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B4EE28" w14:textId="77777777" w:rsidR="00D715DF" w:rsidRDefault="00D715DF" w:rsidP="007D5978">
      <w:pPr>
        <w:tabs>
          <w:tab w:val="right" w:pos="9356"/>
        </w:tabs>
        <w:rPr>
          <w:rFonts w:ascii="Arial" w:hAnsi="Arial"/>
          <w:b/>
          <w:color w:val="00007E"/>
          <w:sz w:val="28"/>
        </w:rPr>
      </w:pPr>
      <w:r w:rsidRPr="00BE228C">
        <w:rPr>
          <w:rFonts w:ascii="Arial" w:hAnsi="Arial"/>
          <w:b/>
          <w:color w:val="00007E"/>
          <w:sz w:val="28"/>
        </w:rPr>
        <w:tab/>
      </w:r>
      <w:r>
        <w:rPr>
          <w:rFonts w:ascii="Arial" w:hAnsi="Arial"/>
          <w:b/>
          <w:color w:val="00007E"/>
          <w:sz w:val="28"/>
        </w:rPr>
        <w:t>Cancer Research Division</w:t>
      </w:r>
    </w:p>
    <w:p w14:paraId="7A21411B" w14:textId="77777777" w:rsidR="007D5978" w:rsidRDefault="007D5978" w:rsidP="007D5978">
      <w:pPr>
        <w:tabs>
          <w:tab w:val="right" w:pos="9498"/>
        </w:tabs>
        <w:jc w:val="right"/>
        <w:rPr>
          <w:sz w:val="36"/>
        </w:rPr>
      </w:pPr>
      <w:r>
        <w:rPr>
          <w:rFonts w:ascii="Arial" w:hAnsi="Arial"/>
          <w:b/>
          <w:color w:val="00007E"/>
          <w:sz w:val="28"/>
        </w:rPr>
        <w:t>PhD STUDENT COMMITTEE REPORT</w:t>
      </w:r>
    </w:p>
    <w:tbl>
      <w:tblPr>
        <w:tblW w:w="9498" w:type="dxa"/>
        <w:tblInd w:w="5" w:type="dxa"/>
        <w:tblLayout w:type="fixed"/>
        <w:tblCellMar>
          <w:left w:w="0" w:type="dxa"/>
          <w:right w:w="0" w:type="dxa"/>
        </w:tblCellMar>
        <w:tblLook w:val="0000" w:firstRow="0" w:lastRow="0" w:firstColumn="0" w:lastColumn="0" w:noHBand="0" w:noVBand="0"/>
      </w:tblPr>
      <w:tblGrid>
        <w:gridCol w:w="4678"/>
        <w:gridCol w:w="4820"/>
      </w:tblGrid>
      <w:tr w:rsidR="007D5978" w14:paraId="660901E4" w14:textId="77777777">
        <w:tc>
          <w:tcPr>
            <w:tcW w:w="9498" w:type="dxa"/>
            <w:gridSpan w:val="2"/>
            <w:tcBorders>
              <w:top w:val="single" w:sz="4" w:space="0" w:color="C0C0C0"/>
              <w:left w:val="single" w:sz="4" w:space="0" w:color="C0C0C0"/>
              <w:bottom w:val="single" w:sz="4" w:space="0" w:color="C0C0C0"/>
              <w:right w:val="single" w:sz="4" w:space="0" w:color="C0C0C0"/>
            </w:tcBorders>
          </w:tcPr>
          <w:p w14:paraId="68CB9B12" w14:textId="77777777" w:rsidR="007D5978" w:rsidRDefault="007D5978" w:rsidP="00374501">
            <w:pPr>
              <w:spacing w:before="120"/>
              <w:jc w:val="both"/>
              <w:rPr>
                <w:rFonts w:ascii="Arial" w:hAnsi="Arial"/>
                <w:b/>
                <w:lang w:bidi="x-none"/>
              </w:rPr>
            </w:pPr>
            <w:r>
              <w:rPr>
                <w:rFonts w:ascii="Arial" w:hAnsi="Arial"/>
                <w:b/>
                <w:lang w:bidi="x-none"/>
              </w:rPr>
              <w:t xml:space="preserve">STUDENT NAME: </w:t>
            </w:r>
            <w:r w:rsidR="00374501">
              <w:rPr>
                <w:rFonts w:ascii="Arial" w:hAnsi="Arial"/>
                <w:b/>
                <w:lang w:bidi="x-none"/>
              </w:rPr>
              <w:t>Kenneth Doig</w:t>
            </w:r>
          </w:p>
        </w:tc>
      </w:tr>
      <w:tr w:rsidR="007D5978" w14:paraId="3BE954B8" w14:textId="77777777">
        <w:tc>
          <w:tcPr>
            <w:tcW w:w="4678" w:type="dxa"/>
            <w:tcBorders>
              <w:top w:val="single" w:sz="4" w:space="0" w:color="C0C0C0"/>
              <w:left w:val="single" w:sz="4" w:space="0" w:color="C0C0C0"/>
              <w:bottom w:val="single" w:sz="4" w:space="0" w:color="C0C0C0"/>
              <w:right w:val="single" w:sz="4" w:space="0" w:color="C0C0C0"/>
            </w:tcBorders>
          </w:tcPr>
          <w:p w14:paraId="029A6771" w14:textId="77777777" w:rsidR="007D5978" w:rsidRDefault="007D5978" w:rsidP="00374501">
            <w:pPr>
              <w:spacing w:before="120"/>
              <w:jc w:val="both"/>
              <w:rPr>
                <w:rFonts w:ascii="Arial" w:hAnsi="Arial"/>
                <w:b/>
                <w:lang w:bidi="x-none"/>
              </w:rPr>
            </w:pPr>
            <w:r>
              <w:rPr>
                <w:rFonts w:ascii="Arial" w:hAnsi="Arial"/>
                <w:b/>
                <w:lang w:bidi="x-none"/>
              </w:rPr>
              <w:t xml:space="preserve">MEETING DATE: </w:t>
            </w:r>
            <w:r w:rsidR="00374501">
              <w:rPr>
                <w:rFonts w:ascii="Arial" w:hAnsi="Arial"/>
                <w:b/>
                <w:lang w:bidi="x-none"/>
              </w:rPr>
              <w:t>5 Dec 2014</w:t>
            </w:r>
          </w:p>
        </w:tc>
        <w:tc>
          <w:tcPr>
            <w:tcW w:w="4820" w:type="dxa"/>
            <w:tcBorders>
              <w:top w:val="single" w:sz="4" w:space="0" w:color="C0C0C0"/>
              <w:left w:val="single" w:sz="4" w:space="0" w:color="C0C0C0"/>
              <w:bottom w:val="single" w:sz="4" w:space="0" w:color="C0C0C0"/>
              <w:right w:val="single" w:sz="4" w:space="0" w:color="C0C0C0"/>
            </w:tcBorders>
          </w:tcPr>
          <w:p w14:paraId="787F04D5" w14:textId="77777777" w:rsidR="007D5978" w:rsidRDefault="007D5978" w:rsidP="00374501">
            <w:pPr>
              <w:spacing w:before="120"/>
              <w:jc w:val="both"/>
              <w:rPr>
                <w:rFonts w:ascii="Arial" w:hAnsi="Arial"/>
                <w:b/>
                <w:lang w:bidi="x-none"/>
              </w:rPr>
            </w:pPr>
            <w:r>
              <w:rPr>
                <w:rFonts w:ascii="Arial" w:hAnsi="Arial"/>
                <w:b/>
                <w:lang w:bidi="x-none"/>
              </w:rPr>
              <w:t xml:space="preserve">VENUE:  </w:t>
            </w:r>
            <w:r w:rsidR="00374501">
              <w:rPr>
                <w:rFonts w:ascii="Arial" w:hAnsi="Arial"/>
                <w:b/>
                <w:lang w:bidi="x-none"/>
              </w:rPr>
              <w:t xml:space="preserve">Surgical Oncology Meeting </w:t>
            </w:r>
            <w:proofErr w:type="spellStart"/>
            <w:r w:rsidR="00374501">
              <w:rPr>
                <w:rFonts w:ascii="Arial" w:hAnsi="Arial"/>
                <w:b/>
                <w:lang w:bidi="x-none"/>
              </w:rPr>
              <w:t>Rm</w:t>
            </w:r>
            <w:proofErr w:type="spellEnd"/>
          </w:p>
        </w:tc>
      </w:tr>
      <w:tr w:rsidR="007D5978" w14:paraId="725FF7E1" w14:textId="77777777">
        <w:tc>
          <w:tcPr>
            <w:tcW w:w="9498" w:type="dxa"/>
            <w:gridSpan w:val="2"/>
            <w:tcBorders>
              <w:top w:val="single" w:sz="4" w:space="0" w:color="C0C0C0"/>
              <w:left w:val="single" w:sz="4" w:space="0" w:color="C0C0C0"/>
              <w:bottom w:val="single" w:sz="4" w:space="0" w:color="C0C0C0"/>
              <w:right w:val="single" w:sz="4" w:space="0" w:color="C0C0C0"/>
            </w:tcBorders>
          </w:tcPr>
          <w:p w14:paraId="0163F2A3" w14:textId="77777777" w:rsidR="007D5978" w:rsidRDefault="007D5978" w:rsidP="00374501">
            <w:pPr>
              <w:spacing w:before="120"/>
              <w:jc w:val="both"/>
              <w:rPr>
                <w:rFonts w:ascii="Arial" w:hAnsi="Arial"/>
                <w:b/>
                <w:lang w:bidi="x-none"/>
              </w:rPr>
            </w:pPr>
            <w:r>
              <w:rPr>
                <w:rFonts w:ascii="Arial" w:hAnsi="Arial"/>
                <w:b/>
                <w:lang w:bidi="x-none"/>
              </w:rPr>
              <w:t xml:space="preserve">COMMITTEE:  </w:t>
            </w:r>
          </w:p>
        </w:tc>
      </w:tr>
      <w:tr w:rsidR="007D5978" w14:paraId="5B26D7E7" w14:textId="77777777">
        <w:tc>
          <w:tcPr>
            <w:tcW w:w="9498" w:type="dxa"/>
            <w:gridSpan w:val="2"/>
            <w:tcBorders>
              <w:top w:val="single" w:sz="4" w:space="0" w:color="C0C0C0"/>
              <w:left w:val="single" w:sz="4" w:space="0" w:color="C0C0C0"/>
              <w:bottom w:val="single" w:sz="4" w:space="0" w:color="C0C0C0"/>
              <w:right w:val="single" w:sz="4" w:space="0" w:color="C0C0C0"/>
            </w:tcBorders>
          </w:tcPr>
          <w:p w14:paraId="66B57A6F" w14:textId="77777777" w:rsidR="007D5978" w:rsidRDefault="007D5978" w:rsidP="00374501">
            <w:pPr>
              <w:spacing w:before="120"/>
              <w:jc w:val="both"/>
              <w:rPr>
                <w:rFonts w:ascii="Arial" w:hAnsi="Arial"/>
                <w:b/>
                <w:lang w:bidi="x-none"/>
              </w:rPr>
            </w:pPr>
            <w:r>
              <w:rPr>
                <w:rFonts w:ascii="Arial" w:hAnsi="Arial"/>
                <w:b/>
                <w:lang w:bidi="x-none"/>
              </w:rPr>
              <w:t xml:space="preserve">SUPERVISORS: </w:t>
            </w:r>
            <w:r w:rsidR="00374501">
              <w:rPr>
                <w:rFonts w:ascii="Arial" w:hAnsi="Arial"/>
                <w:b/>
                <w:lang w:bidi="x-none"/>
              </w:rPr>
              <w:t xml:space="preserve">Prof. </w:t>
            </w:r>
            <w:r w:rsidR="00374501" w:rsidRPr="00374501">
              <w:rPr>
                <w:rFonts w:ascii="Arial" w:hAnsi="Arial"/>
                <w:b/>
                <w:lang w:bidi="x-none"/>
              </w:rPr>
              <w:t xml:space="preserve">Stephen Fox and </w:t>
            </w:r>
            <w:r w:rsidR="00374501">
              <w:rPr>
                <w:rFonts w:ascii="Arial" w:hAnsi="Arial"/>
                <w:b/>
                <w:lang w:bidi="x-none"/>
              </w:rPr>
              <w:t xml:space="preserve">A/Prof. </w:t>
            </w:r>
            <w:r w:rsidR="00374501" w:rsidRPr="00374501">
              <w:rPr>
                <w:rFonts w:ascii="Arial" w:hAnsi="Arial"/>
                <w:b/>
                <w:lang w:bidi="x-none"/>
              </w:rPr>
              <w:t>Tony Papenfuss</w:t>
            </w:r>
          </w:p>
        </w:tc>
      </w:tr>
      <w:tr w:rsidR="007D5978" w14:paraId="309933A3" w14:textId="77777777">
        <w:tc>
          <w:tcPr>
            <w:tcW w:w="9498" w:type="dxa"/>
            <w:gridSpan w:val="2"/>
            <w:tcBorders>
              <w:top w:val="single" w:sz="4" w:space="0" w:color="C0C0C0"/>
              <w:left w:val="single" w:sz="4" w:space="0" w:color="C0C0C0"/>
              <w:bottom w:val="single" w:sz="4" w:space="0" w:color="C0C0C0"/>
              <w:right w:val="single" w:sz="4" w:space="0" w:color="C0C0C0"/>
            </w:tcBorders>
          </w:tcPr>
          <w:p w14:paraId="7C35A21D" w14:textId="77777777" w:rsidR="007D5978" w:rsidRDefault="007D5978" w:rsidP="00374501">
            <w:pPr>
              <w:spacing w:before="120"/>
              <w:jc w:val="both"/>
              <w:rPr>
                <w:rFonts w:ascii="Arial" w:hAnsi="Arial"/>
                <w:b/>
                <w:lang w:bidi="x-none"/>
              </w:rPr>
            </w:pPr>
            <w:r>
              <w:rPr>
                <w:rFonts w:ascii="Arial" w:hAnsi="Arial"/>
                <w:b/>
                <w:lang w:bidi="x-none"/>
              </w:rPr>
              <w:t xml:space="preserve">MENTOR: </w:t>
            </w:r>
            <w:proofErr w:type="spellStart"/>
            <w:r w:rsidR="00374501">
              <w:rPr>
                <w:rFonts w:ascii="Arial" w:hAnsi="Arial"/>
                <w:b/>
                <w:lang w:bidi="x-none"/>
              </w:rPr>
              <w:t>Dr</w:t>
            </w:r>
            <w:proofErr w:type="spellEnd"/>
            <w:r w:rsidR="00374501">
              <w:rPr>
                <w:rFonts w:ascii="Arial" w:hAnsi="Arial"/>
                <w:b/>
                <w:lang w:bidi="x-none"/>
              </w:rPr>
              <w:t xml:space="preserve"> Ricky Johnston</w:t>
            </w:r>
          </w:p>
        </w:tc>
      </w:tr>
      <w:tr w:rsidR="007D5978" w14:paraId="4FE5C2D4" w14:textId="77777777">
        <w:tc>
          <w:tcPr>
            <w:tcW w:w="9498" w:type="dxa"/>
            <w:gridSpan w:val="2"/>
            <w:tcBorders>
              <w:top w:val="single" w:sz="4" w:space="0" w:color="C0C0C0"/>
              <w:left w:val="single" w:sz="4" w:space="0" w:color="C0C0C0"/>
              <w:bottom w:val="single" w:sz="4" w:space="0" w:color="C0C0C0"/>
              <w:right w:val="single" w:sz="4" w:space="0" w:color="C0C0C0"/>
            </w:tcBorders>
          </w:tcPr>
          <w:p w14:paraId="005ECCDC" w14:textId="77777777" w:rsidR="007D5978" w:rsidRDefault="007D5978" w:rsidP="00374501">
            <w:pPr>
              <w:spacing w:before="120"/>
              <w:jc w:val="both"/>
              <w:rPr>
                <w:rFonts w:ascii="Arial" w:hAnsi="Arial"/>
                <w:b/>
                <w:lang w:bidi="x-none"/>
              </w:rPr>
            </w:pPr>
            <w:r>
              <w:rPr>
                <w:rFonts w:ascii="Arial" w:hAnsi="Arial"/>
                <w:b/>
                <w:lang w:bidi="x-none"/>
              </w:rPr>
              <w:t xml:space="preserve">LENGTH OF CANDIDATURE TO DATE: </w:t>
            </w:r>
            <w:r w:rsidR="00374501">
              <w:rPr>
                <w:rFonts w:ascii="Arial" w:hAnsi="Arial"/>
                <w:b/>
                <w:lang w:bidi="x-none"/>
              </w:rPr>
              <w:t>10 months</w:t>
            </w:r>
          </w:p>
        </w:tc>
      </w:tr>
      <w:tr w:rsidR="007D5978" w14:paraId="31C73D04" w14:textId="77777777">
        <w:tc>
          <w:tcPr>
            <w:tcW w:w="9498" w:type="dxa"/>
            <w:gridSpan w:val="2"/>
            <w:tcBorders>
              <w:top w:val="single" w:sz="4" w:space="0" w:color="C0C0C0"/>
              <w:left w:val="single" w:sz="4" w:space="0" w:color="C0C0C0"/>
              <w:bottom w:val="single" w:sz="4" w:space="0" w:color="C0C0C0"/>
              <w:right w:val="single" w:sz="4" w:space="0" w:color="C0C0C0"/>
            </w:tcBorders>
          </w:tcPr>
          <w:p w14:paraId="3C700D9E" w14:textId="77777777" w:rsidR="007D5978" w:rsidRPr="00B62757" w:rsidRDefault="007D5978" w:rsidP="00374501">
            <w:pPr>
              <w:spacing w:before="120"/>
              <w:jc w:val="both"/>
              <w:rPr>
                <w:rFonts w:ascii="Arial" w:hAnsi="Arial"/>
                <w:b/>
                <w:lang w:bidi="x-none"/>
              </w:rPr>
            </w:pPr>
            <w:r w:rsidRPr="00B62757">
              <w:rPr>
                <w:rFonts w:ascii="Arial" w:hAnsi="Arial"/>
                <w:b/>
                <w:lang w:bidi="x-none"/>
              </w:rPr>
              <w:t>PROJECT TITLE:</w:t>
            </w:r>
            <w:r w:rsidR="00374501">
              <w:rPr>
                <w:rFonts w:ascii="Arial" w:hAnsi="Arial"/>
                <w:b/>
                <w:lang w:bidi="x-none"/>
              </w:rPr>
              <w:t xml:space="preserve"> </w:t>
            </w:r>
            <w:r w:rsidR="00374501" w:rsidRPr="00374501">
              <w:rPr>
                <w:rFonts w:ascii="Arial" w:hAnsi="Arial"/>
                <w:b/>
                <w:lang w:bidi="x-none"/>
              </w:rPr>
              <w:t>Addressing the barriers to translating genetic sequencing into a clinical oncology setting</w:t>
            </w:r>
            <w:r w:rsidR="00374501">
              <w:rPr>
                <w:rFonts w:ascii="Arial" w:hAnsi="Arial"/>
                <w:b/>
                <w:lang w:bidi="x-none"/>
              </w:rPr>
              <w:t>.</w:t>
            </w:r>
          </w:p>
        </w:tc>
      </w:tr>
      <w:tr w:rsidR="007D5978" w14:paraId="39B6AC13" w14:textId="77777777">
        <w:tc>
          <w:tcPr>
            <w:tcW w:w="9498" w:type="dxa"/>
            <w:gridSpan w:val="2"/>
            <w:tcBorders>
              <w:top w:val="single" w:sz="4" w:space="0" w:color="C0C0C0"/>
              <w:left w:val="single" w:sz="4" w:space="0" w:color="C0C0C0"/>
              <w:bottom w:val="single" w:sz="4" w:space="0" w:color="C0C0C0"/>
              <w:right w:val="single" w:sz="4" w:space="0" w:color="C0C0C0"/>
            </w:tcBorders>
          </w:tcPr>
          <w:p w14:paraId="437C9B65" w14:textId="77777777" w:rsidR="007D5978" w:rsidRDefault="007D5978" w:rsidP="00374501">
            <w:pPr>
              <w:spacing w:before="120"/>
              <w:jc w:val="both"/>
              <w:rPr>
                <w:rFonts w:ascii="Arial" w:hAnsi="Arial"/>
                <w:b/>
                <w:color w:val="0000FF"/>
                <w:lang w:bidi="x-none"/>
              </w:rPr>
            </w:pPr>
            <w:r>
              <w:rPr>
                <w:rFonts w:ascii="Arial" w:hAnsi="Arial"/>
                <w:b/>
                <w:color w:val="0000FF"/>
                <w:lang w:bidi="x-none"/>
              </w:rPr>
              <w:t>COMMITTEE MEMBERS PRESENT:</w:t>
            </w:r>
          </w:p>
          <w:p w14:paraId="1E623C79" w14:textId="77777777" w:rsidR="007D5978" w:rsidRDefault="007D5978" w:rsidP="00374501">
            <w:pPr>
              <w:spacing w:before="120"/>
              <w:jc w:val="both"/>
              <w:rPr>
                <w:rFonts w:ascii="Arial" w:hAnsi="Arial"/>
                <w:b/>
                <w:color w:val="0000FF"/>
                <w:lang w:bidi="x-none"/>
              </w:rPr>
            </w:pPr>
          </w:p>
        </w:tc>
      </w:tr>
    </w:tbl>
    <w:p w14:paraId="2FF41EA2" w14:textId="77777777" w:rsidR="007D5978" w:rsidRPr="00BE228C" w:rsidRDefault="007D5978" w:rsidP="00374501">
      <w:pPr>
        <w:tabs>
          <w:tab w:val="left" w:pos="0"/>
        </w:tabs>
        <w:jc w:val="both"/>
        <w:rPr>
          <w:rFonts w:ascii="Arial" w:hAnsi="Arial"/>
          <w:color w:val="FF0000"/>
          <w:sz w:val="20"/>
        </w:rPr>
      </w:pPr>
      <w:r w:rsidRPr="00BE228C">
        <w:rPr>
          <w:rFonts w:ascii="Arial" w:hAnsi="Arial"/>
          <w:color w:val="FF0000"/>
          <w:sz w:val="20"/>
        </w:rPr>
        <w:t xml:space="preserve"> </w:t>
      </w:r>
    </w:p>
    <w:p w14:paraId="4347FC80" w14:textId="77777777" w:rsidR="007D5978" w:rsidRPr="00BE228C" w:rsidRDefault="007D5978" w:rsidP="007D5978">
      <w:pPr>
        <w:tabs>
          <w:tab w:val="left" w:pos="426"/>
        </w:tabs>
        <w:rPr>
          <w:rFonts w:ascii="Arial" w:hAnsi="Arial"/>
          <w:color w:val="FF0000"/>
          <w:sz w:val="20"/>
        </w:rPr>
      </w:pPr>
    </w:p>
    <w:p w14:paraId="3BAE9790" w14:textId="77777777" w:rsidR="007D5978" w:rsidRPr="00F74A54" w:rsidRDefault="007D5978" w:rsidP="007D5978">
      <w:pPr>
        <w:tabs>
          <w:tab w:val="left" w:pos="426"/>
        </w:tabs>
        <w:jc w:val="center"/>
        <w:rPr>
          <w:rFonts w:ascii="Arial" w:hAnsi="Arial"/>
          <w:b/>
          <w:caps/>
          <w:color w:val="FF0000"/>
        </w:rPr>
      </w:pPr>
      <w:r w:rsidRPr="00F74A54">
        <w:rPr>
          <w:rFonts w:ascii="Arial" w:hAnsi="Arial"/>
          <w:b/>
          <w:caps/>
          <w:color w:val="FF0000"/>
        </w:rPr>
        <w:t>For the 1</w:t>
      </w:r>
      <w:r w:rsidRPr="007618DC">
        <w:rPr>
          <w:rFonts w:ascii="Arial" w:hAnsi="Arial"/>
          <w:b/>
          <w:caps/>
          <w:color w:val="FF0000"/>
          <w:vertAlign w:val="superscript"/>
        </w:rPr>
        <w:t>st</w:t>
      </w:r>
      <w:r w:rsidRPr="00F74A54">
        <w:rPr>
          <w:rFonts w:ascii="Arial" w:hAnsi="Arial"/>
          <w:b/>
          <w:caps/>
          <w:color w:val="FF0000"/>
        </w:rPr>
        <w:t xml:space="preserve"> (6 month) Committee review meeting</w:t>
      </w:r>
    </w:p>
    <w:p w14:paraId="33F939B8" w14:textId="77777777" w:rsidR="007D5978" w:rsidRPr="00BE228C" w:rsidRDefault="007D5978" w:rsidP="007D5978">
      <w:pPr>
        <w:tabs>
          <w:tab w:val="left" w:pos="426"/>
        </w:tabs>
        <w:jc w:val="center"/>
        <w:rPr>
          <w:rFonts w:ascii="Arial" w:hAnsi="Arial"/>
          <w:color w:val="FF0000"/>
          <w:sz w:val="20"/>
        </w:rPr>
      </w:pPr>
    </w:p>
    <w:p w14:paraId="7B28097A" w14:textId="77777777" w:rsidR="007D5978" w:rsidRDefault="007D5978" w:rsidP="007D5978">
      <w:pPr>
        <w:numPr>
          <w:ilvl w:val="1"/>
          <w:numId w:val="1"/>
        </w:numPr>
        <w:tabs>
          <w:tab w:val="clear" w:pos="1440"/>
          <w:tab w:val="num" w:pos="-2552"/>
          <w:tab w:val="left" w:pos="426"/>
        </w:tabs>
        <w:ind w:left="426" w:hanging="426"/>
        <w:jc w:val="both"/>
        <w:rPr>
          <w:rFonts w:ascii="Arial" w:hAnsi="Arial"/>
          <w:sz w:val="20"/>
        </w:rPr>
      </w:pPr>
      <w:bookmarkStart w:id="0" w:name="OLE_LINK1"/>
      <w:bookmarkStart w:id="1" w:name="OLE_LINK2"/>
      <w:r w:rsidRPr="00BE228C">
        <w:rPr>
          <w:rFonts w:ascii="Arial" w:hAnsi="Arial"/>
          <w:sz w:val="20"/>
        </w:rPr>
        <w:t>Provide key background information (and references as appropriate) that has led to the definition of your project’s aims.</w:t>
      </w:r>
    </w:p>
    <w:p w14:paraId="4A009205" w14:textId="77777777" w:rsidR="007D5978" w:rsidRDefault="007D5978" w:rsidP="007D5978">
      <w:pPr>
        <w:tabs>
          <w:tab w:val="left" w:pos="426"/>
        </w:tabs>
        <w:jc w:val="both"/>
        <w:rPr>
          <w:rFonts w:ascii="Arial" w:hAnsi="Arial"/>
          <w:sz w:val="20"/>
        </w:rPr>
      </w:pPr>
    </w:p>
    <w:p w14:paraId="12EE97AC" w14:textId="77777777" w:rsidR="00FE2607" w:rsidRDefault="00FE2607" w:rsidP="00FE2607">
      <w:pPr>
        <w:tabs>
          <w:tab w:val="left" w:pos="426"/>
        </w:tabs>
        <w:ind w:left="426"/>
        <w:jc w:val="both"/>
        <w:rPr>
          <w:rFonts w:ascii="Arial" w:hAnsi="Arial"/>
          <w:i/>
          <w:sz w:val="20"/>
        </w:rPr>
      </w:pPr>
      <w:r w:rsidRPr="00FE2607">
        <w:rPr>
          <w:rFonts w:ascii="Arial" w:hAnsi="Arial"/>
          <w:i/>
          <w:sz w:val="20"/>
        </w:rPr>
        <w:t>Researchers are increasingly using Genomics, but its uptake into the clinical environment has been slow, mainly because of the complexities of bioinformatic analysis. It is in hospitals that the high diagnostic and discriminative ability of genomics could have positive health impacts for individual patients and for infection control programs. Hospital pathologists and microbiologists have been reluctant to embrace genomic approaches because of issues of sequencing costs and the complexity of data analysis. The former issue is being addressed by rapid technology improvements in NGS equipment. However, data complexity and problems associated with data analysis remain a serious impediment to the wider use of genomics in clinical pathology.</w:t>
      </w:r>
    </w:p>
    <w:p w14:paraId="663D4A65" w14:textId="77777777" w:rsidR="00FE2607" w:rsidRPr="00FE2607" w:rsidRDefault="00FE2607" w:rsidP="00FE2607">
      <w:pPr>
        <w:tabs>
          <w:tab w:val="left" w:pos="426"/>
        </w:tabs>
        <w:ind w:left="426"/>
        <w:jc w:val="both"/>
        <w:rPr>
          <w:rFonts w:ascii="Arial" w:hAnsi="Arial"/>
          <w:i/>
          <w:sz w:val="20"/>
        </w:rPr>
      </w:pPr>
    </w:p>
    <w:p w14:paraId="585BE546" w14:textId="77777777" w:rsidR="00FE2607" w:rsidRPr="00FE2607" w:rsidRDefault="00FE2607" w:rsidP="00FE2607">
      <w:pPr>
        <w:tabs>
          <w:tab w:val="left" w:pos="426"/>
        </w:tabs>
        <w:ind w:left="426"/>
        <w:jc w:val="both"/>
        <w:rPr>
          <w:rFonts w:ascii="Arial" w:hAnsi="Arial"/>
          <w:i/>
          <w:sz w:val="20"/>
        </w:rPr>
      </w:pPr>
      <w:r w:rsidRPr="00FE2607">
        <w:rPr>
          <w:rFonts w:ascii="Arial" w:hAnsi="Arial"/>
          <w:i/>
          <w:sz w:val="20"/>
        </w:rPr>
        <w:t xml:space="preserve">Over the last few years, the commodisation of genetic sequencing platforms has brought nucleotide level genetic analysis within the economic reach of most hospitals and pathology labs. This has allowed these institutions to have unprecedented access to genetic diagnostic information about their patients and diseases. But the volume of data has left a gap between the availability of genetic information and the institute’s ability to process and interpret the data. This PhD proposes to address this gap and address the barriers to clinical adoption of high throughput sequencing diagnostics. </w:t>
      </w:r>
    </w:p>
    <w:p w14:paraId="58778D70" w14:textId="77777777" w:rsidR="007D5978" w:rsidRPr="00FD2BEE" w:rsidRDefault="007D5978" w:rsidP="007D5978">
      <w:pPr>
        <w:tabs>
          <w:tab w:val="left" w:pos="426"/>
        </w:tabs>
        <w:jc w:val="both"/>
        <w:rPr>
          <w:rFonts w:ascii="Arial" w:hAnsi="Arial"/>
          <w:sz w:val="20"/>
        </w:rPr>
      </w:pPr>
    </w:p>
    <w:p w14:paraId="7D79E7D0" w14:textId="77777777" w:rsidR="00701F29" w:rsidRPr="00FE2607" w:rsidRDefault="007D5978" w:rsidP="00701F29">
      <w:pPr>
        <w:numPr>
          <w:ilvl w:val="1"/>
          <w:numId w:val="1"/>
        </w:numPr>
        <w:tabs>
          <w:tab w:val="clear" w:pos="1440"/>
          <w:tab w:val="num" w:pos="-2552"/>
          <w:tab w:val="left" w:pos="426"/>
        </w:tabs>
        <w:ind w:left="426" w:hanging="426"/>
        <w:jc w:val="both"/>
        <w:rPr>
          <w:rFonts w:ascii="Arial" w:hAnsi="Arial"/>
          <w:sz w:val="20"/>
        </w:rPr>
      </w:pPr>
      <w:r w:rsidRPr="00BE228C">
        <w:rPr>
          <w:rFonts w:ascii="Arial" w:hAnsi="Arial"/>
          <w:sz w:val="20"/>
        </w:rPr>
        <w:t>Are the topic and aims now well defined? What are the aims?</w:t>
      </w:r>
    </w:p>
    <w:p w14:paraId="48BF0681" w14:textId="77777777" w:rsidR="00701F29" w:rsidRDefault="00701F29" w:rsidP="00701F29">
      <w:pPr>
        <w:tabs>
          <w:tab w:val="left" w:pos="426"/>
        </w:tabs>
        <w:ind w:left="426"/>
        <w:jc w:val="both"/>
        <w:rPr>
          <w:rFonts w:ascii="Arial" w:hAnsi="Arial"/>
          <w:sz w:val="20"/>
        </w:rPr>
      </w:pPr>
    </w:p>
    <w:p w14:paraId="63696B16" w14:textId="77777777" w:rsidR="00701F29" w:rsidRDefault="00701F29" w:rsidP="007A093F">
      <w:pPr>
        <w:tabs>
          <w:tab w:val="left" w:pos="426"/>
        </w:tabs>
        <w:ind w:left="1440" w:hanging="1014"/>
        <w:jc w:val="both"/>
        <w:rPr>
          <w:rFonts w:ascii="Arial" w:hAnsi="Arial"/>
          <w:i/>
          <w:sz w:val="20"/>
        </w:rPr>
      </w:pPr>
      <w:r w:rsidRPr="00FE2607">
        <w:rPr>
          <w:rFonts w:ascii="Arial" w:hAnsi="Arial"/>
          <w:i/>
          <w:sz w:val="20"/>
        </w:rPr>
        <w:t>Aim1:</w:t>
      </w:r>
      <w:r w:rsidRPr="00FE2607">
        <w:rPr>
          <w:rFonts w:ascii="Arial" w:hAnsi="Arial"/>
          <w:i/>
          <w:sz w:val="20"/>
        </w:rPr>
        <w:tab/>
      </w:r>
      <w:r w:rsidR="007A093F">
        <w:rPr>
          <w:rFonts w:ascii="Arial" w:hAnsi="Arial"/>
          <w:i/>
          <w:sz w:val="20"/>
        </w:rPr>
        <w:t>To identify and articulate the technical, logistical and organisational barriers to entry for the adoption of high throughput sequencing (HTS) in a clinical oncology setting.</w:t>
      </w:r>
    </w:p>
    <w:p w14:paraId="5E3E1E3B" w14:textId="77777777" w:rsidR="007A093F" w:rsidRDefault="007A093F" w:rsidP="007A093F">
      <w:pPr>
        <w:tabs>
          <w:tab w:val="left" w:pos="426"/>
        </w:tabs>
        <w:ind w:left="1440" w:hanging="1014"/>
        <w:jc w:val="both"/>
        <w:rPr>
          <w:rFonts w:ascii="Arial" w:hAnsi="Arial"/>
          <w:i/>
          <w:sz w:val="20"/>
        </w:rPr>
      </w:pPr>
    </w:p>
    <w:p w14:paraId="101AA536" w14:textId="77777777" w:rsidR="007A093F" w:rsidRDefault="007A093F" w:rsidP="007A093F">
      <w:pPr>
        <w:tabs>
          <w:tab w:val="left" w:pos="426"/>
        </w:tabs>
        <w:ind w:left="1440" w:hanging="1014"/>
        <w:jc w:val="both"/>
        <w:rPr>
          <w:rFonts w:ascii="Arial" w:hAnsi="Arial"/>
          <w:i/>
          <w:sz w:val="20"/>
        </w:rPr>
      </w:pPr>
      <w:r>
        <w:rPr>
          <w:rFonts w:ascii="Arial" w:hAnsi="Arial"/>
          <w:i/>
          <w:sz w:val="20"/>
        </w:rPr>
        <w:t>Aim2:</w:t>
      </w:r>
      <w:r>
        <w:rPr>
          <w:rFonts w:ascii="Arial" w:hAnsi="Arial"/>
          <w:i/>
          <w:sz w:val="20"/>
        </w:rPr>
        <w:tab/>
        <w:t>To develop the methodologies and software engineering systems necessary for the processing of HTS data from sequencer through to a clinical report.</w:t>
      </w:r>
    </w:p>
    <w:p w14:paraId="6940D20B" w14:textId="77777777" w:rsidR="007A093F" w:rsidRDefault="007A093F" w:rsidP="007A093F">
      <w:pPr>
        <w:tabs>
          <w:tab w:val="left" w:pos="426"/>
        </w:tabs>
        <w:ind w:left="1440" w:hanging="1014"/>
        <w:jc w:val="both"/>
        <w:rPr>
          <w:rFonts w:ascii="Arial" w:hAnsi="Arial"/>
          <w:i/>
          <w:sz w:val="20"/>
        </w:rPr>
      </w:pPr>
    </w:p>
    <w:p w14:paraId="76C6F07F" w14:textId="77777777" w:rsidR="007A093F" w:rsidRPr="00FE2607" w:rsidRDefault="007A093F" w:rsidP="007A093F">
      <w:pPr>
        <w:tabs>
          <w:tab w:val="left" w:pos="426"/>
        </w:tabs>
        <w:ind w:left="1440" w:hanging="1014"/>
        <w:jc w:val="both"/>
        <w:rPr>
          <w:rFonts w:ascii="Arial" w:hAnsi="Arial"/>
          <w:i/>
          <w:sz w:val="20"/>
        </w:rPr>
      </w:pPr>
      <w:r>
        <w:rPr>
          <w:rFonts w:ascii="Arial" w:hAnsi="Arial"/>
          <w:i/>
          <w:sz w:val="20"/>
        </w:rPr>
        <w:t>Aim3:</w:t>
      </w:r>
      <w:r>
        <w:rPr>
          <w:rFonts w:ascii="Arial" w:hAnsi="Arial"/>
          <w:i/>
          <w:sz w:val="20"/>
        </w:rPr>
        <w:tab/>
        <w:t>To anticipate the possible technology directions for molecular diagnostics in cancer and develop software architectures and systems that can address future sequencing needs in a scalable manner.</w:t>
      </w:r>
    </w:p>
    <w:p w14:paraId="490525AF" w14:textId="77777777" w:rsidR="007D5978" w:rsidRPr="00BE228C" w:rsidRDefault="007D5978" w:rsidP="00FE2607">
      <w:pPr>
        <w:tabs>
          <w:tab w:val="left" w:pos="426"/>
        </w:tabs>
        <w:jc w:val="both"/>
        <w:rPr>
          <w:rFonts w:ascii="Arial" w:hAnsi="Arial"/>
          <w:sz w:val="20"/>
        </w:rPr>
      </w:pPr>
    </w:p>
    <w:p w14:paraId="658373A1" w14:textId="77777777" w:rsidR="007D5978" w:rsidRDefault="007D5978" w:rsidP="007D5978">
      <w:pPr>
        <w:numPr>
          <w:ilvl w:val="1"/>
          <w:numId w:val="1"/>
        </w:numPr>
        <w:tabs>
          <w:tab w:val="clear" w:pos="1440"/>
          <w:tab w:val="num" w:pos="-2552"/>
          <w:tab w:val="left" w:pos="426"/>
        </w:tabs>
        <w:ind w:left="426" w:hanging="426"/>
        <w:jc w:val="both"/>
        <w:rPr>
          <w:rFonts w:ascii="Arial" w:hAnsi="Arial"/>
          <w:sz w:val="20"/>
        </w:rPr>
      </w:pPr>
      <w:r w:rsidRPr="00BE228C">
        <w:rPr>
          <w:rFonts w:ascii="Arial" w:hAnsi="Arial"/>
          <w:sz w:val="20"/>
        </w:rPr>
        <w:t>Are the appropriate methods for your project established?</w:t>
      </w:r>
    </w:p>
    <w:p w14:paraId="7EF7C525" w14:textId="77777777" w:rsidR="00701F29" w:rsidRDefault="00701F29" w:rsidP="00701F29">
      <w:pPr>
        <w:tabs>
          <w:tab w:val="left" w:pos="426"/>
        </w:tabs>
        <w:jc w:val="both"/>
        <w:rPr>
          <w:rFonts w:ascii="Arial" w:hAnsi="Arial"/>
          <w:sz w:val="20"/>
        </w:rPr>
      </w:pPr>
    </w:p>
    <w:p w14:paraId="02531E99" w14:textId="77777777" w:rsidR="007D5978" w:rsidRPr="00FE2607" w:rsidRDefault="00701F29" w:rsidP="00FE2607">
      <w:pPr>
        <w:tabs>
          <w:tab w:val="left" w:pos="426"/>
        </w:tabs>
        <w:ind w:left="426"/>
        <w:jc w:val="both"/>
        <w:rPr>
          <w:rFonts w:ascii="Arial" w:hAnsi="Arial"/>
          <w:i/>
          <w:sz w:val="20"/>
        </w:rPr>
      </w:pPr>
      <w:r w:rsidRPr="00FE2607">
        <w:rPr>
          <w:rFonts w:ascii="Arial" w:hAnsi="Arial"/>
          <w:i/>
          <w:sz w:val="20"/>
        </w:rPr>
        <w:t xml:space="preserve">The primary method of addressing the studies aim(s) will be through the implementation of software systems and </w:t>
      </w:r>
      <w:r w:rsidR="007A093F">
        <w:rPr>
          <w:rFonts w:ascii="Arial" w:hAnsi="Arial"/>
          <w:i/>
          <w:sz w:val="20"/>
        </w:rPr>
        <w:t xml:space="preserve">variant </w:t>
      </w:r>
      <w:r w:rsidRPr="00FE2607">
        <w:rPr>
          <w:rFonts w:ascii="Arial" w:hAnsi="Arial"/>
          <w:i/>
          <w:sz w:val="20"/>
        </w:rPr>
        <w:t xml:space="preserve">databases </w:t>
      </w:r>
      <w:r w:rsidR="007A093F">
        <w:rPr>
          <w:rFonts w:ascii="Arial" w:hAnsi="Arial"/>
          <w:i/>
          <w:sz w:val="20"/>
        </w:rPr>
        <w:t>that will be actively used</w:t>
      </w:r>
      <w:r w:rsidRPr="00FE2607">
        <w:rPr>
          <w:rFonts w:ascii="Arial" w:hAnsi="Arial"/>
          <w:i/>
          <w:sz w:val="20"/>
        </w:rPr>
        <w:t xml:space="preserve"> by clinicians, molecular scientists and pathologists in </w:t>
      </w:r>
      <w:r w:rsidR="007A093F">
        <w:rPr>
          <w:rFonts w:ascii="Arial" w:hAnsi="Arial"/>
          <w:i/>
          <w:sz w:val="20"/>
        </w:rPr>
        <w:t>a Cancer hospital.</w:t>
      </w:r>
    </w:p>
    <w:p w14:paraId="49C97453" w14:textId="77777777" w:rsidR="007D5978" w:rsidRPr="00BE228C" w:rsidRDefault="007D5978" w:rsidP="007D5978">
      <w:pPr>
        <w:tabs>
          <w:tab w:val="left" w:pos="426"/>
        </w:tabs>
        <w:jc w:val="both"/>
        <w:rPr>
          <w:rFonts w:ascii="Arial" w:hAnsi="Arial"/>
          <w:sz w:val="20"/>
        </w:rPr>
      </w:pPr>
    </w:p>
    <w:p w14:paraId="50807C74" w14:textId="77777777" w:rsidR="007D5978" w:rsidRDefault="007D5978" w:rsidP="007D5978">
      <w:pPr>
        <w:numPr>
          <w:ilvl w:val="1"/>
          <w:numId w:val="1"/>
        </w:numPr>
        <w:tabs>
          <w:tab w:val="clear" w:pos="1440"/>
          <w:tab w:val="num" w:pos="-2552"/>
          <w:tab w:val="left" w:pos="426"/>
        </w:tabs>
        <w:ind w:left="426" w:hanging="426"/>
        <w:jc w:val="both"/>
        <w:rPr>
          <w:rFonts w:ascii="Arial" w:hAnsi="Arial"/>
          <w:sz w:val="20"/>
        </w:rPr>
      </w:pPr>
      <w:r w:rsidRPr="00BE228C">
        <w:rPr>
          <w:rFonts w:ascii="Arial" w:hAnsi="Arial"/>
          <w:sz w:val="20"/>
        </w:rPr>
        <w:t xml:space="preserve">Do you have a good understanding of the literature relevant to your project?  </w:t>
      </w:r>
    </w:p>
    <w:p w14:paraId="6C3358FC" w14:textId="77777777" w:rsidR="007D5978" w:rsidRDefault="007D5978" w:rsidP="007D5978">
      <w:pPr>
        <w:tabs>
          <w:tab w:val="left" w:pos="426"/>
        </w:tabs>
        <w:jc w:val="both"/>
        <w:rPr>
          <w:rFonts w:ascii="Arial" w:hAnsi="Arial"/>
          <w:sz w:val="20"/>
        </w:rPr>
      </w:pPr>
    </w:p>
    <w:p w14:paraId="08E9BC81" w14:textId="77777777" w:rsidR="007D5978" w:rsidRPr="007A093F" w:rsidRDefault="00FE2607" w:rsidP="007D5978">
      <w:pPr>
        <w:tabs>
          <w:tab w:val="left" w:pos="426"/>
        </w:tabs>
        <w:ind w:left="426"/>
        <w:jc w:val="both"/>
        <w:rPr>
          <w:rFonts w:ascii="Arial" w:hAnsi="Arial"/>
          <w:i/>
          <w:sz w:val="20"/>
        </w:rPr>
      </w:pPr>
      <w:r w:rsidRPr="007A093F">
        <w:rPr>
          <w:rFonts w:ascii="Arial" w:hAnsi="Arial"/>
          <w:i/>
          <w:sz w:val="20"/>
        </w:rPr>
        <w:t xml:space="preserve">I have been developing a large set of papers relevant to this PhD over the last two </w:t>
      </w:r>
      <w:proofErr w:type="gramStart"/>
      <w:r w:rsidRPr="007A093F">
        <w:rPr>
          <w:rFonts w:ascii="Arial" w:hAnsi="Arial"/>
          <w:i/>
          <w:sz w:val="20"/>
        </w:rPr>
        <w:t>years which</w:t>
      </w:r>
      <w:proofErr w:type="gramEnd"/>
      <w:r w:rsidRPr="007A093F">
        <w:rPr>
          <w:rFonts w:ascii="Arial" w:hAnsi="Arial"/>
          <w:i/>
          <w:sz w:val="20"/>
        </w:rPr>
        <w:t xml:space="preserve"> covers the past and cotemporary literature in clinical sequencing and variant databases.</w:t>
      </w:r>
    </w:p>
    <w:p w14:paraId="09F14535" w14:textId="77777777" w:rsidR="00FE2607" w:rsidRPr="00BE228C" w:rsidRDefault="00FE2607" w:rsidP="007D5978">
      <w:pPr>
        <w:tabs>
          <w:tab w:val="left" w:pos="426"/>
        </w:tabs>
        <w:ind w:left="426"/>
        <w:jc w:val="both"/>
        <w:rPr>
          <w:rFonts w:ascii="Arial" w:hAnsi="Arial"/>
          <w:sz w:val="20"/>
        </w:rPr>
      </w:pPr>
    </w:p>
    <w:p w14:paraId="07F8B968" w14:textId="77777777" w:rsidR="007D5978" w:rsidRDefault="007D5978" w:rsidP="007D5978">
      <w:pPr>
        <w:numPr>
          <w:ilvl w:val="1"/>
          <w:numId w:val="1"/>
        </w:numPr>
        <w:tabs>
          <w:tab w:val="clear" w:pos="1440"/>
          <w:tab w:val="num" w:pos="-2552"/>
          <w:tab w:val="left" w:pos="426"/>
        </w:tabs>
        <w:ind w:left="426" w:hanging="426"/>
        <w:jc w:val="both"/>
        <w:rPr>
          <w:rFonts w:ascii="Arial" w:hAnsi="Arial"/>
          <w:sz w:val="20"/>
        </w:rPr>
      </w:pPr>
      <w:r w:rsidRPr="00BE228C">
        <w:rPr>
          <w:rFonts w:ascii="Arial" w:hAnsi="Arial"/>
          <w:sz w:val="20"/>
        </w:rPr>
        <w:t xml:space="preserve">How good are you at finding help (technical or academic) when your project calls for it? </w:t>
      </w:r>
    </w:p>
    <w:p w14:paraId="6BED7244" w14:textId="77777777" w:rsidR="007D5978" w:rsidRDefault="007D5978" w:rsidP="007D5978">
      <w:pPr>
        <w:tabs>
          <w:tab w:val="left" w:pos="426"/>
        </w:tabs>
        <w:jc w:val="both"/>
        <w:rPr>
          <w:rFonts w:ascii="Arial" w:hAnsi="Arial"/>
          <w:sz w:val="20"/>
        </w:rPr>
      </w:pPr>
    </w:p>
    <w:p w14:paraId="0D5B30D3" w14:textId="306AC84A" w:rsidR="00766766" w:rsidRPr="00536CF0" w:rsidRDefault="00766766" w:rsidP="00766766">
      <w:pPr>
        <w:tabs>
          <w:tab w:val="left" w:pos="426"/>
        </w:tabs>
        <w:ind w:left="426"/>
        <w:jc w:val="both"/>
        <w:rPr>
          <w:rFonts w:ascii="Arial" w:hAnsi="Arial"/>
          <w:i/>
          <w:sz w:val="20"/>
        </w:rPr>
      </w:pPr>
      <w:r w:rsidRPr="00536CF0">
        <w:rPr>
          <w:rFonts w:ascii="Arial" w:hAnsi="Arial"/>
          <w:i/>
          <w:sz w:val="20"/>
        </w:rPr>
        <w:t xml:space="preserve">I </w:t>
      </w:r>
      <w:r w:rsidR="000C5986" w:rsidRPr="00536CF0">
        <w:rPr>
          <w:rFonts w:ascii="Arial" w:hAnsi="Arial"/>
          <w:i/>
          <w:sz w:val="20"/>
        </w:rPr>
        <w:t xml:space="preserve">have built a number of relationships with the Peter Mac researchers and have a number of collaborations with colleagues at </w:t>
      </w:r>
      <w:r w:rsidR="00536CF0">
        <w:rPr>
          <w:rFonts w:ascii="Arial" w:hAnsi="Arial"/>
          <w:i/>
          <w:sz w:val="20"/>
        </w:rPr>
        <w:t xml:space="preserve">RCPA, </w:t>
      </w:r>
      <w:r w:rsidR="000C5986" w:rsidRPr="00536CF0">
        <w:rPr>
          <w:rFonts w:ascii="Arial" w:hAnsi="Arial"/>
          <w:i/>
          <w:sz w:val="20"/>
        </w:rPr>
        <w:t>VLSCI, University of Melbourne (Translation Pathology and Microbiology</w:t>
      </w:r>
      <w:r w:rsidR="00536CF0" w:rsidRPr="00536CF0">
        <w:rPr>
          <w:rFonts w:ascii="Arial" w:hAnsi="Arial"/>
          <w:i/>
          <w:sz w:val="20"/>
        </w:rPr>
        <w:t xml:space="preserve"> and Physics</w:t>
      </w:r>
      <w:r w:rsidR="000C5986" w:rsidRPr="00536CF0">
        <w:rPr>
          <w:rFonts w:ascii="Arial" w:hAnsi="Arial"/>
          <w:i/>
          <w:sz w:val="20"/>
        </w:rPr>
        <w:t>), MCRI</w:t>
      </w:r>
      <w:r w:rsidR="00536CF0" w:rsidRPr="00536CF0">
        <w:rPr>
          <w:rFonts w:ascii="Arial" w:hAnsi="Arial"/>
          <w:i/>
          <w:sz w:val="20"/>
        </w:rPr>
        <w:t xml:space="preserve"> as well and colleagues in the software engineering industry.</w:t>
      </w:r>
    </w:p>
    <w:p w14:paraId="0F459058" w14:textId="77777777" w:rsidR="007D5978" w:rsidRPr="00BE228C" w:rsidRDefault="007D5978" w:rsidP="007D5978">
      <w:pPr>
        <w:tabs>
          <w:tab w:val="left" w:pos="426"/>
        </w:tabs>
        <w:jc w:val="both"/>
        <w:rPr>
          <w:rFonts w:ascii="Arial" w:hAnsi="Arial"/>
          <w:sz w:val="20"/>
        </w:rPr>
      </w:pPr>
    </w:p>
    <w:p w14:paraId="7ABF3A56" w14:textId="77777777" w:rsidR="007D5978" w:rsidRDefault="007D5978" w:rsidP="007D5978">
      <w:pPr>
        <w:numPr>
          <w:ilvl w:val="1"/>
          <w:numId w:val="1"/>
        </w:numPr>
        <w:tabs>
          <w:tab w:val="clear" w:pos="1440"/>
          <w:tab w:val="num" w:pos="-2552"/>
          <w:tab w:val="left" w:pos="426"/>
        </w:tabs>
        <w:ind w:left="426" w:hanging="426"/>
        <w:jc w:val="both"/>
        <w:rPr>
          <w:rFonts w:ascii="Arial" w:hAnsi="Arial"/>
          <w:sz w:val="20"/>
        </w:rPr>
      </w:pPr>
      <w:r w:rsidRPr="00BE228C">
        <w:rPr>
          <w:rFonts w:ascii="Arial" w:hAnsi="Arial"/>
          <w:sz w:val="20"/>
        </w:rPr>
        <w:t>Have any problems been encountered which need to be resolved?</w:t>
      </w:r>
    </w:p>
    <w:p w14:paraId="152DE231" w14:textId="77777777" w:rsidR="007D5978" w:rsidRDefault="007D5978" w:rsidP="007D5978">
      <w:pPr>
        <w:tabs>
          <w:tab w:val="left" w:pos="426"/>
        </w:tabs>
        <w:jc w:val="both"/>
        <w:rPr>
          <w:rFonts w:ascii="Arial" w:hAnsi="Arial"/>
          <w:sz w:val="20"/>
        </w:rPr>
      </w:pPr>
    </w:p>
    <w:p w14:paraId="1C4B297A" w14:textId="77777777" w:rsidR="007D5978" w:rsidRPr="00766766" w:rsidRDefault="00701F29" w:rsidP="007D5978">
      <w:pPr>
        <w:tabs>
          <w:tab w:val="left" w:pos="426"/>
        </w:tabs>
        <w:ind w:left="426"/>
        <w:jc w:val="both"/>
        <w:rPr>
          <w:rFonts w:ascii="Arial" w:hAnsi="Arial"/>
          <w:i/>
          <w:sz w:val="20"/>
        </w:rPr>
      </w:pPr>
      <w:r w:rsidRPr="00766766">
        <w:rPr>
          <w:rFonts w:ascii="Arial" w:hAnsi="Arial"/>
          <w:i/>
          <w:sz w:val="20"/>
        </w:rPr>
        <w:t xml:space="preserve">There is an ongoing tension between the effort required to implement an operational system and </w:t>
      </w:r>
      <w:r w:rsidR="00FE2607" w:rsidRPr="00766766">
        <w:rPr>
          <w:rFonts w:ascii="Arial" w:hAnsi="Arial"/>
          <w:i/>
          <w:sz w:val="20"/>
        </w:rPr>
        <w:t>the research required for a PhD of this nature</w:t>
      </w:r>
      <w:r w:rsidRPr="00766766">
        <w:rPr>
          <w:rFonts w:ascii="Arial" w:hAnsi="Arial"/>
          <w:i/>
          <w:sz w:val="20"/>
        </w:rPr>
        <w:t>.</w:t>
      </w:r>
    </w:p>
    <w:p w14:paraId="0A82DF3A" w14:textId="77777777" w:rsidR="00701F29" w:rsidRPr="00BE228C" w:rsidRDefault="00701F29" w:rsidP="007D5978">
      <w:pPr>
        <w:tabs>
          <w:tab w:val="left" w:pos="426"/>
        </w:tabs>
        <w:ind w:left="426"/>
        <w:jc w:val="both"/>
        <w:rPr>
          <w:rFonts w:ascii="Arial" w:hAnsi="Arial"/>
          <w:sz w:val="20"/>
        </w:rPr>
      </w:pPr>
    </w:p>
    <w:p w14:paraId="59BA667F" w14:textId="77777777" w:rsidR="007D5978" w:rsidRDefault="007D5978" w:rsidP="007D5978">
      <w:pPr>
        <w:numPr>
          <w:ilvl w:val="1"/>
          <w:numId w:val="1"/>
        </w:numPr>
        <w:tabs>
          <w:tab w:val="clear" w:pos="1440"/>
          <w:tab w:val="num" w:pos="-2552"/>
          <w:tab w:val="left" w:pos="426"/>
        </w:tabs>
        <w:ind w:left="426" w:hanging="426"/>
        <w:jc w:val="both"/>
        <w:rPr>
          <w:rFonts w:ascii="Arial" w:hAnsi="Arial"/>
          <w:sz w:val="20"/>
        </w:rPr>
      </w:pPr>
      <w:r w:rsidRPr="00BE228C">
        <w:rPr>
          <w:rFonts w:ascii="Arial" w:hAnsi="Arial"/>
          <w:sz w:val="20"/>
        </w:rPr>
        <w:t xml:space="preserve">Do you have any plans for publications or conference presentations related to your </w:t>
      </w:r>
      <w:proofErr w:type="gramStart"/>
      <w:r w:rsidRPr="00BE228C">
        <w:rPr>
          <w:rFonts w:ascii="Arial" w:hAnsi="Arial"/>
          <w:sz w:val="20"/>
        </w:rPr>
        <w:t>project ?</w:t>
      </w:r>
      <w:proofErr w:type="gramEnd"/>
      <w:r w:rsidRPr="00BE228C">
        <w:rPr>
          <w:rFonts w:ascii="Arial" w:hAnsi="Arial"/>
          <w:sz w:val="20"/>
        </w:rPr>
        <w:t xml:space="preserve"> (</w:t>
      </w:r>
      <w:proofErr w:type="gramStart"/>
      <w:r w:rsidRPr="00BE228C">
        <w:rPr>
          <w:rFonts w:ascii="Arial" w:hAnsi="Arial"/>
          <w:sz w:val="20"/>
        </w:rPr>
        <w:t>present</w:t>
      </w:r>
      <w:proofErr w:type="gramEnd"/>
      <w:r w:rsidRPr="00BE228C">
        <w:rPr>
          <w:rFonts w:ascii="Arial" w:hAnsi="Arial"/>
          <w:sz w:val="20"/>
        </w:rPr>
        <w:t xml:space="preserve"> a plan if you think it would be helpful) </w:t>
      </w:r>
    </w:p>
    <w:p w14:paraId="66897262" w14:textId="77777777" w:rsidR="00515BFE" w:rsidRDefault="00515BFE" w:rsidP="00515BFE">
      <w:pPr>
        <w:tabs>
          <w:tab w:val="left" w:pos="426"/>
        </w:tabs>
        <w:jc w:val="both"/>
        <w:rPr>
          <w:rFonts w:ascii="Arial" w:hAnsi="Arial"/>
          <w:sz w:val="20"/>
        </w:rPr>
      </w:pPr>
    </w:p>
    <w:p w14:paraId="0DEC1192" w14:textId="7D38A603" w:rsidR="00536CF0" w:rsidRDefault="00536CF0" w:rsidP="00515BFE">
      <w:pPr>
        <w:tabs>
          <w:tab w:val="left" w:pos="426"/>
        </w:tabs>
        <w:ind w:left="426"/>
        <w:jc w:val="both"/>
        <w:rPr>
          <w:rFonts w:ascii="Arial" w:hAnsi="Arial"/>
          <w:b/>
          <w:i/>
          <w:sz w:val="20"/>
        </w:rPr>
      </w:pPr>
      <w:r>
        <w:rPr>
          <w:rFonts w:ascii="Arial" w:hAnsi="Arial"/>
          <w:b/>
          <w:i/>
          <w:sz w:val="20"/>
        </w:rPr>
        <w:t>Proposed first author papers:</w:t>
      </w:r>
    </w:p>
    <w:p w14:paraId="346AB899" w14:textId="77777777" w:rsidR="00536CF0" w:rsidRDefault="00536CF0" w:rsidP="00515BFE">
      <w:pPr>
        <w:tabs>
          <w:tab w:val="left" w:pos="426"/>
        </w:tabs>
        <w:ind w:left="426"/>
        <w:jc w:val="both"/>
        <w:rPr>
          <w:rFonts w:ascii="Arial" w:hAnsi="Arial"/>
          <w:b/>
          <w:i/>
          <w:sz w:val="20"/>
        </w:rPr>
      </w:pPr>
    </w:p>
    <w:p w14:paraId="6AC4DB32" w14:textId="47AC0775" w:rsidR="00536CF0" w:rsidRPr="00536CF0" w:rsidRDefault="00536CF0" w:rsidP="00536CF0">
      <w:pPr>
        <w:pStyle w:val="ListParagraph"/>
        <w:numPr>
          <w:ilvl w:val="0"/>
          <w:numId w:val="5"/>
        </w:numPr>
        <w:tabs>
          <w:tab w:val="left" w:pos="426"/>
        </w:tabs>
        <w:jc w:val="both"/>
        <w:rPr>
          <w:rFonts w:ascii="Arial" w:hAnsi="Arial"/>
          <w:i/>
          <w:sz w:val="20"/>
        </w:rPr>
      </w:pPr>
      <w:r w:rsidRPr="00536CF0">
        <w:rPr>
          <w:rFonts w:ascii="Arial" w:hAnsi="Arial"/>
          <w:i/>
          <w:sz w:val="20"/>
        </w:rPr>
        <w:t>The Clinical Bottleneck of Next Generation Cancer Diagnostics. Review paper for clinical oncologists.</w:t>
      </w:r>
    </w:p>
    <w:p w14:paraId="6AB54885" w14:textId="77777777" w:rsidR="00536CF0" w:rsidRDefault="00536CF0" w:rsidP="00515BFE">
      <w:pPr>
        <w:tabs>
          <w:tab w:val="left" w:pos="426"/>
        </w:tabs>
        <w:ind w:left="426"/>
        <w:jc w:val="both"/>
        <w:rPr>
          <w:rFonts w:ascii="Arial" w:hAnsi="Arial"/>
          <w:i/>
          <w:sz w:val="20"/>
        </w:rPr>
      </w:pPr>
    </w:p>
    <w:p w14:paraId="2DA6F7FC" w14:textId="37B91B30" w:rsidR="00536CF0" w:rsidRPr="00536CF0" w:rsidRDefault="00536CF0" w:rsidP="00536CF0">
      <w:pPr>
        <w:pStyle w:val="ListParagraph"/>
        <w:numPr>
          <w:ilvl w:val="0"/>
          <w:numId w:val="5"/>
        </w:numPr>
        <w:tabs>
          <w:tab w:val="left" w:pos="426"/>
        </w:tabs>
        <w:jc w:val="both"/>
        <w:rPr>
          <w:rFonts w:ascii="Arial" w:hAnsi="Arial"/>
          <w:i/>
          <w:sz w:val="20"/>
        </w:rPr>
      </w:pPr>
      <w:r w:rsidRPr="00536CF0">
        <w:rPr>
          <w:rFonts w:ascii="Arial" w:hAnsi="Arial"/>
          <w:i/>
          <w:sz w:val="20"/>
        </w:rPr>
        <w:t>PipeCleaner: A framework for the testing and evaluation of bioinformatics pipelines. Technical Note.</w:t>
      </w:r>
    </w:p>
    <w:p w14:paraId="5354D1CF" w14:textId="77777777" w:rsidR="00536CF0" w:rsidRDefault="00536CF0" w:rsidP="00515BFE">
      <w:pPr>
        <w:tabs>
          <w:tab w:val="left" w:pos="426"/>
        </w:tabs>
        <w:ind w:left="426"/>
        <w:jc w:val="both"/>
        <w:rPr>
          <w:rFonts w:ascii="Arial" w:hAnsi="Arial"/>
          <w:i/>
          <w:sz w:val="20"/>
        </w:rPr>
      </w:pPr>
    </w:p>
    <w:p w14:paraId="7801D613" w14:textId="37BCE2AE" w:rsidR="00536CF0" w:rsidRPr="000A2745" w:rsidRDefault="00536CF0" w:rsidP="000A2745">
      <w:pPr>
        <w:pStyle w:val="ListParagraph"/>
        <w:numPr>
          <w:ilvl w:val="0"/>
          <w:numId w:val="5"/>
        </w:numPr>
        <w:tabs>
          <w:tab w:val="left" w:pos="426"/>
        </w:tabs>
        <w:jc w:val="both"/>
        <w:rPr>
          <w:rFonts w:ascii="Arial" w:hAnsi="Arial"/>
          <w:i/>
          <w:sz w:val="20"/>
        </w:rPr>
      </w:pPr>
      <w:r w:rsidRPr="00536CF0">
        <w:rPr>
          <w:rFonts w:ascii="Arial" w:hAnsi="Arial"/>
          <w:i/>
          <w:sz w:val="20"/>
        </w:rPr>
        <w:t>Path-OS: A variant curation system for high throughput clinical sequencing.</w:t>
      </w:r>
      <w:r w:rsidR="000A2745">
        <w:rPr>
          <w:rFonts w:ascii="Arial" w:hAnsi="Arial"/>
          <w:i/>
          <w:sz w:val="20"/>
        </w:rPr>
        <w:t xml:space="preserve"> </w:t>
      </w:r>
      <w:r w:rsidR="000A2745" w:rsidRPr="00536CF0">
        <w:rPr>
          <w:rFonts w:ascii="Arial" w:hAnsi="Arial"/>
          <w:i/>
          <w:sz w:val="20"/>
        </w:rPr>
        <w:t>Technical Note.</w:t>
      </w:r>
    </w:p>
    <w:p w14:paraId="131AB1C1" w14:textId="77777777" w:rsidR="00536CF0" w:rsidRPr="00536CF0" w:rsidRDefault="00536CF0" w:rsidP="00536CF0">
      <w:pPr>
        <w:tabs>
          <w:tab w:val="left" w:pos="426"/>
        </w:tabs>
        <w:jc w:val="both"/>
        <w:rPr>
          <w:rFonts w:ascii="Arial" w:hAnsi="Arial"/>
          <w:i/>
          <w:sz w:val="20"/>
        </w:rPr>
      </w:pPr>
    </w:p>
    <w:p w14:paraId="4328B9DD" w14:textId="004B755C" w:rsidR="00536CF0" w:rsidRDefault="00536CF0" w:rsidP="00536CF0">
      <w:pPr>
        <w:pStyle w:val="ListParagraph"/>
        <w:numPr>
          <w:ilvl w:val="0"/>
          <w:numId w:val="5"/>
        </w:numPr>
        <w:tabs>
          <w:tab w:val="left" w:pos="426"/>
        </w:tabs>
        <w:jc w:val="both"/>
        <w:rPr>
          <w:rFonts w:ascii="Arial" w:hAnsi="Arial"/>
          <w:i/>
          <w:sz w:val="20"/>
        </w:rPr>
      </w:pPr>
      <w:r>
        <w:rPr>
          <w:rFonts w:ascii="Arial" w:hAnsi="Arial"/>
          <w:i/>
          <w:sz w:val="20"/>
        </w:rPr>
        <w:t>A federated variant database for clinical sequencing curation</w:t>
      </w:r>
    </w:p>
    <w:p w14:paraId="0D4739C5" w14:textId="77777777" w:rsidR="000A2745" w:rsidRPr="000A2745" w:rsidRDefault="000A2745" w:rsidP="000A2745">
      <w:pPr>
        <w:tabs>
          <w:tab w:val="left" w:pos="426"/>
        </w:tabs>
        <w:jc w:val="both"/>
        <w:rPr>
          <w:rFonts w:ascii="Arial" w:hAnsi="Arial"/>
          <w:i/>
          <w:sz w:val="20"/>
        </w:rPr>
      </w:pPr>
    </w:p>
    <w:p w14:paraId="3AFCBF64" w14:textId="084221D8" w:rsidR="000A2745" w:rsidRPr="000A2745" w:rsidRDefault="000A2745" w:rsidP="000A2745">
      <w:pPr>
        <w:pStyle w:val="ListParagraph"/>
        <w:numPr>
          <w:ilvl w:val="0"/>
          <w:numId w:val="5"/>
        </w:numPr>
        <w:tabs>
          <w:tab w:val="left" w:pos="426"/>
        </w:tabs>
        <w:jc w:val="both"/>
        <w:rPr>
          <w:rFonts w:ascii="Arial" w:hAnsi="Arial"/>
          <w:i/>
          <w:sz w:val="20"/>
        </w:rPr>
      </w:pPr>
      <w:r>
        <w:rPr>
          <w:rFonts w:ascii="Arial" w:hAnsi="Arial"/>
          <w:i/>
          <w:sz w:val="20"/>
        </w:rPr>
        <w:t>Variant Viewer: A light weight web application for managing</w:t>
      </w:r>
      <w:bookmarkStart w:id="2" w:name="_GoBack"/>
      <w:bookmarkEnd w:id="2"/>
      <w:r>
        <w:rPr>
          <w:rFonts w:ascii="Arial" w:hAnsi="Arial"/>
          <w:i/>
          <w:sz w:val="20"/>
        </w:rPr>
        <w:t xml:space="preserve"> VCF files. </w:t>
      </w:r>
      <w:r w:rsidRPr="00536CF0">
        <w:rPr>
          <w:rFonts w:ascii="Arial" w:hAnsi="Arial"/>
          <w:i/>
          <w:sz w:val="20"/>
        </w:rPr>
        <w:t>Technical Note.</w:t>
      </w:r>
    </w:p>
    <w:p w14:paraId="0C6F2F13" w14:textId="77777777" w:rsidR="00536CF0" w:rsidRPr="00536CF0" w:rsidRDefault="00536CF0" w:rsidP="00515BFE">
      <w:pPr>
        <w:tabs>
          <w:tab w:val="left" w:pos="426"/>
        </w:tabs>
        <w:ind w:left="426"/>
        <w:jc w:val="both"/>
        <w:rPr>
          <w:rFonts w:ascii="Arial" w:hAnsi="Arial"/>
          <w:i/>
          <w:sz w:val="20"/>
        </w:rPr>
      </w:pPr>
    </w:p>
    <w:p w14:paraId="0145B888" w14:textId="77777777" w:rsidR="00536CF0" w:rsidRDefault="00536CF0" w:rsidP="00515BFE">
      <w:pPr>
        <w:tabs>
          <w:tab w:val="left" w:pos="426"/>
        </w:tabs>
        <w:ind w:left="426"/>
        <w:jc w:val="both"/>
        <w:rPr>
          <w:rFonts w:ascii="Arial" w:hAnsi="Arial"/>
          <w:b/>
          <w:i/>
          <w:sz w:val="20"/>
        </w:rPr>
      </w:pPr>
    </w:p>
    <w:p w14:paraId="781D5D77" w14:textId="100BA4BE" w:rsidR="00515BFE" w:rsidRDefault="00B77352" w:rsidP="00515BFE">
      <w:pPr>
        <w:tabs>
          <w:tab w:val="left" w:pos="426"/>
        </w:tabs>
        <w:ind w:left="426"/>
        <w:jc w:val="both"/>
        <w:rPr>
          <w:rFonts w:ascii="Arial" w:hAnsi="Arial"/>
          <w:b/>
          <w:i/>
          <w:sz w:val="20"/>
        </w:rPr>
      </w:pPr>
      <w:r>
        <w:rPr>
          <w:rFonts w:ascii="Arial" w:hAnsi="Arial"/>
          <w:b/>
          <w:i/>
          <w:sz w:val="20"/>
        </w:rPr>
        <w:t>Published and submitted</w:t>
      </w:r>
      <w:r w:rsidR="00515BFE" w:rsidRPr="00515BFE">
        <w:rPr>
          <w:rFonts w:ascii="Arial" w:hAnsi="Arial"/>
          <w:b/>
          <w:i/>
          <w:sz w:val="20"/>
        </w:rPr>
        <w:t xml:space="preserve"> papers</w:t>
      </w:r>
      <w:r w:rsidR="00515BFE">
        <w:rPr>
          <w:rFonts w:ascii="Arial" w:hAnsi="Arial"/>
          <w:b/>
          <w:i/>
          <w:sz w:val="20"/>
        </w:rPr>
        <w:t xml:space="preserve"> and books</w:t>
      </w:r>
      <w:r w:rsidR="00515BFE" w:rsidRPr="00515BFE">
        <w:rPr>
          <w:rFonts w:ascii="Arial" w:hAnsi="Arial"/>
          <w:b/>
          <w:i/>
          <w:sz w:val="20"/>
        </w:rPr>
        <w:t>:</w:t>
      </w:r>
    </w:p>
    <w:p w14:paraId="0B927DAD" w14:textId="77777777" w:rsidR="00536CF0" w:rsidRPr="00515BFE" w:rsidRDefault="00536CF0" w:rsidP="00515BFE">
      <w:pPr>
        <w:tabs>
          <w:tab w:val="left" w:pos="426"/>
        </w:tabs>
        <w:ind w:left="426"/>
        <w:jc w:val="both"/>
        <w:rPr>
          <w:rFonts w:ascii="Arial" w:hAnsi="Arial"/>
          <w:b/>
          <w:i/>
          <w:sz w:val="20"/>
        </w:rPr>
      </w:pPr>
    </w:p>
    <w:p w14:paraId="17563020" w14:textId="1643D316" w:rsidR="00515BFE" w:rsidRDefault="00515BFE" w:rsidP="00515BFE">
      <w:pPr>
        <w:tabs>
          <w:tab w:val="left" w:pos="426"/>
        </w:tabs>
        <w:ind w:left="426"/>
        <w:jc w:val="both"/>
        <w:rPr>
          <w:rFonts w:ascii="Arial" w:hAnsi="Arial" w:cs="Helvetica"/>
          <w:sz w:val="20"/>
        </w:rPr>
      </w:pPr>
      <w:r w:rsidRPr="00237379">
        <w:rPr>
          <w:rFonts w:ascii="Arial" w:eastAsia="Times New Roman" w:hAnsi="Arial"/>
          <w:bCs/>
          <w:i/>
          <w:sz w:val="20"/>
          <w:lang w:val="en-AU"/>
        </w:rPr>
        <w:t xml:space="preserve">Massively-parallel sequencing assists the diagnosis and guided treatment of cancers of unknown primary, </w:t>
      </w:r>
      <w:r w:rsidRPr="00AB311B">
        <w:rPr>
          <w:rFonts w:ascii="Arial" w:eastAsia="Times New Roman" w:hAnsi="Arial"/>
          <w:bCs/>
          <w:sz w:val="20"/>
          <w:lang w:val="en-AU"/>
        </w:rPr>
        <w:t xml:space="preserve">Richard W </w:t>
      </w:r>
      <w:proofErr w:type="spellStart"/>
      <w:r w:rsidRPr="00AB311B">
        <w:rPr>
          <w:rFonts w:ascii="Arial" w:eastAsia="Times New Roman" w:hAnsi="Arial"/>
          <w:bCs/>
          <w:sz w:val="20"/>
          <w:lang w:val="en-AU"/>
        </w:rPr>
        <w:t>Tothill</w:t>
      </w:r>
      <w:proofErr w:type="spellEnd"/>
      <w:r w:rsidRPr="00AB311B">
        <w:rPr>
          <w:rFonts w:ascii="Arial" w:eastAsia="Times New Roman" w:hAnsi="Arial"/>
          <w:bCs/>
          <w:sz w:val="20"/>
          <w:lang w:val="en-AU"/>
        </w:rPr>
        <w:t xml:space="preserve">, Jason Li, Linda </w:t>
      </w:r>
      <w:proofErr w:type="spellStart"/>
      <w:r w:rsidRPr="00AB311B">
        <w:rPr>
          <w:rFonts w:ascii="Arial" w:eastAsia="Times New Roman" w:hAnsi="Arial"/>
          <w:bCs/>
          <w:sz w:val="20"/>
          <w:lang w:val="en-AU"/>
        </w:rPr>
        <w:t>Mileshkin</w:t>
      </w:r>
      <w:proofErr w:type="spellEnd"/>
      <w:r w:rsidRPr="00AB311B">
        <w:rPr>
          <w:rFonts w:ascii="Arial" w:eastAsia="Times New Roman" w:hAnsi="Arial"/>
          <w:bCs/>
          <w:sz w:val="20"/>
          <w:lang w:val="en-AU"/>
        </w:rPr>
        <w:t xml:space="preserve">, </w:t>
      </w:r>
      <w:r w:rsidRPr="00237379">
        <w:rPr>
          <w:rFonts w:ascii="Arial" w:eastAsia="Times New Roman" w:hAnsi="Arial"/>
          <w:b/>
          <w:bCs/>
          <w:sz w:val="20"/>
          <w:lang w:val="en-AU"/>
        </w:rPr>
        <w:t>Ken Doig</w:t>
      </w:r>
      <w:r w:rsidRPr="00AB311B">
        <w:rPr>
          <w:rFonts w:ascii="Arial" w:eastAsia="Times New Roman" w:hAnsi="Arial"/>
          <w:bCs/>
          <w:sz w:val="20"/>
          <w:lang w:val="en-AU"/>
        </w:rPr>
        <w:t xml:space="preserve">, Terence </w:t>
      </w:r>
      <w:proofErr w:type="spellStart"/>
      <w:r w:rsidRPr="00AB311B">
        <w:rPr>
          <w:rFonts w:ascii="Arial" w:eastAsia="Times New Roman" w:hAnsi="Arial"/>
          <w:bCs/>
          <w:sz w:val="20"/>
          <w:lang w:val="en-AU"/>
        </w:rPr>
        <w:t>Siganakis</w:t>
      </w:r>
      <w:proofErr w:type="spellEnd"/>
      <w:r w:rsidRPr="00AB311B">
        <w:rPr>
          <w:rFonts w:ascii="Arial" w:eastAsia="Times New Roman" w:hAnsi="Arial"/>
          <w:bCs/>
          <w:sz w:val="20"/>
          <w:lang w:val="en-AU"/>
        </w:rPr>
        <w:t xml:space="preserve">, Prue </w:t>
      </w:r>
      <w:proofErr w:type="spellStart"/>
      <w:r w:rsidRPr="00AB311B">
        <w:rPr>
          <w:rFonts w:ascii="Arial" w:eastAsia="Times New Roman" w:hAnsi="Arial"/>
          <w:bCs/>
          <w:sz w:val="20"/>
          <w:lang w:val="en-AU"/>
        </w:rPr>
        <w:t>Cowin</w:t>
      </w:r>
      <w:proofErr w:type="spellEnd"/>
      <w:r w:rsidRPr="00AB311B">
        <w:rPr>
          <w:rFonts w:ascii="Arial" w:eastAsia="Times New Roman" w:hAnsi="Arial"/>
          <w:bCs/>
          <w:sz w:val="20"/>
          <w:lang w:val="en-AU"/>
        </w:rPr>
        <w:t xml:space="preserve">, Andrew Fellowes, Timothy </w:t>
      </w:r>
      <w:proofErr w:type="spellStart"/>
      <w:r w:rsidRPr="00AB311B">
        <w:rPr>
          <w:rFonts w:ascii="Arial" w:eastAsia="Times New Roman" w:hAnsi="Arial"/>
          <w:bCs/>
          <w:sz w:val="20"/>
          <w:lang w:val="en-AU"/>
        </w:rPr>
        <w:t>Semple</w:t>
      </w:r>
      <w:proofErr w:type="spellEnd"/>
      <w:r w:rsidRPr="00AB311B">
        <w:rPr>
          <w:rFonts w:ascii="Arial" w:eastAsia="Times New Roman" w:hAnsi="Arial"/>
          <w:bCs/>
          <w:sz w:val="20"/>
          <w:lang w:val="en-AU"/>
        </w:rPr>
        <w:t xml:space="preserve">, Stephen Fox, Keith Byron, Adam </w:t>
      </w:r>
      <w:proofErr w:type="spellStart"/>
      <w:r w:rsidRPr="00AB311B">
        <w:rPr>
          <w:rFonts w:ascii="Arial" w:eastAsia="Times New Roman" w:hAnsi="Arial"/>
          <w:bCs/>
          <w:sz w:val="20"/>
          <w:lang w:val="en-AU"/>
        </w:rPr>
        <w:t>Kowalczyk</w:t>
      </w:r>
      <w:proofErr w:type="spellEnd"/>
      <w:r w:rsidRPr="00AB311B">
        <w:rPr>
          <w:rFonts w:ascii="Arial" w:eastAsia="Times New Roman" w:hAnsi="Arial"/>
          <w:bCs/>
          <w:sz w:val="20"/>
          <w:lang w:val="en-AU"/>
        </w:rPr>
        <w:t>, David Thomas, Penelope Schofield</w:t>
      </w:r>
      <w:proofErr w:type="gramStart"/>
      <w:r w:rsidRPr="00AB311B">
        <w:rPr>
          <w:rFonts w:ascii="Arial" w:eastAsia="Times New Roman" w:hAnsi="Arial"/>
          <w:bCs/>
          <w:sz w:val="20"/>
          <w:lang w:val="en-AU"/>
        </w:rPr>
        <w:t>,  David</w:t>
      </w:r>
      <w:proofErr w:type="gramEnd"/>
      <w:r w:rsidRPr="00AB311B">
        <w:rPr>
          <w:rFonts w:ascii="Arial" w:eastAsia="Times New Roman" w:hAnsi="Arial"/>
          <w:bCs/>
          <w:sz w:val="20"/>
          <w:lang w:val="en-AU"/>
        </w:rPr>
        <w:t xml:space="preserve"> D </w:t>
      </w:r>
      <w:proofErr w:type="spellStart"/>
      <w:r w:rsidRPr="00AB311B">
        <w:rPr>
          <w:rFonts w:ascii="Arial" w:eastAsia="Times New Roman" w:hAnsi="Arial"/>
          <w:bCs/>
          <w:sz w:val="20"/>
          <w:lang w:val="en-AU"/>
        </w:rPr>
        <w:t>Bowtell</w:t>
      </w:r>
      <w:proofErr w:type="spellEnd"/>
      <w:r w:rsidRPr="00AB311B">
        <w:rPr>
          <w:rFonts w:ascii="Arial" w:eastAsia="Times New Roman" w:hAnsi="Arial"/>
          <w:bCs/>
          <w:sz w:val="20"/>
          <w:lang w:val="en-AU"/>
        </w:rPr>
        <w:t xml:space="preserve">, </w:t>
      </w:r>
      <w:r w:rsidR="000C5986" w:rsidRPr="000C5986">
        <w:rPr>
          <w:rFonts w:ascii="Arial" w:eastAsia="Times New Roman" w:hAnsi="Arial"/>
          <w:bCs/>
          <w:sz w:val="20"/>
          <w:u w:val="single"/>
        </w:rPr>
        <w:t xml:space="preserve">J </w:t>
      </w:r>
      <w:proofErr w:type="spellStart"/>
      <w:r w:rsidR="000C5986" w:rsidRPr="000C5986">
        <w:rPr>
          <w:rFonts w:ascii="Arial" w:eastAsia="Times New Roman" w:hAnsi="Arial"/>
          <w:bCs/>
          <w:sz w:val="20"/>
          <w:u w:val="single"/>
        </w:rPr>
        <w:t>Pathol</w:t>
      </w:r>
      <w:proofErr w:type="spellEnd"/>
      <w:r w:rsidR="000C5986" w:rsidRPr="000C5986">
        <w:rPr>
          <w:rFonts w:ascii="Arial" w:eastAsia="Times New Roman" w:hAnsi="Arial"/>
          <w:bCs/>
          <w:sz w:val="20"/>
          <w:u w:val="single"/>
        </w:rPr>
        <w:t>.</w:t>
      </w:r>
      <w:r w:rsidR="000C5986" w:rsidRPr="000C5986">
        <w:rPr>
          <w:rFonts w:ascii="Arial" w:eastAsia="Times New Roman" w:hAnsi="Arial"/>
          <w:bCs/>
          <w:sz w:val="20"/>
        </w:rPr>
        <w:t xml:space="preserve"> 2013 Dec</w:t>
      </w:r>
      <w:proofErr w:type="gramStart"/>
      <w:r w:rsidR="000C5986" w:rsidRPr="000C5986">
        <w:rPr>
          <w:rFonts w:ascii="Arial" w:eastAsia="Times New Roman" w:hAnsi="Arial"/>
          <w:bCs/>
          <w:sz w:val="20"/>
        </w:rPr>
        <w:t>;231</w:t>
      </w:r>
      <w:proofErr w:type="gramEnd"/>
      <w:r w:rsidR="000C5986" w:rsidRPr="000C5986">
        <w:rPr>
          <w:rFonts w:ascii="Arial" w:eastAsia="Times New Roman" w:hAnsi="Arial"/>
          <w:bCs/>
          <w:sz w:val="20"/>
        </w:rPr>
        <w:t xml:space="preserve">(4):413-23. </w:t>
      </w:r>
      <w:proofErr w:type="spellStart"/>
      <w:proofErr w:type="gramStart"/>
      <w:r w:rsidR="000C5986" w:rsidRPr="000C5986">
        <w:rPr>
          <w:rFonts w:ascii="Arial" w:eastAsia="Times New Roman" w:hAnsi="Arial"/>
          <w:bCs/>
          <w:sz w:val="20"/>
        </w:rPr>
        <w:t>doi</w:t>
      </w:r>
      <w:proofErr w:type="spellEnd"/>
      <w:proofErr w:type="gramEnd"/>
      <w:r w:rsidR="000C5986" w:rsidRPr="000C5986">
        <w:rPr>
          <w:rFonts w:ascii="Arial" w:eastAsia="Times New Roman" w:hAnsi="Arial"/>
          <w:bCs/>
          <w:sz w:val="20"/>
        </w:rPr>
        <w:t>: 10.1002/path.4251.</w:t>
      </w:r>
    </w:p>
    <w:p w14:paraId="17E641FF" w14:textId="77777777" w:rsidR="00515BFE" w:rsidRDefault="00515BFE" w:rsidP="00515BFE">
      <w:pPr>
        <w:tabs>
          <w:tab w:val="left" w:pos="426"/>
        </w:tabs>
        <w:ind w:left="426"/>
        <w:jc w:val="both"/>
        <w:rPr>
          <w:rFonts w:ascii="Arial" w:hAnsi="Arial" w:cs="Helvetica"/>
          <w:sz w:val="20"/>
        </w:rPr>
      </w:pPr>
    </w:p>
    <w:p w14:paraId="627BEC66" w14:textId="77777777" w:rsidR="008F3B04" w:rsidRDefault="008F3B04" w:rsidP="00515BFE">
      <w:pPr>
        <w:tabs>
          <w:tab w:val="left" w:pos="426"/>
        </w:tabs>
        <w:ind w:left="426"/>
        <w:jc w:val="both"/>
        <w:rPr>
          <w:rFonts w:ascii="Arial" w:hAnsi="Arial"/>
          <w:i/>
          <w:sz w:val="20"/>
        </w:rPr>
      </w:pPr>
      <w:r w:rsidRPr="008F3B04">
        <w:rPr>
          <w:rFonts w:ascii="Arial" w:hAnsi="Arial"/>
          <w:i/>
          <w:sz w:val="20"/>
        </w:rPr>
        <w:t xml:space="preserve">Bioinformatics Pipelines for Targeted </w:t>
      </w:r>
      <w:proofErr w:type="spellStart"/>
      <w:r w:rsidRPr="008F3B04">
        <w:rPr>
          <w:rFonts w:ascii="Arial" w:hAnsi="Arial"/>
          <w:i/>
          <w:sz w:val="20"/>
        </w:rPr>
        <w:t>Resequencing</w:t>
      </w:r>
      <w:proofErr w:type="spellEnd"/>
      <w:r w:rsidRPr="008F3B04">
        <w:rPr>
          <w:rFonts w:ascii="Arial" w:hAnsi="Arial"/>
          <w:i/>
          <w:sz w:val="20"/>
        </w:rPr>
        <w:t xml:space="preserve"> and Whole-</w:t>
      </w:r>
      <w:proofErr w:type="spellStart"/>
      <w:r w:rsidRPr="008F3B04">
        <w:rPr>
          <w:rFonts w:ascii="Arial" w:hAnsi="Arial"/>
          <w:i/>
          <w:sz w:val="20"/>
        </w:rPr>
        <w:t>Exome</w:t>
      </w:r>
      <w:proofErr w:type="spellEnd"/>
      <w:r w:rsidRPr="008F3B04">
        <w:rPr>
          <w:rFonts w:ascii="Arial" w:hAnsi="Arial"/>
          <w:i/>
          <w:sz w:val="20"/>
        </w:rPr>
        <w:t xml:space="preserve"> Sequencing of Human and Mouse Genomes: A Virtual Appliance Approach for Instant Deployment. </w:t>
      </w:r>
    </w:p>
    <w:p w14:paraId="32741334" w14:textId="36EA1782" w:rsidR="00515BFE" w:rsidRDefault="008F3B04" w:rsidP="00515BFE">
      <w:pPr>
        <w:tabs>
          <w:tab w:val="left" w:pos="426"/>
        </w:tabs>
        <w:ind w:left="426"/>
        <w:jc w:val="both"/>
        <w:rPr>
          <w:rFonts w:ascii="Arial" w:hAnsi="Arial"/>
          <w:i/>
          <w:sz w:val="20"/>
        </w:rPr>
      </w:pPr>
      <w:r w:rsidRPr="008F3B04">
        <w:rPr>
          <w:rFonts w:ascii="Arial" w:hAnsi="Arial"/>
          <w:sz w:val="20"/>
        </w:rPr>
        <w:t xml:space="preserve">Jason Li, Maria A. Doyle, </w:t>
      </w:r>
      <w:proofErr w:type="spellStart"/>
      <w:r w:rsidRPr="008F3B04">
        <w:rPr>
          <w:rFonts w:ascii="Arial" w:hAnsi="Arial"/>
          <w:sz w:val="20"/>
        </w:rPr>
        <w:t>Isaam</w:t>
      </w:r>
      <w:proofErr w:type="spellEnd"/>
      <w:r w:rsidRPr="008F3B04">
        <w:rPr>
          <w:rFonts w:ascii="Arial" w:hAnsi="Arial"/>
          <w:sz w:val="20"/>
        </w:rPr>
        <w:t xml:space="preserve"> </w:t>
      </w:r>
      <w:proofErr w:type="spellStart"/>
      <w:r w:rsidRPr="008F3B04">
        <w:rPr>
          <w:rFonts w:ascii="Arial" w:hAnsi="Arial"/>
          <w:sz w:val="20"/>
        </w:rPr>
        <w:t>Saeed</w:t>
      </w:r>
      <w:proofErr w:type="spellEnd"/>
      <w:r w:rsidRPr="008F3B04">
        <w:rPr>
          <w:rFonts w:ascii="Arial" w:hAnsi="Arial"/>
          <w:sz w:val="20"/>
        </w:rPr>
        <w:t xml:space="preserve">, Stephen Q. Wong, Victoria Mar, David L. Goode, Franco </w:t>
      </w:r>
      <w:proofErr w:type="spellStart"/>
      <w:r w:rsidRPr="008F3B04">
        <w:rPr>
          <w:rFonts w:ascii="Arial" w:hAnsi="Arial"/>
          <w:sz w:val="20"/>
        </w:rPr>
        <w:t>Caramia</w:t>
      </w:r>
      <w:proofErr w:type="spellEnd"/>
      <w:r w:rsidRPr="008F3B04">
        <w:rPr>
          <w:rFonts w:ascii="Arial" w:hAnsi="Arial"/>
          <w:sz w:val="20"/>
        </w:rPr>
        <w:t xml:space="preserve">, </w:t>
      </w:r>
      <w:r w:rsidRPr="008F3B04">
        <w:rPr>
          <w:rFonts w:ascii="Arial" w:hAnsi="Arial"/>
          <w:b/>
          <w:sz w:val="20"/>
        </w:rPr>
        <w:t>Ken Doig</w:t>
      </w:r>
      <w:r w:rsidRPr="008F3B04">
        <w:rPr>
          <w:rFonts w:ascii="Arial" w:hAnsi="Arial"/>
          <w:sz w:val="20"/>
        </w:rPr>
        <w:t xml:space="preserve">, Georgina L. Ryland, Ella R. Thompson, Sally M. Hunter, </w:t>
      </w:r>
      <w:proofErr w:type="spellStart"/>
      <w:r w:rsidRPr="008F3B04">
        <w:rPr>
          <w:rFonts w:ascii="Arial" w:hAnsi="Arial"/>
          <w:sz w:val="20"/>
        </w:rPr>
        <w:t>Saman</w:t>
      </w:r>
      <w:proofErr w:type="spellEnd"/>
      <w:r w:rsidRPr="008F3B04">
        <w:rPr>
          <w:rFonts w:ascii="Arial" w:hAnsi="Arial"/>
          <w:sz w:val="20"/>
        </w:rPr>
        <w:t xml:space="preserve"> K. </w:t>
      </w:r>
      <w:proofErr w:type="spellStart"/>
      <w:r w:rsidRPr="008F3B04">
        <w:rPr>
          <w:rFonts w:ascii="Arial" w:hAnsi="Arial"/>
          <w:sz w:val="20"/>
        </w:rPr>
        <w:t>Halgamuge</w:t>
      </w:r>
      <w:proofErr w:type="spellEnd"/>
      <w:r w:rsidRPr="008F3B04">
        <w:rPr>
          <w:rFonts w:ascii="Arial" w:hAnsi="Arial"/>
          <w:sz w:val="20"/>
        </w:rPr>
        <w:t xml:space="preserve">, Jason Ellul, Alexander </w:t>
      </w:r>
      <w:proofErr w:type="spellStart"/>
      <w:r w:rsidRPr="008F3B04">
        <w:rPr>
          <w:rFonts w:ascii="Arial" w:hAnsi="Arial"/>
          <w:sz w:val="20"/>
        </w:rPr>
        <w:t>Dobrovic</w:t>
      </w:r>
      <w:proofErr w:type="spellEnd"/>
      <w:r w:rsidRPr="008F3B04">
        <w:rPr>
          <w:rFonts w:ascii="Arial" w:hAnsi="Arial"/>
          <w:sz w:val="20"/>
        </w:rPr>
        <w:t xml:space="preserve">, Ian G. Campbell, Anthony T. Papenfuss, Grant A. McArthur, Richard W. </w:t>
      </w:r>
      <w:proofErr w:type="spellStart"/>
      <w:r w:rsidRPr="008F3B04">
        <w:rPr>
          <w:rFonts w:ascii="Arial" w:hAnsi="Arial"/>
          <w:sz w:val="20"/>
        </w:rPr>
        <w:t>Tothill</w:t>
      </w:r>
      <w:proofErr w:type="spellEnd"/>
      <w:r>
        <w:rPr>
          <w:rFonts w:ascii="Arial" w:hAnsi="Arial"/>
          <w:sz w:val="20"/>
        </w:rPr>
        <w:t xml:space="preserve"> </w:t>
      </w:r>
      <w:proofErr w:type="spellStart"/>
      <w:r w:rsidRPr="008F3B04">
        <w:rPr>
          <w:rFonts w:ascii="Arial" w:hAnsi="Arial"/>
          <w:i/>
          <w:sz w:val="20"/>
        </w:rPr>
        <w:t>PLoS</w:t>
      </w:r>
      <w:proofErr w:type="spellEnd"/>
      <w:r w:rsidRPr="008F3B04">
        <w:rPr>
          <w:rFonts w:ascii="Arial" w:hAnsi="Arial"/>
          <w:i/>
          <w:sz w:val="20"/>
        </w:rPr>
        <w:t xml:space="preserve"> ONE 9(4): e95217. </w:t>
      </w:r>
      <w:proofErr w:type="gramStart"/>
      <w:r w:rsidRPr="008F3B04">
        <w:rPr>
          <w:rFonts w:ascii="Arial" w:hAnsi="Arial"/>
          <w:i/>
          <w:sz w:val="20"/>
        </w:rPr>
        <w:t>doi:10.1371</w:t>
      </w:r>
      <w:proofErr w:type="gramEnd"/>
      <w:r w:rsidRPr="008F3B04">
        <w:rPr>
          <w:rFonts w:ascii="Arial" w:hAnsi="Arial"/>
          <w:i/>
          <w:sz w:val="20"/>
        </w:rPr>
        <w:t>/journal.pone.009521</w:t>
      </w:r>
    </w:p>
    <w:p w14:paraId="784B8F5E" w14:textId="77777777" w:rsidR="008F3B04" w:rsidRDefault="008F3B04" w:rsidP="00515BFE">
      <w:pPr>
        <w:tabs>
          <w:tab w:val="left" w:pos="426"/>
        </w:tabs>
        <w:ind w:left="426"/>
        <w:jc w:val="both"/>
        <w:rPr>
          <w:rFonts w:ascii="Arial" w:hAnsi="Arial"/>
          <w:i/>
          <w:sz w:val="20"/>
          <w:vertAlign w:val="superscript"/>
          <w:lang w:val="en-AU"/>
        </w:rPr>
      </w:pPr>
    </w:p>
    <w:p w14:paraId="0690B30C" w14:textId="77777777" w:rsidR="00515BFE" w:rsidRPr="00515BFE" w:rsidRDefault="00515BFE" w:rsidP="00515BFE">
      <w:pPr>
        <w:tabs>
          <w:tab w:val="left" w:pos="426"/>
        </w:tabs>
        <w:ind w:left="426"/>
        <w:jc w:val="both"/>
        <w:rPr>
          <w:rFonts w:ascii="Arial" w:hAnsi="Arial"/>
          <w:i/>
          <w:sz w:val="20"/>
          <w:lang w:val="en-AU"/>
        </w:rPr>
      </w:pPr>
      <w:r w:rsidRPr="00515BFE">
        <w:rPr>
          <w:rFonts w:ascii="Arial" w:hAnsi="Arial"/>
          <w:i/>
          <w:sz w:val="20"/>
          <w:lang w:val="en-AU"/>
        </w:rPr>
        <w:t>Sequence artefacts in a prospective series of formalin-fixed tumours tested for mutations in hotspot regions by massively parallel sequencing.</w:t>
      </w:r>
    </w:p>
    <w:p w14:paraId="2A1174BA" w14:textId="5DFBE785" w:rsidR="00515BFE" w:rsidRDefault="00515BFE" w:rsidP="00515BFE">
      <w:pPr>
        <w:tabs>
          <w:tab w:val="left" w:pos="426"/>
        </w:tabs>
        <w:ind w:left="426"/>
        <w:jc w:val="both"/>
        <w:rPr>
          <w:rFonts w:ascii="Arial" w:hAnsi="Arial"/>
          <w:i/>
          <w:sz w:val="20"/>
        </w:rPr>
      </w:pPr>
      <w:r w:rsidRPr="008F3B04">
        <w:rPr>
          <w:rFonts w:ascii="Arial" w:hAnsi="Arial"/>
          <w:sz w:val="20"/>
          <w:lang w:val="en-AU"/>
        </w:rPr>
        <w:lastRenderedPageBreak/>
        <w:t xml:space="preserve">Stephen Q Wong, Jason Li, Angela Y-C Tan, </w:t>
      </w:r>
      <w:proofErr w:type="spellStart"/>
      <w:r w:rsidRPr="008F3B04">
        <w:rPr>
          <w:rFonts w:ascii="Arial" w:hAnsi="Arial"/>
          <w:sz w:val="20"/>
          <w:lang w:val="en-AU"/>
        </w:rPr>
        <w:t>Ravikiran</w:t>
      </w:r>
      <w:proofErr w:type="spellEnd"/>
      <w:r w:rsidRPr="008F3B04">
        <w:rPr>
          <w:rFonts w:ascii="Arial" w:hAnsi="Arial"/>
          <w:sz w:val="20"/>
          <w:lang w:val="en-AU"/>
        </w:rPr>
        <w:t xml:space="preserve"> </w:t>
      </w:r>
      <w:proofErr w:type="spellStart"/>
      <w:r w:rsidRPr="008F3B04">
        <w:rPr>
          <w:rFonts w:ascii="Arial" w:hAnsi="Arial"/>
          <w:sz w:val="20"/>
          <w:lang w:val="en-AU"/>
        </w:rPr>
        <w:t>Vedururu</w:t>
      </w:r>
      <w:proofErr w:type="spellEnd"/>
      <w:r w:rsidRPr="008F3B04">
        <w:rPr>
          <w:rFonts w:ascii="Arial" w:hAnsi="Arial"/>
          <w:sz w:val="20"/>
          <w:lang w:val="en-AU"/>
        </w:rPr>
        <w:t xml:space="preserve">, </w:t>
      </w:r>
      <w:proofErr w:type="spellStart"/>
      <w:r w:rsidRPr="008F3B04">
        <w:rPr>
          <w:rFonts w:ascii="Arial" w:hAnsi="Arial"/>
          <w:sz w:val="20"/>
          <w:lang w:val="en-AU"/>
        </w:rPr>
        <w:t>Jia</w:t>
      </w:r>
      <w:proofErr w:type="spellEnd"/>
      <w:r w:rsidRPr="008F3B04">
        <w:rPr>
          <w:rFonts w:ascii="Arial" w:hAnsi="Arial"/>
          <w:sz w:val="20"/>
          <w:lang w:val="en-AU"/>
        </w:rPr>
        <w:t xml:space="preserve">-Min B Pang, </w:t>
      </w:r>
      <w:proofErr w:type="spellStart"/>
      <w:r w:rsidRPr="008F3B04">
        <w:rPr>
          <w:rFonts w:ascii="Arial" w:hAnsi="Arial"/>
          <w:sz w:val="20"/>
          <w:lang w:val="en-AU"/>
        </w:rPr>
        <w:t>Hongdo</w:t>
      </w:r>
      <w:proofErr w:type="spellEnd"/>
      <w:r w:rsidRPr="008F3B04">
        <w:rPr>
          <w:rFonts w:ascii="Arial" w:hAnsi="Arial"/>
          <w:sz w:val="20"/>
          <w:lang w:val="en-AU"/>
        </w:rPr>
        <w:t xml:space="preserve"> Do, Jason Ellul, </w:t>
      </w:r>
      <w:r w:rsidRPr="008F3B04">
        <w:rPr>
          <w:rFonts w:ascii="Arial" w:hAnsi="Arial"/>
          <w:b/>
          <w:sz w:val="20"/>
          <w:lang w:val="en-AU"/>
        </w:rPr>
        <w:t>Ken Doig</w:t>
      </w:r>
      <w:r w:rsidRPr="008F3B04">
        <w:rPr>
          <w:rFonts w:ascii="Arial" w:hAnsi="Arial"/>
          <w:sz w:val="20"/>
          <w:lang w:val="en-AU"/>
        </w:rPr>
        <w:t xml:space="preserve">, Anthony Bell, Grant A MacArthur, Stephen B Fox, David M Thomas, Andrew Fellowes, John </w:t>
      </w:r>
      <w:proofErr w:type="spellStart"/>
      <w:r w:rsidRPr="008F3B04">
        <w:rPr>
          <w:rFonts w:ascii="Arial" w:hAnsi="Arial"/>
          <w:sz w:val="20"/>
          <w:lang w:val="en-AU"/>
        </w:rPr>
        <w:t>Parisot</w:t>
      </w:r>
      <w:proofErr w:type="spellEnd"/>
      <w:r w:rsidRPr="008F3B04">
        <w:rPr>
          <w:rFonts w:ascii="Arial" w:hAnsi="Arial"/>
          <w:sz w:val="20"/>
          <w:lang w:val="en-AU"/>
        </w:rPr>
        <w:t xml:space="preserve"> and Alexander </w:t>
      </w:r>
      <w:proofErr w:type="spellStart"/>
      <w:r w:rsidRPr="008F3B04">
        <w:rPr>
          <w:rFonts w:ascii="Arial" w:hAnsi="Arial"/>
          <w:sz w:val="20"/>
          <w:lang w:val="en-AU"/>
        </w:rPr>
        <w:t>Dobrovic</w:t>
      </w:r>
      <w:proofErr w:type="spellEnd"/>
      <w:r>
        <w:rPr>
          <w:rFonts w:ascii="Arial" w:hAnsi="Arial"/>
          <w:i/>
          <w:sz w:val="20"/>
          <w:lang w:val="en-AU"/>
        </w:rPr>
        <w:t xml:space="preserve">. </w:t>
      </w:r>
      <w:r w:rsidRPr="00515BFE">
        <w:rPr>
          <w:rFonts w:ascii="Arial" w:hAnsi="Arial"/>
          <w:i/>
          <w:sz w:val="20"/>
        </w:rPr>
        <w:t>BMC Medical Genomics</w:t>
      </w:r>
    </w:p>
    <w:p w14:paraId="59EEA7F8" w14:textId="77777777" w:rsidR="008F3B04" w:rsidRDefault="008F3B04" w:rsidP="00515BFE">
      <w:pPr>
        <w:tabs>
          <w:tab w:val="left" w:pos="426"/>
        </w:tabs>
        <w:ind w:left="426"/>
        <w:jc w:val="both"/>
        <w:rPr>
          <w:rFonts w:ascii="Arial" w:hAnsi="Arial"/>
          <w:i/>
          <w:sz w:val="20"/>
        </w:rPr>
      </w:pPr>
    </w:p>
    <w:p w14:paraId="6046D107" w14:textId="0D05BC28" w:rsidR="00B77352" w:rsidRDefault="00B77352" w:rsidP="00515BFE">
      <w:pPr>
        <w:tabs>
          <w:tab w:val="left" w:pos="426"/>
        </w:tabs>
        <w:ind w:left="426"/>
        <w:jc w:val="both"/>
        <w:rPr>
          <w:rFonts w:ascii="Arial" w:hAnsi="Arial"/>
          <w:i/>
          <w:sz w:val="20"/>
        </w:rPr>
      </w:pPr>
      <w:r w:rsidRPr="00B77352">
        <w:rPr>
          <w:rFonts w:ascii="Arial" w:hAnsi="Arial"/>
          <w:i/>
          <w:sz w:val="20"/>
        </w:rPr>
        <w:t>Assessing the clinical value of targeted massively parallel sequencing in a longitudinal, prospective population-based study of cancer patients</w:t>
      </w:r>
      <w:r>
        <w:rPr>
          <w:rFonts w:ascii="Arial" w:hAnsi="Arial"/>
          <w:i/>
          <w:sz w:val="20"/>
        </w:rPr>
        <w:t>. Submitted for publication.</w:t>
      </w:r>
    </w:p>
    <w:p w14:paraId="0FBAD18D" w14:textId="02C762CD" w:rsidR="00B77352" w:rsidRPr="00B77352" w:rsidRDefault="00B77352" w:rsidP="00515BFE">
      <w:pPr>
        <w:tabs>
          <w:tab w:val="left" w:pos="426"/>
        </w:tabs>
        <w:ind w:left="426"/>
        <w:jc w:val="both"/>
        <w:rPr>
          <w:rFonts w:ascii="Arial" w:hAnsi="Arial"/>
          <w:sz w:val="20"/>
          <w:lang w:val="en-AU"/>
        </w:rPr>
      </w:pPr>
      <w:r w:rsidRPr="00B77352">
        <w:rPr>
          <w:rFonts w:ascii="Arial" w:hAnsi="Arial"/>
          <w:sz w:val="20"/>
          <w:lang w:val="en-AU"/>
        </w:rPr>
        <w:t>Stephen Q. Wong</w:t>
      </w:r>
      <w:r w:rsidRPr="00B77352">
        <w:rPr>
          <w:rFonts w:ascii="Arial" w:hAnsi="Arial"/>
          <w:sz w:val="20"/>
          <w:vertAlign w:val="superscript"/>
          <w:lang w:val="en-AU"/>
        </w:rPr>
        <w:t>1</w:t>
      </w:r>
      <w:proofErr w:type="gramStart"/>
      <w:r w:rsidRPr="00B77352">
        <w:rPr>
          <w:rFonts w:ascii="Arial" w:hAnsi="Arial"/>
          <w:sz w:val="20"/>
          <w:vertAlign w:val="superscript"/>
          <w:lang w:val="en-AU"/>
        </w:rPr>
        <w:t>,2</w:t>
      </w:r>
      <w:proofErr w:type="gramEnd"/>
      <w:r w:rsidRPr="00B77352">
        <w:rPr>
          <w:rFonts w:ascii="Arial" w:hAnsi="Arial"/>
          <w:sz w:val="20"/>
          <w:lang w:val="en-AU"/>
        </w:rPr>
        <w:t>, Andrew Fellowes</w:t>
      </w:r>
      <w:r w:rsidRPr="00B77352">
        <w:rPr>
          <w:rFonts w:ascii="Arial" w:hAnsi="Arial"/>
          <w:sz w:val="20"/>
          <w:vertAlign w:val="superscript"/>
          <w:lang w:val="en-AU"/>
        </w:rPr>
        <w:t>1</w:t>
      </w:r>
      <w:r w:rsidRPr="00B77352">
        <w:rPr>
          <w:rFonts w:ascii="Arial" w:hAnsi="Arial"/>
          <w:sz w:val="20"/>
          <w:lang w:val="en-AU"/>
        </w:rPr>
        <w:t xml:space="preserve">, </w:t>
      </w:r>
      <w:r w:rsidRPr="00B77352">
        <w:rPr>
          <w:rFonts w:ascii="Arial" w:hAnsi="Arial"/>
          <w:b/>
          <w:sz w:val="20"/>
          <w:lang w:val="en-AU"/>
        </w:rPr>
        <w:t>Ken Doig</w:t>
      </w:r>
      <w:r w:rsidRPr="00B77352">
        <w:rPr>
          <w:rFonts w:ascii="Arial" w:hAnsi="Arial"/>
          <w:b/>
          <w:sz w:val="20"/>
          <w:vertAlign w:val="superscript"/>
          <w:lang w:val="en-AU"/>
        </w:rPr>
        <w:t>3</w:t>
      </w:r>
      <w:r w:rsidRPr="00B77352">
        <w:rPr>
          <w:rFonts w:ascii="Arial" w:hAnsi="Arial"/>
          <w:sz w:val="20"/>
          <w:vertAlign w:val="superscript"/>
          <w:lang w:val="en-AU"/>
        </w:rPr>
        <w:t>,4</w:t>
      </w:r>
      <w:r w:rsidRPr="00B77352">
        <w:rPr>
          <w:rFonts w:ascii="Arial" w:hAnsi="Arial"/>
          <w:sz w:val="20"/>
          <w:lang w:val="en-AU"/>
        </w:rPr>
        <w:t>, Jason Ellul</w:t>
      </w:r>
      <w:r w:rsidRPr="00B77352">
        <w:rPr>
          <w:rFonts w:ascii="Arial" w:hAnsi="Arial"/>
          <w:sz w:val="20"/>
          <w:vertAlign w:val="superscript"/>
          <w:lang w:val="en-AU"/>
        </w:rPr>
        <w:t>3</w:t>
      </w:r>
      <w:r w:rsidRPr="00B77352">
        <w:rPr>
          <w:rFonts w:ascii="Arial" w:hAnsi="Arial"/>
          <w:sz w:val="20"/>
          <w:lang w:val="en-AU"/>
        </w:rPr>
        <w:t>, Trent Bosma</w:t>
      </w:r>
      <w:r w:rsidRPr="00B77352">
        <w:rPr>
          <w:rFonts w:ascii="Arial" w:hAnsi="Arial"/>
          <w:sz w:val="20"/>
          <w:vertAlign w:val="superscript"/>
          <w:lang w:val="en-AU"/>
        </w:rPr>
        <w:t>1</w:t>
      </w:r>
      <w:r w:rsidRPr="00B77352">
        <w:rPr>
          <w:rFonts w:ascii="Arial" w:hAnsi="Arial"/>
          <w:sz w:val="20"/>
          <w:lang w:val="en-AU"/>
        </w:rPr>
        <w:t>, Darryl Irwin</w:t>
      </w:r>
      <w:r w:rsidRPr="00B77352">
        <w:rPr>
          <w:rFonts w:ascii="Arial" w:hAnsi="Arial"/>
          <w:sz w:val="20"/>
          <w:vertAlign w:val="superscript"/>
          <w:lang w:val="en-AU"/>
        </w:rPr>
        <w:t>5</w:t>
      </w:r>
      <w:r w:rsidRPr="00B77352">
        <w:rPr>
          <w:rFonts w:ascii="Arial" w:hAnsi="Arial"/>
          <w:sz w:val="20"/>
          <w:lang w:val="en-AU"/>
        </w:rPr>
        <w:t xml:space="preserve">, </w:t>
      </w:r>
      <w:proofErr w:type="spellStart"/>
      <w:r w:rsidRPr="00B77352">
        <w:rPr>
          <w:rFonts w:ascii="Arial" w:hAnsi="Arial"/>
          <w:sz w:val="20"/>
          <w:lang w:val="en-AU"/>
        </w:rPr>
        <w:t>Ravikiran</w:t>
      </w:r>
      <w:proofErr w:type="spellEnd"/>
      <w:r w:rsidRPr="00B77352">
        <w:rPr>
          <w:rFonts w:ascii="Arial" w:hAnsi="Arial"/>
          <w:sz w:val="20"/>
          <w:lang w:val="en-AU"/>
        </w:rPr>
        <w:t xml:space="preserve"> Vedururu</w:t>
      </w:r>
      <w:r w:rsidRPr="00B77352">
        <w:rPr>
          <w:rFonts w:ascii="Arial" w:hAnsi="Arial"/>
          <w:sz w:val="20"/>
          <w:vertAlign w:val="superscript"/>
          <w:lang w:val="en-AU"/>
        </w:rPr>
        <w:t>1</w:t>
      </w:r>
      <w:r w:rsidRPr="00B77352">
        <w:rPr>
          <w:rFonts w:ascii="Arial" w:hAnsi="Arial"/>
          <w:sz w:val="20"/>
          <w:lang w:val="en-AU"/>
        </w:rPr>
        <w:t>, Angela Y-C Tan</w:t>
      </w:r>
      <w:r w:rsidRPr="00B77352">
        <w:rPr>
          <w:rFonts w:ascii="Arial" w:hAnsi="Arial"/>
          <w:sz w:val="20"/>
          <w:vertAlign w:val="superscript"/>
          <w:lang w:val="en-AU"/>
        </w:rPr>
        <w:t>1</w:t>
      </w:r>
      <w:r w:rsidRPr="00B77352">
        <w:rPr>
          <w:rFonts w:ascii="Arial" w:hAnsi="Arial"/>
          <w:sz w:val="20"/>
          <w:lang w:val="en-AU"/>
        </w:rPr>
        <w:t>, Jonathan Weiss</w:t>
      </w:r>
      <w:r w:rsidRPr="00B77352">
        <w:rPr>
          <w:rFonts w:ascii="Arial" w:hAnsi="Arial"/>
          <w:sz w:val="20"/>
          <w:vertAlign w:val="superscript"/>
          <w:lang w:val="en-AU"/>
        </w:rPr>
        <w:t>6</w:t>
      </w:r>
      <w:r w:rsidRPr="00B77352">
        <w:rPr>
          <w:rFonts w:ascii="Arial" w:hAnsi="Arial"/>
          <w:sz w:val="20"/>
          <w:lang w:val="en-AU"/>
        </w:rPr>
        <w:t xml:space="preserve">, </w:t>
      </w:r>
      <w:proofErr w:type="spellStart"/>
      <w:r w:rsidRPr="00B77352">
        <w:rPr>
          <w:rFonts w:ascii="Arial" w:hAnsi="Arial"/>
          <w:sz w:val="20"/>
        </w:rPr>
        <w:t>Kian</w:t>
      </w:r>
      <w:proofErr w:type="spellEnd"/>
      <w:r w:rsidRPr="00B77352">
        <w:rPr>
          <w:rFonts w:ascii="Arial" w:hAnsi="Arial"/>
          <w:sz w:val="20"/>
        </w:rPr>
        <w:t xml:space="preserve"> Sing Chan</w:t>
      </w:r>
      <w:r w:rsidRPr="00B77352">
        <w:rPr>
          <w:rFonts w:ascii="Arial" w:hAnsi="Arial"/>
          <w:sz w:val="20"/>
          <w:vertAlign w:val="superscript"/>
        </w:rPr>
        <w:t>7</w:t>
      </w:r>
      <w:r w:rsidRPr="00B77352">
        <w:rPr>
          <w:rFonts w:ascii="Arial" w:hAnsi="Arial"/>
          <w:sz w:val="20"/>
        </w:rPr>
        <w:t xml:space="preserve">, </w:t>
      </w:r>
      <w:r w:rsidRPr="00B77352">
        <w:rPr>
          <w:rFonts w:ascii="Arial" w:hAnsi="Arial"/>
          <w:sz w:val="20"/>
          <w:lang w:val="en-AU"/>
        </w:rPr>
        <w:t>Mark Lucas</w:t>
      </w:r>
      <w:r w:rsidRPr="00B77352">
        <w:rPr>
          <w:rFonts w:ascii="Arial" w:hAnsi="Arial"/>
          <w:sz w:val="20"/>
          <w:vertAlign w:val="superscript"/>
          <w:lang w:val="en-AU"/>
        </w:rPr>
        <w:t>8</w:t>
      </w:r>
      <w:r w:rsidRPr="00B77352">
        <w:rPr>
          <w:rFonts w:ascii="Arial" w:hAnsi="Arial"/>
          <w:sz w:val="20"/>
          <w:lang w:val="en-AU"/>
        </w:rPr>
        <w:t>, David M. Thomas</w:t>
      </w:r>
      <w:r w:rsidRPr="00B77352">
        <w:rPr>
          <w:rFonts w:ascii="Arial" w:hAnsi="Arial"/>
          <w:sz w:val="20"/>
          <w:vertAlign w:val="superscript"/>
          <w:lang w:val="en-AU"/>
        </w:rPr>
        <w:t>2,4,9</w:t>
      </w:r>
      <w:r w:rsidRPr="00B77352">
        <w:rPr>
          <w:rFonts w:ascii="Arial" w:hAnsi="Arial"/>
          <w:sz w:val="20"/>
          <w:lang w:val="en-AU"/>
        </w:rPr>
        <w:t>, Alexander Dobrovic</w:t>
      </w:r>
      <w:r w:rsidRPr="00B77352">
        <w:rPr>
          <w:rFonts w:ascii="Arial" w:hAnsi="Arial"/>
          <w:sz w:val="20"/>
          <w:vertAlign w:val="superscript"/>
          <w:lang w:val="en-AU"/>
        </w:rPr>
        <w:t>1,2,4,6,10</w:t>
      </w:r>
      <w:r w:rsidRPr="00B77352">
        <w:rPr>
          <w:rFonts w:ascii="Arial" w:hAnsi="Arial"/>
          <w:sz w:val="20"/>
          <w:lang w:val="en-AU"/>
        </w:rPr>
        <w:t>, John P Parisot</w:t>
      </w:r>
      <w:r w:rsidRPr="00B77352">
        <w:rPr>
          <w:rFonts w:ascii="Arial" w:hAnsi="Arial"/>
          <w:sz w:val="20"/>
          <w:vertAlign w:val="superscript"/>
          <w:lang w:val="en-AU"/>
        </w:rPr>
        <w:t>2,4</w:t>
      </w:r>
      <w:r w:rsidRPr="00B77352">
        <w:rPr>
          <w:rFonts w:ascii="Arial" w:hAnsi="Arial"/>
          <w:sz w:val="20"/>
          <w:lang w:val="en-AU"/>
        </w:rPr>
        <w:t>, Stephen B Fox</w:t>
      </w:r>
    </w:p>
    <w:p w14:paraId="60E1F39C" w14:textId="77777777" w:rsidR="00B77352" w:rsidRDefault="00B77352" w:rsidP="00515BFE">
      <w:pPr>
        <w:tabs>
          <w:tab w:val="left" w:pos="426"/>
        </w:tabs>
        <w:ind w:left="426"/>
        <w:jc w:val="both"/>
        <w:rPr>
          <w:rFonts w:ascii="Arial" w:hAnsi="Arial"/>
          <w:i/>
          <w:sz w:val="20"/>
          <w:lang w:val="en-AU"/>
        </w:rPr>
      </w:pPr>
    </w:p>
    <w:p w14:paraId="574B9A76" w14:textId="0F5726EF" w:rsidR="00B77352" w:rsidRDefault="00B77352" w:rsidP="00515BFE">
      <w:pPr>
        <w:tabs>
          <w:tab w:val="left" w:pos="426"/>
        </w:tabs>
        <w:ind w:left="426"/>
        <w:jc w:val="both"/>
        <w:rPr>
          <w:rFonts w:ascii="Arial" w:hAnsi="Arial"/>
          <w:i/>
          <w:sz w:val="20"/>
        </w:rPr>
      </w:pPr>
      <w:r w:rsidRPr="00B77352">
        <w:rPr>
          <w:rFonts w:ascii="Arial" w:hAnsi="Arial"/>
          <w:i/>
          <w:sz w:val="20"/>
        </w:rPr>
        <w:t>The CANCER 2015 Cohort: A Unique Prospective and Longitudinal, Population-based Cancer Genomics Cohort - Clinical and Economic Rationale for Personalized Medicine</w:t>
      </w:r>
      <w:r>
        <w:rPr>
          <w:rFonts w:ascii="Arial" w:hAnsi="Arial"/>
          <w:i/>
          <w:sz w:val="20"/>
        </w:rPr>
        <w:t>. Submitted for publication.</w:t>
      </w:r>
    </w:p>
    <w:p w14:paraId="05B8F281" w14:textId="29A9392E" w:rsidR="00115CEC" w:rsidRPr="00115CEC" w:rsidRDefault="00115CEC" w:rsidP="00515BFE">
      <w:pPr>
        <w:tabs>
          <w:tab w:val="left" w:pos="426"/>
        </w:tabs>
        <w:ind w:left="426"/>
        <w:jc w:val="both"/>
        <w:rPr>
          <w:rFonts w:ascii="Arial" w:hAnsi="Arial"/>
          <w:sz w:val="20"/>
          <w:lang w:val="en-AU"/>
        </w:rPr>
      </w:pPr>
      <w:r w:rsidRPr="00115CEC">
        <w:rPr>
          <w:rFonts w:ascii="Arial" w:hAnsi="Arial"/>
          <w:sz w:val="20"/>
          <w:lang w:val="en-AU"/>
        </w:rPr>
        <w:t xml:space="preserve">John P </w:t>
      </w:r>
      <w:proofErr w:type="spellStart"/>
      <w:r w:rsidRPr="00115CEC">
        <w:rPr>
          <w:rFonts w:ascii="Arial" w:hAnsi="Arial"/>
          <w:sz w:val="20"/>
          <w:lang w:val="en-AU"/>
        </w:rPr>
        <w:t>Parisot</w:t>
      </w:r>
      <w:proofErr w:type="spellEnd"/>
      <w:r w:rsidRPr="00115CEC">
        <w:rPr>
          <w:rFonts w:ascii="Arial" w:hAnsi="Arial"/>
          <w:sz w:val="20"/>
          <w:lang w:val="en-AU"/>
        </w:rPr>
        <w:t xml:space="preserve">, Heather Thorne, Andrew Fellowes, </w:t>
      </w:r>
      <w:r w:rsidRPr="00115CEC">
        <w:rPr>
          <w:rFonts w:ascii="Arial" w:hAnsi="Arial"/>
          <w:b/>
          <w:sz w:val="20"/>
          <w:lang w:val="en-AU"/>
        </w:rPr>
        <w:t>Ken Doig</w:t>
      </w:r>
      <w:r w:rsidRPr="00115CEC">
        <w:rPr>
          <w:rFonts w:ascii="Arial" w:hAnsi="Arial"/>
          <w:sz w:val="20"/>
          <w:lang w:val="en-AU"/>
        </w:rPr>
        <w:t xml:space="preserve">, Mark Lucas, John McNeil, Brett </w:t>
      </w:r>
      <w:proofErr w:type="spellStart"/>
      <w:r w:rsidRPr="00115CEC">
        <w:rPr>
          <w:rFonts w:ascii="Arial" w:hAnsi="Arial"/>
          <w:sz w:val="20"/>
          <w:lang w:val="en-AU"/>
        </w:rPr>
        <w:t>Doble</w:t>
      </w:r>
      <w:proofErr w:type="spellEnd"/>
      <w:r w:rsidRPr="00115CEC">
        <w:rPr>
          <w:rFonts w:ascii="Arial" w:hAnsi="Arial"/>
          <w:sz w:val="20"/>
          <w:lang w:val="en-AU"/>
        </w:rPr>
        <w:t xml:space="preserve">, Alexander </w:t>
      </w:r>
      <w:proofErr w:type="spellStart"/>
      <w:r w:rsidRPr="00115CEC">
        <w:rPr>
          <w:rFonts w:ascii="Arial" w:hAnsi="Arial"/>
          <w:sz w:val="20"/>
          <w:lang w:val="en-AU"/>
        </w:rPr>
        <w:t>Dobrovic</w:t>
      </w:r>
      <w:proofErr w:type="spellEnd"/>
      <w:r w:rsidRPr="00115CEC">
        <w:rPr>
          <w:rFonts w:ascii="Arial" w:hAnsi="Arial"/>
          <w:sz w:val="20"/>
          <w:lang w:val="en-AU"/>
        </w:rPr>
        <w:t xml:space="preserve">, Paul James, Lara Lipton, David Ashley, Theresa Hayes, Paul </w:t>
      </w:r>
      <w:proofErr w:type="spellStart"/>
      <w:r w:rsidRPr="00115CEC">
        <w:rPr>
          <w:rFonts w:ascii="Arial" w:hAnsi="Arial"/>
          <w:sz w:val="20"/>
          <w:lang w:val="en-AU"/>
        </w:rPr>
        <w:t>McMurrick</w:t>
      </w:r>
      <w:proofErr w:type="spellEnd"/>
      <w:r w:rsidRPr="00115CEC">
        <w:rPr>
          <w:rFonts w:ascii="Arial" w:hAnsi="Arial"/>
          <w:sz w:val="20"/>
          <w:lang w:val="en-AU"/>
        </w:rPr>
        <w:t xml:space="preserve">, Gary Richardson, Paula </w:t>
      </w:r>
      <w:proofErr w:type="spellStart"/>
      <w:r w:rsidRPr="00115CEC">
        <w:rPr>
          <w:rFonts w:ascii="Arial" w:hAnsi="Arial"/>
          <w:sz w:val="20"/>
          <w:lang w:val="en-AU"/>
        </w:rPr>
        <w:t>Lorgelly</w:t>
      </w:r>
      <w:proofErr w:type="spellEnd"/>
      <w:r w:rsidRPr="00115CEC">
        <w:rPr>
          <w:rFonts w:ascii="Arial" w:hAnsi="Arial"/>
          <w:sz w:val="20"/>
          <w:lang w:val="en-AU"/>
        </w:rPr>
        <w:t>, Stephen B Fox, David M Thomas.</w:t>
      </w:r>
    </w:p>
    <w:p w14:paraId="69B3E47D" w14:textId="77777777" w:rsidR="00B77352" w:rsidRDefault="00B77352" w:rsidP="00515BFE">
      <w:pPr>
        <w:tabs>
          <w:tab w:val="left" w:pos="426"/>
        </w:tabs>
        <w:ind w:left="426"/>
        <w:jc w:val="both"/>
        <w:rPr>
          <w:rFonts w:ascii="Arial" w:hAnsi="Arial"/>
          <w:i/>
          <w:sz w:val="20"/>
        </w:rPr>
      </w:pPr>
    </w:p>
    <w:p w14:paraId="33AEC94F" w14:textId="7CD0851A" w:rsidR="008F3B04" w:rsidRDefault="008F3B04" w:rsidP="00515BFE">
      <w:pPr>
        <w:tabs>
          <w:tab w:val="left" w:pos="426"/>
        </w:tabs>
        <w:ind w:left="426"/>
        <w:jc w:val="both"/>
        <w:rPr>
          <w:rFonts w:ascii="Arial" w:hAnsi="Arial"/>
          <w:i/>
          <w:sz w:val="20"/>
          <w:lang w:val="en-AU"/>
        </w:rPr>
      </w:pPr>
      <w:r w:rsidRPr="008F3B04">
        <w:rPr>
          <w:rFonts w:ascii="Arial" w:hAnsi="Arial"/>
          <w:i/>
          <w:sz w:val="20"/>
          <w:lang w:val="en-AU"/>
        </w:rPr>
        <w:t>Clinical Bioinformatics 2</w:t>
      </w:r>
      <w:r w:rsidR="000C5986" w:rsidRPr="000C5986">
        <w:rPr>
          <w:rFonts w:ascii="Arial" w:hAnsi="Arial"/>
          <w:i/>
          <w:sz w:val="20"/>
          <w:vertAlign w:val="superscript"/>
          <w:lang w:val="en-AU"/>
        </w:rPr>
        <w:t>nd</w:t>
      </w:r>
      <w:r w:rsidR="000C5986">
        <w:rPr>
          <w:rFonts w:ascii="Arial" w:hAnsi="Arial"/>
          <w:i/>
          <w:sz w:val="20"/>
          <w:lang w:val="en-AU"/>
        </w:rPr>
        <w:t xml:space="preserve"> edition, Book Chapter</w:t>
      </w:r>
    </w:p>
    <w:p w14:paraId="3B1A3D9B" w14:textId="4CBC76D4" w:rsidR="000C5986" w:rsidRPr="000C5986" w:rsidRDefault="000C5986" w:rsidP="000C5986">
      <w:pPr>
        <w:tabs>
          <w:tab w:val="left" w:pos="426"/>
        </w:tabs>
        <w:ind w:left="426"/>
        <w:jc w:val="both"/>
        <w:rPr>
          <w:rFonts w:ascii="Arial" w:hAnsi="Arial"/>
          <w:sz w:val="20"/>
        </w:rPr>
      </w:pPr>
      <w:r w:rsidRPr="000C5986">
        <w:rPr>
          <w:rFonts w:ascii="Arial" w:hAnsi="Arial"/>
          <w:bCs/>
          <w:sz w:val="20"/>
        </w:rPr>
        <w:t xml:space="preserve">Maria A. Doyle, Jason Li, </w:t>
      </w:r>
      <w:r w:rsidRPr="000C5986">
        <w:rPr>
          <w:rFonts w:ascii="Arial" w:hAnsi="Arial"/>
          <w:b/>
          <w:bCs/>
          <w:sz w:val="20"/>
        </w:rPr>
        <w:t>Ken Doig</w:t>
      </w:r>
      <w:r>
        <w:rPr>
          <w:rFonts w:ascii="Arial" w:hAnsi="Arial"/>
          <w:bCs/>
          <w:sz w:val="20"/>
        </w:rPr>
        <w:t xml:space="preserve">, Andrew Fellowes </w:t>
      </w:r>
      <w:r w:rsidRPr="000C5986">
        <w:rPr>
          <w:rFonts w:ascii="Arial" w:hAnsi="Arial"/>
          <w:bCs/>
          <w:sz w:val="20"/>
        </w:rPr>
        <w:t>and Stephen Q. Wong</w:t>
      </w:r>
    </w:p>
    <w:p w14:paraId="6AAE20EB" w14:textId="77777777" w:rsidR="00515BFE" w:rsidRDefault="00515BFE" w:rsidP="00F242E4">
      <w:pPr>
        <w:tabs>
          <w:tab w:val="left" w:pos="426"/>
        </w:tabs>
        <w:jc w:val="both"/>
        <w:rPr>
          <w:rFonts w:ascii="Arial" w:hAnsi="Arial"/>
          <w:i/>
          <w:sz w:val="20"/>
        </w:rPr>
      </w:pPr>
    </w:p>
    <w:p w14:paraId="7B5CB268" w14:textId="619BD62B" w:rsidR="00515BFE" w:rsidRDefault="00515BFE" w:rsidP="00515BFE">
      <w:pPr>
        <w:tabs>
          <w:tab w:val="left" w:pos="426"/>
        </w:tabs>
        <w:ind w:left="426"/>
        <w:jc w:val="both"/>
        <w:rPr>
          <w:rFonts w:ascii="Arial" w:hAnsi="Arial"/>
          <w:b/>
          <w:i/>
          <w:sz w:val="20"/>
        </w:rPr>
      </w:pPr>
      <w:r w:rsidRPr="00515BFE">
        <w:rPr>
          <w:rFonts w:ascii="Arial" w:hAnsi="Arial"/>
          <w:b/>
          <w:i/>
          <w:sz w:val="20"/>
        </w:rPr>
        <w:t>Previous</w:t>
      </w:r>
      <w:r>
        <w:rPr>
          <w:rFonts w:ascii="Arial" w:hAnsi="Arial"/>
          <w:b/>
          <w:i/>
          <w:sz w:val="20"/>
        </w:rPr>
        <w:t xml:space="preserve"> conferences and seminars</w:t>
      </w:r>
      <w:r w:rsidRPr="00515BFE">
        <w:rPr>
          <w:rFonts w:ascii="Arial" w:hAnsi="Arial"/>
          <w:b/>
          <w:i/>
          <w:sz w:val="20"/>
        </w:rPr>
        <w:t>:</w:t>
      </w:r>
    </w:p>
    <w:p w14:paraId="116E2D2C" w14:textId="77777777" w:rsidR="00B77352" w:rsidRDefault="00B77352" w:rsidP="00515BFE">
      <w:pPr>
        <w:tabs>
          <w:tab w:val="left" w:pos="426"/>
        </w:tabs>
        <w:ind w:left="426"/>
        <w:jc w:val="both"/>
        <w:rPr>
          <w:rFonts w:ascii="Arial" w:hAnsi="Arial"/>
          <w:b/>
          <w:i/>
          <w:sz w:val="20"/>
        </w:rPr>
      </w:pPr>
    </w:p>
    <w:p w14:paraId="1D7D45B7" w14:textId="5EE9B8F2" w:rsidR="00B77352" w:rsidRDefault="00B77352" w:rsidP="00B77352">
      <w:pPr>
        <w:pStyle w:val="ListParagraph"/>
        <w:numPr>
          <w:ilvl w:val="0"/>
          <w:numId w:val="3"/>
        </w:numPr>
        <w:tabs>
          <w:tab w:val="left" w:pos="426"/>
        </w:tabs>
        <w:jc w:val="both"/>
        <w:rPr>
          <w:rFonts w:ascii="Arial" w:hAnsi="Arial"/>
          <w:sz w:val="20"/>
        </w:rPr>
      </w:pPr>
      <w:r>
        <w:rPr>
          <w:rFonts w:ascii="Arial" w:hAnsi="Arial"/>
          <w:sz w:val="20"/>
        </w:rPr>
        <w:t xml:space="preserve">Oral presentation. </w:t>
      </w:r>
      <w:r w:rsidRPr="00B77352">
        <w:rPr>
          <w:rFonts w:ascii="Arial" w:hAnsi="Arial"/>
          <w:sz w:val="20"/>
        </w:rPr>
        <w:t>WEHI bioinformatics seminar</w:t>
      </w:r>
      <w:r w:rsidR="000C5986">
        <w:rPr>
          <w:rFonts w:ascii="Arial" w:hAnsi="Arial"/>
          <w:sz w:val="20"/>
        </w:rPr>
        <w:t>, May 2014</w:t>
      </w:r>
    </w:p>
    <w:p w14:paraId="4AC7B8EA" w14:textId="04B70087" w:rsidR="00B77352" w:rsidRDefault="00B77352" w:rsidP="00B77352">
      <w:pPr>
        <w:pStyle w:val="ListParagraph"/>
        <w:numPr>
          <w:ilvl w:val="0"/>
          <w:numId w:val="3"/>
        </w:numPr>
        <w:tabs>
          <w:tab w:val="left" w:pos="426"/>
        </w:tabs>
        <w:jc w:val="both"/>
        <w:rPr>
          <w:rFonts w:ascii="Arial" w:hAnsi="Arial"/>
          <w:sz w:val="20"/>
        </w:rPr>
      </w:pPr>
      <w:r>
        <w:rPr>
          <w:rFonts w:ascii="Arial" w:hAnsi="Arial"/>
          <w:sz w:val="20"/>
        </w:rPr>
        <w:t xml:space="preserve">Oral </w:t>
      </w:r>
      <w:r w:rsidR="000C5986">
        <w:rPr>
          <w:rFonts w:ascii="Arial" w:hAnsi="Arial"/>
          <w:sz w:val="20"/>
        </w:rPr>
        <w:t>presentation</w:t>
      </w:r>
      <w:r>
        <w:rPr>
          <w:rFonts w:ascii="Arial" w:hAnsi="Arial"/>
          <w:sz w:val="20"/>
        </w:rPr>
        <w:t xml:space="preserve"> and Poster. Human </w:t>
      </w:r>
      <w:proofErr w:type="spellStart"/>
      <w:r>
        <w:rPr>
          <w:rFonts w:ascii="Arial" w:hAnsi="Arial"/>
          <w:sz w:val="20"/>
        </w:rPr>
        <w:t>Variome</w:t>
      </w:r>
      <w:proofErr w:type="spellEnd"/>
      <w:r>
        <w:rPr>
          <w:rFonts w:ascii="Arial" w:hAnsi="Arial"/>
          <w:sz w:val="20"/>
        </w:rPr>
        <w:t xml:space="preserve"> Project 5</w:t>
      </w:r>
      <w:r w:rsidRPr="00B77352">
        <w:rPr>
          <w:rFonts w:ascii="Arial" w:hAnsi="Arial"/>
          <w:sz w:val="20"/>
          <w:vertAlign w:val="superscript"/>
        </w:rPr>
        <w:t>th</w:t>
      </w:r>
      <w:r>
        <w:rPr>
          <w:rFonts w:ascii="Arial" w:hAnsi="Arial"/>
          <w:sz w:val="20"/>
        </w:rPr>
        <w:t xml:space="preserve"> Biennial meeting Paris, May 2014</w:t>
      </w:r>
    </w:p>
    <w:p w14:paraId="7B9BDDBB" w14:textId="12F95CF2" w:rsidR="000C5986" w:rsidRDefault="000C5986" w:rsidP="00B77352">
      <w:pPr>
        <w:pStyle w:val="ListParagraph"/>
        <w:numPr>
          <w:ilvl w:val="0"/>
          <w:numId w:val="3"/>
        </w:numPr>
        <w:tabs>
          <w:tab w:val="left" w:pos="426"/>
        </w:tabs>
        <w:jc w:val="both"/>
        <w:rPr>
          <w:rFonts w:ascii="Arial" w:hAnsi="Arial"/>
          <w:sz w:val="20"/>
        </w:rPr>
      </w:pPr>
      <w:r>
        <w:rPr>
          <w:rFonts w:ascii="Arial" w:hAnsi="Arial"/>
          <w:sz w:val="20"/>
        </w:rPr>
        <w:t>Oral presentation. VLSCI</w:t>
      </w:r>
    </w:p>
    <w:p w14:paraId="18E6BB71" w14:textId="33D9862A" w:rsidR="000A2745" w:rsidRPr="000A2745" w:rsidRDefault="000A2745" w:rsidP="000A2745">
      <w:pPr>
        <w:pStyle w:val="ListParagraph"/>
        <w:numPr>
          <w:ilvl w:val="0"/>
          <w:numId w:val="3"/>
        </w:numPr>
        <w:tabs>
          <w:tab w:val="left" w:pos="426"/>
        </w:tabs>
        <w:jc w:val="both"/>
        <w:rPr>
          <w:rFonts w:ascii="Arial" w:hAnsi="Arial"/>
          <w:sz w:val="20"/>
        </w:rPr>
      </w:pPr>
      <w:r>
        <w:rPr>
          <w:rFonts w:ascii="Arial" w:hAnsi="Arial"/>
          <w:sz w:val="20"/>
        </w:rPr>
        <w:t xml:space="preserve">Oral presentation. </w:t>
      </w:r>
      <w:proofErr w:type="spellStart"/>
      <w:r>
        <w:rPr>
          <w:rFonts w:ascii="Arial" w:hAnsi="Arial"/>
          <w:sz w:val="20"/>
        </w:rPr>
        <w:t>Laby</w:t>
      </w:r>
      <w:proofErr w:type="spellEnd"/>
      <w:r>
        <w:rPr>
          <w:rFonts w:ascii="Arial" w:hAnsi="Arial"/>
          <w:sz w:val="20"/>
        </w:rPr>
        <w:t xml:space="preserve"> Foundation November/December 2014</w:t>
      </w:r>
    </w:p>
    <w:p w14:paraId="18B1E2F6" w14:textId="78025199" w:rsidR="00515BFE" w:rsidRDefault="000C5986" w:rsidP="000C5986">
      <w:pPr>
        <w:pStyle w:val="ListParagraph"/>
        <w:numPr>
          <w:ilvl w:val="0"/>
          <w:numId w:val="3"/>
        </w:numPr>
        <w:tabs>
          <w:tab w:val="left" w:pos="426"/>
        </w:tabs>
        <w:jc w:val="both"/>
        <w:rPr>
          <w:rFonts w:ascii="Arial" w:hAnsi="Arial"/>
          <w:sz w:val="20"/>
        </w:rPr>
      </w:pPr>
      <w:r>
        <w:rPr>
          <w:rFonts w:ascii="Arial" w:hAnsi="Arial"/>
          <w:sz w:val="20"/>
        </w:rPr>
        <w:t xml:space="preserve">Oral presentation. </w:t>
      </w:r>
      <w:proofErr w:type="spellStart"/>
      <w:r>
        <w:rPr>
          <w:rFonts w:ascii="Arial" w:hAnsi="Arial"/>
          <w:sz w:val="20"/>
        </w:rPr>
        <w:t>Garvan</w:t>
      </w:r>
      <w:proofErr w:type="spellEnd"/>
      <w:r>
        <w:rPr>
          <w:rFonts w:ascii="Arial" w:hAnsi="Arial"/>
          <w:sz w:val="20"/>
        </w:rPr>
        <w:t xml:space="preserve"> Institute Sydney, November 2014.</w:t>
      </w:r>
    </w:p>
    <w:p w14:paraId="0C016175" w14:textId="54B92C6A" w:rsidR="000C5986" w:rsidRDefault="000C5986" w:rsidP="000C5986">
      <w:pPr>
        <w:pStyle w:val="ListParagraph"/>
        <w:numPr>
          <w:ilvl w:val="0"/>
          <w:numId w:val="3"/>
        </w:numPr>
        <w:tabs>
          <w:tab w:val="left" w:pos="426"/>
        </w:tabs>
        <w:jc w:val="both"/>
        <w:rPr>
          <w:rFonts w:ascii="Arial" w:hAnsi="Arial"/>
          <w:sz w:val="20"/>
        </w:rPr>
      </w:pPr>
      <w:r>
        <w:rPr>
          <w:rFonts w:ascii="Arial" w:hAnsi="Arial"/>
          <w:sz w:val="20"/>
        </w:rPr>
        <w:t xml:space="preserve">Oral presentation. </w:t>
      </w:r>
      <w:r w:rsidRPr="000C5986">
        <w:rPr>
          <w:rFonts w:ascii="Arial" w:hAnsi="Arial"/>
          <w:sz w:val="20"/>
        </w:rPr>
        <w:t>10th Australasian Mutation Detection Meeting</w:t>
      </w:r>
      <w:r>
        <w:rPr>
          <w:rFonts w:ascii="Arial" w:hAnsi="Arial"/>
          <w:sz w:val="20"/>
        </w:rPr>
        <w:t>, August 2014</w:t>
      </w:r>
    </w:p>
    <w:p w14:paraId="626D98EA" w14:textId="66ABCAF0" w:rsidR="00536CF0" w:rsidRDefault="00536CF0" w:rsidP="000C5986">
      <w:pPr>
        <w:pStyle w:val="ListParagraph"/>
        <w:numPr>
          <w:ilvl w:val="0"/>
          <w:numId w:val="3"/>
        </w:numPr>
        <w:tabs>
          <w:tab w:val="left" w:pos="426"/>
        </w:tabs>
        <w:jc w:val="both"/>
        <w:rPr>
          <w:rFonts w:ascii="Arial" w:hAnsi="Arial"/>
          <w:sz w:val="20"/>
        </w:rPr>
      </w:pPr>
      <w:r>
        <w:rPr>
          <w:rFonts w:ascii="Arial" w:hAnsi="Arial"/>
          <w:sz w:val="20"/>
        </w:rPr>
        <w:t xml:space="preserve">Invited participant. </w:t>
      </w:r>
      <w:r w:rsidRPr="00536CF0">
        <w:rPr>
          <w:rFonts w:ascii="Arial" w:hAnsi="Arial"/>
          <w:sz w:val="20"/>
        </w:rPr>
        <w:t>RCPA</w:t>
      </w:r>
      <w:r>
        <w:rPr>
          <w:rFonts w:ascii="Arial" w:hAnsi="Arial"/>
          <w:sz w:val="20"/>
        </w:rPr>
        <w:t xml:space="preserve"> workshop</w:t>
      </w:r>
      <w:r w:rsidRPr="00536CF0">
        <w:rPr>
          <w:rFonts w:ascii="Arial" w:hAnsi="Arial"/>
          <w:sz w:val="20"/>
        </w:rPr>
        <w:t xml:space="preserve"> - Standards for Clinical Databases of Genetic Variants</w:t>
      </w:r>
      <w:r>
        <w:rPr>
          <w:rFonts w:ascii="Arial" w:hAnsi="Arial"/>
          <w:sz w:val="20"/>
        </w:rPr>
        <w:t>.</w:t>
      </w:r>
    </w:p>
    <w:p w14:paraId="5EFAF957" w14:textId="1EF34403" w:rsidR="007D5978" w:rsidRPr="00F242E4" w:rsidRDefault="00536CF0" w:rsidP="00F242E4">
      <w:pPr>
        <w:pStyle w:val="ListParagraph"/>
        <w:numPr>
          <w:ilvl w:val="0"/>
          <w:numId w:val="3"/>
        </w:numPr>
        <w:tabs>
          <w:tab w:val="left" w:pos="426"/>
        </w:tabs>
        <w:jc w:val="both"/>
        <w:rPr>
          <w:rFonts w:ascii="Arial" w:hAnsi="Arial"/>
          <w:sz w:val="20"/>
        </w:rPr>
      </w:pPr>
      <w:r>
        <w:rPr>
          <w:rFonts w:ascii="Arial" w:hAnsi="Arial"/>
          <w:sz w:val="20"/>
        </w:rPr>
        <w:t>Invited participant. Melbourne Genomics Health Alliance.</w:t>
      </w:r>
    </w:p>
    <w:p w14:paraId="5D3C6B53" w14:textId="77777777" w:rsidR="007D5978" w:rsidRPr="00BE228C" w:rsidRDefault="007D5978" w:rsidP="007D5978">
      <w:pPr>
        <w:tabs>
          <w:tab w:val="left" w:pos="426"/>
        </w:tabs>
        <w:ind w:left="426"/>
        <w:jc w:val="both"/>
        <w:rPr>
          <w:rFonts w:ascii="Arial" w:hAnsi="Arial"/>
          <w:sz w:val="20"/>
        </w:rPr>
      </w:pPr>
    </w:p>
    <w:p w14:paraId="71EE3E7E" w14:textId="77777777" w:rsidR="007D5978" w:rsidRDefault="007D5978" w:rsidP="007D5978">
      <w:pPr>
        <w:numPr>
          <w:ilvl w:val="1"/>
          <w:numId w:val="1"/>
        </w:numPr>
        <w:tabs>
          <w:tab w:val="clear" w:pos="1440"/>
          <w:tab w:val="num" w:pos="-2552"/>
          <w:tab w:val="left" w:pos="426"/>
        </w:tabs>
        <w:ind w:left="426" w:hanging="426"/>
        <w:jc w:val="both"/>
        <w:rPr>
          <w:rFonts w:ascii="Arial" w:hAnsi="Arial"/>
          <w:sz w:val="20"/>
        </w:rPr>
      </w:pPr>
      <w:r w:rsidRPr="00BE228C">
        <w:rPr>
          <w:rFonts w:ascii="Arial" w:hAnsi="Arial"/>
          <w:sz w:val="20"/>
        </w:rPr>
        <w:t xml:space="preserve">Are there any issues you wish to discuss with your committee? </w:t>
      </w:r>
    </w:p>
    <w:p w14:paraId="5BE064D4" w14:textId="77777777" w:rsidR="007D5978" w:rsidRDefault="007D5978" w:rsidP="007D5978">
      <w:pPr>
        <w:tabs>
          <w:tab w:val="left" w:pos="426"/>
        </w:tabs>
        <w:jc w:val="both"/>
        <w:rPr>
          <w:rFonts w:ascii="Arial" w:hAnsi="Arial"/>
          <w:sz w:val="20"/>
        </w:rPr>
      </w:pPr>
    </w:p>
    <w:p w14:paraId="4A88F900" w14:textId="77777777" w:rsidR="00701F29" w:rsidRPr="00766766" w:rsidRDefault="00701F29" w:rsidP="00701F29">
      <w:pPr>
        <w:tabs>
          <w:tab w:val="left" w:pos="426"/>
        </w:tabs>
        <w:ind w:left="426"/>
        <w:jc w:val="both"/>
        <w:rPr>
          <w:rFonts w:ascii="Arial" w:hAnsi="Arial"/>
          <w:i/>
          <w:sz w:val="20"/>
        </w:rPr>
      </w:pPr>
      <w:proofErr w:type="gramStart"/>
      <w:r w:rsidRPr="00766766">
        <w:rPr>
          <w:rFonts w:ascii="Arial" w:hAnsi="Arial"/>
          <w:i/>
          <w:sz w:val="20"/>
        </w:rPr>
        <w:t>The appropriate allocation of effort by a team of contributors for a thesis by publication.</w:t>
      </w:r>
      <w:proofErr w:type="gramEnd"/>
    </w:p>
    <w:p w14:paraId="03C542A1" w14:textId="77777777" w:rsidR="007D5978" w:rsidRPr="00BE228C" w:rsidRDefault="007D5978" w:rsidP="007D5978">
      <w:pPr>
        <w:tabs>
          <w:tab w:val="left" w:pos="426"/>
        </w:tabs>
        <w:ind w:left="426"/>
        <w:jc w:val="both"/>
        <w:rPr>
          <w:rFonts w:ascii="Arial" w:hAnsi="Arial"/>
          <w:sz w:val="20"/>
        </w:rPr>
      </w:pPr>
    </w:p>
    <w:p w14:paraId="4199D4DC" w14:textId="77777777" w:rsidR="007D5978" w:rsidRDefault="007D5978" w:rsidP="007D5978">
      <w:pPr>
        <w:numPr>
          <w:ilvl w:val="1"/>
          <w:numId w:val="1"/>
        </w:numPr>
        <w:tabs>
          <w:tab w:val="clear" w:pos="1440"/>
          <w:tab w:val="num" w:pos="-2552"/>
          <w:tab w:val="left" w:pos="426"/>
        </w:tabs>
        <w:ind w:left="426" w:hanging="426"/>
        <w:jc w:val="both"/>
        <w:rPr>
          <w:rFonts w:ascii="Arial" w:hAnsi="Arial"/>
          <w:sz w:val="20"/>
        </w:rPr>
      </w:pPr>
      <w:proofErr w:type="gramStart"/>
      <w:r w:rsidRPr="00BE228C">
        <w:rPr>
          <w:rFonts w:ascii="Arial" w:hAnsi="Arial"/>
          <w:sz w:val="20"/>
        </w:rPr>
        <w:t>Are</w:t>
      </w:r>
      <w:proofErr w:type="gramEnd"/>
      <w:r w:rsidRPr="00BE228C">
        <w:rPr>
          <w:rFonts w:ascii="Arial" w:hAnsi="Arial"/>
          <w:sz w:val="20"/>
        </w:rPr>
        <w:t xml:space="preserve"> the short and long term experiments clearly mapped out? </w:t>
      </w:r>
    </w:p>
    <w:p w14:paraId="4587C281" w14:textId="77777777" w:rsidR="007D5978" w:rsidRDefault="007D5978" w:rsidP="007D5978">
      <w:pPr>
        <w:tabs>
          <w:tab w:val="left" w:pos="426"/>
        </w:tabs>
        <w:ind w:left="426"/>
        <w:jc w:val="both"/>
        <w:rPr>
          <w:rFonts w:ascii="Arial" w:hAnsi="Arial"/>
          <w:sz w:val="20"/>
        </w:rPr>
      </w:pPr>
    </w:p>
    <w:p w14:paraId="48EA2AF0" w14:textId="77777777" w:rsidR="00A04DFC" w:rsidRDefault="00741FB8" w:rsidP="007D5978">
      <w:pPr>
        <w:tabs>
          <w:tab w:val="left" w:pos="426"/>
        </w:tabs>
        <w:ind w:left="426"/>
        <w:jc w:val="both"/>
        <w:rPr>
          <w:rFonts w:ascii="Arial" w:hAnsi="Arial"/>
          <w:i/>
          <w:sz w:val="20"/>
        </w:rPr>
      </w:pPr>
      <w:r w:rsidRPr="00741FB8">
        <w:rPr>
          <w:rFonts w:ascii="Arial" w:hAnsi="Arial"/>
          <w:i/>
          <w:sz w:val="20"/>
        </w:rPr>
        <w:t xml:space="preserve">The current web pages for Path-OS and Variant Viewer outline the development plans. The </w:t>
      </w:r>
      <w:proofErr w:type="spellStart"/>
      <w:r w:rsidRPr="00741FB8">
        <w:rPr>
          <w:rFonts w:ascii="Arial" w:hAnsi="Arial"/>
          <w:i/>
          <w:sz w:val="20"/>
        </w:rPr>
        <w:t>Jira</w:t>
      </w:r>
      <w:proofErr w:type="spellEnd"/>
      <w:r w:rsidRPr="00741FB8">
        <w:rPr>
          <w:rFonts w:ascii="Arial" w:hAnsi="Arial"/>
          <w:i/>
          <w:sz w:val="20"/>
        </w:rPr>
        <w:t xml:space="preserve"> issue management site has a detailed list of pending and completed features</w:t>
      </w:r>
      <w:r w:rsidR="00A04DFC">
        <w:rPr>
          <w:rFonts w:ascii="Arial" w:hAnsi="Arial"/>
          <w:i/>
          <w:sz w:val="20"/>
        </w:rPr>
        <w:t>.</w:t>
      </w:r>
    </w:p>
    <w:p w14:paraId="33718101" w14:textId="5457662F" w:rsidR="00A04DFC" w:rsidRDefault="00A04DFC" w:rsidP="007D5978">
      <w:pPr>
        <w:tabs>
          <w:tab w:val="left" w:pos="426"/>
        </w:tabs>
        <w:ind w:left="426"/>
        <w:jc w:val="both"/>
        <w:rPr>
          <w:rFonts w:ascii="Arial" w:hAnsi="Arial"/>
          <w:i/>
          <w:sz w:val="20"/>
        </w:rPr>
      </w:pPr>
      <w:r>
        <w:rPr>
          <w:rFonts w:ascii="Arial" w:hAnsi="Arial"/>
          <w:i/>
          <w:sz w:val="20"/>
        </w:rPr>
        <w:t xml:space="preserve">See:  </w:t>
      </w:r>
    </w:p>
    <w:p w14:paraId="6170404F" w14:textId="77777777" w:rsidR="000A2745" w:rsidRDefault="00A04DFC" w:rsidP="007D5978">
      <w:pPr>
        <w:tabs>
          <w:tab w:val="left" w:pos="426"/>
        </w:tabs>
        <w:ind w:left="426"/>
        <w:jc w:val="both"/>
        <w:rPr>
          <w:rFonts w:ascii="Arial" w:hAnsi="Arial"/>
          <w:i/>
          <w:sz w:val="20"/>
        </w:rPr>
      </w:pPr>
      <w:r>
        <w:rPr>
          <w:rFonts w:ascii="Arial" w:hAnsi="Arial"/>
          <w:i/>
          <w:sz w:val="20"/>
        </w:rPr>
        <w:tab/>
      </w:r>
      <w:hyperlink r:id="rId8" w:history="1">
        <w:r w:rsidR="000A2745" w:rsidRPr="000A2745">
          <w:rPr>
            <w:rStyle w:val="Hyperlink"/>
            <w:rFonts w:ascii="Arial" w:hAnsi="Arial"/>
            <w:i/>
            <w:sz w:val="20"/>
          </w:rPr>
          <w:t xml:space="preserve">PathOS </w:t>
        </w:r>
        <w:proofErr w:type="spellStart"/>
        <w:r w:rsidR="000A2745" w:rsidRPr="000A2745">
          <w:rPr>
            <w:rStyle w:val="Hyperlink"/>
            <w:rFonts w:ascii="Arial" w:hAnsi="Arial"/>
            <w:i/>
            <w:sz w:val="20"/>
          </w:rPr>
          <w:t>Jira</w:t>
        </w:r>
        <w:proofErr w:type="spellEnd"/>
        <w:r w:rsidR="000A2745" w:rsidRPr="000A2745">
          <w:rPr>
            <w:rStyle w:val="Hyperlink"/>
            <w:rFonts w:ascii="Arial" w:hAnsi="Arial"/>
            <w:i/>
            <w:sz w:val="20"/>
          </w:rPr>
          <w:t xml:space="preserve"> Issues</w:t>
        </w:r>
      </w:hyperlink>
    </w:p>
    <w:p w14:paraId="2E448602" w14:textId="2AA10CAB" w:rsidR="000A2745" w:rsidRDefault="000A2745" w:rsidP="007D5978">
      <w:pPr>
        <w:tabs>
          <w:tab w:val="left" w:pos="426"/>
        </w:tabs>
        <w:ind w:left="426"/>
        <w:jc w:val="both"/>
        <w:rPr>
          <w:rFonts w:ascii="Arial" w:hAnsi="Arial"/>
          <w:i/>
          <w:sz w:val="20"/>
        </w:rPr>
      </w:pPr>
      <w:r>
        <w:rPr>
          <w:rFonts w:ascii="Arial" w:hAnsi="Arial"/>
          <w:i/>
          <w:sz w:val="20"/>
        </w:rPr>
        <w:tab/>
      </w:r>
      <w:hyperlink r:id="rId9" w:history="1">
        <w:r>
          <w:rPr>
            <w:rStyle w:val="Hyperlink"/>
            <w:rFonts w:ascii="Arial" w:hAnsi="Arial"/>
            <w:i/>
            <w:sz w:val="20"/>
          </w:rPr>
          <w:t>PathOS Confluence Page</w:t>
        </w:r>
      </w:hyperlink>
    </w:p>
    <w:p w14:paraId="043DACC1" w14:textId="5BE030E1" w:rsidR="007D5978" w:rsidRPr="00741FB8" w:rsidRDefault="000A2745" w:rsidP="007D5978">
      <w:pPr>
        <w:tabs>
          <w:tab w:val="left" w:pos="426"/>
        </w:tabs>
        <w:ind w:left="426"/>
        <w:jc w:val="both"/>
        <w:rPr>
          <w:rFonts w:ascii="Arial" w:hAnsi="Arial"/>
          <w:i/>
          <w:sz w:val="20"/>
        </w:rPr>
      </w:pPr>
      <w:r>
        <w:rPr>
          <w:rFonts w:ascii="Arial" w:hAnsi="Arial"/>
          <w:i/>
          <w:sz w:val="20"/>
        </w:rPr>
        <w:tab/>
      </w:r>
      <w:hyperlink r:id="rId10" w:history="1">
        <w:r w:rsidRPr="000A2745">
          <w:rPr>
            <w:rStyle w:val="Hyperlink"/>
            <w:rFonts w:ascii="Arial" w:hAnsi="Arial"/>
            <w:i/>
            <w:sz w:val="20"/>
          </w:rPr>
          <w:t>Variant Viewer Confluence Page</w:t>
        </w:r>
      </w:hyperlink>
    </w:p>
    <w:p w14:paraId="3666EBEA" w14:textId="77777777" w:rsidR="00766766" w:rsidRPr="00BE228C" w:rsidRDefault="00766766" w:rsidP="007D5978">
      <w:pPr>
        <w:tabs>
          <w:tab w:val="left" w:pos="426"/>
        </w:tabs>
        <w:ind w:left="426"/>
        <w:jc w:val="both"/>
        <w:rPr>
          <w:rFonts w:ascii="Arial" w:hAnsi="Arial"/>
          <w:sz w:val="20"/>
        </w:rPr>
      </w:pPr>
    </w:p>
    <w:p w14:paraId="4D190C14" w14:textId="77777777" w:rsidR="007D5978" w:rsidRDefault="007D5978" w:rsidP="007D5978">
      <w:pPr>
        <w:numPr>
          <w:ilvl w:val="1"/>
          <w:numId w:val="1"/>
        </w:numPr>
        <w:tabs>
          <w:tab w:val="clear" w:pos="1440"/>
          <w:tab w:val="num" w:pos="-2552"/>
          <w:tab w:val="left" w:pos="426"/>
        </w:tabs>
        <w:ind w:left="426" w:hanging="426"/>
        <w:jc w:val="both"/>
        <w:rPr>
          <w:rFonts w:ascii="Arial" w:hAnsi="Arial"/>
          <w:sz w:val="20"/>
        </w:rPr>
      </w:pPr>
      <w:r w:rsidRPr="00BE228C">
        <w:rPr>
          <w:rFonts w:ascii="Arial" w:hAnsi="Arial"/>
          <w:sz w:val="20"/>
        </w:rPr>
        <w:t xml:space="preserve">Do you have </w:t>
      </w:r>
      <w:r w:rsidR="006A421B">
        <w:rPr>
          <w:rFonts w:ascii="Arial" w:hAnsi="Arial"/>
          <w:sz w:val="20"/>
        </w:rPr>
        <w:t xml:space="preserve">a </w:t>
      </w:r>
      <w:r w:rsidRPr="00BE228C">
        <w:rPr>
          <w:rFonts w:ascii="Arial" w:hAnsi="Arial"/>
          <w:sz w:val="20"/>
        </w:rPr>
        <w:t>time line to show?</w:t>
      </w:r>
    </w:p>
    <w:p w14:paraId="6252A0F4" w14:textId="77777777" w:rsidR="00741FB8" w:rsidRDefault="00741FB8" w:rsidP="00741FB8">
      <w:pPr>
        <w:tabs>
          <w:tab w:val="left" w:pos="426"/>
        </w:tabs>
        <w:jc w:val="both"/>
        <w:rPr>
          <w:rFonts w:ascii="Arial" w:hAnsi="Arial"/>
          <w:sz w:val="20"/>
        </w:rPr>
      </w:pPr>
    </w:p>
    <w:p w14:paraId="1D3A581A" w14:textId="689716C5" w:rsidR="00741FB8" w:rsidRPr="00741FB8" w:rsidRDefault="00741FB8" w:rsidP="00741FB8">
      <w:pPr>
        <w:tabs>
          <w:tab w:val="left" w:pos="426"/>
        </w:tabs>
        <w:ind w:left="426"/>
        <w:jc w:val="both"/>
        <w:rPr>
          <w:rFonts w:ascii="Arial" w:hAnsi="Arial"/>
          <w:i/>
          <w:sz w:val="20"/>
        </w:rPr>
      </w:pPr>
      <w:r>
        <w:rPr>
          <w:rFonts w:ascii="Arial" w:hAnsi="Arial"/>
          <w:i/>
          <w:sz w:val="20"/>
        </w:rPr>
        <w:t>See 9 above</w:t>
      </w:r>
      <w:r w:rsidRPr="00741FB8">
        <w:rPr>
          <w:rFonts w:ascii="Arial" w:hAnsi="Arial"/>
          <w:i/>
          <w:sz w:val="20"/>
        </w:rPr>
        <w:t xml:space="preserve">. </w:t>
      </w:r>
    </w:p>
    <w:p w14:paraId="45A31211" w14:textId="77777777" w:rsidR="007D5978" w:rsidRPr="00741FB8" w:rsidRDefault="007D5978" w:rsidP="00741FB8">
      <w:pPr>
        <w:tabs>
          <w:tab w:val="left" w:pos="426"/>
        </w:tabs>
        <w:ind w:left="2160"/>
        <w:jc w:val="both"/>
        <w:rPr>
          <w:rFonts w:ascii="Arial" w:hAnsi="Arial"/>
          <w:sz w:val="20"/>
        </w:rPr>
      </w:pPr>
    </w:p>
    <w:p w14:paraId="1BF8E394" w14:textId="77777777" w:rsidR="007D5978" w:rsidRDefault="007D5978" w:rsidP="007D5978">
      <w:pPr>
        <w:numPr>
          <w:ilvl w:val="1"/>
          <w:numId w:val="1"/>
        </w:numPr>
        <w:tabs>
          <w:tab w:val="clear" w:pos="1440"/>
          <w:tab w:val="num" w:pos="-2552"/>
          <w:tab w:val="left" w:pos="426"/>
        </w:tabs>
        <w:ind w:left="426" w:hanging="426"/>
        <w:jc w:val="both"/>
        <w:rPr>
          <w:rFonts w:ascii="Arial" w:hAnsi="Arial"/>
          <w:sz w:val="20"/>
        </w:rPr>
      </w:pPr>
      <w:r w:rsidRPr="00BE228C">
        <w:rPr>
          <w:rFonts w:ascii="Arial" w:hAnsi="Arial"/>
          <w:sz w:val="20"/>
        </w:rPr>
        <w:t>Overall, do you think you</w:t>
      </w:r>
      <w:r w:rsidR="00D715DF">
        <w:rPr>
          <w:rFonts w:ascii="Arial" w:hAnsi="Arial"/>
          <w:sz w:val="20"/>
        </w:rPr>
        <w:t xml:space="preserve"> are on track with your project</w:t>
      </w:r>
      <w:r w:rsidRPr="00BE228C">
        <w:rPr>
          <w:rFonts w:ascii="Arial" w:hAnsi="Arial"/>
          <w:sz w:val="20"/>
        </w:rPr>
        <w:t xml:space="preserve">? </w:t>
      </w:r>
      <w:bookmarkEnd w:id="0"/>
      <w:bookmarkEnd w:id="1"/>
    </w:p>
    <w:p w14:paraId="0CD17646" w14:textId="77777777" w:rsidR="00741FB8" w:rsidRDefault="00741FB8" w:rsidP="00741FB8">
      <w:pPr>
        <w:tabs>
          <w:tab w:val="left" w:pos="426"/>
        </w:tabs>
        <w:jc w:val="both"/>
        <w:rPr>
          <w:rFonts w:ascii="Arial" w:hAnsi="Arial"/>
          <w:sz w:val="20"/>
        </w:rPr>
      </w:pPr>
    </w:p>
    <w:p w14:paraId="363F7098" w14:textId="501B1625" w:rsidR="007D5978" w:rsidRPr="00741FB8" w:rsidRDefault="00741FB8" w:rsidP="00741FB8">
      <w:pPr>
        <w:tabs>
          <w:tab w:val="left" w:pos="426"/>
        </w:tabs>
        <w:ind w:left="426"/>
        <w:jc w:val="both"/>
        <w:rPr>
          <w:rFonts w:ascii="Arial" w:hAnsi="Arial"/>
          <w:i/>
          <w:sz w:val="20"/>
        </w:rPr>
      </w:pPr>
      <w:r>
        <w:rPr>
          <w:rFonts w:ascii="Arial" w:hAnsi="Arial"/>
          <w:i/>
          <w:sz w:val="20"/>
        </w:rPr>
        <w:t>The implementation of Path-OS while well advanced still needs a large amount of work to be robust and suitable for wider use in the Australian environment. I was hoping to have a least one first author publication completed this year.</w:t>
      </w:r>
    </w:p>
    <w:p w14:paraId="3ACF4A2A" w14:textId="77777777" w:rsidR="007D5978" w:rsidRPr="00BE228C" w:rsidRDefault="007D5978" w:rsidP="007D5978">
      <w:pPr>
        <w:tabs>
          <w:tab w:val="left" w:pos="426"/>
        </w:tabs>
        <w:jc w:val="both"/>
        <w:rPr>
          <w:rFonts w:ascii="Arial" w:hAnsi="Arial"/>
          <w:sz w:val="20"/>
        </w:rPr>
      </w:pPr>
    </w:p>
    <w:p w14:paraId="3D5D0A05" w14:textId="77777777" w:rsidR="007D5978" w:rsidRPr="00BE228C" w:rsidRDefault="007D5978" w:rsidP="007D5978">
      <w:pPr>
        <w:numPr>
          <w:ilvl w:val="1"/>
          <w:numId w:val="1"/>
        </w:numPr>
        <w:tabs>
          <w:tab w:val="clear" w:pos="1440"/>
          <w:tab w:val="num" w:pos="-2552"/>
          <w:tab w:val="left" w:pos="426"/>
        </w:tabs>
        <w:ind w:left="426" w:hanging="426"/>
        <w:jc w:val="both"/>
        <w:rPr>
          <w:rFonts w:ascii="Arial" w:hAnsi="Arial"/>
          <w:sz w:val="20"/>
        </w:rPr>
      </w:pPr>
      <w:r w:rsidRPr="00BE228C">
        <w:rPr>
          <w:rFonts w:ascii="Arial" w:hAnsi="Arial"/>
          <w:b/>
          <w:color w:val="0000FF"/>
          <w:sz w:val="20"/>
        </w:rPr>
        <w:t xml:space="preserve">Committee Comments/Report (to be completed by Mentor </w:t>
      </w:r>
      <w:r w:rsidRPr="00FD2BEE">
        <w:rPr>
          <w:rFonts w:ascii="Arial" w:hAnsi="Arial"/>
          <w:b/>
          <w:color w:val="0000FF"/>
          <w:sz w:val="20"/>
          <w:u w:val="single"/>
        </w:rPr>
        <w:t>after</w:t>
      </w:r>
      <w:r w:rsidRPr="00BE228C">
        <w:rPr>
          <w:rFonts w:ascii="Arial" w:hAnsi="Arial"/>
          <w:b/>
          <w:color w:val="0000FF"/>
          <w:sz w:val="20"/>
        </w:rPr>
        <w:t xml:space="preserve"> the meeting):</w:t>
      </w:r>
    </w:p>
    <w:p w14:paraId="355636B6" w14:textId="77777777" w:rsidR="007D5978" w:rsidRDefault="007D5978" w:rsidP="007D5978">
      <w:pPr>
        <w:tabs>
          <w:tab w:val="left" w:pos="0"/>
        </w:tabs>
        <w:jc w:val="both"/>
        <w:rPr>
          <w:rFonts w:ascii="Arial" w:hAnsi="Arial"/>
          <w:color w:val="0000FF"/>
          <w:sz w:val="20"/>
        </w:rPr>
      </w:pPr>
    </w:p>
    <w:p w14:paraId="477DB63D" w14:textId="77777777" w:rsidR="00D715DF" w:rsidRDefault="00D715DF" w:rsidP="007D5978">
      <w:pPr>
        <w:tabs>
          <w:tab w:val="left" w:pos="0"/>
        </w:tabs>
        <w:jc w:val="both"/>
        <w:rPr>
          <w:rFonts w:ascii="Arial" w:hAnsi="Arial"/>
          <w:color w:val="0000FF"/>
          <w:sz w:val="20"/>
        </w:rPr>
      </w:pPr>
    </w:p>
    <w:p w14:paraId="3CC51EFF" w14:textId="77777777" w:rsidR="00D715DF" w:rsidRDefault="00D715DF" w:rsidP="007D5978">
      <w:pPr>
        <w:tabs>
          <w:tab w:val="left" w:pos="0"/>
        </w:tabs>
        <w:jc w:val="both"/>
        <w:rPr>
          <w:rFonts w:ascii="Arial" w:hAnsi="Arial"/>
          <w:color w:val="0000FF"/>
          <w:sz w:val="20"/>
        </w:rPr>
      </w:pPr>
    </w:p>
    <w:p w14:paraId="7142F87F" w14:textId="77777777" w:rsidR="00D715DF" w:rsidRPr="0075654D" w:rsidRDefault="00D715DF" w:rsidP="007D5978">
      <w:pPr>
        <w:tabs>
          <w:tab w:val="left" w:pos="0"/>
        </w:tabs>
        <w:jc w:val="both"/>
        <w:rPr>
          <w:rFonts w:ascii="Arial" w:hAnsi="Arial"/>
          <w:b/>
          <w:color w:val="0000FF"/>
          <w:sz w:val="20"/>
          <w:u w:val="single"/>
        </w:rPr>
      </w:pPr>
      <w:r w:rsidRPr="0075654D">
        <w:rPr>
          <w:rFonts w:ascii="Arial" w:hAnsi="Arial"/>
          <w:b/>
          <w:color w:val="0000FF"/>
          <w:sz w:val="20"/>
          <w:u w:val="single"/>
        </w:rPr>
        <w:t xml:space="preserve">Research Training in past year </w:t>
      </w:r>
    </w:p>
    <w:p w14:paraId="31441480" w14:textId="77777777" w:rsidR="00D715DF" w:rsidRDefault="00D715DF" w:rsidP="007D5978">
      <w:pPr>
        <w:tabs>
          <w:tab w:val="left" w:pos="0"/>
        </w:tabs>
        <w:jc w:val="both"/>
        <w:rPr>
          <w:rFonts w:ascii="Arial" w:hAnsi="Arial"/>
          <w:color w:val="0000FF"/>
          <w:sz w:val="20"/>
        </w:rPr>
      </w:pPr>
    </w:p>
    <w:p w14:paraId="1BD34FCA" w14:textId="77777777" w:rsidR="00D715DF" w:rsidRPr="00D715DF" w:rsidRDefault="0075654D" w:rsidP="007D5978">
      <w:pPr>
        <w:tabs>
          <w:tab w:val="left" w:pos="0"/>
        </w:tabs>
        <w:jc w:val="both"/>
        <w:rPr>
          <w:rFonts w:ascii="Arial" w:hAnsi="Arial"/>
          <w:sz w:val="20"/>
        </w:rPr>
      </w:pPr>
      <w:r>
        <w:rPr>
          <w:rFonts w:ascii="Arial" w:hAnsi="Arial"/>
          <w:sz w:val="20"/>
        </w:rPr>
        <w:t>Attach a s</w:t>
      </w:r>
      <w:r w:rsidR="00D715DF" w:rsidRPr="00D715DF">
        <w:rPr>
          <w:rFonts w:ascii="Arial" w:hAnsi="Arial"/>
          <w:sz w:val="20"/>
        </w:rPr>
        <w:t xml:space="preserve">ummary </w:t>
      </w:r>
      <w:r>
        <w:rPr>
          <w:rFonts w:ascii="Arial" w:hAnsi="Arial"/>
          <w:sz w:val="20"/>
        </w:rPr>
        <w:t>sheet for</w:t>
      </w:r>
      <w:r w:rsidR="00D715DF" w:rsidRPr="00D715DF">
        <w:rPr>
          <w:rFonts w:ascii="Arial" w:hAnsi="Arial"/>
          <w:sz w:val="20"/>
        </w:rPr>
        <w:t xml:space="preserve"> the research training activities </w:t>
      </w:r>
      <w:r>
        <w:rPr>
          <w:rFonts w:ascii="Arial" w:hAnsi="Arial"/>
          <w:sz w:val="20"/>
        </w:rPr>
        <w:t xml:space="preserve">highlighting the activities you participated in since </w:t>
      </w:r>
      <w:r w:rsidR="000E3351">
        <w:rPr>
          <w:rFonts w:ascii="Arial" w:hAnsi="Arial"/>
          <w:sz w:val="20"/>
        </w:rPr>
        <w:t>commencing</w:t>
      </w:r>
      <w:r>
        <w:rPr>
          <w:rFonts w:ascii="Arial" w:hAnsi="Arial"/>
          <w:sz w:val="20"/>
        </w:rPr>
        <w:t>, including</w:t>
      </w:r>
      <w:r w:rsidR="000E3351">
        <w:rPr>
          <w:rFonts w:ascii="Arial" w:hAnsi="Arial"/>
          <w:sz w:val="20"/>
        </w:rPr>
        <w:t xml:space="preserve"> details of any of the following</w:t>
      </w:r>
      <w:r>
        <w:rPr>
          <w:rFonts w:ascii="Arial" w:hAnsi="Arial"/>
          <w:sz w:val="20"/>
        </w:rPr>
        <w:t>:</w:t>
      </w:r>
    </w:p>
    <w:p w14:paraId="14A8B155" w14:textId="77777777" w:rsidR="00D715DF" w:rsidRDefault="00D715DF" w:rsidP="0075654D">
      <w:pPr>
        <w:numPr>
          <w:ilvl w:val="0"/>
          <w:numId w:val="2"/>
        </w:numPr>
        <w:tabs>
          <w:tab w:val="left" w:pos="0"/>
        </w:tabs>
        <w:jc w:val="both"/>
        <w:rPr>
          <w:rFonts w:ascii="Arial" w:hAnsi="Arial"/>
          <w:sz w:val="20"/>
        </w:rPr>
      </w:pPr>
      <w:r w:rsidRPr="00D715DF">
        <w:rPr>
          <w:rFonts w:ascii="Arial" w:hAnsi="Arial"/>
          <w:sz w:val="20"/>
        </w:rPr>
        <w:t>Induction and Orientation program</w:t>
      </w:r>
    </w:p>
    <w:p w14:paraId="26A7BF28" w14:textId="77777777" w:rsidR="0075654D" w:rsidRPr="00D715DF" w:rsidRDefault="0075654D" w:rsidP="0075654D">
      <w:pPr>
        <w:numPr>
          <w:ilvl w:val="0"/>
          <w:numId w:val="2"/>
        </w:numPr>
        <w:tabs>
          <w:tab w:val="left" w:pos="0"/>
        </w:tabs>
        <w:jc w:val="both"/>
        <w:rPr>
          <w:rFonts w:ascii="Arial" w:hAnsi="Arial"/>
          <w:sz w:val="20"/>
        </w:rPr>
      </w:pPr>
      <w:r>
        <w:rPr>
          <w:rFonts w:ascii="Arial" w:hAnsi="Arial"/>
          <w:sz w:val="20"/>
        </w:rPr>
        <w:t>Specialist laboratory skills training</w:t>
      </w:r>
    </w:p>
    <w:p w14:paraId="0C5D1AA1" w14:textId="77777777" w:rsidR="00D715DF" w:rsidRPr="00D715DF" w:rsidRDefault="00D715DF" w:rsidP="0075654D">
      <w:pPr>
        <w:numPr>
          <w:ilvl w:val="0"/>
          <w:numId w:val="2"/>
        </w:numPr>
        <w:tabs>
          <w:tab w:val="left" w:pos="0"/>
        </w:tabs>
        <w:jc w:val="both"/>
        <w:rPr>
          <w:rFonts w:ascii="Arial" w:hAnsi="Arial"/>
          <w:sz w:val="20"/>
        </w:rPr>
      </w:pPr>
      <w:r w:rsidRPr="00D715DF">
        <w:rPr>
          <w:rFonts w:ascii="Arial" w:hAnsi="Arial"/>
          <w:sz w:val="20"/>
        </w:rPr>
        <w:t>Hub, Lab meetings and Journal clubs</w:t>
      </w:r>
    </w:p>
    <w:p w14:paraId="6AD355B2" w14:textId="77777777" w:rsidR="00D715DF" w:rsidRPr="00D715DF" w:rsidRDefault="00D715DF" w:rsidP="0075654D">
      <w:pPr>
        <w:numPr>
          <w:ilvl w:val="0"/>
          <w:numId w:val="2"/>
        </w:numPr>
        <w:tabs>
          <w:tab w:val="left" w:pos="0"/>
        </w:tabs>
        <w:jc w:val="both"/>
        <w:rPr>
          <w:rFonts w:ascii="Arial" w:hAnsi="Arial"/>
          <w:sz w:val="20"/>
        </w:rPr>
      </w:pPr>
      <w:r w:rsidRPr="00D715DF">
        <w:rPr>
          <w:rFonts w:ascii="Arial" w:hAnsi="Arial"/>
          <w:sz w:val="20"/>
        </w:rPr>
        <w:t>Seminar and workshop programs</w:t>
      </w:r>
    </w:p>
    <w:p w14:paraId="488B8B3E" w14:textId="77777777" w:rsidR="00D715DF" w:rsidRDefault="00D715DF" w:rsidP="0075654D">
      <w:pPr>
        <w:numPr>
          <w:ilvl w:val="0"/>
          <w:numId w:val="2"/>
        </w:numPr>
        <w:tabs>
          <w:tab w:val="left" w:pos="0"/>
        </w:tabs>
        <w:jc w:val="both"/>
        <w:rPr>
          <w:rFonts w:ascii="Arial" w:hAnsi="Arial"/>
          <w:sz w:val="20"/>
        </w:rPr>
      </w:pPr>
      <w:r w:rsidRPr="00D715DF">
        <w:rPr>
          <w:rFonts w:ascii="Arial" w:hAnsi="Arial"/>
          <w:sz w:val="20"/>
        </w:rPr>
        <w:t xml:space="preserve">Annual </w:t>
      </w:r>
      <w:r w:rsidR="000E3351">
        <w:rPr>
          <w:rFonts w:ascii="Arial" w:hAnsi="Arial"/>
          <w:sz w:val="20"/>
        </w:rPr>
        <w:t xml:space="preserve">Student </w:t>
      </w:r>
      <w:r w:rsidRPr="00D715DF">
        <w:rPr>
          <w:rFonts w:ascii="Arial" w:hAnsi="Arial"/>
          <w:sz w:val="20"/>
        </w:rPr>
        <w:t xml:space="preserve">Retreat </w:t>
      </w:r>
    </w:p>
    <w:p w14:paraId="2C69B3D9" w14:textId="77777777" w:rsidR="0075654D" w:rsidRDefault="0075654D" w:rsidP="0075654D">
      <w:pPr>
        <w:numPr>
          <w:ilvl w:val="0"/>
          <w:numId w:val="2"/>
        </w:numPr>
        <w:tabs>
          <w:tab w:val="left" w:pos="0"/>
        </w:tabs>
        <w:jc w:val="both"/>
        <w:rPr>
          <w:rFonts w:ascii="Arial" w:hAnsi="Arial"/>
          <w:sz w:val="20"/>
        </w:rPr>
      </w:pPr>
      <w:r>
        <w:rPr>
          <w:rFonts w:ascii="Arial" w:hAnsi="Arial"/>
          <w:sz w:val="20"/>
        </w:rPr>
        <w:t>Topics in Cancer program</w:t>
      </w:r>
    </w:p>
    <w:p w14:paraId="6E255C01" w14:textId="77777777" w:rsidR="0075654D" w:rsidRDefault="0075654D" w:rsidP="0075654D">
      <w:pPr>
        <w:numPr>
          <w:ilvl w:val="0"/>
          <w:numId w:val="2"/>
        </w:numPr>
        <w:tabs>
          <w:tab w:val="left" w:pos="0"/>
        </w:tabs>
        <w:jc w:val="both"/>
        <w:rPr>
          <w:rFonts w:ascii="Arial" w:hAnsi="Arial"/>
          <w:sz w:val="20"/>
        </w:rPr>
      </w:pPr>
      <w:r>
        <w:rPr>
          <w:rFonts w:ascii="Arial" w:hAnsi="Arial"/>
          <w:sz w:val="20"/>
        </w:rPr>
        <w:t>Research Seminar program</w:t>
      </w:r>
    </w:p>
    <w:p w14:paraId="2A4779D7" w14:textId="77777777" w:rsidR="000E3351" w:rsidRDefault="000E3351" w:rsidP="0075654D">
      <w:pPr>
        <w:numPr>
          <w:ilvl w:val="0"/>
          <w:numId w:val="2"/>
        </w:numPr>
        <w:tabs>
          <w:tab w:val="left" w:pos="0"/>
        </w:tabs>
        <w:jc w:val="both"/>
        <w:rPr>
          <w:rFonts w:ascii="Arial" w:hAnsi="Arial"/>
          <w:sz w:val="20"/>
        </w:rPr>
      </w:pPr>
      <w:r>
        <w:rPr>
          <w:rFonts w:ascii="Arial" w:hAnsi="Arial"/>
          <w:sz w:val="20"/>
        </w:rPr>
        <w:t>Research lunches attended</w:t>
      </w:r>
    </w:p>
    <w:p w14:paraId="131A011A" w14:textId="77777777" w:rsidR="0075654D" w:rsidRDefault="0075654D" w:rsidP="0075654D">
      <w:pPr>
        <w:numPr>
          <w:ilvl w:val="0"/>
          <w:numId w:val="2"/>
        </w:numPr>
        <w:tabs>
          <w:tab w:val="left" w:pos="0"/>
        </w:tabs>
        <w:jc w:val="both"/>
        <w:rPr>
          <w:rFonts w:ascii="Arial" w:hAnsi="Arial"/>
          <w:sz w:val="20"/>
        </w:rPr>
      </w:pPr>
      <w:r>
        <w:rPr>
          <w:rFonts w:ascii="Arial" w:hAnsi="Arial"/>
          <w:sz w:val="20"/>
        </w:rPr>
        <w:t>Research Governance program</w:t>
      </w:r>
    </w:p>
    <w:p w14:paraId="67A90DAC" w14:textId="77777777" w:rsidR="0075654D" w:rsidRDefault="0075654D" w:rsidP="0075654D">
      <w:pPr>
        <w:numPr>
          <w:ilvl w:val="0"/>
          <w:numId w:val="2"/>
        </w:numPr>
        <w:tabs>
          <w:tab w:val="left" w:pos="0"/>
        </w:tabs>
        <w:jc w:val="both"/>
        <w:rPr>
          <w:rFonts w:ascii="Arial" w:hAnsi="Arial"/>
          <w:sz w:val="20"/>
        </w:rPr>
      </w:pPr>
      <w:r>
        <w:rPr>
          <w:rFonts w:ascii="Arial" w:hAnsi="Arial"/>
          <w:sz w:val="20"/>
        </w:rPr>
        <w:t xml:space="preserve">Research reporting (Presentations, written reports submitted </w:t>
      </w:r>
      <w:proofErr w:type="spellStart"/>
      <w:r>
        <w:rPr>
          <w:rFonts w:ascii="Arial" w:hAnsi="Arial"/>
          <w:sz w:val="20"/>
        </w:rPr>
        <w:t>etc</w:t>
      </w:r>
      <w:proofErr w:type="spellEnd"/>
      <w:r>
        <w:rPr>
          <w:rFonts w:ascii="Arial" w:hAnsi="Arial"/>
          <w:sz w:val="20"/>
        </w:rPr>
        <w:t>)</w:t>
      </w:r>
    </w:p>
    <w:p w14:paraId="5B7E6769" w14:textId="77777777" w:rsidR="0075654D" w:rsidRDefault="0075654D" w:rsidP="0075654D">
      <w:pPr>
        <w:numPr>
          <w:ilvl w:val="0"/>
          <w:numId w:val="2"/>
        </w:numPr>
        <w:tabs>
          <w:tab w:val="left" w:pos="0"/>
        </w:tabs>
        <w:jc w:val="both"/>
        <w:rPr>
          <w:rFonts w:ascii="Arial" w:hAnsi="Arial"/>
          <w:sz w:val="20"/>
        </w:rPr>
      </w:pPr>
      <w:r>
        <w:rPr>
          <w:rFonts w:ascii="Arial" w:hAnsi="Arial"/>
          <w:sz w:val="20"/>
        </w:rPr>
        <w:t>Technical seminars</w:t>
      </w:r>
    </w:p>
    <w:p w14:paraId="20DD2290" w14:textId="77777777" w:rsidR="000A2745" w:rsidRDefault="000A2745" w:rsidP="000A2745">
      <w:pPr>
        <w:tabs>
          <w:tab w:val="left" w:pos="0"/>
        </w:tabs>
        <w:jc w:val="both"/>
        <w:rPr>
          <w:rFonts w:ascii="Arial" w:hAnsi="Arial"/>
          <w:sz w:val="20"/>
        </w:rPr>
      </w:pPr>
    </w:p>
    <w:p w14:paraId="5E83A622" w14:textId="77777777" w:rsidR="000A2745" w:rsidRPr="00D715DF" w:rsidRDefault="000A2745" w:rsidP="000A2745">
      <w:pPr>
        <w:tabs>
          <w:tab w:val="left" w:pos="0"/>
        </w:tabs>
        <w:jc w:val="both"/>
        <w:rPr>
          <w:rFonts w:ascii="Arial" w:hAnsi="Arial"/>
          <w:sz w:val="20"/>
        </w:rPr>
      </w:pPr>
      <w:r>
        <w:rPr>
          <w:rFonts w:ascii="Arial" w:hAnsi="Arial"/>
          <w:sz w:val="20"/>
        </w:rPr>
        <w:object w:dxaOrig="1880" w:dyaOrig="1120" w14:anchorId="7B894C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pt;height:56pt" o:ole="">
            <v:imagedata r:id="rId11" o:title=""/>
          </v:shape>
          <o:OLEObject Type="Embed" ProgID="Excel.Sheet.12" ShapeID="_x0000_i1025" DrawAspect="Icon" ObjectID="_1352968016" r:id="rId12"/>
        </w:object>
      </w:r>
    </w:p>
    <w:sectPr w:rsidR="000A2745" w:rsidRPr="00D715DF" w:rsidSect="007D5978">
      <w:headerReference w:type="default" r:id="rId13"/>
      <w:footerReference w:type="default" r:id="rId14"/>
      <w:pgSz w:w="12240" w:h="15840"/>
      <w:pgMar w:top="1440" w:right="1325" w:bottom="1276" w:left="141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70BD41" w14:textId="77777777" w:rsidR="00536CF0" w:rsidRDefault="00536CF0">
      <w:r>
        <w:separator/>
      </w:r>
    </w:p>
  </w:endnote>
  <w:endnote w:type="continuationSeparator" w:id="0">
    <w:p w14:paraId="6CE11BC1" w14:textId="77777777" w:rsidR="00536CF0" w:rsidRDefault="00536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7CD6E3" w14:textId="77777777" w:rsidR="00536CF0" w:rsidRPr="00BE228C" w:rsidRDefault="00536CF0">
    <w:pPr>
      <w:pStyle w:val="Footer"/>
      <w:rPr>
        <w:rFonts w:ascii="Arial" w:hAnsi="Arial"/>
        <w:sz w:val="20"/>
      </w:rPr>
    </w:pPr>
    <w:r w:rsidRPr="00BE228C">
      <w:rPr>
        <w:rStyle w:val="PageNumber"/>
        <w:rFonts w:ascii="Arial" w:hAnsi="Arial"/>
        <w:sz w:val="20"/>
      </w:rPr>
      <w:t>Peter Mac PhD Committee Progress Report</w:t>
    </w:r>
    <w:r>
      <w:rPr>
        <w:rStyle w:val="PageNumber"/>
      </w:rPr>
      <w:tab/>
    </w:r>
    <w:r>
      <w:rPr>
        <w:rStyle w:val="PageNumber"/>
      </w:rPr>
      <w:tab/>
    </w:r>
    <w:r w:rsidRPr="00BE228C">
      <w:rPr>
        <w:rStyle w:val="PageNumber"/>
        <w:sz w:val="20"/>
      </w:rPr>
      <w:fldChar w:fldCharType="begin"/>
    </w:r>
    <w:r w:rsidRPr="00BE228C">
      <w:rPr>
        <w:rStyle w:val="PageNumber"/>
        <w:rFonts w:ascii="Arial" w:hAnsi="Arial"/>
        <w:sz w:val="20"/>
      </w:rPr>
      <w:instrText xml:space="preserve"> PAGE </w:instrText>
    </w:r>
    <w:r w:rsidRPr="00BE228C">
      <w:rPr>
        <w:rStyle w:val="PageNumber"/>
        <w:sz w:val="20"/>
      </w:rPr>
      <w:fldChar w:fldCharType="separate"/>
    </w:r>
    <w:r w:rsidR="000A2745">
      <w:rPr>
        <w:rStyle w:val="PageNumber"/>
        <w:rFonts w:ascii="Arial" w:hAnsi="Arial"/>
        <w:noProof/>
        <w:sz w:val="20"/>
      </w:rPr>
      <w:t>1</w:t>
    </w:r>
    <w:r w:rsidRPr="00BE228C">
      <w:rPr>
        <w:rStyle w:val="PageNumber"/>
        <w:sz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51FE83" w14:textId="77777777" w:rsidR="00536CF0" w:rsidRDefault="00536CF0">
      <w:r>
        <w:separator/>
      </w:r>
    </w:p>
  </w:footnote>
  <w:footnote w:type="continuationSeparator" w:id="0">
    <w:p w14:paraId="44E1B857" w14:textId="77777777" w:rsidR="00536CF0" w:rsidRDefault="00536C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1463A9" w14:textId="77777777" w:rsidR="00536CF0" w:rsidRDefault="00536CF0">
    <w:pPr>
      <w:pStyle w:val="Header"/>
    </w:pPr>
    <w:r>
      <w:rPr>
        <w:rFonts w:ascii="Arial" w:hAnsi="Arial"/>
        <w:b/>
        <w:noProof/>
        <w:color w:val="00007E"/>
        <w:sz w:val="28"/>
      </w:rPr>
      <w:drawing>
        <wp:inline distT="0" distB="0" distL="0" distR="0" wp14:anchorId="3DCDE791" wp14:editId="1F396A6D">
          <wp:extent cx="1278255" cy="516255"/>
          <wp:effectExtent l="0" t="0" r="0" b="0"/>
          <wp:docPr id="1" name="Picture 1" descr="petermac_logo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termac_logo_ne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8255" cy="51625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D2B76"/>
    <w:multiLevelType w:val="hybridMultilevel"/>
    <w:tmpl w:val="ED72C52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nsid w:val="4CA068FE"/>
    <w:multiLevelType w:val="hybridMultilevel"/>
    <w:tmpl w:val="685C1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E70D3A"/>
    <w:multiLevelType w:val="hybridMultilevel"/>
    <w:tmpl w:val="329CDCA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nsid w:val="6DC27E6D"/>
    <w:multiLevelType w:val="hybridMultilevel"/>
    <w:tmpl w:val="D9DC6700"/>
    <w:lvl w:ilvl="0" w:tplc="04090001">
      <w:start w:val="1"/>
      <w:numFmt w:val="bullet"/>
      <w:lvlText w:val=""/>
      <w:lvlJc w:val="left"/>
      <w:pPr>
        <w:ind w:left="1146" w:hanging="360"/>
      </w:pPr>
      <w:rPr>
        <w:rFonts w:ascii="Symbol" w:hAnsi="Symbol"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nsid w:val="7E3513B6"/>
    <w:multiLevelType w:val="hybridMultilevel"/>
    <w:tmpl w:val="F6C227FA"/>
    <w:lvl w:ilvl="0" w:tplc="292E1306">
      <w:start w:val="1"/>
      <w:numFmt w:val="bullet"/>
      <w:lvlText w:val=""/>
      <w:lvlJc w:val="left"/>
      <w:pPr>
        <w:tabs>
          <w:tab w:val="num" w:pos="360"/>
        </w:tabs>
        <w:ind w:left="360" w:hanging="360"/>
      </w:pPr>
      <w:rPr>
        <w:rFonts w:ascii="Symbol" w:hAnsi="Symbol" w:hint="default"/>
        <w:sz w:val="24"/>
      </w:rPr>
    </w:lvl>
    <w:lvl w:ilvl="1" w:tplc="000F0409">
      <w:start w:val="1"/>
      <w:numFmt w:val="decimal"/>
      <w:lvlText w:val="%2."/>
      <w:lvlJc w:val="left"/>
      <w:pPr>
        <w:tabs>
          <w:tab w:val="num" w:pos="1440"/>
        </w:tabs>
        <w:ind w:left="1440" w:hanging="360"/>
      </w:pPr>
      <w:rPr>
        <w:rFonts w:hint="default"/>
        <w:sz w:val="24"/>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757"/>
    <w:rsid w:val="000A2745"/>
    <w:rsid w:val="000C5986"/>
    <w:rsid w:val="000E3351"/>
    <w:rsid w:val="00115CEC"/>
    <w:rsid w:val="00374501"/>
    <w:rsid w:val="004C785B"/>
    <w:rsid w:val="004D42FB"/>
    <w:rsid w:val="00515BFE"/>
    <w:rsid w:val="00536CF0"/>
    <w:rsid w:val="006A421B"/>
    <w:rsid w:val="00701F29"/>
    <w:rsid w:val="00741FB8"/>
    <w:rsid w:val="0075654D"/>
    <w:rsid w:val="00766766"/>
    <w:rsid w:val="007A093F"/>
    <w:rsid w:val="007B61EA"/>
    <w:rsid w:val="007D5978"/>
    <w:rsid w:val="008F3B04"/>
    <w:rsid w:val="00A04DFC"/>
    <w:rsid w:val="00B62757"/>
    <w:rsid w:val="00B77352"/>
    <w:rsid w:val="00D715DF"/>
    <w:rsid w:val="00E77CB1"/>
    <w:rsid w:val="00F242E4"/>
    <w:rsid w:val="00FE260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422B3F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B46D3"/>
    <w:rPr>
      <w:color w:val="0000FF"/>
      <w:u w:val="single"/>
    </w:rPr>
  </w:style>
  <w:style w:type="paragraph" w:styleId="Header">
    <w:name w:val="header"/>
    <w:basedOn w:val="Normal"/>
    <w:rsid w:val="00BE228C"/>
    <w:pPr>
      <w:tabs>
        <w:tab w:val="center" w:pos="4320"/>
        <w:tab w:val="right" w:pos="8640"/>
      </w:tabs>
    </w:pPr>
  </w:style>
  <w:style w:type="paragraph" w:styleId="Footer">
    <w:name w:val="footer"/>
    <w:basedOn w:val="Normal"/>
    <w:semiHidden/>
    <w:rsid w:val="00BE228C"/>
    <w:pPr>
      <w:tabs>
        <w:tab w:val="center" w:pos="4320"/>
        <w:tab w:val="right" w:pos="8640"/>
      </w:tabs>
    </w:pPr>
  </w:style>
  <w:style w:type="character" w:styleId="PageNumber">
    <w:name w:val="page number"/>
    <w:basedOn w:val="DefaultParagraphFont"/>
    <w:rsid w:val="00BE228C"/>
  </w:style>
  <w:style w:type="paragraph" w:styleId="BalloonText">
    <w:name w:val="Balloon Text"/>
    <w:basedOn w:val="Normal"/>
    <w:link w:val="BalloonTextChar"/>
    <w:uiPriority w:val="99"/>
    <w:semiHidden/>
    <w:unhideWhenUsed/>
    <w:rsid w:val="007A09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093F"/>
    <w:rPr>
      <w:rFonts w:ascii="Lucida Grande" w:hAnsi="Lucida Grande" w:cs="Lucida Grande"/>
      <w:sz w:val="18"/>
      <w:szCs w:val="18"/>
    </w:rPr>
  </w:style>
  <w:style w:type="paragraph" w:styleId="ListParagraph">
    <w:name w:val="List Paragraph"/>
    <w:basedOn w:val="Normal"/>
    <w:uiPriority w:val="34"/>
    <w:qFormat/>
    <w:rsid w:val="00741FB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B46D3"/>
    <w:rPr>
      <w:color w:val="0000FF"/>
      <w:u w:val="single"/>
    </w:rPr>
  </w:style>
  <w:style w:type="paragraph" w:styleId="Header">
    <w:name w:val="header"/>
    <w:basedOn w:val="Normal"/>
    <w:rsid w:val="00BE228C"/>
    <w:pPr>
      <w:tabs>
        <w:tab w:val="center" w:pos="4320"/>
        <w:tab w:val="right" w:pos="8640"/>
      </w:tabs>
    </w:pPr>
  </w:style>
  <w:style w:type="paragraph" w:styleId="Footer">
    <w:name w:val="footer"/>
    <w:basedOn w:val="Normal"/>
    <w:semiHidden/>
    <w:rsid w:val="00BE228C"/>
    <w:pPr>
      <w:tabs>
        <w:tab w:val="center" w:pos="4320"/>
        <w:tab w:val="right" w:pos="8640"/>
      </w:tabs>
    </w:pPr>
  </w:style>
  <w:style w:type="character" w:styleId="PageNumber">
    <w:name w:val="page number"/>
    <w:basedOn w:val="DefaultParagraphFont"/>
    <w:rsid w:val="00BE228C"/>
  </w:style>
  <w:style w:type="paragraph" w:styleId="BalloonText">
    <w:name w:val="Balloon Text"/>
    <w:basedOn w:val="Normal"/>
    <w:link w:val="BalloonTextChar"/>
    <w:uiPriority w:val="99"/>
    <w:semiHidden/>
    <w:unhideWhenUsed/>
    <w:rsid w:val="007A09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093F"/>
    <w:rPr>
      <w:rFonts w:ascii="Lucida Grande" w:hAnsi="Lucida Grande" w:cs="Lucida Grande"/>
      <w:sz w:val="18"/>
      <w:szCs w:val="18"/>
    </w:rPr>
  </w:style>
  <w:style w:type="paragraph" w:styleId="ListParagraph">
    <w:name w:val="List Paragraph"/>
    <w:basedOn w:val="Normal"/>
    <w:uiPriority w:val="34"/>
    <w:qFormat/>
    <w:rsid w:val="00741F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package" Target="embeddings/Microsoft_Excel_Sheet1.xlsx"/><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115.146.86.118/jira/browse/PATHOS" TargetMode="External"/><Relationship Id="rId9" Type="http://schemas.openxmlformats.org/officeDocument/2006/relationships/hyperlink" Target="https://115.146.86.118/confluence/display/PVS/Path-OS+Variant+System" TargetMode="External"/><Relationship Id="rId10" Type="http://schemas.openxmlformats.org/officeDocument/2006/relationships/hyperlink" Target="https://115.146.86.118/confluence/display/VV/Variant+View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1326</Words>
  <Characters>7559</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STUDENT ADVISORY COMMITTEE REPORT</vt:lpstr>
    </vt:vector>
  </TitlesOfParts>
  <Company>PMCI Research</Company>
  <LinksUpToDate>false</LinksUpToDate>
  <CharactersWithSpaces>8868</CharactersWithSpaces>
  <SharedDoc>false</SharedDoc>
  <HLinks>
    <vt:vector size="12" baseType="variant">
      <vt:variant>
        <vt:i4>851972</vt:i4>
      </vt:variant>
      <vt:variant>
        <vt:i4>0</vt:i4>
      </vt:variant>
      <vt:variant>
        <vt:i4>0</vt:i4>
      </vt:variant>
      <vt:variant>
        <vt:i4>5</vt:i4>
      </vt:variant>
      <vt:variant>
        <vt:lpwstr>mailto:caroline.owen@petermac.org</vt:lpwstr>
      </vt:variant>
      <vt:variant>
        <vt:lpwstr/>
      </vt:variant>
      <vt:variant>
        <vt:i4>4128849</vt:i4>
      </vt:variant>
      <vt:variant>
        <vt:i4>4651</vt:i4>
      </vt:variant>
      <vt:variant>
        <vt:i4>1025</vt:i4>
      </vt:variant>
      <vt:variant>
        <vt:i4>1</vt:i4>
      </vt:variant>
      <vt:variant>
        <vt:lpwstr>petermac_logo_new</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ADVISORY COMMITTEE REPORT</dc:title>
  <dc:subject/>
  <dc:creator>Donna Dorow</dc:creator>
  <cp:keywords/>
  <cp:lastModifiedBy>Ken Doig</cp:lastModifiedBy>
  <cp:revision>7</cp:revision>
  <dcterms:created xsi:type="dcterms:W3CDTF">2014-12-02T10:31:00Z</dcterms:created>
  <dcterms:modified xsi:type="dcterms:W3CDTF">2014-12-03T00:40:00Z</dcterms:modified>
</cp:coreProperties>
</file>