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528C" w:rsidRDefault="00692F4B" w:rsidP="00E2528C">
      <w:bookmarkStart w:id="0" w:name="OLE_LINK5"/>
      <w:r w:rsidRPr="00692F4B">
        <w:rPr>
          <w:b/>
          <w:bCs/>
          <w:sz w:val="32"/>
          <w:szCs w:val="32"/>
        </w:rPr>
        <w:t>6η Άσκηση</w:t>
      </w:r>
      <w:r>
        <w:br/>
      </w:r>
      <w:r>
        <w:br/>
      </w:r>
      <w:r w:rsidR="00E2528C">
        <w:t xml:space="preserve">Μεγιστοποίηση της </w:t>
      </w:r>
      <w:bookmarkEnd w:id="0"/>
      <w:r w:rsidR="00E2528C">
        <w:t>αντικειμενικής συνάρτησης:</w:t>
      </w:r>
      <w:r w:rsidR="00E2528C">
        <w:br/>
      </w:r>
    </w:p>
    <w:p w:rsidR="00E2528C" w:rsidRPr="00E2528C" w:rsidRDefault="00E2528C" w:rsidP="00E2528C">
      <w:pPr>
        <w:rPr>
          <w:b/>
          <w:bCs/>
        </w:rPr>
      </w:pPr>
      <m:oMathPara>
        <m:oMath>
          <m:r>
            <m:rPr>
              <m:lit/>
              <m:sty m:val="bi"/>
            </m:rPr>
            <w:rPr>
              <w:rFonts w:ascii="Cambria Math" w:hAnsi="Cambria Math"/>
            </w:rPr>
            <m:t>[</m:t>
          </m:r>
          <m:r>
            <m:rPr>
              <m:sty m:val="bi"/>
            </m:rPr>
            <w:rPr>
              <w:rFonts w:ascii="Cambria Math" w:hAnsi="Cambria Math"/>
            </w:rPr>
            <m:t>f</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=1-</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1</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2</m:t>
              </m:r>
            </m:sub>
            <m:sup>
              <m:r>
                <m:rPr>
                  <m:sty m:val="bi"/>
                </m:rPr>
                <w:rPr>
                  <w:rFonts w:ascii="Cambria Math" w:hAnsi="Cambria Math"/>
                </w:rPr>
                <m:t>2</m:t>
              </m:r>
            </m:sup>
          </m:sSubSup>
          <m:r>
            <m:rPr>
              <m:sty m:val="bi"/>
            </m:rPr>
            <w:rPr>
              <w:rFonts w:ascii="Cambria Math" w:hAnsi="Cambria Math"/>
            </w:rPr>
            <m:t>-</m:t>
          </m:r>
          <m:r>
            <m:rPr>
              <m:sty m:val="b"/>
            </m:rPr>
            <w:rPr>
              <w:rFonts w:ascii="Cambria Math" w:hAnsi="Cambria Math"/>
            </w:rPr>
            <m:t>…</m:t>
          </m:r>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n</m:t>
              </m:r>
            </m:sub>
            <m:sup>
              <m:r>
                <m:rPr>
                  <m:sty m:val="bi"/>
                </m:rPr>
                <w:rPr>
                  <w:rFonts w:ascii="Cambria Math" w:hAnsi="Cambria Math"/>
                </w:rPr>
                <m:t>2</m:t>
              </m:r>
            </m:sup>
          </m:sSubSup>
          <m:r>
            <m:rPr>
              <m:lit/>
              <m:sty m:val="bi"/>
            </m:rPr>
            <w:rPr>
              <w:rFonts w:ascii="Cambria Math" w:hAnsi="Cambria Math"/>
            </w:rPr>
            <m:t>]</m:t>
          </m:r>
          <m:r>
            <w:rPr>
              <w:rFonts w:eastAsiaTheme="minorEastAsia"/>
              <w:b/>
              <w:bCs/>
            </w:rPr>
            <w:br/>
          </m:r>
        </m:oMath>
      </m:oMathPara>
    </w:p>
    <w:p w:rsidR="00E2528C" w:rsidRDefault="00E2528C" w:rsidP="00E2528C">
      <w:r>
        <w:t>με την επιφύλαξη του περιορισμού:</w:t>
      </w:r>
      <w:r>
        <w:br/>
      </w:r>
    </w:p>
    <w:p w:rsidR="00E2528C" w:rsidRPr="00E2528C" w:rsidRDefault="00E2528C" w:rsidP="00E2528C">
      <w:pPr>
        <w:rPr>
          <w:b/>
          <w:bCs/>
        </w:rPr>
      </w:pPr>
      <m:oMathPara>
        <m:oMath>
          <m:r>
            <m:rPr>
              <m:lit/>
              <m:sty m:val="bi"/>
            </m:rPr>
            <w:rPr>
              <w:rFonts w:ascii="Cambria Math" w:hAnsi="Cambria Math"/>
            </w:rPr>
            <m:t>[</m:t>
          </m:r>
          <m:r>
            <m:rPr>
              <m:sty m:val="bi"/>
            </m:rPr>
            <w:rPr>
              <w:rFonts w:ascii="Cambria Math" w:hAnsi="Cambria Math"/>
            </w:rPr>
            <m:t>g</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r>
            <m:rPr>
              <m:sty m:val="b"/>
            </m:rPr>
            <w:rPr>
              <w:rFonts w:ascii="Cambria Math" w:hAnsi="Cambria Math"/>
            </w:rPr>
            <m:t>…</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-1=0</m:t>
          </m:r>
          <m:r>
            <m:rPr>
              <m:lit/>
              <m:sty m:val="bi"/>
            </m:rPr>
            <w:rPr>
              <w:rFonts w:ascii="Cambria Math" w:hAnsi="Cambria Math"/>
            </w:rPr>
            <m:t>]</m:t>
          </m:r>
        </m:oMath>
      </m:oMathPara>
    </w:p>
    <w:p w:rsidR="00E2528C" w:rsidRDefault="00E2528C" w:rsidP="00E2528C">
      <w:r>
        <w:br/>
      </w:r>
      <w:r>
        <w:t>Θα χρησιμοποιήσουμε τη μέθοδο των πολλαπλασιαστών Lagrange για να βρούμε τα κρίσιμα σημεία της αντικειμενικής συνάρτησης που υπόκειται στον δεδομένο περιορισμό. Η Λαγκρανζιανή δίνεται από τη σχέση:</w:t>
      </w:r>
    </w:p>
    <w:p w:rsidR="00E2528C" w:rsidRPr="007B7430" w:rsidRDefault="007B7430" w:rsidP="00E2528C">
      <w:pPr>
        <w:rPr>
          <w:b/>
          <w:bCs/>
        </w:rPr>
      </w:pPr>
      <m:oMathPara>
        <m:oMath>
          <m:r>
            <m:rPr>
              <m:lit/>
              <m:sty m:val="bi"/>
            </m:rPr>
            <w:rPr>
              <w:rFonts w:ascii="Cambria Math" w:hAnsi="Cambria Math"/>
            </w:rPr>
            <m:t>[</m:t>
          </m:r>
          <m:r>
            <m:rPr>
              <m:sty m:val="bi"/>
            </m:rPr>
            <w:rPr>
              <w:rFonts w:ascii="Cambria Math" w:hAnsi="Cambria Math"/>
            </w:rPr>
            <m:t>L</m:t>
          </m:r>
          <m:d>
            <m:dPr>
              <m:ctrlPr>
                <w:rPr>
                  <w:rFonts w:ascii="Cambria Math" w:hAnsi="Cambria Math"/>
                  <w:b/>
                  <w:bCs/>
                  <w:i/>
                </w:rPr>
              </m:ctrlPr>
            </m:dPr>
            <m:e>
              <m:r>
                <m:rPr>
                  <m:sty m:val="bi"/>
                </m:rPr>
                <w:rPr>
                  <w:rFonts w:ascii="Cambria Math" w:hAnsi="Cambria Math"/>
                </w:rPr>
                <m:t>x,</m:t>
              </m:r>
              <m:r>
                <m:rPr>
                  <m:sty m:val="b"/>
                </m:rPr>
                <w:rPr>
                  <w:rFonts w:ascii="Cambria Math" w:hAnsi="Cambria Math"/>
                </w:rPr>
                <m:t>λ</m:t>
              </m:r>
            </m:e>
          </m:d>
          <m:r>
            <m:rPr>
              <m:sty m:val="bi"/>
            </m:rPr>
            <w:rPr>
              <w:rFonts w:ascii="Cambria Math" w:hAnsi="Cambria Math"/>
            </w:rPr>
            <m:t>=f</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m:t>
          </m:r>
          <m:r>
            <m:rPr>
              <m:sty m:val="b"/>
            </m:rPr>
            <w:rPr>
              <w:rFonts w:ascii="Cambria Math" w:hAnsi="Cambria Math"/>
            </w:rPr>
            <m:t>λ⋅</m:t>
          </m:r>
          <m:r>
            <m:rPr>
              <m:sty m:val="bi"/>
            </m:rPr>
            <w:rPr>
              <w:rFonts w:ascii="Cambria Math" w:hAnsi="Cambria Math"/>
            </w:rPr>
            <m:t>g</m:t>
          </m:r>
          <m:d>
            <m:dPr>
              <m:ctrlPr>
                <w:rPr>
                  <w:rFonts w:ascii="Cambria Math" w:hAnsi="Cambria Math"/>
                  <w:b/>
                  <w:bCs/>
                  <w:i/>
                </w:rPr>
              </m:ctrlPr>
            </m:dPr>
            <m:e>
              <m:r>
                <m:rPr>
                  <m:sty m:val="bi"/>
                </m:rPr>
                <w:rPr>
                  <w:rFonts w:ascii="Cambria Math" w:hAnsi="Cambria Math"/>
                </w:rPr>
                <m:t>x</m:t>
              </m:r>
            </m:e>
          </m:d>
          <m:r>
            <m:rPr>
              <m:lit/>
              <m:sty m:val="bi"/>
            </m:rPr>
            <w:rPr>
              <w:rFonts w:ascii="Cambria Math" w:hAnsi="Cambria Math"/>
            </w:rPr>
            <m:t>]</m:t>
          </m:r>
        </m:oMath>
      </m:oMathPara>
    </w:p>
    <w:p w:rsidR="00E2528C" w:rsidRDefault="00E2528C" w:rsidP="00E2528C"/>
    <w:p w:rsidR="00E2528C" w:rsidRDefault="00E2528C" w:rsidP="00E2528C">
      <w:r>
        <w:t xml:space="preserve">Τώρα, ας υπολογίσουμε τις μερικές παραγώγους ως προς κάθε μεταβλητή </w:t>
      </w:r>
      <m:oMath>
        <m:r>
          <m:rPr>
            <m:lit/>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r>
          <m:rPr>
            <m:sty m:val="b"/>
          </m:rPr>
          <w:rPr>
            <w:rFonts w:ascii="Cambria Math" w:hAnsi="Cambria Math"/>
          </w:rPr>
          <m:t>…</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m:t>
        </m:r>
        <m:r>
          <m:rPr>
            <m:sty m:val="b"/>
          </m:rPr>
          <w:rPr>
            <w:rFonts w:ascii="Cambria Math" w:hAnsi="Cambria Math"/>
          </w:rPr>
          <m:t>λ</m:t>
        </m:r>
        <m:r>
          <m:rPr>
            <m:lit/>
            <m:sty m:val="bi"/>
          </m:rPr>
          <w:rPr>
            <w:rFonts w:ascii="Cambria Math" w:hAnsi="Cambria Math"/>
          </w:rPr>
          <m:t>)</m:t>
        </m:r>
      </m:oMath>
      <w:r>
        <w:t xml:space="preserve"> και ας τις θέσουμε στο μηδέν.</w:t>
      </w:r>
    </w:p>
    <w:p w:rsidR="00E2528C" w:rsidRPr="002F7A2D" w:rsidRDefault="007B7430" w:rsidP="00E2528C">
      <w:pPr>
        <w:rPr>
          <w:rFonts w:eastAsiaTheme="minorEastAsia"/>
          <w:b/>
          <w:bCs/>
        </w:rPr>
      </w:pPr>
      <m:oMathPara>
        <m:oMath>
          <m:r>
            <m:rPr>
              <m:sty m:val="bi"/>
            </m:rPr>
            <w:rPr>
              <w:rFonts w:ascii="Cambria Math" w:hAnsi="Cambria Math"/>
            </w:rPr>
            <m:t>1.</m:t>
          </m:r>
          <m:r>
            <m:rPr>
              <m:lit/>
              <m:sty m:val="bi"/>
            </m:rPr>
            <w:rPr>
              <w:rFonts w:ascii="Cambria Math" w:hAnsi="Cambria Math"/>
            </w:rPr>
            <m:t>(</m:t>
          </m:r>
          <m:f>
            <m:fPr>
              <m:ctrlPr>
                <w:rPr>
                  <w:rFonts w:ascii="Cambria Math" w:hAnsi="Cambria Math"/>
                  <w:b/>
                  <w:bCs/>
                </w:rPr>
              </m:ctrlPr>
            </m:fPr>
            <m:num>
              <m:r>
                <m:rPr>
                  <m:sty m:val="b"/>
                </m:rPr>
                <w:rPr>
                  <w:rFonts w:ascii="Cambria Math" w:hAnsi="Cambria Math"/>
                </w:rPr>
                <m:t>∂</m:t>
              </m:r>
              <m:r>
                <m:rPr>
                  <m:sty m:val="bi"/>
                </m:rPr>
                <w:rPr>
                  <w:rFonts w:ascii="Cambria Math" w:hAnsi="Cambria Math"/>
                </w:rPr>
                <m:t>L</m:t>
              </m:r>
              <m:ctrlPr>
                <w:rPr>
                  <w:rFonts w:ascii="Cambria Math" w:hAnsi="Cambria Math"/>
                  <w:b/>
                  <w:bCs/>
                  <w:i/>
                </w:rPr>
              </m:ctrlPr>
            </m:num>
            <m:den>
              <m:r>
                <m:rPr>
                  <m:sty m:val="b"/>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ctrlPr>
                <w:rPr>
                  <w:rFonts w:ascii="Cambria Math" w:hAnsi="Cambria Math"/>
                  <w:b/>
                  <w:bCs/>
                  <w:i/>
                </w:rPr>
              </m:ctrlPr>
            </m:den>
          </m:f>
          <m:r>
            <m:rPr>
              <m:sty m:val="bi"/>
            </m:rPr>
            <w:rPr>
              <w:rFonts w:ascii="Cambria Math" w:hAnsi="Cambria Math"/>
            </w:rPr>
            <m:t>=-2</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r>
            <m:rPr>
              <m:sty m:val="b"/>
            </m:rPr>
            <w:rPr>
              <w:rFonts w:ascii="Cambria Math" w:hAnsi="Cambria Math"/>
            </w:rPr>
            <m:t>λ</m:t>
          </m:r>
          <m:r>
            <m:rPr>
              <m:sty m:val="bi"/>
            </m:rPr>
            <w:rPr>
              <w:rFonts w:ascii="Cambria Math" w:hAnsi="Cambria Math"/>
            </w:rPr>
            <m:t>=0</m:t>
          </m:r>
          <m:r>
            <m:rPr>
              <m:lit/>
              <m:sty m:val="bi"/>
            </m:rPr>
            <w:rPr>
              <w:rFonts w:ascii="Cambria Math" w:hAnsi="Cambria Math"/>
            </w:rPr>
            <m:t>)</m:t>
          </m:r>
        </m:oMath>
      </m:oMathPara>
    </w:p>
    <w:p w:rsidR="002F7A2D" w:rsidRPr="002F7A2D" w:rsidRDefault="002F7A2D" w:rsidP="00E2528C">
      <w:pPr>
        <w:rPr>
          <w:rFonts w:eastAsiaTheme="minorEastAsia"/>
          <w:b/>
          <w:bCs/>
        </w:rPr>
      </w:pPr>
    </w:p>
    <w:p w:rsidR="00E2528C" w:rsidRPr="002F7A2D" w:rsidRDefault="007B7430" w:rsidP="00E2528C">
      <w:pPr>
        <w:rPr>
          <w:rFonts w:eastAsiaTheme="minorEastAsia"/>
          <w:b/>
          <w:bCs/>
        </w:rPr>
      </w:pPr>
      <m:oMathPara>
        <m:oMath>
          <m:r>
            <m:rPr>
              <m:sty m:val="bi"/>
            </m:rPr>
            <w:rPr>
              <w:rFonts w:ascii="Cambria Math" w:hAnsi="Cambria Math"/>
            </w:rPr>
            <m:t>2.</m:t>
          </m:r>
          <m:r>
            <m:rPr>
              <m:lit/>
              <m:sty m:val="bi"/>
            </m:rPr>
            <w:rPr>
              <w:rFonts w:ascii="Cambria Math" w:hAnsi="Cambria Math"/>
            </w:rPr>
            <m:t>(</m:t>
          </m:r>
          <m:f>
            <m:fPr>
              <m:ctrlPr>
                <w:rPr>
                  <w:rFonts w:ascii="Cambria Math" w:hAnsi="Cambria Math"/>
                  <w:b/>
                  <w:bCs/>
                </w:rPr>
              </m:ctrlPr>
            </m:fPr>
            <m:num>
              <m:r>
                <m:rPr>
                  <m:sty m:val="b"/>
                </m:rPr>
                <w:rPr>
                  <w:rFonts w:ascii="Cambria Math" w:hAnsi="Cambria Math"/>
                </w:rPr>
                <m:t>∂</m:t>
              </m:r>
              <m:r>
                <m:rPr>
                  <m:sty m:val="bi"/>
                </m:rPr>
                <w:rPr>
                  <w:rFonts w:ascii="Cambria Math" w:hAnsi="Cambria Math"/>
                </w:rPr>
                <m:t>L</m:t>
              </m:r>
              <m:ctrlPr>
                <w:rPr>
                  <w:rFonts w:ascii="Cambria Math" w:hAnsi="Cambria Math"/>
                  <w:b/>
                  <w:bCs/>
                  <w:i/>
                </w:rPr>
              </m:ctrlPr>
            </m:num>
            <m:den>
              <m:r>
                <m:rPr>
                  <m:sty m:val="b"/>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ctrlPr>
                <w:rPr>
                  <w:rFonts w:ascii="Cambria Math" w:hAnsi="Cambria Math"/>
                  <w:b/>
                  <w:bCs/>
                  <w:i/>
                </w:rPr>
              </m:ctrlPr>
            </m:den>
          </m:f>
          <m:r>
            <m:rPr>
              <m:sty m:val="bi"/>
            </m:rPr>
            <w:rPr>
              <w:rFonts w:ascii="Cambria Math" w:hAnsi="Cambria Math"/>
            </w:rPr>
            <m:t>=-2</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r>
            <m:rPr>
              <m:sty m:val="b"/>
            </m:rPr>
            <w:rPr>
              <w:rFonts w:ascii="Cambria Math" w:hAnsi="Cambria Math"/>
            </w:rPr>
            <m:t>λ</m:t>
          </m:r>
          <m:r>
            <m:rPr>
              <m:sty m:val="bi"/>
            </m:rPr>
            <w:rPr>
              <w:rFonts w:ascii="Cambria Math" w:hAnsi="Cambria Math"/>
            </w:rPr>
            <m:t>=0</m:t>
          </m:r>
          <m:r>
            <m:rPr>
              <m:lit/>
              <m:sty m:val="bi"/>
            </m:rPr>
            <w:rPr>
              <w:rFonts w:ascii="Cambria Math" w:hAnsi="Cambria Math"/>
            </w:rPr>
            <m:t>)</m:t>
          </m:r>
        </m:oMath>
      </m:oMathPara>
    </w:p>
    <w:p w:rsidR="002F7A2D" w:rsidRPr="002F7A2D" w:rsidRDefault="002F7A2D" w:rsidP="00E2528C">
      <w:pPr>
        <w:rPr>
          <w:rFonts w:eastAsiaTheme="minorEastAsia"/>
          <w:b/>
          <w:bCs/>
        </w:rPr>
      </w:pPr>
    </w:p>
    <w:p w:rsidR="00E2528C" w:rsidRPr="002F7A2D" w:rsidRDefault="007B7430" w:rsidP="00E2528C">
      <w:pPr>
        <w:rPr>
          <w:rFonts w:eastAsiaTheme="minorEastAsia"/>
          <w:b/>
          <w:bCs/>
        </w:rPr>
      </w:pPr>
      <m:oMathPara>
        <m:oMath>
          <m:r>
            <m:rPr>
              <m:sty m:val="bi"/>
            </m:rPr>
            <w:rPr>
              <w:rFonts w:ascii="Cambria Math" w:hAnsi="Cambria Math"/>
            </w:rPr>
            <m:t>3.</m:t>
          </m:r>
          <m:r>
            <m:rPr>
              <m:lit/>
              <m:sty m:val="bi"/>
            </m:rPr>
            <w:rPr>
              <w:rFonts w:ascii="Cambria Math" w:hAnsi="Cambria Math"/>
            </w:rPr>
            <m:t>(</m:t>
          </m:r>
          <m:f>
            <m:fPr>
              <m:ctrlPr>
                <w:rPr>
                  <w:rFonts w:ascii="Cambria Math" w:hAnsi="Cambria Math"/>
                  <w:b/>
                  <w:bCs/>
                </w:rPr>
              </m:ctrlPr>
            </m:fPr>
            <m:num>
              <m:r>
                <m:rPr>
                  <m:sty m:val="b"/>
                </m:rPr>
                <w:rPr>
                  <w:rFonts w:ascii="Cambria Math" w:hAnsi="Cambria Math"/>
                </w:rPr>
                <m:t>∂</m:t>
              </m:r>
              <m:r>
                <m:rPr>
                  <m:sty m:val="bi"/>
                </m:rPr>
                <w:rPr>
                  <w:rFonts w:ascii="Cambria Math" w:hAnsi="Cambria Math"/>
                </w:rPr>
                <m:t>L</m:t>
              </m:r>
              <m:ctrlPr>
                <w:rPr>
                  <w:rFonts w:ascii="Cambria Math" w:hAnsi="Cambria Math"/>
                  <w:b/>
                  <w:bCs/>
                  <w:i/>
                </w:rPr>
              </m:ctrlPr>
            </m:num>
            <m:den>
              <m:r>
                <m:rPr>
                  <m:sty m:val="b"/>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3</m:t>
                  </m:r>
                </m:sub>
              </m:sSub>
              <m:ctrlPr>
                <w:rPr>
                  <w:rFonts w:ascii="Cambria Math" w:hAnsi="Cambria Math"/>
                  <w:b/>
                  <w:bCs/>
                  <w:i/>
                </w:rPr>
              </m:ctrlPr>
            </m:den>
          </m:f>
          <m:r>
            <m:rPr>
              <m:sty m:val="bi"/>
            </m:rPr>
            <w:rPr>
              <w:rFonts w:ascii="Cambria Math" w:hAnsi="Cambria Math"/>
            </w:rPr>
            <m:t>=-2</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3</m:t>
              </m:r>
            </m:sub>
          </m:sSub>
          <m:r>
            <m:rPr>
              <m:sty m:val="bi"/>
            </m:rPr>
            <w:rPr>
              <w:rFonts w:ascii="Cambria Math" w:hAnsi="Cambria Math"/>
            </w:rPr>
            <m:t>+</m:t>
          </m:r>
          <m:r>
            <m:rPr>
              <m:sty m:val="b"/>
            </m:rPr>
            <w:rPr>
              <w:rFonts w:ascii="Cambria Math" w:hAnsi="Cambria Math"/>
            </w:rPr>
            <m:t>λ</m:t>
          </m:r>
          <m:r>
            <m:rPr>
              <m:sty m:val="bi"/>
            </m:rPr>
            <w:rPr>
              <w:rFonts w:ascii="Cambria Math" w:hAnsi="Cambria Math"/>
            </w:rPr>
            <m:t>=0</m:t>
          </m:r>
          <m:r>
            <m:rPr>
              <m:lit/>
              <m:sty m:val="bi"/>
            </m:rPr>
            <w:rPr>
              <w:rFonts w:ascii="Cambria Math" w:hAnsi="Cambria Math"/>
            </w:rPr>
            <m:t>)</m:t>
          </m:r>
        </m:oMath>
      </m:oMathPara>
    </w:p>
    <w:p w:rsidR="002F7A2D" w:rsidRPr="002F7A2D" w:rsidRDefault="002F7A2D" w:rsidP="00E2528C">
      <w:pPr>
        <w:rPr>
          <w:rFonts w:eastAsiaTheme="minorEastAsia"/>
          <w:b/>
          <w:bCs/>
        </w:rPr>
      </w:pPr>
    </w:p>
    <w:p w:rsidR="00E2528C" w:rsidRPr="002F7A2D" w:rsidRDefault="007B7430" w:rsidP="00E2528C">
      <w:pPr>
        <w:rPr>
          <w:rFonts w:eastAsiaTheme="minorEastAsia"/>
          <w:b/>
          <w:bCs/>
        </w:rPr>
      </w:pPr>
      <m:oMathPara>
        <m:oMath>
          <m:r>
            <m:rPr>
              <m:sty m:val="bi"/>
            </m:rPr>
            <w:rPr>
              <w:rFonts w:ascii="Cambria Math" w:hAnsi="Cambria Math"/>
            </w:rPr>
            <m:t>4. …</m:t>
          </m:r>
        </m:oMath>
      </m:oMathPara>
    </w:p>
    <w:p w:rsidR="002F7A2D" w:rsidRPr="002F7A2D" w:rsidRDefault="002F7A2D" w:rsidP="00E2528C">
      <w:pPr>
        <w:rPr>
          <w:rFonts w:eastAsiaTheme="minorEastAsia"/>
          <w:b/>
          <w:bCs/>
        </w:rPr>
      </w:pPr>
    </w:p>
    <w:p w:rsidR="00E2528C" w:rsidRPr="002F7A2D" w:rsidRDefault="007B7430" w:rsidP="00E2528C">
      <w:pPr>
        <w:rPr>
          <w:rFonts w:eastAsiaTheme="minorEastAsia"/>
          <w:b/>
          <w:bCs/>
        </w:rPr>
      </w:pPr>
      <m:oMathPara>
        <m:oMath>
          <m:r>
            <m:rPr>
              <m:sty m:val="bi"/>
            </m:rPr>
            <w:rPr>
              <w:rFonts w:ascii="Cambria Math" w:hAnsi="Cambria Math"/>
            </w:rPr>
            <m:t>n.</m:t>
          </m:r>
          <m:r>
            <m:rPr>
              <m:lit/>
              <m:sty m:val="bi"/>
            </m:rPr>
            <w:rPr>
              <w:rFonts w:ascii="Cambria Math" w:hAnsi="Cambria Math"/>
            </w:rPr>
            <m:t>(</m:t>
          </m:r>
          <m:f>
            <m:fPr>
              <m:ctrlPr>
                <w:rPr>
                  <w:rFonts w:ascii="Cambria Math" w:hAnsi="Cambria Math"/>
                  <w:b/>
                  <w:bCs/>
                </w:rPr>
              </m:ctrlPr>
            </m:fPr>
            <m:num>
              <m:r>
                <m:rPr>
                  <m:sty m:val="b"/>
                </m:rPr>
                <w:rPr>
                  <w:rFonts w:ascii="Cambria Math" w:hAnsi="Cambria Math"/>
                </w:rPr>
                <m:t>∂</m:t>
              </m:r>
              <m:r>
                <m:rPr>
                  <m:sty m:val="bi"/>
                </m:rPr>
                <w:rPr>
                  <w:rFonts w:ascii="Cambria Math" w:hAnsi="Cambria Math"/>
                </w:rPr>
                <m:t>L</m:t>
              </m:r>
              <m:ctrlPr>
                <w:rPr>
                  <w:rFonts w:ascii="Cambria Math" w:hAnsi="Cambria Math"/>
                  <w:b/>
                  <w:bCs/>
                  <w:i/>
                </w:rPr>
              </m:ctrlPr>
            </m:num>
            <m:den>
              <m:r>
                <m:rPr>
                  <m:sty m:val="b"/>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n</m:t>
                  </m:r>
                </m:sub>
              </m:sSub>
              <m:ctrlPr>
                <w:rPr>
                  <w:rFonts w:ascii="Cambria Math" w:hAnsi="Cambria Math"/>
                  <w:b/>
                  <w:bCs/>
                  <w:i/>
                </w:rPr>
              </m:ctrlPr>
            </m:den>
          </m:f>
          <m:r>
            <m:rPr>
              <m:sty m:val="bi"/>
            </m:rPr>
            <w:rPr>
              <w:rFonts w:ascii="Cambria Math" w:hAnsi="Cambria Math"/>
            </w:rPr>
            <m:t>=-2</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m:t>
          </m:r>
          <m:r>
            <m:rPr>
              <m:sty m:val="b"/>
            </m:rPr>
            <w:rPr>
              <w:rFonts w:ascii="Cambria Math" w:hAnsi="Cambria Math"/>
            </w:rPr>
            <m:t>λ</m:t>
          </m:r>
          <m:r>
            <m:rPr>
              <m:sty m:val="bi"/>
            </m:rPr>
            <w:rPr>
              <w:rFonts w:ascii="Cambria Math" w:hAnsi="Cambria Math"/>
            </w:rPr>
            <m:t>=0</m:t>
          </m:r>
          <m:r>
            <m:rPr>
              <m:lit/>
              <m:sty m:val="bi"/>
            </m:rPr>
            <w:rPr>
              <w:rFonts w:ascii="Cambria Math" w:hAnsi="Cambria Math"/>
            </w:rPr>
            <m:t>)</m:t>
          </m:r>
        </m:oMath>
      </m:oMathPara>
    </w:p>
    <w:p w:rsidR="002F7A2D" w:rsidRPr="002F7A2D" w:rsidRDefault="002F7A2D" w:rsidP="00E2528C">
      <w:pPr>
        <w:rPr>
          <w:rFonts w:eastAsiaTheme="minorEastAsia"/>
          <w:b/>
          <w:bCs/>
        </w:rPr>
      </w:pPr>
    </w:p>
    <w:p w:rsidR="00E2528C" w:rsidRPr="002F7A2D" w:rsidRDefault="007B7430" w:rsidP="00E2528C">
      <w:pPr>
        <w:rPr>
          <w:rFonts w:eastAsiaTheme="minorEastAsia"/>
          <w:b/>
          <w:bCs/>
        </w:rPr>
      </w:pPr>
      <m:oMathPara>
        <m:oMath>
          <m:r>
            <m:rPr>
              <m:sty m:val="bi"/>
            </m:rPr>
            <w:rPr>
              <w:rFonts w:ascii="Cambria Math" w:hAnsi="Cambria Math"/>
            </w:rPr>
            <m:t>n+1.</m:t>
          </m:r>
          <m:r>
            <m:rPr>
              <m:lit/>
              <m:sty m:val="bi"/>
            </m:rPr>
            <w:rPr>
              <w:rFonts w:ascii="Cambria Math" w:hAnsi="Cambria Math"/>
            </w:rPr>
            <m:t>(</m:t>
          </m:r>
          <m:f>
            <m:fPr>
              <m:ctrlPr>
                <w:rPr>
                  <w:rFonts w:ascii="Cambria Math" w:hAnsi="Cambria Math"/>
                  <w:b/>
                  <w:bCs/>
                </w:rPr>
              </m:ctrlPr>
            </m:fPr>
            <m:num>
              <m:r>
                <m:rPr>
                  <m:sty m:val="b"/>
                </m:rPr>
                <w:rPr>
                  <w:rFonts w:ascii="Cambria Math" w:hAnsi="Cambria Math"/>
                </w:rPr>
                <m:t>∂</m:t>
              </m:r>
              <m:r>
                <m:rPr>
                  <m:sty m:val="bi"/>
                </m:rPr>
                <w:rPr>
                  <w:rFonts w:ascii="Cambria Math" w:hAnsi="Cambria Math"/>
                </w:rPr>
                <m:t>L</m:t>
              </m:r>
              <m:ctrlPr>
                <w:rPr>
                  <w:rFonts w:ascii="Cambria Math" w:hAnsi="Cambria Math"/>
                  <w:b/>
                  <w:bCs/>
                  <w:i/>
                </w:rPr>
              </m:ctrlPr>
            </m:num>
            <m:den>
              <m:r>
                <m:rPr>
                  <m:sty m:val="b"/>
                </m:rPr>
                <w:rPr>
                  <w:rFonts w:ascii="Cambria Math" w:hAnsi="Cambria Math"/>
                </w:rPr>
                <m:t>∂λ</m:t>
              </m:r>
              <m:ctrlPr>
                <w:rPr>
                  <w:rFonts w:ascii="Cambria Math" w:hAnsi="Cambria Math"/>
                  <w:b/>
                  <w:bCs/>
                  <w:i/>
                </w:rPr>
              </m:ctrlPr>
            </m:den>
          </m:f>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r>
            <m:rPr>
              <m:sty m:val="b"/>
            </m:rPr>
            <w:rPr>
              <w:rFonts w:ascii="Cambria Math" w:hAnsi="Cambria Math"/>
            </w:rPr>
            <m:t>…</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-1=0</m:t>
          </m:r>
          <m:r>
            <m:rPr>
              <m:lit/>
              <m:sty m:val="bi"/>
            </m:rPr>
            <w:rPr>
              <w:rFonts w:ascii="Cambria Math" w:hAnsi="Cambria Math"/>
            </w:rPr>
            <m:t>)</m:t>
          </m:r>
        </m:oMath>
      </m:oMathPara>
    </w:p>
    <w:p w:rsidR="002F7A2D" w:rsidRPr="002F7A2D" w:rsidRDefault="002F7A2D" w:rsidP="00E2528C">
      <w:pPr>
        <w:rPr>
          <w:rFonts w:eastAsiaTheme="minorEastAsia"/>
          <w:b/>
          <w:bCs/>
        </w:rPr>
      </w:pPr>
    </w:p>
    <w:p w:rsidR="00E2528C" w:rsidRDefault="00E2528C" w:rsidP="00E2528C"/>
    <w:p w:rsidR="00E2528C" w:rsidRPr="008B3C37" w:rsidRDefault="007B7430" w:rsidP="00E2528C">
      <w:pPr>
        <w:rPr>
          <w:b/>
          <w:bCs/>
        </w:rPr>
      </w:pPr>
      <w:r w:rsidRPr="008B3C37">
        <w:rPr>
          <w:b/>
          <w:bCs/>
          <w:lang w:val="el-GR"/>
        </w:rPr>
        <w:t>Λοιπόν</w:t>
      </w:r>
      <w:r w:rsidR="00E2528C" w:rsidRPr="008B3C37">
        <w:rPr>
          <w:b/>
          <w:bCs/>
        </w:rPr>
        <w:t>, ας λύσουμε αυτές τις εξισώσεις:</w:t>
      </w:r>
    </w:p>
    <w:p w:rsidR="00E2528C" w:rsidRDefault="00E2528C" w:rsidP="00E2528C"/>
    <w:p w:rsidR="00E2528C" w:rsidRDefault="00E2528C" w:rsidP="00E2528C">
      <w:r>
        <w:t>Από τις εξισώσεις 1 έως n:</w:t>
      </w:r>
    </w:p>
    <w:p w:rsidR="00E2528C" w:rsidRPr="009D6C10" w:rsidRDefault="009D6C10" w:rsidP="00E2528C">
      <w:pPr>
        <w:rPr>
          <w:b/>
          <w:bCs/>
        </w:rPr>
      </w:pPr>
      <m:oMathPara>
        <m:oMath>
          <m:r>
            <m:rPr>
              <m:lit/>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3</m:t>
              </m:r>
            </m:sub>
          </m:sSub>
          <m:r>
            <m:rPr>
              <m:sty m:val="bi"/>
            </m:rPr>
            <w:rPr>
              <w:rFonts w:ascii="Cambria Math" w:hAnsi="Cambria Math"/>
            </w:rPr>
            <m:t>=</m:t>
          </m:r>
          <m:r>
            <m:rPr>
              <m:sty m:val="b"/>
            </m:rPr>
            <w:rPr>
              <w:rFonts w:ascii="Cambria Math" w:hAnsi="Cambria Math"/>
            </w:rPr>
            <m:t>…</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m:t>
          </m:r>
          <m:f>
            <m:fPr>
              <m:ctrlPr>
                <w:rPr>
                  <w:rFonts w:ascii="Cambria Math" w:hAnsi="Cambria Math"/>
                  <w:b/>
                  <w:bCs/>
                </w:rPr>
              </m:ctrlPr>
            </m:fPr>
            <m:num>
              <m:r>
                <m:rPr>
                  <m:sty m:val="b"/>
                </m:rPr>
                <w:rPr>
                  <w:rFonts w:ascii="Cambria Math" w:hAnsi="Cambria Math"/>
                </w:rPr>
                <m:t>λ</m:t>
              </m:r>
              <m:ctrlPr>
                <w:rPr>
                  <w:rFonts w:ascii="Cambria Math" w:hAnsi="Cambria Math"/>
                  <w:b/>
                  <w:bCs/>
                  <w:i/>
                </w:rPr>
              </m:ctrlPr>
            </m:num>
            <m:den>
              <m:r>
                <m:rPr>
                  <m:sty m:val="bi"/>
                </m:rPr>
                <w:rPr>
                  <w:rFonts w:ascii="Cambria Math" w:hAnsi="Cambria Math"/>
                </w:rPr>
                <m:t>2</m:t>
              </m:r>
              <m:ctrlPr>
                <w:rPr>
                  <w:rFonts w:ascii="Cambria Math" w:hAnsi="Cambria Math"/>
                  <w:b/>
                  <w:bCs/>
                  <w:i/>
                </w:rPr>
              </m:ctrlPr>
            </m:den>
          </m:f>
          <m:r>
            <m:rPr>
              <m:lit/>
              <m:sty m:val="bi"/>
            </m:rPr>
            <w:rPr>
              <w:rFonts w:ascii="Cambria Math" w:hAnsi="Cambria Math"/>
            </w:rPr>
            <m:t>]</m:t>
          </m:r>
        </m:oMath>
      </m:oMathPara>
    </w:p>
    <w:p w:rsidR="00E2528C" w:rsidRDefault="00E2528C" w:rsidP="00E2528C"/>
    <w:p w:rsidR="00E2528C" w:rsidRDefault="00E2528C" w:rsidP="00E2528C">
      <w:r>
        <w:t>Τώρα</w:t>
      </w:r>
      <w:r w:rsidR="008B3C37">
        <w:rPr>
          <w:lang w:val="el-GR"/>
        </w:rPr>
        <w:t xml:space="preserve"> θα</w:t>
      </w:r>
      <w:r>
        <w:t xml:space="preserve"> χρησιμοποιήσ</w:t>
      </w:r>
      <w:r w:rsidR="008B3C37">
        <w:rPr>
          <w:lang w:val="el-GR"/>
        </w:rPr>
        <w:t>ουμε</w:t>
      </w:r>
      <w:r>
        <w:t xml:space="preserve"> την εξίσωση n+1:</w:t>
      </w:r>
    </w:p>
    <w:p w:rsidR="009D6C10" w:rsidRDefault="009D6C10" w:rsidP="00E2528C"/>
    <w:p w:rsidR="00E2528C" w:rsidRPr="009D6C10" w:rsidRDefault="009D6C10" w:rsidP="00E2528C">
      <w:pPr>
        <w:rPr>
          <w:rFonts w:eastAsiaTheme="minorEastAsia"/>
          <w:b/>
          <w:bCs/>
        </w:rPr>
      </w:pPr>
      <m:oMathPara>
        <m:oMath>
          <m:r>
            <m:rPr>
              <m:lit/>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r>
            <m:rPr>
              <m:sty m:val="b"/>
            </m:rPr>
            <w:rPr>
              <w:rFonts w:ascii="Cambria Math" w:hAnsi="Cambria Math"/>
            </w:rPr>
            <m:t>…</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-1=0</m:t>
          </m:r>
          <m:r>
            <m:rPr>
              <m:lit/>
              <m:sty m:val="bi"/>
            </m:rPr>
            <w:rPr>
              <w:rFonts w:ascii="Cambria Math" w:hAnsi="Cambria Math"/>
            </w:rPr>
            <m:t>]</m:t>
          </m:r>
        </m:oMath>
      </m:oMathPara>
    </w:p>
    <w:p w:rsidR="009D6C10" w:rsidRPr="009D6C10" w:rsidRDefault="009D6C10" w:rsidP="00E2528C">
      <w:pPr>
        <w:rPr>
          <w:b/>
          <w:bCs/>
        </w:rPr>
      </w:pPr>
    </w:p>
    <w:p w:rsidR="00E2528C" w:rsidRDefault="00E2528C" w:rsidP="00E2528C">
      <w:r>
        <w:t>Αντικαταστ</w:t>
      </w:r>
      <w:r w:rsidR="008B3C37">
        <w:rPr>
          <w:lang w:val="el-GR"/>
        </w:rPr>
        <w:t>ούμε</w:t>
      </w:r>
      <w:r>
        <w:t xml:space="preserve"> τις τιμές που βρήκαμε για τ</w:t>
      </w:r>
      <w:r w:rsidR="00031427">
        <w:rPr>
          <w:lang w:val="el-GR"/>
        </w:rPr>
        <w:t>ο</w:t>
      </w:r>
      <w:r>
        <w:t xml:space="preserve"> </w:t>
      </w:r>
      <m:oMath>
        <m:r>
          <m:rPr>
            <m:lit/>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r>
          <m:rPr>
            <m:sty m:val="b"/>
          </m:rPr>
          <w:rPr>
            <w:rFonts w:ascii="Cambria Math" w:hAnsi="Cambria Math"/>
          </w:rPr>
          <m:t>…</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n</m:t>
            </m:r>
          </m:sub>
        </m:sSub>
        <m:r>
          <m:rPr>
            <m:lit/>
            <m:sty m:val="bi"/>
          </m:rPr>
          <w:rPr>
            <w:rFonts w:ascii="Cambria Math" w:hAnsi="Cambria Math"/>
          </w:rPr>
          <m:t>)</m:t>
        </m:r>
      </m:oMath>
      <w:r>
        <w:t>:</w:t>
      </w:r>
      <w:r w:rsidR="007C67F6">
        <w:br/>
      </w:r>
    </w:p>
    <w:p w:rsidR="00E2528C" w:rsidRPr="007C67F6" w:rsidRDefault="007C67F6" w:rsidP="00E2528C">
      <w:pPr>
        <w:rPr>
          <w:b/>
          <w:bCs/>
        </w:rPr>
      </w:pPr>
      <m:oMathPara>
        <m:oMath>
          <m:r>
            <m:rPr>
              <m:lit/>
              <m:sty m:val="bi"/>
            </m:rPr>
            <w:rPr>
              <w:rFonts w:ascii="Cambria Math" w:hAnsi="Cambria Math"/>
            </w:rPr>
            <m:t>[</m:t>
          </m:r>
          <m:f>
            <m:fPr>
              <m:ctrlPr>
                <w:rPr>
                  <w:rFonts w:ascii="Cambria Math" w:hAnsi="Cambria Math"/>
                  <w:b/>
                  <w:bCs/>
                </w:rPr>
              </m:ctrlPr>
            </m:fPr>
            <m:num>
              <m:r>
                <m:rPr>
                  <m:sty m:val="b"/>
                </m:rPr>
                <w:rPr>
                  <w:rFonts w:ascii="Cambria Math" w:hAnsi="Cambria Math"/>
                </w:rPr>
                <m:t>λ</m:t>
              </m:r>
              <m:ctrlPr>
                <w:rPr>
                  <w:rFonts w:ascii="Cambria Math" w:hAnsi="Cambria Math"/>
                  <w:b/>
                  <w:bCs/>
                  <w:i/>
                </w:rPr>
              </m:ctrlPr>
            </m:num>
            <m:den>
              <m:r>
                <m:rPr>
                  <m:sty m:val="bi"/>
                </m:rPr>
                <w:rPr>
                  <w:rFonts w:ascii="Cambria Math" w:hAnsi="Cambria Math"/>
                </w:rPr>
                <m:t>2</m:t>
              </m:r>
              <m:ctrlPr>
                <w:rPr>
                  <w:rFonts w:ascii="Cambria Math" w:hAnsi="Cambria Math"/>
                  <w:b/>
                  <w:bCs/>
                  <w:i/>
                </w:rPr>
              </m:ctrlPr>
            </m:den>
          </m:f>
          <m:r>
            <m:rPr>
              <m:sty m:val="bi"/>
            </m:rPr>
            <w:rPr>
              <w:rFonts w:ascii="Cambria Math" w:hAnsi="Cambria Math"/>
            </w:rPr>
            <m:t>+</m:t>
          </m:r>
          <m:f>
            <m:fPr>
              <m:ctrlPr>
                <w:rPr>
                  <w:rFonts w:ascii="Cambria Math" w:hAnsi="Cambria Math"/>
                  <w:b/>
                  <w:bCs/>
                </w:rPr>
              </m:ctrlPr>
            </m:fPr>
            <m:num>
              <m:r>
                <m:rPr>
                  <m:sty m:val="b"/>
                </m:rPr>
                <w:rPr>
                  <w:rFonts w:ascii="Cambria Math" w:hAnsi="Cambria Math"/>
                </w:rPr>
                <m:t>λ</m:t>
              </m:r>
              <m:ctrlPr>
                <w:rPr>
                  <w:rFonts w:ascii="Cambria Math" w:hAnsi="Cambria Math"/>
                  <w:b/>
                  <w:bCs/>
                  <w:i/>
                </w:rPr>
              </m:ctrlPr>
            </m:num>
            <m:den>
              <m:r>
                <m:rPr>
                  <m:sty m:val="bi"/>
                </m:rPr>
                <w:rPr>
                  <w:rFonts w:ascii="Cambria Math" w:hAnsi="Cambria Math"/>
                </w:rPr>
                <m:t>2</m:t>
              </m:r>
              <m:ctrlPr>
                <w:rPr>
                  <w:rFonts w:ascii="Cambria Math" w:hAnsi="Cambria Math"/>
                  <w:b/>
                  <w:bCs/>
                  <w:i/>
                </w:rPr>
              </m:ctrlPr>
            </m:den>
          </m:f>
          <m:r>
            <m:rPr>
              <m:sty m:val="bi"/>
            </m:rPr>
            <w:rPr>
              <w:rFonts w:ascii="Cambria Math" w:hAnsi="Cambria Math"/>
            </w:rPr>
            <m:t>+</m:t>
          </m:r>
          <m:f>
            <m:fPr>
              <m:ctrlPr>
                <w:rPr>
                  <w:rFonts w:ascii="Cambria Math" w:hAnsi="Cambria Math"/>
                  <w:b/>
                  <w:bCs/>
                </w:rPr>
              </m:ctrlPr>
            </m:fPr>
            <m:num>
              <m:r>
                <m:rPr>
                  <m:sty m:val="b"/>
                </m:rPr>
                <w:rPr>
                  <w:rFonts w:ascii="Cambria Math" w:hAnsi="Cambria Math"/>
                </w:rPr>
                <m:t>λ</m:t>
              </m:r>
              <m:ctrlPr>
                <w:rPr>
                  <w:rFonts w:ascii="Cambria Math" w:hAnsi="Cambria Math"/>
                  <w:b/>
                  <w:bCs/>
                  <w:i/>
                </w:rPr>
              </m:ctrlPr>
            </m:num>
            <m:den>
              <m:r>
                <m:rPr>
                  <m:sty m:val="bi"/>
                </m:rPr>
                <w:rPr>
                  <w:rFonts w:ascii="Cambria Math" w:hAnsi="Cambria Math"/>
                </w:rPr>
                <m:t>2</m:t>
              </m:r>
              <m:ctrlPr>
                <w:rPr>
                  <w:rFonts w:ascii="Cambria Math" w:hAnsi="Cambria Math"/>
                  <w:b/>
                  <w:bCs/>
                  <w:i/>
                </w:rPr>
              </m:ctrlPr>
            </m:den>
          </m:f>
          <m:r>
            <m:rPr>
              <m:sty m:val="bi"/>
            </m:rPr>
            <w:rPr>
              <w:rFonts w:ascii="Cambria Math" w:hAnsi="Cambria Math"/>
            </w:rPr>
            <m:t>+</m:t>
          </m:r>
          <m:r>
            <m:rPr>
              <m:sty m:val="b"/>
            </m:rPr>
            <w:rPr>
              <w:rFonts w:ascii="Cambria Math" w:hAnsi="Cambria Math"/>
            </w:rPr>
            <m:t>…</m:t>
          </m:r>
          <m:r>
            <m:rPr>
              <m:sty m:val="bi"/>
            </m:rPr>
            <w:rPr>
              <w:rFonts w:ascii="Cambria Math" w:hAnsi="Cambria Math"/>
            </w:rPr>
            <m:t>+</m:t>
          </m:r>
          <m:f>
            <m:fPr>
              <m:ctrlPr>
                <w:rPr>
                  <w:rFonts w:ascii="Cambria Math" w:hAnsi="Cambria Math"/>
                  <w:b/>
                  <w:bCs/>
                </w:rPr>
              </m:ctrlPr>
            </m:fPr>
            <m:num>
              <m:r>
                <m:rPr>
                  <m:sty m:val="b"/>
                </m:rPr>
                <w:rPr>
                  <w:rFonts w:ascii="Cambria Math" w:hAnsi="Cambria Math"/>
                </w:rPr>
                <m:t>λ</m:t>
              </m:r>
              <m:ctrlPr>
                <w:rPr>
                  <w:rFonts w:ascii="Cambria Math" w:hAnsi="Cambria Math"/>
                  <w:b/>
                  <w:bCs/>
                  <w:i/>
                </w:rPr>
              </m:ctrlPr>
            </m:num>
            <m:den>
              <m:r>
                <m:rPr>
                  <m:sty m:val="bi"/>
                </m:rPr>
                <w:rPr>
                  <w:rFonts w:ascii="Cambria Math" w:hAnsi="Cambria Math"/>
                </w:rPr>
                <m:t>2</m:t>
              </m:r>
              <m:ctrlPr>
                <w:rPr>
                  <w:rFonts w:ascii="Cambria Math" w:hAnsi="Cambria Math"/>
                  <w:b/>
                  <w:bCs/>
                  <w:i/>
                </w:rPr>
              </m:ctrlPr>
            </m:den>
          </m:f>
          <m:r>
            <m:rPr>
              <m:sty m:val="bi"/>
            </m:rPr>
            <w:rPr>
              <w:rFonts w:ascii="Cambria Math" w:hAnsi="Cambria Math"/>
            </w:rPr>
            <m:t>-1=0</m:t>
          </m:r>
          <m:r>
            <m:rPr>
              <m:lit/>
              <m:sty m:val="bi"/>
            </m:rPr>
            <w:rPr>
              <w:rFonts w:ascii="Cambria Math" w:hAnsi="Cambria Math"/>
            </w:rPr>
            <m:t>]</m:t>
          </m:r>
          <m:r>
            <w:rPr>
              <w:rFonts w:eastAsiaTheme="minorEastAsia"/>
              <w:b/>
              <w:bCs/>
            </w:rPr>
            <w:br/>
          </m:r>
        </m:oMath>
      </m:oMathPara>
    </w:p>
    <w:p w:rsidR="00E2528C" w:rsidRPr="007C67F6" w:rsidRDefault="007C67F6" w:rsidP="00E2528C">
      <w:pPr>
        <w:rPr>
          <w:b/>
          <w:bCs/>
        </w:rPr>
      </w:pPr>
      <m:oMathPara>
        <m:oMath>
          <m:r>
            <m:rPr>
              <m:lit/>
              <m:sty m:val="bi"/>
            </m:rPr>
            <w:rPr>
              <w:rFonts w:ascii="Cambria Math" w:hAnsi="Cambria Math"/>
            </w:rPr>
            <w:lastRenderedPageBreak/>
            <m:t>[</m:t>
          </m:r>
          <m:r>
            <m:rPr>
              <m:sty m:val="bi"/>
            </m:rPr>
            <w:rPr>
              <w:rFonts w:ascii="Cambria Math" w:hAnsi="Cambria Math"/>
            </w:rPr>
            <m:t>n</m:t>
          </m:r>
          <m:r>
            <m:rPr>
              <m:sty m:val="b"/>
            </m:rPr>
            <w:rPr>
              <w:rFonts w:ascii="Cambria Math" w:hAnsi="Cambria Math"/>
            </w:rPr>
            <m:t>⋅</m:t>
          </m:r>
          <m:d>
            <m:dPr>
              <m:ctrlPr>
                <w:rPr>
                  <w:rFonts w:ascii="Cambria Math" w:hAnsi="Cambria Math"/>
                  <w:b/>
                  <w:bCs/>
                </w:rPr>
              </m:ctrlPr>
            </m:dPr>
            <m:e>
              <m:f>
                <m:fPr>
                  <m:ctrlPr>
                    <w:rPr>
                      <w:rFonts w:ascii="Cambria Math" w:hAnsi="Cambria Math"/>
                      <w:b/>
                      <w:bCs/>
                    </w:rPr>
                  </m:ctrlPr>
                </m:fPr>
                <m:num>
                  <m:r>
                    <m:rPr>
                      <m:sty m:val="b"/>
                    </m:rPr>
                    <w:rPr>
                      <w:rFonts w:ascii="Cambria Math" w:hAnsi="Cambria Math"/>
                    </w:rPr>
                    <m:t>λ</m:t>
                  </m:r>
                  <m:ctrlPr>
                    <w:rPr>
                      <w:rFonts w:ascii="Cambria Math" w:hAnsi="Cambria Math"/>
                      <w:b/>
                      <w:bCs/>
                      <w:i/>
                    </w:rPr>
                  </m:ctrlPr>
                </m:num>
                <m:den>
                  <m:r>
                    <m:rPr>
                      <m:sty m:val="bi"/>
                    </m:rPr>
                    <w:rPr>
                      <w:rFonts w:ascii="Cambria Math" w:hAnsi="Cambria Math"/>
                    </w:rPr>
                    <m:t>2</m:t>
                  </m:r>
                  <m:ctrlPr>
                    <w:rPr>
                      <w:rFonts w:ascii="Cambria Math" w:hAnsi="Cambria Math"/>
                      <w:b/>
                      <w:bCs/>
                      <w:i/>
                    </w:rPr>
                  </m:ctrlPr>
                </m:den>
              </m:f>
              <m:ctrlPr>
                <w:rPr>
                  <w:rFonts w:ascii="Cambria Math" w:hAnsi="Cambria Math"/>
                  <w:b/>
                  <w:bCs/>
                  <w:i/>
                </w:rPr>
              </m:ctrlPr>
            </m:e>
          </m:d>
          <m:r>
            <m:rPr>
              <m:sty m:val="bi"/>
            </m:rPr>
            <w:rPr>
              <w:rFonts w:ascii="Cambria Math" w:hAnsi="Cambria Math"/>
            </w:rPr>
            <m:t>-1=0</m:t>
          </m:r>
          <m:r>
            <m:rPr>
              <m:lit/>
              <m:sty m:val="bi"/>
            </m:rPr>
            <w:rPr>
              <w:rFonts w:ascii="Cambria Math" w:hAnsi="Cambria Math"/>
            </w:rPr>
            <m:t>]</m:t>
          </m:r>
          <m:r>
            <w:rPr>
              <w:rFonts w:eastAsiaTheme="minorEastAsia"/>
              <w:b/>
              <w:bCs/>
            </w:rPr>
            <w:br/>
          </m:r>
        </m:oMath>
      </m:oMathPara>
    </w:p>
    <w:p w:rsidR="00E2528C" w:rsidRPr="007C67F6" w:rsidRDefault="007C67F6" w:rsidP="00E2528C">
      <w:pPr>
        <w:rPr>
          <w:b/>
          <w:bCs/>
        </w:rPr>
      </w:pPr>
      <m:oMathPara>
        <m:oMath>
          <m:r>
            <m:rPr>
              <m:lit/>
              <m:sty m:val="bi"/>
            </m:rPr>
            <w:rPr>
              <w:rFonts w:ascii="Cambria Math" w:hAnsi="Cambria Math"/>
            </w:rPr>
            <m:t>[</m:t>
          </m:r>
          <m:f>
            <m:fPr>
              <m:ctrlPr>
                <w:rPr>
                  <w:rFonts w:ascii="Cambria Math" w:hAnsi="Cambria Math"/>
                  <w:b/>
                  <w:bCs/>
                </w:rPr>
              </m:ctrlPr>
            </m:fPr>
            <m:num>
              <m:r>
                <m:rPr>
                  <m:sty m:val="b"/>
                </m:rPr>
                <w:rPr>
                  <w:rFonts w:ascii="Cambria Math" w:hAnsi="Cambria Math"/>
                </w:rPr>
                <m:t>λ</m:t>
              </m:r>
              <m:ctrlPr>
                <w:rPr>
                  <w:rFonts w:ascii="Cambria Math" w:hAnsi="Cambria Math"/>
                  <w:b/>
                  <w:bCs/>
                  <w:i/>
                </w:rPr>
              </m:ctrlPr>
            </m:num>
            <m:den>
              <m:r>
                <m:rPr>
                  <m:sty m:val="bi"/>
                </m:rPr>
                <w:rPr>
                  <w:rFonts w:ascii="Cambria Math" w:hAnsi="Cambria Math"/>
                </w:rPr>
                <m:t>2</m:t>
              </m:r>
              <m:ctrlPr>
                <w:rPr>
                  <w:rFonts w:ascii="Cambria Math" w:hAnsi="Cambria Math"/>
                  <w:b/>
                  <w:bCs/>
                  <w:i/>
                </w:rPr>
              </m:ctrlPr>
            </m:den>
          </m:f>
          <m:r>
            <m:rPr>
              <m:sty m:val="bi"/>
            </m:rPr>
            <w:rPr>
              <w:rFonts w:ascii="Cambria Math" w:hAnsi="Cambria Math"/>
            </w:rPr>
            <m:t>=1</m:t>
          </m:r>
          <m:r>
            <m:rPr>
              <m:lit/>
              <m:sty m:val="bi"/>
            </m:rPr>
            <w:rPr>
              <w:rFonts w:ascii="Cambria Math" w:hAnsi="Cambria Math"/>
            </w:rPr>
            <m:t>]</m:t>
          </m:r>
          <m:r>
            <w:rPr>
              <w:rFonts w:eastAsiaTheme="minorEastAsia"/>
              <w:b/>
              <w:bCs/>
            </w:rPr>
            <w:br/>
          </m:r>
        </m:oMath>
      </m:oMathPara>
    </w:p>
    <w:p w:rsidR="00E2528C" w:rsidRPr="007C67F6" w:rsidRDefault="007C67F6" w:rsidP="00E2528C">
      <w:pPr>
        <w:rPr>
          <w:b/>
          <w:bCs/>
        </w:rPr>
      </w:pPr>
      <m:oMathPara>
        <m:oMath>
          <m:r>
            <m:rPr>
              <m:lit/>
              <m:sty m:val="bi"/>
            </m:rPr>
            <w:rPr>
              <w:rFonts w:ascii="Cambria Math" w:hAnsi="Cambria Math"/>
            </w:rPr>
            <m:t>[</m:t>
          </m:r>
          <m:r>
            <m:rPr>
              <m:sty m:val="b"/>
            </m:rPr>
            <w:rPr>
              <w:rFonts w:ascii="Cambria Math" w:hAnsi="Cambria Math"/>
            </w:rPr>
            <m:t>λ</m:t>
          </m:r>
          <m:r>
            <m:rPr>
              <m:sty m:val="bi"/>
            </m:rPr>
            <w:rPr>
              <w:rFonts w:ascii="Cambria Math" w:hAnsi="Cambria Math"/>
            </w:rPr>
            <m:t>= 2</m:t>
          </m:r>
          <m:r>
            <m:rPr>
              <m:lit/>
              <m:sty m:val="bi"/>
            </m:rPr>
            <w:rPr>
              <w:rFonts w:ascii="Cambria Math" w:hAnsi="Cambria Math"/>
            </w:rPr>
            <m:t>]</m:t>
          </m:r>
        </m:oMath>
      </m:oMathPara>
    </w:p>
    <w:p w:rsidR="00E2528C" w:rsidRDefault="00E2528C" w:rsidP="00E2528C"/>
    <w:p w:rsidR="00E2528C" w:rsidRDefault="00E2528C" w:rsidP="00E2528C">
      <w:r>
        <w:t xml:space="preserve">Τώρα που βρήκαμε την τιμή του </w:t>
      </w:r>
      <m:oMath>
        <m:r>
          <m:rPr>
            <m:lit/>
            <m:sty m:val="bi"/>
          </m:rPr>
          <w:rPr>
            <w:rFonts w:ascii="Cambria Math" w:hAnsi="Cambria Math"/>
          </w:rPr>
          <m:t>(</m:t>
        </m:r>
        <m:r>
          <m:rPr>
            <m:sty m:val="b"/>
          </m:rPr>
          <w:rPr>
            <w:rFonts w:ascii="Cambria Math" w:hAnsi="Cambria Math"/>
          </w:rPr>
          <m:t>λ</m:t>
        </m:r>
        <m:r>
          <m:rPr>
            <m:lit/>
            <m:sty m:val="bi"/>
          </m:rPr>
          <w:rPr>
            <w:rFonts w:ascii="Cambria Math" w:hAnsi="Cambria Math"/>
          </w:rPr>
          <m:t>)</m:t>
        </m:r>
      </m:oMath>
      <w:r>
        <w:t xml:space="preserve">, μπορούμε να βρούμε το </w:t>
      </w:r>
      <m:oMath>
        <m:r>
          <m:rPr>
            <m:lit/>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r>
          <m:rPr>
            <m:sty m:val="b"/>
          </m:rPr>
          <w:rPr>
            <w:rFonts w:ascii="Cambria Math" w:hAnsi="Cambria Math"/>
          </w:rPr>
          <m:t>…</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n</m:t>
            </m:r>
          </m:sub>
        </m:sSub>
        <m:r>
          <m:rPr>
            <m:lit/>
            <m:sty m:val="bi"/>
          </m:rPr>
          <w:rPr>
            <w:rFonts w:ascii="Cambria Math" w:hAnsi="Cambria Math"/>
          </w:rPr>
          <m:t>)</m:t>
        </m:r>
      </m:oMath>
      <w:r>
        <w:t>:</w:t>
      </w:r>
      <w:r w:rsidR="006445DB">
        <w:br/>
      </w:r>
    </w:p>
    <w:p w:rsidR="00E2528C" w:rsidRPr="006445DB" w:rsidRDefault="006445DB" w:rsidP="00E2528C">
      <w:pPr>
        <w:rPr>
          <w:b/>
          <w:bCs/>
        </w:rPr>
      </w:pPr>
      <m:oMathPara>
        <m:oMath>
          <m:r>
            <m:rPr>
              <m:lit/>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3</m:t>
              </m:r>
            </m:sub>
          </m:sSub>
          <m:r>
            <m:rPr>
              <m:sty m:val="bi"/>
            </m:rPr>
            <w:rPr>
              <w:rFonts w:ascii="Cambria Math" w:hAnsi="Cambria Math"/>
            </w:rPr>
            <m:t>=</m:t>
          </m:r>
          <m:r>
            <m:rPr>
              <m:sty m:val="b"/>
            </m:rPr>
            <w:rPr>
              <w:rFonts w:ascii="Cambria Math" w:hAnsi="Cambria Math"/>
            </w:rPr>
            <m:t>…</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m:t>
          </m:r>
          <m:f>
            <m:fPr>
              <m:ctrlPr>
                <w:rPr>
                  <w:rFonts w:ascii="Cambria Math" w:hAnsi="Cambria Math"/>
                  <w:b/>
                  <w:bCs/>
                </w:rPr>
              </m:ctrlPr>
            </m:fPr>
            <m:num>
              <m:r>
                <m:rPr>
                  <m:sty m:val="b"/>
                </m:rPr>
                <w:rPr>
                  <w:rFonts w:ascii="Cambria Math" w:hAnsi="Cambria Math"/>
                </w:rPr>
                <m:t>λ</m:t>
              </m:r>
              <m:ctrlPr>
                <w:rPr>
                  <w:rFonts w:ascii="Cambria Math" w:hAnsi="Cambria Math"/>
                  <w:b/>
                  <w:bCs/>
                  <w:i/>
                </w:rPr>
              </m:ctrlPr>
            </m:num>
            <m:den>
              <m:r>
                <m:rPr>
                  <m:sty m:val="bi"/>
                </m:rPr>
                <w:rPr>
                  <w:rFonts w:ascii="Cambria Math" w:hAnsi="Cambria Math"/>
                </w:rPr>
                <m:t>2</m:t>
              </m:r>
              <m:ctrlPr>
                <w:rPr>
                  <w:rFonts w:ascii="Cambria Math" w:hAnsi="Cambria Math"/>
                  <w:b/>
                  <w:bCs/>
                  <w:i/>
                </w:rPr>
              </m:ctrlPr>
            </m:den>
          </m:f>
          <m:r>
            <m:rPr>
              <m:sty m:val="bi"/>
            </m:rPr>
            <w:rPr>
              <w:rFonts w:ascii="Cambria Math" w:hAnsi="Cambria Math"/>
            </w:rPr>
            <m:t>=</m:t>
          </m:r>
          <m:f>
            <m:fPr>
              <m:ctrlPr>
                <w:rPr>
                  <w:rFonts w:ascii="Cambria Math" w:hAnsi="Cambria Math"/>
                  <w:b/>
                  <w:bCs/>
                </w:rPr>
              </m:ctrlPr>
            </m:fPr>
            <m:num>
              <m:r>
                <m:rPr>
                  <m:sty m:val="bi"/>
                </m:rPr>
                <w:rPr>
                  <w:rFonts w:ascii="Cambria Math" w:hAnsi="Cambria Math"/>
                </w:rPr>
                <m:t>2</m:t>
              </m:r>
              <m:ctrlPr>
                <w:rPr>
                  <w:rFonts w:ascii="Cambria Math" w:hAnsi="Cambria Math"/>
                  <w:b/>
                  <w:bCs/>
                  <w:i/>
                </w:rPr>
              </m:ctrlPr>
            </m:num>
            <m:den>
              <m:r>
                <m:rPr>
                  <m:sty m:val="bi"/>
                </m:rPr>
                <w:rPr>
                  <w:rFonts w:ascii="Cambria Math" w:hAnsi="Cambria Math"/>
                </w:rPr>
                <m:t>2</m:t>
              </m:r>
              <m:ctrlPr>
                <w:rPr>
                  <w:rFonts w:ascii="Cambria Math" w:hAnsi="Cambria Math"/>
                  <w:b/>
                  <w:bCs/>
                  <w:i/>
                </w:rPr>
              </m:ctrlPr>
            </m:den>
          </m:f>
          <m:r>
            <m:rPr>
              <m:sty m:val="bi"/>
            </m:rPr>
            <w:rPr>
              <w:rFonts w:ascii="Cambria Math" w:hAnsi="Cambria Math"/>
            </w:rPr>
            <m:t>=1</m:t>
          </m:r>
          <m:r>
            <m:rPr>
              <m:lit/>
              <m:sty m:val="bi"/>
            </m:rPr>
            <w:rPr>
              <w:rFonts w:ascii="Cambria Math" w:hAnsi="Cambria Math"/>
            </w:rPr>
            <m:t>]</m:t>
          </m:r>
        </m:oMath>
      </m:oMathPara>
    </w:p>
    <w:p w:rsidR="00E2528C" w:rsidRDefault="00E2528C" w:rsidP="00E2528C"/>
    <w:p w:rsidR="00E2528C" w:rsidRDefault="00E2528C" w:rsidP="00E2528C">
      <w:r>
        <w:t xml:space="preserve">Έτσι, το κρίσιμο σημείο είναι </w:t>
      </w:r>
      <m:oMath>
        <m:r>
          <m:rPr>
            <m:lit/>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3</m:t>
            </m:r>
          </m:sub>
        </m:sSub>
        <m:r>
          <m:rPr>
            <m:sty m:val="bi"/>
          </m:rPr>
          <w:rPr>
            <w:rFonts w:ascii="Cambria Math" w:hAnsi="Cambria Math"/>
          </w:rPr>
          <m:t>=</m:t>
        </m:r>
        <m:r>
          <m:rPr>
            <m:sty m:val="b"/>
          </m:rPr>
          <w:rPr>
            <w:rFonts w:ascii="Cambria Math" w:hAnsi="Cambria Math"/>
          </w:rPr>
          <m:t>…</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=1</m:t>
        </m:r>
        <m:r>
          <m:rPr>
            <m:lit/>
            <m:sty m:val="bi"/>
          </m:rPr>
          <w:rPr>
            <w:rFonts w:ascii="Cambria Math" w:hAnsi="Cambria Math"/>
          </w:rPr>
          <m:t>)</m:t>
        </m:r>
      </m:oMath>
      <w:r>
        <w:t>, και ο πολλαπλασιαστής Lagrange είναι</w:t>
      </w:r>
      <w:r w:rsidR="00DA2EBA">
        <w:br/>
      </w:r>
      <m:oMath>
        <m:r>
          <m:rPr>
            <m:lit/>
            <m:sty m:val="bi"/>
          </m:rPr>
          <w:rPr>
            <w:rFonts w:ascii="Cambria Math" w:hAnsi="Cambria Math"/>
          </w:rPr>
          <m:t>(</m:t>
        </m:r>
        <m:r>
          <m:rPr>
            <m:sty m:val="b"/>
          </m:rPr>
          <w:rPr>
            <w:rFonts w:ascii="Cambria Math" w:hAnsi="Cambria Math"/>
          </w:rPr>
          <m:t>λ</m:t>
        </m:r>
        <m:r>
          <m:rPr>
            <m:sty m:val="bi"/>
          </m:rPr>
          <w:rPr>
            <w:rFonts w:ascii="Cambria Math" w:hAnsi="Cambria Math"/>
          </w:rPr>
          <m:t>= 2</m:t>
        </m:r>
        <m:r>
          <m:rPr>
            <m:lit/>
            <m:sty m:val="bi"/>
          </m:rPr>
          <w:rPr>
            <w:rFonts w:ascii="Cambria Math" w:hAnsi="Cambria Math"/>
          </w:rPr>
          <m:t>)</m:t>
        </m:r>
      </m:oMath>
      <w:r>
        <w:t>.</w:t>
      </w:r>
    </w:p>
    <w:p w:rsidR="00E2528C" w:rsidRDefault="00E2528C" w:rsidP="00E2528C"/>
    <w:p w:rsidR="00E2528C" w:rsidRPr="008B3C37" w:rsidRDefault="00E2528C" w:rsidP="00E2528C">
      <w:pPr>
        <w:rPr>
          <w:b/>
          <w:bCs/>
        </w:rPr>
      </w:pPr>
      <w:r w:rsidRPr="008B3C37">
        <w:rPr>
          <w:b/>
          <w:bCs/>
        </w:rPr>
        <w:t>Επιβεβαίωση της ιδιότητας του πολλαπλασιαστή:</w:t>
      </w:r>
      <w:r w:rsidR="006933C9">
        <w:rPr>
          <w:b/>
          <w:bCs/>
        </w:rPr>
        <w:br/>
      </w:r>
    </w:p>
    <w:p w:rsidR="00E2528C" w:rsidRDefault="00E2528C" w:rsidP="00E2528C">
      <w:r>
        <w:t xml:space="preserve">Για να επαληθεύσουμε τη βασική ιδιότητα του πολλαπλασιαστή Lagrange σχετικά με τη μεταβολή του μεγίστου της αντικειμενικής συνάρτησης όταν η δεξιά πλευρά του περιορισμού μεταβάλλεται κατά </w:t>
      </w:r>
      <m:oMath>
        <m:r>
          <m:rPr>
            <m:lit/>
            <m:sty m:val="bi"/>
          </m:rPr>
          <w:rPr>
            <w:rFonts w:ascii="Cambria Math" w:hAnsi="Cambria Math"/>
          </w:rPr>
          <m:t>(</m:t>
        </m:r>
        <m:r>
          <m:rPr>
            <m:sty m:val="b"/>
          </m:rPr>
          <w:rPr>
            <w:rFonts w:ascii="Cambria Math" w:hAnsi="Cambria Math"/>
          </w:rPr>
          <m:t>ϵ</m:t>
        </m:r>
        <m:r>
          <m:rPr>
            <m:lit/>
            <m:sty m:val="bi"/>
          </m:rPr>
          <w:rPr>
            <w:rFonts w:ascii="Cambria Math" w:hAnsi="Cambria Math"/>
          </w:rPr>
          <m:t>)</m:t>
        </m:r>
      </m:oMath>
      <w:r>
        <w:t>, μπορούμε να χρησιμοποιήσουμε την ιδιότητα ότι ο πολλαπλασιαστής Lagrange αντιπροσωπεύει τον ρυθμό μεταβολής της αντικειμενικής συνάρτησης σε σχέση με τον περιορισμό.</w:t>
      </w:r>
    </w:p>
    <w:p w:rsidR="00E2528C" w:rsidRDefault="00E2528C" w:rsidP="00E2528C"/>
    <w:p w:rsidR="00E2528C" w:rsidRPr="006933C9" w:rsidRDefault="00E2528C" w:rsidP="00E2528C">
      <w:pPr>
        <w:rPr>
          <w:b/>
          <w:bCs/>
        </w:rPr>
      </w:pPr>
      <w:r w:rsidRPr="006933C9">
        <w:rPr>
          <w:b/>
          <w:bCs/>
        </w:rPr>
        <w:t>Θεωρήστε τον αρχικό περιορισμό:</w:t>
      </w:r>
    </w:p>
    <w:p w:rsidR="003C0DF4" w:rsidRDefault="003C0DF4" w:rsidP="00E2528C"/>
    <w:p w:rsidR="00E2528C" w:rsidRPr="003C0DF4" w:rsidRDefault="003C0DF4" w:rsidP="00E2528C">
      <w:pPr>
        <w:rPr>
          <w:b/>
          <w:bCs/>
        </w:rPr>
      </w:pPr>
      <m:oMathPara>
        <m:oMath>
          <m:r>
            <m:rPr>
              <m:lit/>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r>
            <m:rPr>
              <m:sty m:val="b"/>
            </m:rPr>
            <w:rPr>
              <w:rFonts w:ascii="Cambria Math" w:hAnsi="Cambria Math"/>
            </w:rPr>
            <m:t>…</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=1</m:t>
          </m:r>
          <m:r>
            <m:rPr>
              <m:lit/>
              <m:sty m:val="bi"/>
            </m:rPr>
            <w:rPr>
              <w:rFonts w:ascii="Cambria Math" w:hAnsi="Cambria Math"/>
            </w:rPr>
            <m:t>]</m:t>
          </m:r>
        </m:oMath>
      </m:oMathPara>
    </w:p>
    <w:p w:rsidR="00E2528C" w:rsidRDefault="00E2528C" w:rsidP="00E2528C"/>
    <w:p w:rsidR="00E2528C" w:rsidRDefault="00E2528C" w:rsidP="00E2528C">
      <w:r>
        <w:t xml:space="preserve">Αν αλλάξουμε τη δεξιά πλευρά του περιορισμού κατά </w:t>
      </w:r>
      <m:oMath>
        <m:r>
          <m:rPr>
            <m:lit/>
            <m:sty m:val="bi"/>
          </m:rPr>
          <w:rPr>
            <w:rFonts w:ascii="Cambria Math" w:hAnsi="Cambria Math"/>
          </w:rPr>
          <m:t>(</m:t>
        </m:r>
        <m:r>
          <m:rPr>
            <m:sty m:val="b"/>
          </m:rPr>
          <w:rPr>
            <w:rFonts w:ascii="Cambria Math" w:hAnsi="Cambria Math"/>
          </w:rPr>
          <m:t>ϵ</m:t>
        </m:r>
        <m:r>
          <m:rPr>
            <m:lit/>
            <m:sty m:val="bi"/>
          </m:rPr>
          <w:rPr>
            <w:rFonts w:ascii="Cambria Math" w:hAnsi="Cambria Math"/>
          </w:rPr>
          <m:t>)</m:t>
        </m:r>
      </m:oMath>
      <w:r>
        <w:t xml:space="preserve"> (δηλαδή, </w:t>
      </w:r>
      <m:oMath>
        <m:r>
          <m:rPr>
            <m:lit/>
            <m:sty m:val="bi"/>
          </m:rPr>
          <w:rPr>
            <w:rFonts w:ascii="Cambria Math" w:hAnsi="Cambria Math"/>
          </w:rPr>
          <m:t>(</m:t>
        </m:r>
        <m:r>
          <m:rPr>
            <m:sty m:val="bi"/>
          </m:rPr>
          <w:rPr>
            <w:rFonts w:ascii="Cambria Math" w:hAnsi="Cambria Math"/>
          </w:rPr>
          <m:t xml:space="preserve">1 + </m:t>
        </m:r>
        <m:r>
          <m:rPr>
            <m:sty m:val="b"/>
          </m:rPr>
          <w:rPr>
            <w:rFonts w:ascii="Cambria Math" w:hAnsi="Cambria Math"/>
          </w:rPr>
          <m:t>ϵ</m:t>
        </m:r>
        <m:r>
          <m:rPr>
            <m:lit/>
            <m:sty m:val="bi"/>
          </m:rPr>
          <w:rPr>
            <w:rFonts w:ascii="Cambria Math" w:hAnsi="Cambria Math"/>
          </w:rPr>
          <m:t>)</m:t>
        </m:r>
        <m:r>
          <m:rPr>
            <m:sty m:val="bi"/>
          </m:rPr>
          <w:rPr>
            <w:rFonts w:ascii="Cambria Math" w:hAnsi="Cambria Math"/>
          </w:rPr>
          <m:t>)</m:t>
        </m:r>
      </m:oMath>
      <w:r>
        <w:t>, ο νέος περιορισμός είναι:</w:t>
      </w:r>
      <w:r w:rsidR="00A22D10">
        <w:br/>
      </w:r>
    </w:p>
    <w:p w:rsidR="00E2528C" w:rsidRPr="00A22D10" w:rsidRDefault="00A22D10" w:rsidP="00E2528C">
      <w:pPr>
        <w:rPr>
          <w:b/>
          <w:bCs/>
        </w:rPr>
      </w:pPr>
      <m:oMathPara>
        <m:oMath>
          <m:r>
            <m:rPr>
              <m:lit/>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r>
            <m:rPr>
              <m:sty m:val="b"/>
            </m:rPr>
            <w:rPr>
              <w:rFonts w:ascii="Cambria Math" w:hAnsi="Cambria Math"/>
            </w:rPr>
            <m:t>…</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=1+</m:t>
          </m:r>
          <m:r>
            <m:rPr>
              <m:sty m:val="b"/>
            </m:rPr>
            <w:rPr>
              <w:rFonts w:ascii="Cambria Math" w:hAnsi="Cambria Math"/>
            </w:rPr>
            <m:t>ϵ</m:t>
          </m:r>
          <m:r>
            <m:rPr>
              <m:lit/>
              <m:sty m:val="bi"/>
            </m:rPr>
            <w:rPr>
              <w:rFonts w:ascii="Cambria Math" w:hAnsi="Cambria Math"/>
            </w:rPr>
            <m:t>]</m:t>
          </m:r>
        </m:oMath>
      </m:oMathPara>
    </w:p>
    <w:p w:rsidR="00E2528C" w:rsidRDefault="00E2528C" w:rsidP="00E2528C"/>
    <w:p w:rsidR="00E2528C" w:rsidRDefault="00516E10" w:rsidP="00E2528C">
      <w:r>
        <w:rPr>
          <w:lang w:val="el-GR"/>
        </w:rPr>
        <w:t>Εν τέλει</w:t>
      </w:r>
      <w:r w:rsidR="00E2528C">
        <w:t>, βρ</w:t>
      </w:r>
      <w:r>
        <w:rPr>
          <w:lang w:val="el-GR"/>
        </w:rPr>
        <w:t>ήκαμε</w:t>
      </w:r>
      <w:r w:rsidR="00E2528C">
        <w:t xml:space="preserve"> τη μεταβολή της αντικειμενικής συνάρτησης αξιολογώντας την στο κρίσιμο σημείο </w:t>
      </w:r>
      <m:oMath>
        <m:r>
          <m:rPr>
            <m:lit/>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r>
          <m:rPr>
            <m:sty m:val="b"/>
          </m:rPr>
          <w:rPr>
            <w:rFonts w:ascii="Cambria Math" w:hAnsi="Cambria Math"/>
          </w:rPr>
          <m:t>…</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=1</m:t>
        </m:r>
        <m:r>
          <m:rPr>
            <m:lit/>
            <m:sty m:val="bi"/>
          </m:rPr>
          <w:rPr>
            <w:rFonts w:ascii="Cambria Math" w:hAnsi="Cambria Math"/>
          </w:rPr>
          <m:t>)</m:t>
        </m:r>
        <m:r>
          <m:rPr>
            <m:sty m:val="bi"/>
          </m:rPr>
          <w:rPr>
            <w:rFonts w:ascii="Cambria Math" w:hAnsi="Cambria Math"/>
          </w:rPr>
          <m:t xml:space="preserve"> </m:t>
        </m:r>
      </m:oMath>
      <w:r w:rsidR="00E2528C">
        <w:t>και τον νέο περιορισμό:</w:t>
      </w:r>
    </w:p>
    <w:p w:rsidR="00E2528C" w:rsidRDefault="00E2528C" w:rsidP="00E2528C"/>
    <w:p w:rsidR="00E2528C" w:rsidRPr="00C751EA" w:rsidRDefault="00C751EA" w:rsidP="00E2528C">
      <w:pPr>
        <w:rPr>
          <w:b/>
          <w:bCs/>
        </w:rPr>
      </w:pPr>
      <m:oMathPara>
        <m:oMath>
          <m:r>
            <m:rPr>
              <m:lit/>
              <m:sty m:val="bi"/>
            </m:rPr>
            <w:rPr>
              <w:rFonts w:ascii="Cambria Math" w:hAnsi="Cambria Math"/>
              <w:sz w:val="22"/>
              <w:szCs w:val="22"/>
            </w:rPr>
            <m:t>[</m:t>
          </m:r>
          <m:r>
            <m:rPr>
              <m:sty m:val="bi"/>
            </m:rPr>
            <w:rPr>
              <w:rFonts w:ascii="Cambria Math" w:hAnsi="Cambria Math"/>
              <w:sz w:val="22"/>
              <w:szCs w:val="22"/>
            </w:rPr>
            <m:t>f</m:t>
          </m:r>
          <m:d>
            <m:dPr>
              <m:ctrlPr>
                <w:rPr>
                  <w:rFonts w:ascii="Cambria Math" w:hAnsi="Cambria Math"/>
                  <w:b/>
                  <w:bCs/>
                  <w:i/>
                  <w:sz w:val="22"/>
                  <w:szCs w:val="22"/>
                </w:rPr>
              </m:ctrlPr>
            </m:dPr>
            <m:e>
              <m:r>
                <m:rPr>
                  <m:sty m:val="bi"/>
                </m:rPr>
                <w:rPr>
                  <w:rFonts w:ascii="Cambria Math" w:hAnsi="Cambria Math"/>
                  <w:sz w:val="22"/>
                  <w:szCs w:val="22"/>
                </w:rPr>
                <m:t>1,1,1,</m:t>
              </m:r>
              <m:r>
                <m:rPr>
                  <m:sty m:val="b"/>
                </m:rPr>
                <w:rPr>
                  <w:rFonts w:ascii="Cambria Math" w:hAnsi="Cambria Math"/>
                  <w:sz w:val="22"/>
                  <w:szCs w:val="22"/>
                </w:rPr>
                <m:t>…</m:t>
              </m:r>
              <m:r>
                <m:rPr>
                  <m:sty m:val="bi"/>
                </m:rPr>
                <w:rPr>
                  <w:rFonts w:ascii="Cambria Math" w:hAnsi="Cambria Math"/>
                  <w:sz w:val="22"/>
                  <w:szCs w:val="22"/>
                </w:rPr>
                <m:t>,1</m:t>
              </m:r>
            </m:e>
          </m:d>
          <m:r>
            <m:rPr>
              <m:sty m:val="bi"/>
            </m:rPr>
            <w:rPr>
              <w:rFonts w:ascii="Cambria Math" w:hAnsi="Cambria Math"/>
              <w:sz w:val="22"/>
              <w:szCs w:val="22"/>
            </w:rPr>
            <m:t>-f</m:t>
          </m:r>
          <m:d>
            <m:dPr>
              <m:ctrlPr>
                <w:rPr>
                  <w:rFonts w:ascii="Cambria Math" w:hAnsi="Cambria Math"/>
                  <w:b/>
                  <w:bCs/>
                  <w:i/>
                  <w:sz w:val="22"/>
                  <w:szCs w:val="22"/>
                </w:rPr>
              </m:ctrlPr>
            </m:dPr>
            <m:e>
              <m:r>
                <m:rPr>
                  <m:sty m:val="bi"/>
                </m:rPr>
                <w:rPr>
                  <w:rFonts w:ascii="Cambria Math" w:hAnsi="Cambria Math"/>
                  <w:sz w:val="22"/>
                  <w:szCs w:val="22"/>
                </w:rPr>
                <m:t>1,1,1,1,</m:t>
              </m:r>
              <m:r>
                <m:rPr>
                  <m:sty m:val="b"/>
                </m:rPr>
                <w:rPr>
                  <w:rFonts w:ascii="Cambria Math" w:hAnsi="Cambria Math"/>
                  <w:sz w:val="22"/>
                  <w:szCs w:val="22"/>
                </w:rPr>
                <m:t>…</m:t>
              </m:r>
              <m:r>
                <m:rPr>
                  <m:sty m:val="bi"/>
                </m:rPr>
                <w:rPr>
                  <w:rFonts w:ascii="Cambria Math" w:hAnsi="Cambria Math"/>
                  <w:sz w:val="22"/>
                  <w:szCs w:val="22"/>
                </w:rPr>
                <m:t>,1+</m:t>
              </m:r>
              <m:r>
                <m:rPr>
                  <m:sty m:val="b"/>
                </m:rPr>
                <w:rPr>
                  <w:rFonts w:ascii="Cambria Math" w:hAnsi="Cambria Math"/>
                  <w:sz w:val="22"/>
                  <w:szCs w:val="22"/>
                </w:rPr>
                <m:t>ϵ</m:t>
              </m:r>
            </m:e>
          </m:d>
          <m:r>
            <m:rPr>
              <m:sty m:val="bi"/>
            </m:rPr>
            <w:rPr>
              <w:rFonts w:ascii="Cambria Math" w:hAnsi="Cambria Math"/>
              <w:sz w:val="22"/>
              <w:szCs w:val="22"/>
            </w:rPr>
            <m:t>=</m:t>
          </m:r>
          <m:d>
            <m:dPr>
              <m:ctrlPr>
                <w:rPr>
                  <w:rFonts w:ascii="Cambria Math" w:hAnsi="Cambria Math"/>
                  <w:b/>
                  <w:bCs/>
                  <w:i/>
                  <w:sz w:val="22"/>
                  <w:szCs w:val="22"/>
                </w:rPr>
              </m:ctrlPr>
            </m:dPr>
            <m:e>
              <m:r>
                <m:rPr>
                  <m:sty m:val="bi"/>
                </m:rPr>
                <w:rPr>
                  <w:rFonts w:ascii="Cambria Math" w:hAnsi="Cambria Math"/>
                  <w:sz w:val="22"/>
                  <w:szCs w:val="22"/>
                </w:rPr>
                <m:t>1-</m:t>
              </m:r>
              <m:sSup>
                <m:sSupPr>
                  <m:ctrlPr>
                    <w:rPr>
                      <w:rFonts w:ascii="Cambria Math" w:hAnsi="Cambria Math"/>
                      <w:b/>
                      <w:bCs/>
                      <w:i/>
                      <w:sz w:val="22"/>
                      <w:szCs w:val="22"/>
                    </w:rPr>
                  </m:ctrlPr>
                </m:sSupPr>
                <m:e>
                  <m:r>
                    <m:rPr>
                      <m:sty m:val="bi"/>
                    </m:rPr>
                    <w:rPr>
                      <w:rFonts w:ascii="Cambria Math" w:hAnsi="Cambria Math"/>
                      <w:sz w:val="22"/>
                      <w:szCs w:val="22"/>
                    </w:rPr>
                    <m:t>1</m:t>
                  </m:r>
                </m:e>
                <m:sup>
                  <m:r>
                    <m:rPr>
                      <m:sty m:val="bi"/>
                    </m:rPr>
                    <w:rPr>
                      <w:rFonts w:ascii="Cambria Math" w:hAnsi="Cambria Math"/>
                      <w:sz w:val="22"/>
                      <w:szCs w:val="22"/>
                    </w:rPr>
                    <m:t>2</m:t>
                  </m:r>
                </m:sup>
              </m:sSup>
              <m:r>
                <m:rPr>
                  <m:sty m:val="bi"/>
                </m:rPr>
                <w:rPr>
                  <w:rFonts w:ascii="Cambria Math" w:hAnsi="Cambria Math"/>
                  <w:sz w:val="22"/>
                  <w:szCs w:val="22"/>
                </w:rPr>
                <m:t>-</m:t>
              </m:r>
              <m:sSup>
                <m:sSupPr>
                  <m:ctrlPr>
                    <w:rPr>
                      <w:rFonts w:ascii="Cambria Math" w:hAnsi="Cambria Math"/>
                      <w:b/>
                      <w:bCs/>
                      <w:i/>
                      <w:sz w:val="22"/>
                      <w:szCs w:val="22"/>
                    </w:rPr>
                  </m:ctrlPr>
                </m:sSupPr>
                <m:e>
                  <m:r>
                    <m:rPr>
                      <m:sty m:val="bi"/>
                    </m:rPr>
                    <w:rPr>
                      <w:rFonts w:ascii="Cambria Math" w:hAnsi="Cambria Math"/>
                      <w:sz w:val="22"/>
                      <w:szCs w:val="22"/>
                    </w:rPr>
                    <m:t>1</m:t>
                  </m:r>
                </m:e>
                <m:sup>
                  <m:r>
                    <m:rPr>
                      <m:sty m:val="bi"/>
                    </m:rPr>
                    <w:rPr>
                      <w:rFonts w:ascii="Cambria Math" w:hAnsi="Cambria Math"/>
                      <w:sz w:val="22"/>
                      <w:szCs w:val="22"/>
                    </w:rPr>
                    <m:t>2</m:t>
                  </m:r>
                </m:sup>
              </m:sSup>
              <m:r>
                <m:rPr>
                  <m:sty m:val="bi"/>
                </m:rPr>
                <w:rPr>
                  <w:rFonts w:ascii="Cambria Math" w:hAnsi="Cambria Math"/>
                  <w:sz w:val="22"/>
                  <w:szCs w:val="22"/>
                </w:rPr>
                <m:t>-</m:t>
              </m:r>
              <m:r>
                <m:rPr>
                  <m:sty m:val="b"/>
                </m:rPr>
                <w:rPr>
                  <w:rFonts w:ascii="Cambria Math" w:hAnsi="Cambria Math"/>
                  <w:sz w:val="22"/>
                  <w:szCs w:val="22"/>
                </w:rPr>
                <m:t>…</m:t>
              </m:r>
              <m:r>
                <m:rPr>
                  <m:sty m:val="bi"/>
                </m:rPr>
                <w:rPr>
                  <w:rFonts w:ascii="Cambria Math" w:hAnsi="Cambria Math"/>
                  <w:sz w:val="22"/>
                  <w:szCs w:val="22"/>
                </w:rPr>
                <m:t>-</m:t>
              </m:r>
              <m:sSup>
                <m:sSupPr>
                  <m:ctrlPr>
                    <w:rPr>
                      <w:rFonts w:ascii="Cambria Math" w:hAnsi="Cambria Math"/>
                      <w:b/>
                      <w:bCs/>
                      <w:i/>
                      <w:sz w:val="22"/>
                      <w:szCs w:val="22"/>
                    </w:rPr>
                  </m:ctrlPr>
                </m:sSupPr>
                <m:e>
                  <m:r>
                    <m:rPr>
                      <m:sty m:val="bi"/>
                    </m:rPr>
                    <w:rPr>
                      <w:rFonts w:ascii="Cambria Math" w:hAnsi="Cambria Math"/>
                      <w:sz w:val="22"/>
                      <w:szCs w:val="22"/>
                    </w:rPr>
                    <m:t>1</m:t>
                  </m:r>
                </m:e>
                <m:sup>
                  <m:r>
                    <m:rPr>
                      <m:sty m:val="bi"/>
                    </m:rPr>
                    <w:rPr>
                      <w:rFonts w:ascii="Cambria Math" w:hAnsi="Cambria Math"/>
                      <w:sz w:val="22"/>
                      <w:szCs w:val="22"/>
                    </w:rPr>
                    <m:t>2</m:t>
                  </m:r>
                </m:sup>
              </m:sSup>
            </m:e>
          </m:d>
          <m:r>
            <m:rPr>
              <m:sty m:val="bi"/>
            </m:rPr>
            <w:rPr>
              <w:rFonts w:ascii="Cambria Math" w:hAnsi="Cambria Math"/>
              <w:sz w:val="22"/>
              <w:szCs w:val="22"/>
            </w:rPr>
            <m:t>-</m:t>
          </m:r>
          <m:d>
            <m:dPr>
              <m:ctrlPr>
                <w:rPr>
                  <w:rFonts w:ascii="Cambria Math" w:hAnsi="Cambria Math"/>
                  <w:b/>
                  <w:bCs/>
                  <w:i/>
                  <w:sz w:val="22"/>
                  <w:szCs w:val="22"/>
                </w:rPr>
              </m:ctrlPr>
            </m:dPr>
            <m:e>
              <m:r>
                <m:rPr>
                  <m:sty m:val="bi"/>
                </m:rPr>
                <w:rPr>
                  <w:rFonts w:ascii="Cambria Math" w:hAnsi="Cambria Math"/>
                  <w:sz w:val="22"/>
                  <w:szCs w:val="22"/>
                </w:rPr>
                <m:t>1-</m:t>
              </m:r>
              <m:sSup>
                <m:sSupPr>
                  <m:ctrlPr>
                    <w:rPr>
                      <w:rFonts w:ascii="Cambria Math" w:hAnsi="Cambria Math"/>
                      <w:b/>
                      <w:bCs/>
                      <w:i/>
                      <w:sz w:val="22"/>
                      <w:szCs w:val="22"/>
                    </w:rPr>
                  </m:ctrlPr>
                </m:sSupPr>
                <m:e>
                  <m:r>
                    <m:rPr>
                      <m:sty m:val="bi"/>
                    </m:rPr>
                    <w:rPr>
                      <w:rFonts w:ascii="Cambria Math" w:hAnsi="Cambria Math"/>
                      <w:sz w:val="22"/>
                      <w:szCs w:val="22"/>
                    </w:rPr>
                    <m:t>1</m:t>
                  </m:r>
                </m:e>
                <m:sup>
                  <m:r>
                    <m:rPr>
                      <m:sty m:val="bi"/>
                    </m:rPr>
                    <w:rPr>
                      <w:rFonts w:ascii="Cambria Math" w:hAnsi="Cambria Math"/>
                      <w:sz w:val="22"/>
                      <w:szCs w:val="22"/>
                    </w:rPr>
                    <m:t>2</m:t>
                  </m:r>
                </m:sup>
              </m:sSup>
              <m:r>
                <m:rPr>
                  <m:sty m:val="bi"/>
                </m:rPr>
                <w:rPr>
                  <w:rFonts w:ascii="Cambria Math" w:hAnsi="Cambria Math"/>
                  <w:sz w:val="22"/>
                  <w:szCs w:val="22"/>
                </w:rPr>
                <m:t>-</m:t>
              </m:r>
              <m:sSup>
                <m:sSupPr>
                  <m:ctrlPr>
                    <w:rPr>
                      <w:rFonts w:ascii="Cambria Math" w:hAnsi="Cambria Math"/>
                      <w:b/>
                      <w:bCs/>
                      <w:i/>
                      <w:sz w:val="22"/>
                      <w:szCs w:val="22"/>
                    </w:rPr>
                  </m:ctrlPr>
                </m:sSupPr>
                <m:e>
                  <m:r>
                    <m:rPr>
                      <m:sty m:val="bi"/>
                    </m:rPr>
                    <w:rPr>
                      <w:rFonts w:ascii="Cambria Math" w:hAnsi="Cambria Math"/>
                      <w:sz w:val="22"/>
                      <w:szCs w:val="22"/>
                    </w:rPr>
                    <m:t>1</m:t>
                  </m:r>
                </m:e>
                <m:sup>
                  <m:r>
                    <m:rPr>
                      <m:sty m:val="bi"/>
                    </m:rPr>
                    <w:rPr>
                      <w:rFonts w:ascii="Cambria Math" w:hAnsi="Cambria Math"/>
                      <w:sz w:val="22"/>
                      <w:szCs w:val="22"/>
                    </w:rPr>
                    <m:t>2</m:t>
                  </m:r>
                </m:sup>
              </m:sSup>
              <m:r>
                <m:rPr>
                  <m:sty m:val="bi"/>
                </m:rPr>
                <w:rPr>
                  <w:rFonts w:ascii="Cambria Math" w:hAnsi="Cambria Math"/>
                  <w:sz w:val="22"/>
                  <w:szCs w:val="22"/>
                </w:rPr>
                <m:t>-</m:t>
              </m:r>
              <m:r>
                <m:rPr>
                  <m:sty m:val="b"/>
                </m:rPr>
                <w:rPr>
                  <w:rFonts w:ascii="Cambria Math" w:hAnsi="Cambria Math"/>
                  <w:sz w:val="22"/>
                  <w:szCs w:val="22"/>
                </w:rPr>
                <m:t>…</m:t>
              </m:r>
              <m:r>
                <m:rPr>
                  <m:sty m:val="bi"/>
                </m:rPr>
                <w:rPr>
                  <w:rFonts w:ascii="Cambria Math" w:hAnsi="Cambria Math"/>
                  <w:sz w:val="22"/>
                  <w:szCs w:val="22"/>
                </w:rPr>
                <m:t>-</m:t>
              </m:r>
              <m:sSup>
                <m:sSupPr>
                  <m:ctrlPr>
                    <w:rPr>
                      <w:rFonts w:ascii="Cambria Math" w:hAnsi="Cambria Math"/>
                      <w:b/>
                      <w:bCs/>
                      <w:i/>
                      <w:sz w:val="22"/>
                      <w:szCs w:val="22"/>
                    </w:rPr>
                  </m:ctrlPr>
                </m:sSupPr>
                <m:e>
                  <m:r>
                    <m:rPr>
                      <m:sty m:val="bi"/>
                    </m:rPr>
                    <w:rPr>
                      <w:rFonts w:ascii="Cambria Math" w:hAnsi="Cambria Math"/>
                      <w:sz w:val="22"/>
                      <w:szCs w:val="22"/>
                    </w:rPr>
                    <m:t>1</m:t>
                  </m:r>
                </m:e>
                <m:sup>
                  <m:r>
                    <m:rPr>
                      <m:sty m:val="bi"/>
                    </m:rPr>
                    <w:rPr>
                      <w:rFonts w:ascii="Cambria Math" w:hAnsi="Cambria Math"/>
                      <w:sz w:val="22"/>
                      <w:szCs w:val="22"/>
                    </w:rPr>
                    <m:t>2</m:t>
                  </m:r>
                </m:sup>
              </m:sSup>
              <m:r>
                <m:rPr>
                  <m:sty m:val="bi"/>
                </m:rPr>
                <w:rPr>
                  <w:rFonts w:ascii="Cambria Math" w:hAnsi="Cambria Math"/>
                  <w:sz w:val="22"/>
                  <w:szCs w:val="22"/>
                </w:rPr>
                <m:t>-</m:t>
              </m:r>
              <m:r>
                <m:rPr>
                  <m:sty m:val="b"/>
                </m:rPr>
                <w:rPr>
                  <w:rFonts w:ascii="Cambria Math" w:hAnsi="Cambria Math"/>
                  <w:sz w:val="22"/>
                  <w:szCs w:val="22"/>
                </w:rPr>
                <m:t>ϵ</m:t>
              </m:r>
            </m:e>
          </m:d>
          <m:r>
            <m:rPr>
              <m:sty m:val="bi"/>
            </m:rPr>
            <w:rPr>
              <w:rFonts w:ascii="Cambria Math" w:hAnsi="Cambria Math"/>
              <w:sz w:val="22"/>
              <w:szCs w:val="22"/>
            </w:rPr>
            <m:t>=-n</m:t>
          </m:r>
          <m:r>
            <m:rPr>
              <m:sty m:val="b"/>
            </m:rPr>
            <w:rPr>
              <w:rFonts w:ascii="Cambria Math" w:hAnsi="Cambria Math"/>
              <w:sz w:val="22"/>
              <w:szCs w:val="22"/>
            </w:rPr>
            <m:t>⋅ϵ</m:t>
          </m:r>
          <m:r>
            <m:rPr>
              <m:lit/>
              <m:sty m:val="bi"/>
            </m:rPr>
            <w:rPr>
              <w:rFonts w:ascii="Cambria Math" w:hAnsi="Cambria Math"/>
              <w:sz w:val="22"/>
              <w:szCs w:val="22"/>
            </w:rPr>
            <m:t>]</m:t>
          </m:r>
        </m:oMath>
      </m:oMathPara>
    </w:p>
    <w:p w:rsidR="00E2528C" w:rsidRDefault="00E2528C" w:rsidP="00E2528C"/>
    <w:p w:rsidR="00DD1114" w:rsidRDefault="00E2528C" w:rsidP="00E2528C">
      <w:r>
        <w:t xml:space="preserve">Έτσι, η μεταβολή της αντικειμενικής συνάρτησης είναι ανάλογη του </w:t>
      </w:r>
      <m:oMath>
        <m:r>
          <m:rPr>
            <m:lit/>
            <m:sty m:val="bi"/>
          </m:rPr>
          <w:rPr>
            <w:rFonts w:ascii="Cambria Math" w:hAnsi="Cambria Math"/>
          </w:rPr>
          <m:t>(</m:t>
        </m:r>
        <m:r>
          <m:rPr>
            <m:sty m:val="b"/>
          </m:rPr>
          <w:rPr>
            <w:rFonts w:ascii="Cambria Math" w:hAnsi="Cambria Math"/>
          </w:rPr>
          <m:t>ϵ</m:t>
        </m:r>
        <m:r>
          <m:rPr>
            <m:lit/>
            <m:sty m:val="bi"/>
          </m:rPr>
          <w:rPr>
            <w:rFonts w:ascii="Cambria Math" w:hAnsi="Cambria Math"/>
          </w:rPr>
          <m:t>)</m:t>
        </m:r>
      </m:oMath>
      <w:r>
        <w:t xml:space="preserve"> με σταθερό παράγοντα </w:t>
      </w:r>
      <m:oMath>
        <m:r>
          <m:rPr>
            <m:lit/>
            <m:sty m:val="bi"/>
          </m:rPr>
          <w:rPr>
            <w:rFonts w:ascii="Cambria Math" w:hAnsi="Cambria Math"/>
          </w:rPr>
          <m:t>(</m:t>
        </m:r>
        <m:r>
          <m:rPr>
            <m:sty m:val="bi"/>
          </m:rPr>
          <w:rPr>
            <w:rFonts w:ascii="Cambria Math" w:hAnsi="Cambria Math"/>
          </w:rPr>
          <m:t>-n</m:t>
        </m:r>
        <m:r>
          <m:rPr>
            <m:lit/>
            <m:sty m:val="bi"/>
          </m:rPr>
          <w:rPr>
            <w:rFonts w:ascii="Cambria Math" w:hAnsi="Cambria Math"/>
          </w:rPr>
          <m:t>)</m:t>
        </m:r>
      </m:oMath>
      <w:r>
        <w:t xml:space="preserve">. Αυτό επαληθεύει τη βασική ιδιότητα του πολλαπλασιαστή Lagrange σχετικά με τη μεταβολή της τιμής του μεγίστου της αντικειμενικής συνάρτησης όταν η δεξιά πλευρά του περιορισμού μεταβάλλεται κατά </w:t>
      </w:r>
      <m:oMath>
        <m:r>
          <m:rPr>
            <m:lit/>
            <m:sty m:val="bi"/>
          </m:rPr>
          <w:rPr>
            <w:rFonts w:ascii="Cambria Math" w:hAnsi="Cambria Math"/>
          </w:rPr>
          <m:t>(</m:t>
        </m:r>
        <m:r>
          <m:rPr>
            <m:sty m:val="b"/>
          </m:rPr>
          <w:rPr>
            <w:rFonts w:ascii="Cambria Math" w:hAnsi="Cambria Math"/>
          </w:rPr>
          <m:t>ϵ</m:t>
        </m:r>
        <m:r>
          <m:rPr>
            <m:lit/>
            <m:sty m:val="bi"/>
          </m:rPr>
          <w:rPr>
            <w:rFonts w:ascii="Cambria Math" w:hAnsi="Cambria Math"/>
          </w:rPr>
          <m:t>)</m:t>
        </m:r>
      </m:oMath>
      <w:r>
        <w:t>.</w:t>
      </w:r>
    </w:p>
    <w:p w:rsidR="00A15C4F" w:rsidRDefault="00A15C4F" w:rsidP="00E2528C"/>
    <w:p w:rsidR="00A15C4F" w:rsidRDefault="00A15C4F" w:rsidP="00E2528C"/>
    <w:p w:rsidR="00A15C4F" w:rsidRDefault="00A15C4F" w:rsidP="00E2528C"/>
    <w:p w:rsidR="00A15C4F" w:rsidRDefault="00A15C4F" w:rsidP="00E2528C"/>
    <w:p w:rsidR="00A15C4F" w:rsidRDefault="00A15C4F" w:rsidP="00E2528C"/>
    <w:p w:rsidR="00A15C4F" w:rsidRDefault="00A15C4F" w:rsidP="00E2528C"/>
    <w:p w:rsidR="00A15C4F" w:rsidRDefault="00A15C4F" w:rsidP="00E2528C"/>
    <w:p w:rsidR="00A15C4F" w:rsidRDefault="00A15C4F" w:rsidP="00E2528C"/>
    <w:p w:rsidR="00A15C4F" w:rsidRDefault="00A15C4F" w:rsidP="00E2528C"/>
    <w:p w:rsidR="00A15C4F" w:rsidRDefault="00A15C4F" w:rsidP="00E2528C"/>
    <w:p w:rsidR="00A15C4F" w:rsidRDefault="00A15C4F" w:rsidP="00E2528C"/>
    <w:p w:rsidR="00A15C4F" w:rsidRDefault="00A15C4F" w:rsidP="00E2528C"/>
    <w:p w:rsidR="00A15C4F" w:rsidRDefault="00A15C4F" w:rsidP="00E2528C"/>
    <w:p w:rsidR="00A15C4F" w:rsidRDefault="00A15C4F" w:rsidP="00E2528C"/>
    <w:p w:rsidR="00A15C4F" w:rsidRDefault="00A15C4F" w:rsidP="00E2528C"/>
    <w:p w:rsidR="00DB7DFD" w:rsidRDefault="00A15C4F" w:rsidP="00DB7DFD">
      <w:bookmarkStart w:id="1" w:name="OLE_LINK10"/>
      <w:bookmarkStart w:id="2" w:name="OLE_LINK11"/>
      <w:r w:rsidRPr="00B2038A">
        <w:rPr>
          <w:b/>
          <w:bCs/>
          <w:sz w:val="32"/>
          <w:szCs w:val="32"/>
          <w:lang w:val="el-GR"/>
        </w:rPr>
        <w:lastRenderedPageBreak/>
        <w:t>7</w:t>
      </w:r>
      <w:r w:rsidRPr="00692F4B">
        <w:rPr>
          <w:b/>
          <w:bCs/>
          <w:sz w:val="32"/>
          <w:szCs w:val="32"/>
        </w:rPr>
        <w:t>η Άσκηση</w:t>
      </w:r>
      <w:bookmarkEnd w:id="1"/>
      <w:bookmarkEnd w:id="2"/>
      <w:r>
        <w:br/>
      </w:r>
      <w:r>
        <w:br/>
      </w:r>
      <w:r w:rsidR="00D74D20" w:rsidRPr="00D74D20">
        <w:t xml:space="preserve">Στην παρούσα </w:t>
      </w:r>
      <w:r w:rsidR="00AC4B40">
        <w:rPr>
          <w:lang w:val="el-GR"/>
        </w:rPr>
        <w:t>άσκηση</w:t>
      </w:r>
      <w:r w:rsidR="00D74D20" w:rsidRPr="00D74D20">
        <w:t xml:space="preserve">, εμβαθύνουμε στη διαδικασία λήψης αποφάσεων ενός παραγωγού στο πλαίσιο μιας ανταγωνιστικής αγοράς. Η συνάρτηση κόστους του παραγωγού, που ορίζεται ως </w:t>
      </w:r>
      <m:oMath>
        <m:r>
          <m:rPr>
            <m:lit/>
            <m:sty m:val="bi"/>
          </m:rPr>
          <w:rPr>
            <w:rFonts w:ascii="Cambria Math" w:hAnsi="Cambria Math"/>
          </w:rPr>
          <m:t>(</m:t>
        </m:r>
        <m:r>
          <m:rPr>
            <m:sty m:val="bi"/>
          </m:rPr>
          <w:rPr>
            <w:rFonts w:ascii="Cambria Math" w:hAnsi="Cambria Math"/>
          </w:rPr>
          <m:t>c</m:t>
        </m:r>
        <m:d>
          <m:dPr>
            <m:ctrlPr>
              <w:rPr>
                <w:rFonts w:ascii="Cambria Math" w:hAnsi="Cambria Math"/>
                <w:b/>
                <w:bCs/>
                <w:i/>
              </w:rPr>
            </m:ctrlPr>
          </m:dPr>
          <m:e>
            <m:r>
              <m:rPr>
                <m:sty m:val="bi"/>
              </m:rPr>
              <w:rPr>
                <w:rFonts w:ascii="Cambria Math" w:hAnsi="Cambria Math"/>
              </w:rPr>
              <m:t>y</m:t>
            </m:r>
          </m:e>
        </m:d>
        <m:r>
          <m:rPr>
            <m:sty m:val="bi"/>
          </m:rPr>
          <w:rPr>
            <w:rFonts w:ascii="Cambria Math" w:hAnsi="Cambria Math"/>
          </w:rPr>
          <m:t>=60+</m:t>
        </m:r>
        <m:sSup>
          <m:sSupPr>
            <m:ctrlPr>
              <w:rPr>
                <w:rFonts w:ascii="Cambria Math" w:hAnsi="Cambria Math"/>
                <w:b/>
                <w:bCs/>
                <w:i/>
              </w:rPr>
            </m:ctrlPr>
          </m:sSupPr>
          <m:e>
            <m:r>
              <m:rPr>
                <m:sty m:val="bi"/>
              </m:rPr>
              <w:rPr>
                <w:rFonts w:ascii="Cambria Math" w:hAnsi="Cambria Math"/>
              </w:rPr>
              <m:t>y</m:t>
            </m:r>
          </m:e>
          <m:sup>
            <m:r>
              <m:rPr>
                <m:sty m:val="bi"/>
              </m:rPr>
              <w:rPr>
                <w:rFonts w:ascii="Cambria Math" w:hAnsi="Cambria Math"/>
              </w:rPr>
              <m:t>2</m:t>
            </m:r>
          </m:sup>
        </m:sSup>
        <m:r>
          <m:rPr>
            <m:lit/>
            <m:sty m:val="bi"/>
          </m:rPr>
          <w:rPr>
            <w:rFonts w:ascii="Cambria Math" w:hAnsi="Cambria Math"/>
          </w:rPr>
          <m:t>)</m:t>
        </m:r>
      </m:oMath>
      <w:r w:rsidR="00D74D20" w:rsidRPr="00D74D20">
        <w:t xml:space="preserve">, χρησιμεύει ως σημείο εστίασης, όπου </w:t>
      </w:r>
      <m:oMath>
        <m:r>
          <m:rPr>
            <m:lit/>
          </m:rPr>
          <w:rPr>
            <w:rFonts w:ascii="Cambria Math" w:hAnsi="Cambria Math"/>
          </w:rPr>
          <m:t>(</m:t>
        </m:r>
        <m:r>
          <w:rPr>
            <w:rFonts w:ascii="Cambria Math" w:hAnsi="Cambria Math"/>
          </w:rPr>
          <m:t>y</m:t>
        </m:r>
        <m:r>
          <m:rPr>
            <m:lit/>
          </m:rPr>
          <w:rPr>
            <w:rFonts w:ascii="Cambria Math" w:hAnsi="Cambria Math"/>
          </w:rPr>
          <m:t>)</m:t>
        </m:r>
      </m:oMath>
      <w:r w:rsidR="00D74D20" w:rsidRPr="00D74D20">
        <w:t xml:space="preserve"> σημαίνει την ποσότητα του παραγόμενου αγαθού. Για να αποκτήσουμε μια ολοκληρωμένη κατανόηση των επιλογών του παραγωγού και της δυναμικής της αγοράς, ξεκινάμε ένα πολύπλευρο ταξίδι. Πρώτον, καταγράφουμε σχολαστικά τις συναρτήσεις του </w:t>
      </w:r>
      <w:r w:rsidR="00D74D20" w:rsidRPr="00B2038A">
        <w:rPr>
          <w:b/>
          <w:bCs/>
        </w:rPr>
        <w:t>Οριακού Κόστους (MC)</w:t>
      </w:r>
      <w:r w:rsidR="00D74D20" w:rsidRPr="00D74D20">
        <w:t xml:space="preserve"> και του </w:t>
      </w:r>
      <w:r w:rsidR="00D74D20" w:rsidRPr="00B2038A">
        <w:rPr>
          <w:b/>
          <w:bCs/>
        </w:rPr>
        <w:t>Μέσου Κόστους (</w:t>
      </w:r>
      <w:bookmarkStart w:id="3" w:name="OLE_LINK9"/>
      <w:r w:rsidR="00D74D20" w:rsidRPr="00B2038A">
        <w:rPr>
          <w:b/>
          <w:bCs/>
        </w:rPr>
        <w:t>AC</w:t>
      </w:r>
      <w:bookmarkEnd w:id="3"/>
      <w:r w:rsidR="00D74D20" w:rsidRPr="00B2038A">
        <w:rPr>
          <w:b/>
          <w:bCs/>
        </w:rPr>
        <w:t>)</w:t>
      </w:r>
      <w:r w:rsidR="00D74D20" w:rsidRPr="00D74D20">
        <w:t>, παρέχοντάς μας ανεκτίμητες πληροφορίες για τη δομή του κόστους και την αποτελεσματικότητα της παραγωγής. Προχωρώντας προς τα εμπρός, διερευνούμε τη μεγιστοποίηση του κέρδους, προσδιορίζοντας τη βέλτιστη ποσότητα που πρέπει να παραχθεί όταν αντιμετωπίζουμε μια συγκεκριμένη τιμή αγοράς, όπως 20 δολάρια. Αυτό συνεπάγεται τον υπολογισμό του κέρδους ως τη διαφορά μεταξύ εσόδων και κόστους. Στη συνέχεια, ποσοτικοποιούμε το κέρδος του παραγωγού σε αυτό το σημείο ισορροπίας. Επιπλέον, διερευνούμε την έννοια της χαμηλότερης αποδεκτής τιμής, φωτίζοντας το κατώτατο όριο τιμής κάτω από το οποίο ο παραγωγός θα σταματήσει την παραγωγή. Για να ολοκληρώσουμε την ανάλυσή μας, εξάγουμε τη συνάρτηση προσφοράς, αποκαλύπτοντας τη σχέση μεταξύ της τιμής και της προσφερόμενης ποσότητας, επιτρέποντάς μας να κατανοήσουμε πώς ο παραγωγός προσαρμόζεται στις μεταβαλλόμενες συνθήκες της αγοράς. Αυτή η ολοκληρωμένη διερεύνηση μας εφοδιάζει με βασικές γνώσεις σχετικά με τις στρατηγικές και τις διαδικασίες λήψης αποφάσεων ενός παραγωγού σε μια ανταγωνιστική αγορά.</w:t>
      </w:r>
      <w:r w:rsidR="00B2038A">
        <w:br/>
      </w:r>
      <w:r w:rsidR="00B2038A">
        <w:br/>
      </w:r>
      <w:r w:rsidR="00DB7DFD" w:rsidRPr="002249DE">
        <w:rPr>
          <w:b/>
          <w:bCs/>
        </w:rPr>
        <w:t>α)</w:t>
      </w:r>
      <w:r w:rsidR="00DB7DFD">
        <w:t xml:space="preserve"> Για να παρουσιάσουμε τα διαγράμματα των συναρτήσεων του Οριακού Κόστους (MC) και του Μέσου Κόστους (AC) ως συναρτήσεις της ποσότητας </w:t>
      </w:r>
      <m:oMath>
        <m:r>
          <m:rPr>
            <m:lit/>
            <m:sty m:val="bi"/>
          </m:rPr>
          <w:rPr>
            <w:rFonts w:ascii="Cambria Math" w:hAnsi="Cambria Math"/>
          </w:rPr>
          <m:t>(</m:t>
        </m:r>
        <m:r>
          <m:rPr>
            <m:sty m:val="bi"/>
          </m:rPr>
          <w:rPr>
            <w:rFonts w:ascii="Cambria Math" w:hAnsi="Cambria Math"/>
          </w:rPr>
          <m:t>y</m:t>
        </m:r>
        <m:r>
          <m:rPr>
            <m:lit/>
            <m:sty m:val="bi"/>
          </m:rPr>
          <w:rPr>
            <w:rFonts w:ascii="Cambria Math" w:hAnsi="Cambria Math"/>
          </w:rPr>
          <m:t>)</m:t>
        </m:r>
      </m:oMath>
      <w:r w:rsidR="00DB7DFD">
        <w:t xml:space="preserve">, πρέπει να υπολογίσουμε τις συναρτήσεις αυτές. Η συνάρτηση κόστους δίνεται ως </w:t>
      </w:r>
      <m:oMath>
        <m:r>
          <m:rPr>
            <m:lit/>
            <m:sty m:val="bi"/>
          </m:rPr>
          <w:rPr>
            <w:rFonts w:ascii="Cambria Math" w:hAnsi="Cambria Math"/>
          </w:rPr>
          <m:t>(</m:t>
        </m:r>
        <m:r>
          <m:rPr>
            <m:sty m:val="bi"/>
          </m:rPr>
          <w:rPr>
            <w:rFonts w:ascii="Cambria Math" w:hAnsi="Cambria Math"/>
          </w:rPr>
          <m:t>c</m:t>
        </m:r>
        <m:d>
          <m:dPr>
            <m:ctrlPr>
              <w:rPr>
                <w:rFonts w:ascii="Cambria Math" w:hAnsi="Cambria Math"/>
                <w:b/>
                <w:bCs/>
                <w:i/>
              </w:rPr>
            </m:ctrlPr>
          </m:dPr>
          <m:e>
            <m:r>
              <m:rPr>
                <m:sty m:val="bi"/>
              </m:rPr>
              <w:rPr>
                <w:rFonts w:ascii="Cambria Math" w:hAnsi="Cambria Math"/>
              </w:rPr>
              <m:t>y</m:t>
            </m:r>
          </m:e>
        </m:d>
        <m:r>
          <m:rPr>
            <m:sty m:val="bi"/>
          </m:rPr>
          <w:rPr>
            <w:rFonts w:ascii="Cambria Math" w:hAnsi="Cambria Math"/>
          </w:rPr>
          <m:t>=60+</m:t>
        </m:r>
        <m:sSup>
          <m:sSupPr>
            <m:ctrlPr>
              <w:rPr>
                <w:rFonts w:ascii="Cambria Math" w:hAnsi="Cambria Math"/>
                <w:b/>
                <w:bCs/>
                <w:i/>
              </w:rPr>
            </m:ctrlPr>
          </m:sSupPr>
          <m:e>
            <m:r>
              <m:rPr>
                <m:sty m:val="bi"/>
              </m:rPr>
              <w:rPr>
                <w:rFonts w:ascii="Cambria Math" w:hAnsi="Cambria Math"/>
              </w:rPr>
              <m:t>y</m:t>
            </m:r>
          </m:e>
          <m:sup>
            <m:r>
              <m:rPr>
                <m:sty m:val="bi"/>
              </m:rPr>
              <w:rPr>
                <w:rFonts w:ascii="Cambria Math" w:hAnsi="Cambria Math"/>
              </w:rPr>
              <m:t>2</m:t>
            </m:r>
          </m:sup>
        </m:sSup>
        <m:r>
          <m:rPr>
            <m:lit/>
            <m:sty m:val="bi"/>
          </m:rPr>
          <w:rPr>
            <w:rFonts w:ascii="Cambria Math" w:hAnsi="Cambria Math"/>
          </w:rPr>
          <m:t>)</m:t>
        </m:r>
      </m:oMath>
      <w:r w:rsidR="00DB7DFD">
        <w:t>.</w:t>
      </w:r>
    </w:p>
    <w:p w:rsidR="00DB7DFD" w:rsidRDefault="00DB7DFD" w:rsidP="00DB7DFD"/>
    <w:p w:rsidR="00DB7DFD" w:rsidRDefault="00DB7DFD" w:rsidP="00DB7DFD">
      <w:r>
        <w:t xml:space="preserve">Το </w:t>
      </w:r>
      <w:r w:rsidRPr="002F6511">
        <w:rPr>
          <w:b/>
          <w:bCs/>
        </w:rPr>
        <w:t>Οριακό Κόστος (M</w:t>
      </w:r>
      <w:bookmarkStart w:id="4" w:name="_Hlk149502755"/>
      <w:bookmarkStart w:id="5" w:name="OLE_LINK8"/>
      <w:r w:rsidRPr="002F6511">
        <w:rPr>
          <w:b/>
          <w:bCs/>
        </w:rPr>
        <w:t>C</w:t>
      </w:r>
      <w:bookmarkEnd w:id="4"/>
      <w:bookmarkEnd w:id="5"/>
      <w:r w:rsidRPr="002F6511">
        <w:rPr>
          <w:b/>
          <w:bCs/>
        </w:rPr>
        <w:t>)</w:t>
      </w:r>
      <w:r>
        <w:t xml:space="preserve"> είναι η παράγωγος της συνάρτησης κόστους ως προς την ποσότητα </w:t>
      </w:r>
      <m:oMath>
        <m:r>
          <m:rPr>
            <m:lit/>
            <m:sty m:val="bi"/>
          </m:rPr>
          <w:rPr>
            <w:rFonts w:ascii="Cambria Math" w:hAnsi="Cambria Math"/>
          </w:rPr>
          <m:t>(</m:t>
        </m:r>
        <m:r>
          <m:rPr>
            <m:sty m:val="bi"/>
          </m:rPr>
          <w:rPr>
            <w:rFonts w:ascii="Cambria Math" w:hAnsi="Cambria Math"/>
          </w:rPr>
          <m:t>y</m:t>
        </m:r>
        <m:r>
          <m:rPr>
            <m:lit/>
            <m:sty m:val="bi"/>
          </m:rPr>
          <w:rPr>
            <w:rFonts w:ascii="Cambria Math" w:hAnsi="Cambria Math"/>
          </w:rPr>
          <m:t>)</m:t>
        </m:r>
        <m:r>
          <m:rPr>
            <m:sty m:val="bi"/>
          </m:rPr>
          <w:rPr>
            <w:rFonts w:ascii="Cambria Math" w:hAnsi="Cambria Math"/>
          </w:rPr>
          <m:t>:</m:t>
        </m:r>
        <m:r>
          <m:rPr>
            <m:sty m:val="bi"/>
          </m:rPr>
          <w:rPr>
            <w:rFonts w:ascii="Cambria Math" w:hAnsi="Cambria Math"/>
          </w:rPr>
          <w:br/>
        </m:r>
      </m:oMath>
      <m:oMathPara>
        <m:oMath>
          <m:r>
            <m:rPr>
              <m:sty m:val="bi"/>
            </m:rPr>
            <w:rPr>
              <w:rFonts w:ascii="Cambria Math" w:hAnsi="Cambria Math"/>
            </w:rPr>
            <w:br/>
          </m:r>
        </m:oMath>
        <m:oMath>
          <m:r>
            <m:rPr>
              <m:lit/>
              <m:sty m:val="bi"/>
            </m:rPr>
            <w:rPr>
              <w:rFonts w:ascii="Cambria Math" w:hAnsi="Cambria Math"/>
            </w:rPr>
            <m:t>[</m:t>
          </m:r>
          <m:r>
            <m:rPr>
              <m:sty m:val="bi"/>
            </m:rPr>
            <w:rPr>
              <w:rFonts w:ascii="Cambria Math" w:hAnsi="Cambria Math"/>
            </w:rPr>
            <m:t>MC</m:t>
          </m:r>
          <m:d>
            <m:dPr>
              <m:ctrlPr>
                <w:rPr>
                  <w:rFonts w:ascii="Cambria Math" w:hAnsi="Cambria Math"/>
                  <w:b/>
                  <w:bCs/>
                  <w:i/>
                </w:rPr>
              </m:ctrlPr>
            </m:dPr>
            <m:e>
              <m:r>
                <m:rPr>
                  <m:sty m:val="bi"/>
                </m:rPr>
                <w:rPr>
                  <w:rFonts w:ascii="Cambria Math" w:hAnsi="Cambria Math"/>
                </w:rPr>
                <m:t>y</m:t>
              </m:r>
            </m:e>
          </m:d>
          <m:r>
            <m:rPr>
              <m:sty m:val="bi"/>
            </m:rPr>
            <w:rPr>
              <w:rFonts w:ascii="Cambria Math" w:hAnsi="Cambria Math"/>
            </w:rPr>
            <m:t>=</m:t>
          </m:r>
          <m:f>
            <m:fPr>
              <m:ctrlPr>
                <w:rPr>
                  <w:rFonts w:ascii="Cambria Math" w:hAnsi="Cambria Math"/>
                  <w:b/>
                  <w:bCs/>
                </w:rPr>
              </m:ctrlPr>
            </m:fPr>
            <m:num>
              <m:r>
                <m:rPr>
                  <m:sty m:val="bi"/>
                </m:rPr>
                <w:rPr>
                  <w:rFonts w:ascii="Cambria Math" w:hAnsi="Cambria Math"/>
                </w:rPr>
                <m:t>d</m:t>
              </m:r>
              <m:ctrlPr>
                <w:rPr>
                  <w:rFonts w:ascii="Cambria Math" w:hAnsi="Cambria Math"/>
                  <w:b/>
                  <w:bCs/>
                  <w:i/>
                </w:rPr>
              </m:ctrlPr>
            </m:num>
            <m:den>
              <m:r>
                <m:rPr>
                  <m:sty m:val="bi"/>
                </m:rPr>
                <w:rPr>
                  <w:rFonts w:ascii="Cambria Math" w:hAnsi="Cambria Math"/>
                </w:rPr>
                <m:t>dy</m:t>
              </m:r>
              <m:ctrlPr>
                <w:rPr>
                  <w:rFonts w:ascii="Cambria Math" w:hAnsi="Cambria Math"/>
                  <w:b/>
                  <w:bCs/>
                  <w:i/>
                </w:rPr>
              </m:ctrlPr>
            </m:den>
          </m:f>
          <m:r>
            <m:rPr>
              <m:sty m:val="bi"/>
            </m:rPr>
            <w:rPr>
              <w:rFonts w:ascii="Cambria Math" w:hAnsi="Cambria Math"/>
            </w:rPr>
            <m:t>c</m:t>
          </m:r>
          <m:d>
            <m:dPr>
              <m:ctrlPr>
                <w:rPr>
                  <w:rFonts w:ascii="Cambria Math" w:hAnsi="Cambria Math"/>
                  <w:b/>
                  <w:bCs/>
                  <w:i/>
                </w:rPr>
              </m:ctrlPr>
            </m:dPr>
            <m:e>
              <m:r>
                <m:rPr>
                  <m:sty m:val="bi"/>
                </m:rPr>
                <w:rPr>
                  <w:rFonts w:ascii="Cambria Math" w:hAnsi="Cambria Math"/>
                </w:rPr>
                <m:t>y</m:t>
              </m:r>
            </m:e>
          </m:d>
          <m:r>
            <m:rPr>
              <m:sty m:val="bi"/>
            </m:rPr>
            <w:rPr>
              <w:rFonts w:ascii="Cambria Math" w:hAnsi="Cambria Math"/>
            </w:rPr>
            <m:t>=</m:t>
          </m:r>
          <m:f>
            <m:fPr>
              <m:ctrlPr>
                <w:rPr>
                  <w:rFonts w:ascii="Cambria Math" w:hAnsi="Cambria Math"/>
                  <w:b/>
                  <w:bCs/>
                </w:rPr>
              </m:ctrlPr>
            </m:fPr>
            <m:num>
              <m:r>
                <m:rPr>
                  <m:sty m:val="bi"/>
                </m:rPr>
                <w:rPr>
                  <w:rFonts w:ascii="Cambria Math" w:hAnsi="Cambria Math"/>
                </w:rPr>
                <m:t>d</m:t>
              </m:r>
              <m:ctrlPr>
                <w:rPr>
                  <w:rFonts w:ascii="Cambria Math" w:hAnsi="Cambria Math"/>
                  <w:b/>
                  <w:bCs/>
                  <w:i/>
                </w:rPr>
              </m:ctrlPr>
            </m:num>
            <m:den>
              <m:r>
                <m:rPr>
                  <m:sty m:val="bi"/>
                </m:rPr>
                <w:rPr>
                  <w:rFonts w:ascii="Cambria Math" w:hAnsi="Cambria Math"/>
                </w:rPr>
                <m:t>dy</m:t>
              </m:r>
              <m:ctrlPr>
                <w:rPr>
                  <w:rFonts w:ascii="Cambria Math" w:hAnsi="Cambria Math"/>
                  <w:b/>
                  <w:bCs/>
                  <w:i/>
                </w:rPr>
              </m:ctrlPr>
            </m:den>
          </m:f>
          <m:d>
            <m:dPr>
              <m:ctrlPr>
                <w:rPr>
                  <w:rFonts w:ascii="Cambria Math" w:hAnsi="Cambria Math"/>
                  <w:b/>
                  <w:bCs/>
                  <w:i/>
                </w:rPr>
              </m:ctrlPr>
            </m:dPr>
            <m:e>
              <m:r>
                <m:rPr>
                  <m:sty m:val="bi"/>
                </m:rPr>
                <w:rPr>
                  <w:rFonts w:ascii="Cambria Math" w:hAnsi="Cambria Math"/>
                </w:rPr>
                <m:t>60+</m:t>
              </m:r>
              <m:sSup>
                <m:sSupPr>
                  <m:ctrlPr>
                    <w:rPr>
                      <w:rFonts w:ascii="Cambria Math" w:hAnsi="Cambria Math"/>
                      <w:b/>
                      <w:bCs/>
                      <w:i/>
                    </w:rPr>
                  </m:ctrlPr>
                </m:sSupPr>
                <m:e>
                  <m:r>
                    <m:rPr>
                      <m:sty m:val="bi"/>
                    </m:rPr>
                    <w:rPr>
                      <w:rFonts w:ascii="Cambria Math" w:hAnsi="Cambria Math"/>
                    </w:rPr>
                    <m:t>y</m:t>
                  </m:r>
                </m:e>
                <m:sup>
                  <m:r>
                    <m:rPr>
                      <m:sty m:val="bi"/>
                    </m:rPr>
                    <w:rPr>
                      <w:rFonts w:ascii="Cambria Math" w:hAnsi="Cambria Math"/>
                    </w:rPr>
                    <m:t>2</m:t>
                  </m:r>
                </m:sup>
              </m:sSup>
            </m:e>
          </m:d>
          <m:r>
            <m:rPr>
              <m:sty m:val="bi"/>
            </m:rPr>
            <w:rPr>
              <w:rFonts w:ascii="Cambria Math" w:hAnsi="Cambria Math"/>
            </w:rPr>
            <m:t>=2</m:t>
          </m:r>
          <m:r>
            <m:rPr>
              <m:sty m:val="bi"/>
            </m:rPr>
            <w:rPr>
              <w:rFonts w:ascii="Cambria Math" w:hAnsi="Cambria Math"/>
            </w:rPr>
            <m:t>y</m:t>
          </m:r>
          <m:r>
            <m:rPr>
              <m:lit/>
              <m:sty m:val="bi"/>
            </m:rPr>
            <w:rPr>
              <w:rFonts w:ascii="Cambria Math" w:hAnsi="Cambria Math"/>
            </w:rPr>
            <m:t>]</m:t>
          </m:r>
        </m:oMath>
      </m:oMathPara>
    </w:p>
    <w:p w:rsidR="00DB7DFD" w:rsidRDefault="00DB7DFD" w:rsidP="00DB7DFD"/>
    <w:p w:rsidR="00DB7DFD" w:rsidRDefault="00DB7DFD" w:rsidP="00DB7DFD">
      <w:r>
        <w:t xml:space="preserve">Το </w:t>
      </w:r>
      <w:r w:rsidRPr="002F6511">
        <w:rPr>
          <w:b/>
          <w:bCs/>
        </w:rPr>
        <w:t>Μέσο Κόστος (</w:t>
      </w:r>
      <w:r w:rsidR="00940A6C" w:rsidRPr="00B2038A">
        <w:rPr>
          <w:b/>
          <w:bCs/>
        </w:rPr>
        <w:t>AC</w:t>
      </w:r>
      <w:r w:rsidRPr="002F6511">
        <w:rPr>
          <w:b/>
          <w:bCs/>
        </w:rPr>
        <w:t>)</w:t>
      </w:r>
      <w:r>
        <w:t xml:space="preserve"> είναι το συνολικό κόστος διαιρούμενο με την παραγόμενη ποσότητα:</w:t>
      </w:r>
      <w:r w:rsidR="002F6511">
        <w:br/>
      </w:r>
    </w:p>
    <w:p w:rsidR="00DB7DFD" w:rsidRPr="002F6511" w:rsidRDefault="002F6511" w:rsidP="00DB7DFD">
      <w:pPr>
        <w:rPr>
          <w:b/>
          <w:bCs/>
        </w:rPr>
      </w:pPr>
      <m:oMathPara>
        <m:oMath>
          <m:r>
            <m:rPr>
              <m:lit/>
              <m:sty m:val="bi"/>
            </m:rPr>
            <w:rPr>
              <w:rFonts w:ascii="Cambria Math" w:hAnsi="Cambria Math"/>
            </w:rPr>
            <m:t>[</m:t>
          </m:r>
          <m:r>
            <m:rPr>
              <m:sty m:val="bi"/>
            </m:rPr>
            <w:rPr>
              <w:rFonts w:ascii="Cambria Math" w:hAnsi="Cambria Math"/>
            </w:rPr>
            <m:t>AC</m:t>
          </m:r>
          <m:d>
            <m:dPr>
              <m:ctrlPr>
                <w:rPr>
                  <w:rFonts w:ascii="Cambria Math" w:hAnsi="Cambria Math"/>
                  <w:b/>
                  <w:bCs/>
                  <w:i/>
                </w:rPr>
              </m:ctrlPr>
            </m:dPr>
            <m:e>
              <m:r>
                <m:rPr>
                  <m:sty m:val="bi"/>
                </m:rPr>
                <w:rPr>
                  <w:rFonts w:ascii="Cambria Math" w:hAnsi="Cambria Math"/>
                </w:rPr>
                <m:t>y</m:t>
              </m:r>
            </m:e>
          </m:d>
          <m:r>
            <m:rPr>
              <m:sty m:val="bi"/>
            </m:rPr>
            <w:rPr>
              <w:rFonts w:ascii="Cambria Math" w:hAnsi="Cambria Math"/>
            </w:rPr>
            <m:t>=</m:t>
          </m:r>
          <m:f>
            <m:fPr>
              <m:ctrlPr>
                <w:rPr>
                  <w:rFonts w:ascii="Cambria Math" w:hAnsi="Cambria Math"/>
                  <w:b/>
                  <w:bCs/>
                </w:rPr>
              </m:ctrlPr>
            </m:fPr>
            <m:num>
              <m:r>
                <m:rPr>
                  <m:sty m:val="bi"/>
                </m:rPr>
                <w:rPr>
                  <w:rFonts w:ascii="Cambria Math" w:hAnsi="Cambria Math"/>
                </w:rPr>
                <m:t>c</m:t>
              </m:r>
              <m:d>
                <m:dPr>
                  <m:ctrlPr>
                    <w:rPr>
                      <w:rFonts w:ascii="Cambria Math" w:hAnsi="Cambria Math"/>
                      <w:b/>
                      <w:bCs/>
                      <w:i/>
                    </w:rPr>
                  </m:ctrlPr>
                </m:dPr>
                <m:e>
                  <m:r>
                    <m:rPr>
                      <m:sty m:val="bi"/>
                    </m:rPr>
                    <w:rPr>
                      <w:rFonts w:ascii="Cambria Math" w:hAnsi="Cambria Math"/>
                    </w:rPr>
                    <m:t>y</m:t>
                  </m:r>
                </m:e>
              </m:d>
              <m:ctrlPr>
                <w:rPr>
                  <w:rFonts w:ascii="Cambria Math" w:hAnsi="Cambria Math"/>
                  <w:b/>
                  <w:bCs/>
                  <w:i/>
                </w:rPr>
              </m:ctrlPr>
            </m:num>
            <m:den>
              <m:r>
                <m:rPr>
                  <m:sty m:val="bi"/>
                </m:rPr>
                <w:rPr>
                  <w:rFonts w:ascii="Cambria Math" w:hAnsi="Cambria Math"/>
                </w:rPr>
                <m:t>y</m:t>
              </m:r>
              <m:ctrlPr>
                <w:rPr>
                  <w:rFonts w:ascii="Cambria Math" w:hAnsi="Cambria Math"/>
                  <w:b/>
                  <w:bCs/>
                  <w:i/>
                </w:rPr>
              </m:ctrlPr>
            </m:den>
          </m:f>
          <m:r>
            <m:rPr>
              <m:sty m:val="bi"/>
            </m:rPr>
            <w:rPr>
              <w:rFonts w:ascii="Cambria Math" w:hAnsi="Cambria Math"/>
            </w:rPr>
            <m:t>=</m:t>
          </m:r>
          <m:f>
            <m:fPr>
              <m:ctrlPr>
                <w:rPr>
                  <w:rFonts w:ascii="Cambria Math" w:hAnsi="Cambria Math"/>
                  <w:b/>
                  <w:bCs/>
                </w:rPr>
              </m:ctrlPr>
            </m:fPr>
            <m:num>
              <m:r>
                <m:rPr>
                  <m:sty m:val="bi"/>
                </m:rPr>
                <w:rPr>
                  <w:rFonts w:ascii="Cambria Math" w:hAnsi="Cambria Math"/>
                </w:rPr>
                <m:t>60+</m:t>
              </m:r>
              <m:sSup>
                <m:sSupPr>
                  <m:ctrlPr>
                    <w:rPr>
                      <w:rFonts w:ascii="Cambria Math" w:hAnsi="Cambria Math"/>
                      <w:b/>
                      <w:bCs/>
                      <w:i/>
                    </w:rPr>
                  </m:ctrlPr>
                </m:sSupPr>
                <m:e>
                  <m:r>
                    <m:rPr>
                      <m:sty m:val="bi"/>
                    </m:rPr>
                    <w:rPr>
                      <w:rFonts w:ascii="Cambria Math" w:hAnsi="Cambria Math"/>
                    </w:rPr>
                    <m:t>y</m:t>
                  </m:r>
                </m:e>
                <m:sup>
                  <m:r>
                    <m:rPr>
                      <m:sty m:val="bi"/>
                    </m:rPr>
                    <w:rPr>
                      <w:rFonts w:ascii="Cambria Math" w:hAnsi="Cambria Math"/>
                    </w:rPr>
                    <m:t>2</m:t>
                  </m:r>
                </m:sup>
              </m:sSup>
              <m:ctrlPr>
                <w:rPr>
                  <w:rFonts w:ascii="Cambria Math" w:hAnsi="Cambria Math"/>
                  <w:b/>
                  <w:bCs/>
                  <w:i/>
                </w:rPr>
              </m:ctrlPr>
            </m:num>
            <m:den>
              <m:r>
                <m:rPr>
                  <m:sty m:val="bi"/>
                </m:rPr>
                <w:rPr>
                  <w:rFonts w:ascii="Cambria Math" w:hAnsi="Cambria Math"/>
                </w:rPr>
                <m:t>y</m:t>
              </m:r>
              <m:ctrlPr>
                <w:rPr>
                  <w:rFonts w:ascii="Cambria Math" w:hAnsi="Cambria Math"/>
                  <w:b/>
                  <w:bCs/>
                  <w:i/>
                </w:rPr>
              </m:ctrlPr>
            </m:den>
          </m:f>
          <m:r>
            <m:rPr>
              <m:lit/>
              <m:sty m:val="bi"/>
            </m:rPr>
            <w:rPr>
              <w:rFonts w:ascii="Cambria Math" w:hAnsi="Cambria Math"/>
            </w:rPr>
            <m:t>]</m:t>
          </m:r>
        </m:oMath>
      </m:oMathPara>
    </w:p>
    <w:p w:rsidR="00DB7DFD" w:rsidRDefault="00DB7DFD" w:rsidP="00DB7DFD"/>
    <w:p w:rsidR="00DB7DFD" w:rsidRDefault="00DB7DFD" w:rsidP="00DB7DFD">
      <w:r>
        <w:t>Τώρα, ας δημιουργήσουμε τ</w:t>
      </w:r>
      <w:r w:rsidR="00F37169">
        <w:rPr>
          <w:lang w:val="en-US"/>
        </w:rPr>
        <w:t>o</w:t>
      </w:r>
      <w:r>
        <w:t xml:space="preserve"> δι</w:t>
      </w:r>
      <w:r w:rsidR="00F37169">
        <w:rPr>
          <w:lang w:val="el-GR"/>
        </w:rPr>
        <w:t>ά</w:t>
      </w:r>
      <w:r>
        <w:t>γρ</w:t>
      </w:r>
      <w:r w:rsidR="00F37169">
        <w:rPr>
          <w:lang w:val="el-GR"/>
        </w:rPr>
        <w:t>α</w:t>
      </w:r>
      <w:r>
        <w:t xml:space="preserve">μμα για τα MC και AC ως συναρτήσεις του </w:t>
      </w:r>
      <m:oMath>
        <m:r>
          <m:rPr>
            <m:lit/>
            <m:sty m:val="bi"/>
          </m:rPr>
          <w:rPr>
            <w:rFonts w:ascii="Cambria Math" w:hAnsi="Cambria Math"/>
          </w:rPr>
          <m:t>(</m:t>
        </m:r>
        <m:r>
          <m:rPr>
            <m:sty m:val="bi"/>
          </m:rPr>
          <w:rPr>
            <w:rFonts w:ascii="Cambria Math" w:hAnsi="Cambria Math"/>
          </w:rPr>
          <m:t>y</m:t>
        </m:r>
        <m:r>
          <m:rPr>
            <m:lit/>
            <m:sty m:val="bi"/>
          </m:rPr>
          <w:rPr>
            <w:rFonts w:ascii="Cambria Math" w:hAnsi="Cambria Math"/>
          </w:rPr>
          <m:t>)</m:t>
        </m:r>
        <m:r>
          <m:rPr>
            <m:sty m:val="bi"/>
          </m:rPr>
          <w:rPr>
            <w:rFonts w:ascii="Cambria Math" w:hAnsi="Cambria Math"/>
          </w:rPr>
          <m:t>:</m:t>
        </m:r>
      </m:oMath>
    </w:p>
    <w:p w:rsidR="00DB7DFD" w:rsidRDefault="00DB7DFD" w:rsidP="00DB7DFD"/>
    <w:p w:rsidR="00DB7DFD" w:rsidRDefault="00540C28" w:rsidP="00540C28">
      <w:pPr>
        <w:jc w:val="center"/>
      </w:pPr>
      <w:r>
        <w:rPr>
          <w:noProof/>
        </w:rPr>
        <w:drawing>
          <wp:inline distT="0" distB="0" distL="0" distR="0" wp14:anchorId="7616B8E3" wp14:editId="20BA60D4">
            <wp:extent cx="3727939" cy="2753248"/>
            <wp:effectExtent l="0" t="0" r="6350" b="15875"/>
            <wp:docPr id="1079919709" name="Chart 1">
              <a:extLst xmlns:a="http://schemas.openxmlformats.org/drawingml/2006/main">
                <a:ext uri="{FF2B5EF4-FFF2-40B4-BE49-F238E27FC236}">
                  <a16:creationId xmlns:a16="http://schemas.microsoft.com/office/drawing/2014/main" id="{0F047733-94B6-B1F6-7CC0-27117022EA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br/>
      </w:r>
    </w:p>
    <w:p w:rsidR="00DB7DFD" w:rsidRDefault="00DB7DFD" w:rsidP="00DB7DFD">
      <w:r w:rsidRPr="00B36B01">
        <w:rPr>
          <w:b/>
          <w:bCs/>
        </w:rPr>
        <w:lastRenderedPageBreak/>
        <w:t>β)</w:t>
      </w:r>
      <w:r>
        <w:t xml:space="preserve"> Για να βρούμε την ποσότητα που θέλει να παράγει ο παραγωγός αν η τιμή του αγαθού είναι $20, πρέπει να εξετάσουμε την ποσότητα μεγιστοποίησης του κέρδους. Το κέρδος δίνεται από τη σχέση:</w:t>
      </w:r>
    </w:p>
    <w:p w:rsidR="00DB7DFD" w:rsidRDefault="00DB7DFD" w:rsidP="00DB7DFD"/>
    <w:p w:rsidR="00DB7DFD" w:rsidRPr="002F6511" w:rsidRDefault="002F6511" w:rsidP="00DB7DFD">
      <w:pPr>
        <w:rPr>
          <w:b/>
          <w:bCs/>
        </w:rPr>
      </w:pPr>
      <m:oMathPara>
        <m:oMath>
          <m:r>
            <m:rPr>
              <m:lit/>
              <m:sty m:val="bi"/>
            </m:rPr>
            <w:rPr>
              <w:rFonts w:ascii="Cambria Math" w:hAnsi="Cambria Math"/>
            </w:rPr>
            <m:t>[</m:t>
          </m:r>
          <m:r>
            <m:rPr>
              <m:sty m:val="bi"/>
            </m:rPr>
            <w:rPr>
              <w:rFonts w:ascii="Cambria Math" w:hAnsi="Cambria Math"/>
            </w:rPr>
            <m:t>π</m:t>
          </m:r>
          <m:d>
            <m:dPr>
              <m:ctrlPr>
                <w:rPr>
                  <w:rFonts w:ascii="Cambria Math" w:hAnsi="Cambria Math"/>
                  <w:b/>
                  <w:bCs/>
                  <w:i/>
                </w:rPr>
              </m:ctrlPr>
            </m:dPr>
            <m:e>
              <m:r>
                <m:rPr>
                  <m:sty m:val="bi"/>
                </m:rPr>
                <w:rPr>
                  <w:rFonts w:ascii="Cambria Math" w:hAnsi="Cambria Math"/>
                </w:rPr>
                <m:t>y</m:t>
              </m:r>
            </m:e>
          </m:d>
          <m:r>
            <m:rPr>
              <m:sty m:val="bi"/>
            </m:rPr>
            <w:rPr>
              <w:rFonts w:ascii="Cambria Math" w:hAnsi="Cambria Math"/>
            </w:rPr>
            <m:t>=R</m:t>
          </m:r>
          <m:d>
            <m:dPr>
              <m:ctrlPr>
                <w:rPr>
                  <w:rFonts w:ascii="Cambria Math" w:hAnsi="Cambria Math"/>
                  <w:b/>
                  <w:bCs/>
                  <w:i/>
                </w:rPr>
              </m:ctrlPr>
            </m:dPr>
            <m:e>
              <m:r>
                <m:rPr>
                  <m:sty m:val="bi"/>
                </m:rPr>
                <w:rPr>
                  <w:rFonts w:ascii="Cambria Math" w:hAnsi="Cambria Math"/>
                </w:rPr>
                <m:t>y</m:t>
              </m:r>
            </m:e>
          </m:d>
          <m:r>
            <m:rPr>
              <m:sty m:val="bi"/>
            </m:rPr>
            <w:rPr>
              <w:rFonts w:ascii="Cambria Math" w:hAnsi="Cambria Math"/>
            </w:rPr>
            <m:t>-C</m:t>
          </m:r>
          <m:d>
            <m:dPr>
              <m:ctrlPr>
                <w:rPr>
                  <w:rFonts w:ascii="Cambria Math" w:hAnsi="Cambria Math"/>
                  <w:b/>
                  <w:bCs/>
                  <w:i/>
                </w:rPr>
              </m:ctrlPr>
            </m:dPr>
            <m:e>
              <m:r>
                <m:rPr>
                  <m:sty m:val="bi"/>
                </m:rPr>
                <w:rPr>
                  <w:rFonts w:ascii="Cambria Math" w:hAnsi="Cambria Math"/>
                </w:rPr>
                <m:t>y</m:t>
              </m:r>
            </m:e>
          </m:d>
          <m:r>
            <m:rPr>
              <m:lit/>
              <m:sty m:val="bi"/>
            </m:rPr>
            <w:rPr>
              <w:rFonts w:ascii="Cambria Math" w:hAnsi="Cambria Math"/>
            </w:rPr>
            <m:t>]</m:t>
          </m:r>
        </m:oMath>
      </m:oMathPara>
    </w:p>
    <w:p w:rsidR="00DB7DFD" w:rsidRDefault="00DB7DFD" w:rsidP="00DB7DFD"/>
    <w:p w:rsidR="00DB7DFD" w:rsidRDefault="00DB7DFD" w:rsidP="00DB7DFD">
      <w:r>
        <w:t>Όπου:</w:t>
      </w:r>
    </w:p>
    <w:p w:rsidR="00DB7DFD" w:rsidRPr="002F6511" w:rsidRDefault="00DB7DFD" w:rsidP="00DB7DFD">
      <w:pPr>
        <w:rPr>
          <w:b/>
          <w:bCs/>
        </w:rPr>
      </w:pPr>
      <w:r w:rsidRPr="002F6511">
        <w:rPr>
          <w:b/>
          <w:bCs/>
        </w:rPr>
        <w:t xml:space="preserve">- </w:t>
      </w:r>
      <m:oMath>
        <m:r>
          <m:rPr>
            <m:lit/>
            <m:sty m:val="bi"/>
          </m:rPr>
          <w:rPr>
            <w:rFonts w:ascii="Cambria Math" w:hAnsi="Cambria Math"/>
          </w:rPr>
          <m:t>(</m:t>
        </m:r>
        <m:r>
          <m:rPr>
            <m:sty m:val="bi"/>
          </m:rPr>
          <w:rPr>
            <w:rFonts w:ascii="Cambria Math" w:hAnsi="Cambria Math"/>
          </w:rPr>
          <m:t>π</m:t>
        </m:r>
        <m:d>
          <m:dPr>
            <m:ctrlPr>
              <w:rPr>
                <w:rFonts w:ascii="Cambria Math" w:hAnsi="Cambria Math"/>
                <w:b/>
                <w:bCs/>
                <w:i/>
              </w:rPr>
            </m:ctrlPr>
          </m:dPr>
          <m:e>
            <m:r>
              <m:rPr>
                <m:sty m:val="bi"/>
              </m:rPr>
              <w:rPr>
                <w:rFonts w:ascii="Cambria Math" w:hAnsi="Cambria Math"/>
              </w:rPr>
              <m:t>y</m:t>
            </m:r>
          </m:e>
        </m:d>
        <m:r>
          <m:rPr>
            <m:lit/>
            <m:sty m:val="bi"/>
          </m:rPr>
          <w:rPr>
            <w:rFonts w:ascii="Cambria Math" w:hAnsi="Cambria Math"/>
          </w:rPr>
          <m:t>)</m:t>
        </m:r>
      </m:oMath>
      <w:r w:rsidRPr="002F6511">
        <w:rPr>
          <w:b/>
          <w:bCs/>
        </w:rPr>
        <w:t xml:space="preserve"> είναι το κέρδος.</w:t>
      </w:r>
    </w:p>
    <w:p w:rsidR="00DB7DFD" w:rsidRPr="002F6511" w:rsidRDefault="00DB7DFD" w:rsidP="00DB7DFD">
      <w:pPr>
        <w:rPr>
          <w:b/>
          <w:bCs/>
        </w:rPr>
      </w:pPr>
      <w:r w:rsidRPr="002F6511">
        <w:rPr>
          <w:b/>
          <w:bCs/>
        </w:rPr>
        <w:t xml:space="preserve">- </w:t>
      </w:r>
      <m:oMath>
        <m:r>
          <m:rPr>
            <m:lit/>
            <m:sty m:val="bi"/>
          </m:rPr>
          <w:rPr>
            <w:rFonts w:ascii="Cambria Math" w:hAnsi="Cambria Math"/>
          </w:rPr>
          <m:t>(</m:t>
        </m:r>
        <m:r>
          <m:rPr>
            <m:sty m:val="bi"/>
          </m:rPr>
          <w:rPr>
            <w:rFonts w:ascii="Cambria Math" w:hAnsi="Cambria Math"/>
          </w:rPr>
          <m:t>R</m:t>
        </m:r>
        <m:d>
          <m:dPr>
            <m:ctrlPr>
              <w:rPr>
                <w:rFonts w:ascii="Cambria Math" w:hAnsi="Cambria Math"/>
                <w:b/>
                <w:bCs/>
                <w:i/>
              </w:rPr>
            </m:ctrlPr>
          </m:dPr>
          <m:e>
            <m:r>
              <m:rPr>
                <m:sty m:val="bi"/>
              </m:rPr>
              <w:rPr>
                <w:rFonts w:ascii="Cambria Math" w:hAnsi="Cambria Math"/>
              </w:rPr>
              <m:t>y</m:t>
            </m:r>
          </m:e>
        </m:d>
        <m:r>
          <m:rPr>
            <m:lit/>
            <m:sty m:val="bi"/>
          </m:rPr>
          <w:rPr>
            <w:rFonts w:ascii="Cambria Math" w:hAnsi="Cambria Math"/>
          </w:rPr>
          <m:t>)</m:t>
        </m:r>
      </m:oMath>
      <w:r w:rsidRPr="002F6511">
        <w:rPr>
          <w:b/>
          <w:bCs/>
        </w:rPr>
        <w:t xml:space="preserve"> είναι το έσοδο, το οποίο είναι η τιμή </w:t>
      </w:r>
      <m:oMath>
        <m:d>
          <m:dPr>
            <m:ctrlPr>
              <w:rPr>
                <w:rFonts w:ascii="Cambria Math" w:hAnsi="Cambria Math"/>
                <w:b/>
                <w:bCs/>
                <w:i/>
              </w:rPr>
            </m:ctrlPr>
          </m:dPr>
          <m:e>
            <m:r>
              <m:rPr>
                <m:lit/>
                <m:sty m:val="bi"/>
              </m:rPr>
              <w:rPr>
                <w:rFonts w:ascii="Cambria Math" w:hAnsi="Cambria Math"/>
              </w:rPr>
              <m:t>(</m:t>
            </m:r>
            <m:r>
              <m:rPr>
                <m:sty m:val="bi"/>
              </m:rPr>
              <w:rPr>
                <w:rFonts w:ascii="Cambria Math" w:hAnsi="Cambria Math"/>
              </w:rPr>
              <m:t>P</m:t>
            </m:r>
            <m:r>
              <m:rPr>
                <m:lit/>
                <m:sty m:val="bi"/>
              </m:rPr>
              <w:rPr>
                <w:rFonts w:ascii="Cambria Math" w:hAnsi="Cambria Math"/>
              </w:rPr>
              <m:t>)</m:t>
            </m:r>
          </m:e>
        </m:d>
      </m:oMath>
      <w:r w:rsidRPr="002F6511">
        <w:rPr>
          <w:b/>
          <w:bCs/>
        </w:rPr>
        <w:t xml:space="preserve"> επί την ποσότητα</w:t>
      </w:r>
      <m:oMath>
        <m:d>
          <m:dPr>
            <m:ctrlPr>
              <w:rPr>
                <w:rFonts w:ascii="Cambria Math" w:hAnsi="Cambria Math"/>
                <w:b/>
                <w:bCs/>
                <w:i/>
              </w:rPr>
            </m:ctrlPr>
          </m:dPr>
          <m:e>
            <m:r>
              <m:rPr>
                <m:lit/>
                <m:sty m:val="bi"/>
              </m:rPr>
              <w:rPr>
                <w:rFonts w:ascii="Cambria Math" w:hAnsi="Cambria Math"/>
              </w:rPr>
              <m:t>(</m:t>
            </m:r>
            <m:r>
              <m:rPr>
                <m:sty m:val="bi"/>
              </m:rPr>
              <w:rPr>
                <w:rFonts w:ascii="Cambria Math" w:hAnsi="Cambria Math"/>
              </w:rPr>
              <m:t>y</m:t>
            </m:r>
            <m:r>
              <m:rPr>
                <m:lit/>
                <m:sty m:val="bi"/>
              </m:rPr>
              <w:rPr>
                <w:rFonts w:ascii="Cambria Math" w:hAnsi="Cambria Math"/>
              </w:rPr>
              <m:t>)</m:t>
            </m:r>
          </m:e>
        </m:d>
        <m:r>
          <m:rPr>
            <m:sty m:val="bi"/>
          </m:rPr>
          <w:rPr>
            <w:rFonts w:ascii="Cambria Math" w:hAnsi="Cambria Math"/>
          </w:rPr>
          <m:t>:</m:t>
        </m:r>
        <m:r>
          <m:rPr>
            <m:lit/>
            <m:sty m:val="bi"/>
          </m:rPr>
          <w:rPr>
            <w:rFonts w:ascii="Cambria Math" w:hAnsi="Cambria Math"/>
          </w:rPr>
          <m:t>(</m:t>
        </m:r>
        <m:r>
          <m:rPr>
            <m:sty m:val="bi"/>
          </m:rPr>
          <w:rPr>
            <w:rFonts w:ascii="Cambria Math" w:hAnsi="Cambria Math"/>
          </w:rPr>
          <m:t>R</m:t>
        </m:r>
        <m:d>
          <m:dPr>
            <m:ctrlPr>
              <w:rPr>
                <w:rFonts w:ascii="Cambria Math" w:hAnsi="Cambria Math"/>
                <w:b/>
                <w:bCs/>
                <w:i/>
              </w:rPr>
            </m:ctrlPr>
          </m:dPr>
          <m:e>
            <m:r>
              <m:rPr>
                <m:sty m:val="bi"/>
              </m:rPr>
              <w:rPr>
                <w:rFonts w:ascii="Cambria Math" w:hAnsi="Cambria Math"/>
              </w:rPr>
              <m:t>y</m:t>
            </m:r>
          </m:e>
        </m:d>
        <m:r>
          <m:rPr>
            <m:sty m:val="bi"/>
          </m:rPr>
          <w:rPr>
            <w:rFonts w:ascii="Cambria Math" w:hAnsi="Cambria Math"/>
          </w:rPr>
          <m:t>=P</m:t>
        </m:r>
        <m:r>
          <m:rPr>
            <m:sty m:val="b"/>
          </m:rPr>
          <w:rPr>
            <w:rFonts w:ascii="Cambria Math" w:hAnsi="Cambria Math"/>
          </w:rPr>
          <m:t>⋅</m:t>
        </m:r>
        <m:r>
          <m:rPr>
            <m:sty m:val="bi"/>
          </m:rPr>
          <w:rPr>
            <w:rFonts w:ascii="Cambria Math" w:hAnsi="Cambria Math"/>
          </w:rPr>
          <m:t>y</m:t>
        </m:r>
        <m:r>
          <m:rPr>
            <m:lit/>
            <m:sty m:val="bi"/>
          </m:rPr>
          <w:rPr>
            <w:rFonts w:ascii="Cambria Math" w:hAnsi="Cambria Math"/>
          </w:rPr>
          <m:t>)</m:t>
        </m:r>
      </m:oMath>
      <w:r w:rsidRPr="002F6511">
        <w:rPr>
          <w:b/>
          <w:bCs/>
        </w:rPr>
        <w:t>.</w:t>
      </w:r>
    </w:p>
    <w:p w:rsidR="00DB7DFD" w:rsidRPr="002F6511" w:rsidRDefault="00DB7DFD" w:rsidP="00DB7DFD">
      <w:pPr>
        <w:rPr>
          <w:b/>
          <w:bCs/>
        </w:rPr>
      </w:pPr>
      <w:r w:rsidRPr="002F6511">
        <w:rPr>
          <w:b/>
          <w:bCs/>
        </w:rPr>
        <w:t xml:space="preserve">- </w:t>
      </w:r>
      <m:oMath>
        <m:r>
          <m:rPr>
            <m:lit/>
            <m:sty m:val="bi"/>
          </m:rPr>
          <w:rPr>
            <w:rFonts w:ascii="Cambria Math" w:hAnsi="Cambria Math"/>
          </w:rPr>
          <m:t>(</m:t>
        </m:r>
        <m:r>
          <m:rPr>
            <m:sty m:val="bi"/>
          </m:rPr>
          <w:rPr>
            <w:rFonts w:ascii="Cambria Math" w:hAnsi="Cambria Math"/>
          </w:rPr>
          <m:t>C</m:t>
        </m:r>
        <m:d>
          <m:dPr>
            <m:ctrlPr>
              <w:rPr>
                <w:rFonts w:ascii="Cambria Math" w:hAnsi="Cambria Math"/>
                <w:b/>
                <w:bCs/>
                <w:i/>
              </w:rPr>
            </m:ctrlPr>
          </m:dPr>
          <m:e>
            <m:r>
              <m:rPr>
                <m:sty m:val="bi"/>
              </m:rPr>
              <w:rPr>
                <w:rFonts w:ascii="Cambria Math" w:hAnsi="Cambria Math"/>
              </w:rPr>
              <m:t>y</m:t>
            </m:r>
          </m:e>
        </m:d>
        <m:r>
          <m:rPr>
            <m:lit/>
            <m:sty m:val="bi"/>
          </m:rPr>
          <w:rPr>
            <w:rFonts w:ascii="Cambria Math" w:hAnsi="Cambria Math"/>
          </w:rPr>
          <m:t>)</m:t>
        </m:r>
      </m:oMath>
      <w:r w:rsidRPr="002F6511">
        <w:rPr>
          <w:b/>
          <w:bCs/>
        </w:rPr>
        <w:t xml:space="preserve"> είναι η συνάρτηση κόστους: </w:t>
      </w:r>
      <m:oMath>
        <m:r>
          <m:rPr>
            <m:lit/>
            <m:sty m:val="bi"/>
          </m:rPr>
          <w:rPr>
            <w:rFonts w:ascii="Cambria Math" w:hAnsi="Cambria Math"/>
          </w:rPr>
          <m:t>(</m:t>
        </m:r>
        <m:r>
          <m:rPr>
            <m:sty m:val="bi"/>
          </m:rPr>
          <w:rPr>
            <w:rFonts w:ascii="Cambria Math" w:hAnsi="Cambria Math"/>
          </w:rPr>
          <m:t>C</m:t>
        </m:r>
        <m:d>
          <m:dPr>
            <m:ctrlPr>
              <w:rPr>
                <w:rFonts w:ascii="Cambria Math" w:hAnsi="Cambria Math"/>
                <w:b/>
                <w:bCs/>
                <w:i/>
              </w:rPr>
            </m:ctrlPr>
          </m:dPr>
          <m:e>
            <m:r>
              <m:rPr>
                <m:sty m:val="bi"/>
              </m:rPr>
              <w:rPr>
                <w:rFonts w:ascii="Cambria Math" w:hAnsi="Cambria Math"/>
              </w:rPr>
              <m:t>y</m:t>
            </m:r>
          </m:e>
        </m:d>
        <m:r>
          <m:rPr>
            <m:sty m:val="bi"/>
          </m:rPr>
          <w:rPr>
            <w:rFonts w:ascii="Cambria Math" w:hAnsi="Cambria Math"/>
          </w:rPr>
          <m:t>=60+</m:t>
        </m:r>
        <m:sSup>
          <m:sSupPr>
            <m:ctrlPr>
              <w:rPr>
                <w:rFonts w:ascii="Cambria Math" w:hAnsi="Cambria Math"/>
                <w:b/>
                <w:bCs/>
                <w:i/>
              </w:rPr>
            </m:ctrlPr>
          </m:sSupPr>
          <m:e>
            <m:r>
              <m:rPr>
                <m:sty m:val="bi"/>
              </m:rPr>
              <w:rPr>
                <w:rFonts w:ascii="Cambria Math" w:hAnsi="Cambria Math"/>
              </w:rPr>
              <m:t>y</m:t>
            </m:r>
          </m:e>
          <m:sup>
            <m:r>
              <m:rPr>
                <m:sty m:val="bi"/>
              </m:rPr>
              <w:rPr>
                <w:rFonts w:ascii="Cambria Math" w:hAnsi="Cambria Math"/>
              </w:rPr>
              <m:t>2</m:t>
            </m:r>
          </m:sup>
        </m:sSup>
        <m:r>
          <m:rPr>
            <m:lit/>
            <m:sty m:val="bi"/>
          </m:rPr>
          <w:rPr>
            <w:rFonts w:ascii="Cambria Math" w:hAnsi="Cambria Math"/>
          </w:rPr>
          <m:t>)</m:t>
        </m:r>
      </m:oMath>
      <w:r w:rsidRPr="002F6511">
        <w:rPr>
          <w:b/>
          <w:bCs/>
        </w:rPr>
        <w:t>.</w:t>
      </w:r>
    </w:p>
    <w:p w:rsidR="00DB7DFD" w:rsidRDefault="00DB7DFD" w:rsidP="00DB7DFD"/>
    <w:p w:rsidR="00DB7DFD" w:rsidRDefault="00DB7DFD" w:rsidP="00DB7DFD">
      <w:r>
        <w:t xml:space="preserve">Δεδομένου ότι η τιμή </w:t>
      </w:r>
      <m:oMath>
        <m:d>
          <m:dPr>
            <m:ctrlPr>
              <w:rPr>
                <w:rFonts w:ascii="Cambria Math" w:hAnsi="Cambria Math"/>
                <w:b/>
                <w:bCs/>
                <w:i/>
              </w:rPr>
            </m:ctrlPr>
          </m:dPr>
          <m:e>
            <m:r>
              <m:rPr>
                <m:lit/>
                <m:sty m:val="bi"/>
              </m:rPr>
              <w:rPr>
                <w:rFonts w:ascii="Cambria Math" w:hAnsi="Cambria Math"/>
              </w:rPr>
              <m:t>(</m:t>
            </m:r>
            <m:r>
              <m:rPr>
                <m:sty m:val="bi"/>
              </m:rPr>
              <w:rPr>
                <w:rFonts w:ascii="Cambria Math" w:hAnsi="Cambria Math"/>
              </w:rPr>
              <m:t>P</m:t>
            </m:r>
            <m:r>
              <m:rPr>
                <m:lit/>
                <m:sty m:val="bi"/>
              </m:rPr>
              <w:rPr>
                <w:rFonts w:ascii="Cambria Math" w:hAnsi="Cambria Math"/>
              </w:rPr>
              <m:t>)</m:t>
            </m:r>
          </m:e>
        </m:d>
      </m:oMath>
      <w:r>
        <w:t xml:space="preserve"> είναι $20, έχουμε:</w:t>
      </w:r>
    </w:p>
    <w:p w:rsidR="00DB7DFD" w:rsidRDefault="00DB7DFD" w:rsidP="00DB7DFD"/>
    <w:p w:rsidR="00DB7DFD" w:rsidRPr="002F6511" w:rsidRDefault="002F6511" w:rsidP="00DB7DFD">
      <w:pPr>
        <w:rPr>
          <w:rFonts w:eastAsiaTheme="minorEastAsia"/>
          <w:b/>
          <w:bCs/>
        </w:rPr>
      </w:pPr>
      <m:oMathPara>
        <m:oMath>
          <m:r>
            <m:rPr>
              <m:lit/>
              <m:sty m:val="bi"/>
            </m:rPr>
            <w:rPr>
              <w:rFonts w:ascii="Cambria Math" w:hAnsi="Cambria Math"/>
            </w:rPr>
            <m:t>[</m:t>
          </m:r>
          <m:r>
            <m:rPr>
              <m:sty m:val="bi"/>
            </m:rPr>
            <w:rPr>
              <w:rFonts w:ascii="Cambria Math" w:hAnsi="Cambria Math"/>
            </w:rPr>
            <m:t>R</m:t>
          </m:r>
          <m:d>
            <m:dPr>
              <m:ctrlPr>
                <w:rPr>
                  <w:rFonts w:ascii="Cambria Math" w:hAnsi="Cambria Math"/>
                  <w:b/>
                  <w:bCs/>
                  <w:i/>
                </w:rPr>
              </m:ctrlPr>
            </m:dPr>
            <m:e>
              <m:r>
                <m:rPr>
                  <m:sty m:val="bi"/>
                </m:rPr>
                <w:rPr>
                  <w:rFonts w:ascii="Cambria Math" w:hAnsi="Cambria Math"/>
                </w:rPr>
                <m:t>y</m:t>
              </m:r>
            </m:e>
          </m:d>
          <m:r>
            <m:rPr>
              <m:sty m:val="bi"/>
            </m:rPr>
            <w:rPr>
              <w:rFonts w:ascii="Cambria Math" w:hAnsi="Cambria Math"/>
            </w:rPr>
            <m:t>=20</m:t>
          </m:r>
          <m:r>
            <m:rPr>
              <m:sty m:val="bi"/>
            </m:rPr>
            <w:rPr>
              <w:rFonts w:ascii="Cambria Math" w:hAnsi="Cambria Math"/>
            </w:rPr>
            <m:t>y</m:t>
          </m:r>
          <m:r>
            <m:rPr>
              <m:lit/>
              <m:sty m:val="bi"/>
            </m:rPr>
            <w:rPr>
              <w:rFonts w:ascii="Cambria Math" w:hAnsi="Cambria Math"/>
            </w:rPr>
            <m:t>]</m:t>
          </m:r>
        </m:oMath>
      </m:oMathPara>
    </w:p>
    <w:p w:rsidR="002F6511" w:rsidRPr="002F6511" w:rsidRDefault="002F6511" w:rsidP="00DB7DFD">
      <w:pPr>
        <w:rPr>
          <w:rFonts w:eastAsiaTheme="minorEastAsia"/>
          <w:b/>
          <w:bCs/>
        </w:rPr>
      </w:pPr>
    </w:p>
    <w:p w:rsidR="00DB7DFD" w:rsidRPr="002F6511" w:rsidRDefault="002F6511" w:rsidP="00DB7DFD">
      <w:pPr>
        <w:rPr>
          <w:rFonts w:ascii="Cambria Math" w:hAnsi="Cambria Math"/>
          <w:oMath/>
        </w:rPr>
      </w:pPr>
      <m:oMathPara>
        <m:oMath>
          <m:r>
            <m:rPr>
              <m:lit/>
              <m:sty m:val="bi"/>
            </m:rPr>
            <w:rPr>
              <w:rFonts w:ascii="Cambria Math" w:hAnsi="Cambria Math"/>
            </w:rPr>
            <m:t>[</m:t>
          </m:r>
          <m:r>
            <m:rPr>
              <m:sty m:val="bi"/>
            </m:rPr>
            <w:rPr>
              <w:rFonts w:ascii="Cambria Math" w:hAnsi="Cambria Math"/>
            </w:rPr>
            <m:t>C</m:t>
          </m:r>
          <m:d>
            <m:dPr>
              <m:ctrlPr>
                <w:rPr>
                  <w:rFonts w:ascii="Cambria Math" w:hAnsi="Cambria Math"/>
                  <w:b/>
                  <w:bCs/>
                  <w:i/>
                </w:rPr>
              </m:ctrlPr>
            </m:dPr>
            <m:e>
              <m:r>
                <m:rPr>
                  <m:sty m:val="bi"/>
                </m:rPr>
                <w:rPr>
                  <w:rFonts w:ascii="Cambria Math" w:hAnsi="Cambria Math"/>
                </w:rPr>
                <m:t>y</m:t>
              </m:r>
            </m:e>
          </m:d>
          <m:r>
            <m:rPr>
              <m:sty m:val="bi"/>
            </m:rPr>
            <w:rPr>
              <w:rFonts w:ascii="Cambria Math" w:hAnsi="Cambria Math"/>
            </w:rPr>
            <m:t>=60+</m:t>
          </m:r>
          <m:sSup>
            <m:sSupPr>
              <m:ctrlPr>
                <w:rPr>
                  <w:rFonts w:ascii="Cambria Math" w:hAnsi="Cambria Math"/>
                  <w:b/>
                  <w:bCs/>
                  <w:i/>
                </w:rPr>
              </m:ctrlPr>
            </m:sSupPr>
            <m:e>
              <m:r>
                <m:rPr>
                  <m:sty m:val="bi"/>
                </m:rPr>
                <w:rPr>
                  <w:rFonts w:ascii="Cambria Math" w:hAnsi="Cambria Math"/>
                </w:rPr>
                <m:t>y</m:t>
              </m:r>
            </m:e>
            <m:sup>
              <m:r>
                <m:rPr>
                  <m:sty m:val="bi"/>
                </m:rPr>
                <w:rPr>
                  <w:rFonts w:ascii="Cambria Math" w:hAnsi="Cambria Math"/>
                </w:rPr>
                <m:t>2</m:t>
              </m:r>
            </m:sup>
          </m:sSup>
          <m:r>
            <m:rPr>
              <m:lit/>
              <m:sty m:val="bi"/>
            </m:rPr>
            <w:rPr>
              <w:rFonts w:ascii="Cambria Math" w:hAnsi="Cambria Math"/>
            </w:rPr>
            <m:t>]</m:t>
          </m:r>
        </m:oMath>
      </m:oMathPara>
    </w:p>
    <w:p w:rsidR="00DB7DFD" w:rsidRDefault="00DB7DFD" w:rsidP="00DB7DFD"/>
    <w:p w:rsidR="00DB7DFD" w:rsidRDefault="00DB7DFD" w:rsidP="00DB7DFD">
      <w:r>
        <w:t xml:space="preserve">Τώρα, μπορούμε να βρούμε τη συνάρτηση κέρδους ως συνάρτηση του </w:t>
      </w:r>
      <m:oMath>
        <m:r>
          <m:rPr>
            <m:lit/>
            <m:sty m:val="bi"/>
          </m:rPr>
          <w:rPr>
            <w:rFonts w:ascii="Cambria Math" w:hAnsi="Cambria Math"/>
          </w:rPr>
          <m:t>(</m:t>
        </m:r>
        <m:r>
          <m:rPr>
            <m:sty m:val="bi"/>
          </m:rPr>
          <w:rPr>
            <w:rFonts w:ascii="Cambria Math" w:hAnsi="Cambria Math"/>
          </w:rPr>
          <m:t>y</m:t>
        </m:r>
        <m:r>
          <m:rPr>
            <m:lit/>
            <m:sty m:val="bi"/>
          </m:rPr>
          <w:rPr>
            <w:rFonts w:ascii="Cambria Math" w:hAnsi="Cambria Math"/>
          </w:rPr>
          <m:t>)</m:t>
        </m:r>
      </m:oMath>
      <w:r>
        <w:t>:</w:t>
      </w:r>
    </w:p>
    <w:p w:rsidR="00DB7DFD" w:rsidRDefault="00DB7DFD" w:rsidP="00DB7DFD"/>
    <w:p w:rsidR="00DB7DFD" w:rsidRPr="002F6511" w:rsidRDefault="002F6511" w:rsidP="00DB7DFD">
      <w:pPr>
        <w:rPr>
          <w:b/>
          <w:bCs/>
        </w:rPr>
      </w:pPr>
      <m:oMathPara>
        <m:oMath>
          <m:r>
            <m:rPr>
              <m:lit/>
              <m:sty m:val="bi"/>
            </m:rPr>
            <w:rPr>
              <w:rFonts w:ascii="Cambria Math" w:hAnsi="Cambria Math"/>
            </w:rPr>
            <m:t>[</m:t>
          </m:r>
          <m:r>
            <m:rPr>
              <m:sty m:val="bi"/>
            </m:rPr>
            <w:rPr>
              <w:rFonts w:ascii="Cambria Math" w:hAnsi="Cambria Math"/>
            </w:rPr>
            <m:t>π</m:t>
          </m:r>
          <m:d>
            <m:dPr>
              <m:ctrlPr>
                <w:rPr>
                  <w:rFonts w:ascii="Cambria Math" w:hAnsi="Cambria Math"/>
                  <w:b/>
                  <w:bCs/>
                  <w:i/>
                </w:rPr>
              </m:ctrlPr>
            </m:dPr>
            <m:e>
              <m:r>
                <m:rPr>
                  <m:sty m:val="bi"/>
                </m:rPr>
                <w:rPr>
                  <w:rFonts w:ascii="Cambria Math" w:hAnsi="Cambria Math"/>
                </w:rPr>
                <m:t>y</m:t>
              </m:r>
            </m:e>
          </m:d>
          <m:r>
            <m:rPr>
              <m:sty m:val="bi"/>
            </m:rPr>
            <w:rPr>
              <w:rFonts w:ascii="Cambria Math" w:hAnsi="Cambria Math"/>
            </w:rPr>
            <m:t>=20</m:t>
          </m:r>
          <m:r>
            <m:rPr>
              <m:sty m:val="bi"/>
            </m:rPr>
            <w:rPr>
              <w:rFonts w:ascii="Cambria Math" w:hAnsi="Cambria Math"/>
            </w:rPr>
            <m:t>y-</m:t>
          </m:r>
          <m:d>
            <m:dPr>
              <m:ctrlPr>
                <w:rPr>
                  <w:rFonts w:ascii="Cambria Math" w:hAnsi="Cambria Math"/>
                  <w:b/>
                  <w:bCs/>
                  <w:i/>
                </w:rPr>
              </m:ctrlPr>
            </m:dPr>
            <m:e>
              <m:r>
                <m:rPr>
                  <m:sty m:val="bi"/>
                </m:rPr>
                <w:rPr>
                  <w:rFonts w:ascii="Cambria Math" w:hAnsi="Cambria Math"/>
                </w:rPr>
                <m:t>60+</m:t>
              </m:r>
              <m:sSup>
                <m:sSupPr>
                  <m:ctrlPr>
                    <w:rPr>
                      <w:rFonts w:ascii="Cambria Math" w:hAnsi="Cambria Math"/>
                      <w:b/>
                      <w:bCs/>
                      <w:i/>
                    </w:rPr>
                  </m:ctrlPr>
                </m:sSupPr>
                <m:e>
                  <m:r>
                    <m:rPr>
                      <m:sty m:val="bi"/>
                    </m:rPr>
                    <w:rPr>
                      <w:rFonts w:ascii="Cambria Math" w:hAnsi="Cambria Math"/>
                    </w:rPr>
                    <m:t>y</m:t>
                  </m:r>
                </m:e>
                <m:sup>
                  <m:r>
                    <m:rPr>
                      <m:sty m:val="bi"/>
                    </m:rPr>
                    <w:rPr>
                      <w:rFonts w:ascii="Cambria Math" w:hAnsi="Cambria Math"/>
                    </w:rPr>
                    <m:t>2</m:t>
                  </m:r>
                </m:sup>
              </m:sSup>
            </m:e>
          </m:d>
          <m:r>
            <m:rPr>
              <m:sty m:val="bi"/>
            </m:rPr>
            <w:rPr>
              <w:rFonts w:ascii="Cambria Math" w:hAnsi="Cambria Math"/>
            </w:rPr>
            <m:t>=20</m:t>
          </m:r>
          <m:r>
            <m:rPr>
              <m:sty m:val="bi"/>
            </m:rPr>
            <w:rPr>
              <w:rFonts w:ascii="Cambria Math" w:hAnsi="Cambria Math"/>
            </w:rPr>
            <m:t>y-60-</m:t>
          </m:r>
          <m:sSup>
            <m:sSupPr>
              <m:ctrlPr>
                <w:rPr>
                  <w:rFonts w:ascii="Cambria Math" w:hAnsi="Cambria Math"/>
                  <w:b/>
                  <w:bCs/>
                  <w:i/>
                </w:rPr>
              </m:ctrlPr>
            </m:sSupPr>
            <m:e>
              <m:r>
                <m:rPr>
                  <m:sty m:val="bi"/>
                </m:rPr>
                <w:rPr>
                  <w:rFonts w:ascii="Cambria Math" w:hAnsi="Cambria Math"/>
                </w:rPr>
                <m:t>y</m:t>
              </m:r>
            </m:e>
            <m:sup>
              <m:r>
                <m:rPr>
                  <m:sty m:val="bi"/>
                </m:rPr>
                <w:rPr>
                  <w:rFonts w:ascii="Cambria Math" w:hAnsi="Cambria Math"/>
                </w:rPr>
                <m:t>2</m:t>
              </m:r>
            </m:sup>
          </m:sSup>
          <m:r>
            <m:rPr>
              <m:lit/>
              <m:sty m:val="bi"/>
            </m:rPr>
            <w:rPr>
              <w:rFonts w:ascii="Cambria Math" w:hAnsi="Cambria Math"/>
            </w:rPr>
            <m:t>]</m:t>
          </m:r>
        </m:oMath>
      </m:oMathPara>
    </w:p>
    <w:p w:rsidR="00DB7DFD" w:rsidRDefault="00DB7DFD" w:rsidP="00DB7DFD"/>
    <w:p w:rsidR="00DB7DFD" w:rsidRDefault="00DB7DFD" w:rsidP="00DB7DFD">
      <w:r>
        <w:t xml:space="preserve">Για να μεγιστοποιήσουμε το κέρδος, πρέπει να βρούμε την παράγωγο της </w:t>
      </w:r>
      <m:oMath>
        <m:r>
          <m:rPr>
            <m:lit/>
            <m:sty m:val="bi"/>
          </m:rPr>
          <w:rPr>
            <w:rFonts w:ascii="Cambria Math" w:hAnsi="Cambria Math"/>
          </w:rPr>
          <m:t>(</m:t>
        </m:r>
        <m:r>
          <m:rPr>
            <m:sty m:val="bi"/>
          </m:rPr>
          <w:rPr>
            <w:rFonts w:ascii="Cambria Math" w:hAnsi="Cambria Math"/>
          </w:rPr>
          <m:t>π</m:t>
        </m:r>
        <m:d>
          <m:dPr>
            <m:ctrlPr>
              <w:rPr>
                <w:rFonts w:ascii="Cambria Math" w:hAnsi="Cambria Math"/>
                <w:b/>
                <w:bCs/>
                <w:i/>
              </w:rPr>
            </m:ctrlPr>
          </m:dPr>
          <m:e>
            <m:r>
              <m:rPr>
                <m:sty m:val="bi"/>
              </m:rPr>
              <w:rPr>
                <w:rFonts w:ascii="Cambria Math" w:hAnsi="Cambria Math"/>
              </w:rPr>
              <m:t>y</m:t>
            </m:r>
          </m:e>
        </m:d>
        <m:r>
          <m:rPr>
            <m:lit/>
            <m:sty m:val="bi"/>
          </m:rPr>
          <w:rPr>
            <w:rFonts w:ascii="Cambria Math" w:hAnsi="Cambria Math"/>
          </w:rPr>
          <m:t>)</m:t>
        </m:r>
      </m:oMath>
      <w:r>
        <w:t xml:space="preserve"> ως προς την </w:t>
      </w:r>
      <m:oMath>
        <m:r>
          <m:rPr>
            <m:lit/>
            <m:sty m:val="bi"/>
          </m:rPr>
          <w:rPr>
            <w:rFonts w:ascii="Cambria Math" w:hAnsi="Cambria Math"/>
          </w:rPr>
          <m:t>(</m:t>
        </m:r>
        <m:r>
          <m:rPr>
            <m:sty m:val="bi"/>
          </m:rPr>
          <w:rPr>
            <w:rFonts w:ascii="Cambria Math" w:hAnsi="Cambria Math"/>
          </w:rPr>
          <m:t>y</m:t>
        </m:r>
        <m:r>
          <m:rPr>
            <m:lit/>
            <m:sty m:val="bi"/>
          </m:rPr>
          <w:rPr>
            <w:rFonts w:ascii="Cambria Math" w:hAnsi="Cambria Math"/>
          </w:rPr>
          <m:t>)</m:t>
        </m:r>
      </m:oMath>
      <w:r>
        <w:t xml:space="preserve"> και να τη θέσουμε ίση με μηδέν:</w:t>
      </w:r>
    </w:p>
    <w:p w:rsidR="00DB7DFD" w:rsidRDefault="00DB7DFD" w:rsidP="00DB7DFD"/>
    <w:p w:rsidR="00DB7DFD" w:rsidRPr="002F6511" w:rsidRDefault="002F6511" w:rsidP="00DB7DFD">
      <w:pPr>
        <w:rPr>
          <w:b/>
          <w:bCs/>
        </w:rPr>
      </w:pPr>
      <m:oMathPara>
        <m:oMath>
          <m:r>
            <m:rPr>
              <m:lit/>
              <m:sty m:val="bi"/>
            </m:rPr>
            <w:rPr>
              <w:rFonts w:ascii="Cambria Math" w:hAnsi="Cambria Math"/>
            </w:rPr>
            <m:t>[</m:t>
          </m:r>
          <m:f>
            <m:fPr>
              <m:ctrlPr>
                <w:rPr>
                  <w:rFonts w:ascii="Cambria Math" w:hAnsi="Cambria Math"/>
                  <w:b/>
                  <w:bCs/>
                </w:rPr>
              </m:ctrlPr>
            </m:fPr>
            <m:num>
              <m:r>
                <m:rPr>
                  <m:sty m:val="bi"/>
                </m:rPr>
                <w:rPr>
                  <w:rFonts w:ascii="Cambria Math" w:hAnsi="Cambria Math"/>
                </w:rPr>
                <m:t>d</m:t>
              </m:r>
              <m:ctrlPr>
                <w:rPr>
                  <w:rFonts w:ascii="Cambria Math" w:hAnsi="Cambria Math"/>
                  <w:b/>
                  <w:bCs/>
                  <w:i/>
                </w:rPr>
              </m:ctrlPr>
            </m:num>
            <m:den>
              <m:r>
                <m:rPr>
                  <m:sty m:val="bi"/>
                </m:rPr>
                <w:rPr>
                  <w:rFonts w:ascii="Cambria Math" w:hAnsi="Cambria Math"/>
                </w:rPr>
                <m:t>dy</m:t>
              </m:r>
              <m:ctrlPr>
                <w:rPr>
                  <w:rFonts w:ascii="Cambria Math" w:hAnsi="Cambria Math"/>
                  <w:b/>
                  <w:bCs/>
                  <w:i/>
                </w:rPr>
              </m:ctrlPr>
            </m:den>
          </m:f>
          <m:r>
            <m:rPr>
              <m:sty m:val="bi"/>
            </m:rPr>
            <w:rPr>
              <w:rFonts w:ascii="Cambria Math" w:hAnsi="Cambria Math"/>
            </w:rPr>
            <m:t>π</m:t>
          </m:r>
          <m:d>
            <m:dPr>
              <m:ctrlPr>
                <w:rPr>
                  <w:rFonts w:ascii="Cambria Math" w:hAnsi="Cambria Math"/>
                  <w:b/>
                  <w:bCs/>
                  <w:i/>
                </w:rPr>
              </m:ctrlPr>
            </m:dPr>
            <m:e>
              <m:r>
                <m:rPr>
                  <m:sty m:val="bi"/>
                </m:rPr>
                <w:rPr>
                  <w:rFonts w:ascii="Cambria Math" w:hAnsi="Cambria Math"/>
                </w:rPr>
                <m:t>y</m:t>
              </m:r>
            </m:e>
          </m:d>
          <m:r>
            <m:rPr>
              <m:sty m:val="bi"/>
            </m:rPr>
            <w:rPr>
              <w:rFonts w:ascii="Cambria Math" w:hAnsi="Cambria Math"/>
            </w:rPr>
            <m:t>=20-2</m:t>
          </m:r>
          <m:r>
            <m:rPr>
              <m:sty m:val="bi"/>
            </m:rPr>
            <w:rPr>
              <w:rFonts w:ascii="Cambria Math" w:hAnsi="Cambria Math"/>
            </w:rPr>
            <m:t>y=0</m:t>
          </m:r>
          <m:r>
            <m:rPr>
              <m:lit/>
              <m:sty m:val="bi"/>
            </m:rPr>
            <w:rPr>
              <w:rFonts w:ascii="Cambria Math" w:hAnsi="Cambria Math"/>
            </w:rPr>
            <m:t>]</m:t>
          </m:r>
        </m:oMath>
      </m:oMathPara>
    </w:p>
    <w:p w:rsidR="00DB7DFD" w:rsidRDefault="00DB7DFD" w:rsidP="00DB7DFD"/>
    <w:p w:rsidR="00DB7DFD" w:rsidRDefault="00DB7DFD" w:rsidP="00DB7DFD">
      <w:r>
        <w:t xml:space="preserve">Λύνοντας για την </w:t>
      </w:r>
      <m:oMath>
        <m:r>
          <m:rPr>
            <m:lit/>
            <m:sty m:val="bi"/>
          </m:rPr>
          <w:rPr>
            <w:rFonts w:ascii="Cambria Math" w:hAnsi="Cambria Math"/>
          </w:rPr>
          <m:t>(</m:t>
        </m:r>
        <m:r>
          <m:rPr>
            <m:sty m:val="bi"/>
          </m:rPr>
          <w:rPr>
            <w:rFonts w:ascii="Cambria Math" w:hAnsi="Cambria Math"/>
          </w:rPr>
          <m:t>y</m:t>
        </m:r>
        <m:r>
          <m:rPr>
            <m:lit/>
            <m:sty m:val="bi"/>
          </m:rPr>
          <w:rPr>
            <w:rFonts w:ascii="Cambria Math" w:hAnsi="Cambria Math"/>
          </w:rPr>
          <m:t>)</m:t>
        </m:r>
      </m:oMath>
      <w:r>
        <w:t>:</w:t>
      </w:r>
    </w:p>
    <w:p w:rsidR="00DB7DFD" w:rsidRPr="002F6511" w:rsidRDefault="002F6511" w:rsidP="00DB7DFD">
      <w:pPr>
        <w:rPr>
          <w:rFonts w:eastAsiaTheme="minorEastAsia"/>
          <w:b/>
          <w:bCs/>
        </w:rPr>
      </w:pPr>
      <m:oMathPara>
        <m:oMath>
          <m:r>
            <m:rPr>
              <m:lit/>
              <m:sty m:val="bi"/>
            </m:rPr>
            <w:rPr>
              <w:rFonts w:ascii="Cambria Math" w:hAnsi="Cambria Math"/>
            </w:rPr>
            <m:t>[</m:t>
          </m:r>
          <m:r>
            <m:rPr>
              <m:sty m:val="bi"/>
            </m:rPr>
            <w:rPr>
              <w:rFonts w:ascii="Cambria Math" w:hAnsi="Cambria Math"/>
            </w:rPr>
            <m:t>2</m:t>
          </m:r>
          <m:r>
            <m:rPr>
              <m:sty m:val="bi"/>
            </m:rPr>
            <w:rPr>
              <w:rFonts w:ascii="Cambria Math" w:hAnsi="Cambria Math"/>
            </w:rPr>
            <m:t>y = 20</m:t>
          </m:r>
          <m:r>
            <m:rPr>
              <m:lit/>
              <m:sty m:val="bi"/>
            </m:rPr>
            <w:rPr>
              <w:rFonts w:ascii="Cambria Math" w:hAnsi="Cambria Math"/>
            </w:rPr>
            <m:t>]</m:t>
          </m:r>
        </m:oMath>
      </m:oMathPara>
    </w:p>
    <w:p w:rsidR="002F6511" w:rsidRPr="002F6511" w:rsidRDefault="002F6511" w:rsidP="00DB7DFD">
      <w:pPr>
        <w:rPr>
          <w:rFonts w:eastAsiaTheme="minorEastAsia"/>
          <w:b/>
          <w:bCs/>
        </w:rPr>
      </w:pPr>
    </w:p>
    <w:p w:rsidR="00DB7DFD" w:rsidRPr="002F6511" w:rsidRDefault="002F6511" w:rsidP="00DB7DFD">
      <w:pPr>
        <w:rPr>
          <w:rFonts w:ascii="Cambria Math" w:hAnsi="Cambria Math"/>
          <w:oMath/>
        </w:rPr>
      </w:pPr>
      <m:oMathPara>
        <m:oMath>
          <m:r>
            <m:rPr>
              <m:lit/>
              <m:sty m:val="bi"/>
            </m:rPr>
            <w:rPr>
              <w:rFonts w:ascii="Cambria Math" w:hAnsi="Cambria Math"/>
            </w:rPr>
            <m:t>[</m:t>
          </m:r>
          <m:r>
            <m:rPr>
              <m:sty m:val="bi"/>
            </m:rPr>
            <w:rPr>
              <w:rFonts w:ascii="Cambria Math" w:hAnsi="Cambria Math"/>
            </w:rPr>
            <m:t>y = 10</m:t>
          </m:r>
          <m:r>
            <m:rPr>
              <m:lit/>
              <m:sty m:val="bi"/>
            </m:rPr>
            <w:rPr>
              <w:rFonts w:ascii="Cambria Math" w:hAnsi="Cambria Math"/>
            </w:rPr>
            <m:t>]</m:t>
          </m:r>
        </m:oMath>
      </m:oMathPara>
    </w:p>
    <w:p w:rsidR="00DB7DFD" w:rsidRDefault="00DB7DFD" w:rsidP="00DB7DFD"/>
    <w:p w:rsidR="00DB7DFD" w:rsidRDefault="00DB7DFD" w:rsidP="00DB7DFD">
      <w:r>
        <w:t>Έτσι, ο παραγωγός θα ήθελε να παράγει ποσότητα 10 αν η τιμή του αγαθού ήταν 20 δολάρια.</w:t>
      </w:r>
    </w:p>
    <w:p w:rsidR="00DB7DFD" w:rsidRDefault="00DB7DFD" w:rsidP="00DB7DFD"/>
    <w:p w:rsidR="00DB7DFD" w:rsidRDefault="00DB7DFD" w:rsidP="00DB7DFD">
      <w:r w:rsidRPr="00B36B01">
        <w:rPr>
          <w:b/>
          <w:bCs/>
        </w:rPr>
        <w:t>γ)</w:t>
      </w:r>
      <w:r>
        <w:t xml:space="preserve"> Για να βρείτε το κέρδος σε αυτή την τιμή, αντικαταστήστε την </w:t>
      </w:r>
      <m:oMath>
        <m:r>
          <m:rPr>
            <m:lit/>
            <m:sty m:val="bi"/>
          </m:rPr>
          <w:rPr>
            <w:rFonts w:ascii="Cambria Math" w:hAnsi="Cambria Math"/>
          </w:rPr>
          <m:t>(</m:t>
        </m:r>
        <m:r>
          <m:rPr>
            <m:sty m:val="bi"/>
          </m:rPr>
          <w:rPr>
            <w:rFonts w:ascii="Cambria Math" w:hAnsi="Cambria Math"/>
          </w:rPr>
          <m:t>y = 10</m:t>
        </m:r>
        <m:r>
          <m:rPr>
            <m:lit/>
            <m:sty m:val="bi"/>
          </m:rPr>
          <w:rPr>
            <w:rFonts w:ascii="Cambria Math" w:hAnsi="Cambria Math"/>
          </w:rPr>
          <m:t>)</m:t>
        </m:r>
      </m:oMath>
      <w:r>
        <w:t xml:space="preserve"> στη συνάρτηση κέρδους </w:t>
      </w:r>
      <m:oMath>
        <m:r>
          <m:rPr>
            <m:lit/>
            <m:sty m:val="bi"/>
          </m:rPr>
          <w:rPr>
            <w:rFonts w:ascii="Cambria Math" w:hAnsi="Cambria Math"/>
          </w:rPr>
          <m:t>(</m:t>
        </m:r>
        <m:r>
          <m:rPr>
            <m:sty m:val="bi"/>
          </m:rPr>
          <w:rPr>
            <w:rFonts w:ascii="Cambria Math" w:hAnsi="Cambria Math"/>
          </w:rPr>
          <m:t>π</m:t>
        </m:r>
        <m:d>
          <m:dPr>
            <m:ctrlPr>
              <w:rPr>
                <w:rFonts w:ascii="Cambria Math" w:hAnsi="Cambria Math"/>
                <w:b/>
                <w:bCs/>
                <w:i/>
              </w:rPr>
            </m:ctrlPr>
          </m:dPr>
          <m:e>
            <m:r>
              <m:rPr>
                <m:sty m:val="bi"/>
              </m:rPr>
              <w:rPr>
                <w:rFonts w:ascii="Cambria Math" w:hAnsi="Cambria Math"/>
              </w:rPr>
              <m:t>y</m:t>
            </m:r>
          </m:e>
        </m:d>
        <m:r>
          <m:rPr>
            <m:lit/>
            <m:sty m:val="bi"/>
          </m:rPr>
          <w:rPr>
            <w:rFonts w:ascii="Cambria Math" w:hAnsi="Cambria Math"/>
          </w:rPr>
          <m:t>)</m:t>
        </m:r>
      </m:oMath>
      <w:r>
        <w:t>:</w:t>
      </w:r>
    </w:p>
    <w:p w:rsidR="00DB7DFD" w:rsidRDefault="00DB7DFD" w:rsidP="00DB7DFD"/>
    <w:p w:rsidR="00DB7DFD" w:rsidRPr="004A7F0E" w:rsidRDefault="004A7F0E" w:rsidP="00DB7DFD">
      <w:pPr>
        <w:rPr>
          <w:b/>
          <w:bCs/>
        </w:rPr>
      </w:pPr>
      <m:oMathPara>
        <m:oMath>
          <m:r>
            <m:rPr>
              <m:lit/>
              <m:sty m:val="bi"/>
            </m:rPr>
            <w:rPr>
              <w:rFonts w:ascii="Cambria Math" w:hAnsi="Cambria Math"/>
            </w:rPr>
            <m:t>[</m:t>
          </m:r>
          <m:r>
            <m:rPr>
              <m:sty m:val="bi"/>
            </m:rPr>
            <w:rPr>
              <w:rFonts w:ascii="Cambria Math" w:hAnsi="Cambria Math"/>
            </w:rPr>
            <m:t>π</m:t>
          </m:r>
          <m:d>
            <m:dPr>
              <m:ctrlPr>
                <w:rPr>
                  <w:rFonts w:ascii="Cambria Math" w:hAnsi="Cambria Math"/>
                  <w:b/>
                  <w:bCs/>
                  <w:i/>
                </w:rPr>
              </m:ctrlPr>
            </m:dPr>
            <m:e>
              <m:r>
                <m:rPr>
                  <m:sty m:val="bi"/>
                </m:rPr>
                <w:rPr>
                  <w:rFonts w:ascii="Cambria Math" w:hAnsi="Cambria Math"/>
                </w:rPr>
                <m:t>10</m:t>
              </m:r>
            </m:e>
          </m:d>
          <m:r>
            <m:rPr>
              <m:sty m:val="bi"/>
            </m:rPr>
            <w:rPr>
              <w:rFonts w:ascii="Cambria Math" w:hAnsi="Cambria Math"/>
            </w:rPr>
            <m:t>=20</m:t>
          </m:r>
          <m:d>
            <m:dPr>
              <m:ctrlPr>
                <w:rPr>
                  <w:rFonts w:ascii="Cambria Math" w:hAnsi="Cambria Math"/>
                  <w:b/>
                  <w:bCs/>
                  <w:i/>
                </w:rPr>
              </m:ctrlPr>
            </m:dPr>
            <m:e>
              <m:r>
                <m:rPr>
                  <m:sty m:val="bi"/>
                </m:rPr>
                <w:rPr>
                  <w:rFonts w:ascii="Cambria Math" w:hAnsi="Cambria Math"/>
                </w:rPr>
                <m:t>10</m:t>
              </m:r>
            </m:e>
          </m:d>
          <m:r>
            <m:rPr>
              <m:sty m:val="bi"/>
            </m:rPr>
            <w:rPr>
              <w:rFonts w:ascii="Cambria Math" w:hAnsi="Cambria Math"/>
            </w:rPr>
            <m:t>-</m:t>
          </m:r>
          <m:d>
            <m:dPr>
              <m:ctrlPr>
                <w:rPr>
                  <w:rFonts w:ascii="Cambria Math" w:hAnsi="Cambria Math"/>
                  <w:b/>
                  <w:bCs/>
                  <w:i/>
                </w:rPr>
              </m:ctrlPr>
            </m:dPr>
            <m:e>
              <m:r>
                <m:rPr>
                  <m:sty m:val="bi"/>
                </m:rPr>
                <w:rPr>
                  <w:rFonts w:ascii="Cambria Math" w:hAnsi="Cambria Math"/>
                </w:rPr>
                <m:t>60+1</m:t>
              </m:r>
              <m:sSup>
                <m:sSupPr>
                  <m:ctrlPr>
                    <w:rPr>
                      <w:rFonts w:ascii="Cambria Math" w:hAnsi="Cambria Math"/>
                      <w:b/>
                      <w:bCs/>
                      <w:i/>
                    </w:rPr>
                  </m:ctrlPr>
                </m:sSupPr>
                <m:e>
                  <m:r>
                    <m:rPr>
                      <m:sty m:val="bi"/>
                    </m:rPr>
                    <w:rPr>
                      <w:rFonts w:ascii="Cambria Math" w:hAnsi="Cambria Math"/>
                    </w:rPr>
                    <m:t>0</m:t>
                  </m:r>
                </m:e>
                <m:sup>
                  <m:r>
                    <m:rPr>
                      <m:sty m:val="bi"/>
                    </m:rPr>
                    <w:rPr>
                      <w:rFonts w:ascii="Cambria Math" w:hAnsi="Cambria Math"/>
                    </w:rPr>
                    <m:t>2</m:t>
                  </m:r>
                </m:sup>
              </m:sSup>
            </m:e>
          </m:d>
          <m:r>
            <m:rPr>
              <m:sty m:val="bi"/>
            </m:rPr>
            <w:rPr>
              <w:rFonts w:ascii="Cambria Math" w:hAnsi="Cambria Math"/>
            </w:rPr>
            <m:t>=200-60-100=40</m:t>
          </m:r>
          <m:r>
            <m:rPr>
              <m:lit/>
              <m:sty m:val="bi"/>
            </m:rPr>
            <w:rPr>
              <w:rFonts w:ascii="Cambria Math" w:hAnsi="Cambria Math"/>
            </w:rPr>
            <m:t>]</m:t>
          </m:r>
        </m:oMath>
      </m:oMathPara>
    </w:p>
    <w:p w:rsidR="00DB7DFD" w:rsidRDefault="00DB7DFD" w:rsidP="00DB7DFD"/>
    <w:p w:rsidR="00DB7DFD" w:rsidRDefault="00DB7DFD" w:rsidP="00DB7DFD">
      <w:r>
        <w:t>Το κέρδος σε τιμή $20 είναι $40.</w:t>
      </w:r>
    </w:p>
    <w:p w:rsidR="00DB7DFD" w:rsidRDefault="00DB7DFD" w:rsidP="00DB7DFD"/>
    <w:p w:rsidR="00DB7DFD" w:rsidRDefault="00DB7DFD" w:rsidP="00DB7DFD">
      <w:r w:rsidRPr="00B36B01">
        <w:rPr>
          <w:b/>
          <w:bCs/>
        </w:rPr>
        <w:t>δ)</w:t>
      </w:r>
      <w:r>
        <w:t xml:space="preserve"> Η χαμηλότερη αποδεκτή τιμή για τον παραγωγό θα ήταν η τιμή στην οποία το κέρδος είναι μηδέν. Για να βρείτε αυτή την τιμή, θέστε </w:t>
      </w:r>
      <m:oMath>
        <m:r>
          <m:rPr>
            <m:lit/>
            <m:sty m:val="bi"/>
          </m:rPr>
          <w:rPr>
            <w:rFonts w:ascii="Cambria Math" w:hAnsi="Cambria Math"/>
          </w:rPr>
          <m:t>(</m:t>
        </m:r>
        <m:r>
          <m:rPr>
            <m:sty m:val="bi"/>
          </m:rPr>
          <w:rPr>
            <w:rFonts w:ascii="Cambria Math" w:hAnsi="Cambria Math"/>
          </w:rPr>
          <m:t>π</m:t>
        </m:r>
        <m:d>
          <m:dPr>
            <m:ctrlPr>
              <w:rPr>
                <w:rFonts w:ascii="Cambria Math" w:hAnsi="Cambria Math"/>
                <w:b/>
                <w:bCs/>
                <w:i/>
              </w:rPr>
            </m:ctrlPr>
          </m:dPr>
          <m:e>
            <m:r>
              <m:rPr>
                <m:sty m:val="bi"/>
              </m:rPr>
              <w:rPr>
                <w:rFonts w:ascii="Cambria Math" w:hAnsi="Cambria Math"/>
              </w:rPr>
              <m:t>y</m:t>
            </m:r>
          </m:e>
        </m:d>
        <m:r>
          <m:rPr>
            <m:sty m:val="bi"/>
          </m:rPr>
          <w:rPr>
            <w:rFonts w:ascii="Cambria Math" w:hAnsi="Cambria Math"/>
          </w:rPr>
          <m:t>=0</m:t>
        </m:r>
        <m:r>
          <m:rPr>
            <m:lit/>
            <m:sty m:val="bi"/>
          </m:rPr>
          <w:rPr>
            <w:rFonts w:ascii="Cambria Math" w:hAnsi="Cambria Math"/>
          </w:rPr>
          <m:t>)</m:t>
        </m:r>
      </m:oMath>
      <w:r>
        <w:t xml:space="preserve"> και λύστε για </w:t>
      </w:r>
      <m:oMath>
        <m:r>
          <m:rPr>
            <m:lit/>
            <m:sty m:val="bi"/>
          </m:rPr>
          <w:rPr>
            <w:rFonts w:ascii="Cambria Math" w:hAnsi="Cambria Math"/>
          </w:rPr>
          <m:t>(</m:t>
        </m:r>
        <m:r>
          <m:rPr>
            <m:sty m:val="bi"/>
          </m:rPr>
          <w:rPr>
            <w:rFonts w:ascii="Cambria Math" w:hAnsi="Cambria Math"/>
          </w:rPr>
          <m:t>P</m:t>
        </m:r>
        <m:r>
          <m:rPr>
            <m:lit/>
            <m:sty m:val="bi"/>
          </m:rPr>
          <w:rPr>
            <w:rFonts w:ascii="Cambria Math" w:hAnsi="Cambria Math"/>
          </w:rPr>
          <m:t>)</m:t>
        </m:r>
      </m:oMath>
      <w:r>
        <w:t>:</w:t>
      </w:r>
    </w:p>
    <w:p w:rsidR="00DB7DFD" w:rsidRPr="004A7F0E" w:rsidRDefault="00DB7DFD" w:rsidP="00DB7DFD">
      <w:pPr>
        <w:rPr>
          <w:rFonts w:ascii="Cambria Math" w:hAnsi="Cambria Math"/>
          <w:oMath/>
        </w:rPr>
      </w:pPr>
    </w:p>
    <w:p w:rsidR="00DB7DFD" w:rsidRPr="004A7F0E" w:rsidRDefault="004A7F0E" w:rsidP="00DB7DFD">
      <w:pPr>
        <w:rPr>
          <w:rFonts w:ascii="Cambria Math" w:hAnsi="Cambria Math"/>
          <w:oMath/>
        </w:rPr>
      </w:pPr>
      <m:oMathPara>
        <m:oMath>
          <m:r>
            <m:rPr>
              <m:lit/>
              <m:sty m:val="bi"/>
            </m:rPr>
            <w:rPr>
              <w:rFonts w:ascii="Cambria Math" w:hAnsi="Cambria Math"/>
            </w:rPr>
            <m:t>[</m:t>
          </m:r>
          <m:r>
            <m:rPr>
              <m:sty m:val="bi"/>
            </m:rPr>
            <w:rPr>
              <w:rFonts w:ascii="Cambria Math" w:hAnsi="Cambria Math"/>
            </w:rPr>
            <m:t>20</m:t>
          </m:r>
          <m:r>
            <m:rPr>
              <m:sty m:val="bi"/>
            </m:rPr>
            <w:rPr>
              <w:rFonts w:ascii="Cambria Math" w:hAnsi="Cambria Math"/>
            </w:rPr>
            <m:t>y-</m:t>
          </m:r>
          <m:d>
            <m:dPr>
              <m:ctrlPr>
                <w:rPr>
                  <w:rFonts w:ascii="Cambria Math" w:hAnsi="Cambria Math"/>
                  <w:b/>
                  <w:bCs/>
                  <w:i/>
                </w:rPr>
              </m:ctrlPr>
            </m:dPr>
            <m:e>
              <m:r>
                <m:rPr>
                  <m:sty m:val="bi"/>
                </m:rPr>
                <w:rPr>
                  <w:rFonts w:ascii="Cambria Math" w:hAnsi="Cambria Math"/>
                </w:rPr>
                <m:t>60+</m:t>
              </m:r>
              <m:sSup>
                <m:sSupPr>
                  <m:ctrlPr>
                    <w:rPr>
                      <w:rFonts w:ascii="Cambria Math" w:hAnsi="Cambria Math"/>
                      <w:b/>
                      <w:bCs/>
                      <w:i/>
                    </w:rPr>
                  </m:ctrlPr>
                </m:sSupPr>
                <m:e>
                  <m:r>
                    <m:rPr>
                      <m:sty m:val="bi"/>
                    </m:rPr>
                    <w:rPr>
                      <w:rFonts w:ascii="Cambria Math" w:hAnsi="Cambria Math"/>
                    </w:rPr>
                    <m:t>y</m:t>
                  </m:r>
                </m:e>
                <m:sup>
                  <m:r>
                    <m:rPr>
                      <m:sty m:val="bi"/>
                    </m:rPr>
                    <w:rPr>
                      <w:rFonts w:ascii="Cambria Math" w:hAnsi="Cambria Math"/>
                    </w:rPr>
                    <m:t>2</m:t>
                  </m:r>
                </m:sup>
              </m:sSup>
            </m:e>
          </m:d>
          <m:r>
            <m:rPr>
              <m:sty m:val="bi"/>
            </m:rPr>
            <w:rPr>
              <w:rFonts w:ascii="Cambria Math" w:hAnsi="Cambria Math"/>
            </w:rPr>
            <m:t>=0</m:t>
          </m:r>
          <m:r>
            <m:rPr>
              <m:lit/>
              <m:sty m:val="bi"/>
            </m:rPr>
            <w:rPr>
              <w:rFonts w:ascii="Cambria Math" w:hAnsi="Cambria Math"/>
            </w:rPr>
            <m:t>]</m:t>
          </m:r>
        </m:oMath>
      </m:oMathPara>
    </w:p>
    <w:p w:rsidR="00DB7DFD" w:rsidRPr="004A7F0E" w:rsidRDefault="00DB7DFD" w:rsidP="00DB7DFD">
      <w:pPr>
        <w:rPr>
          <w:rFonts w:ascii="Cambria Math" w:hAnsi="Cambria Math"/>
          <w:oMath/>
        </w:rPr>
      </w:pPr>
    </w:p>
    <w:p w:rsidR="00DB7DFD" w:rsidRPr="004A7F0E" w:rsidRDefault="004A7F0E" w:rsidP="00DB7DFD">
      <w:pPr>
        <w:rPr>
          <w:rFonts w:ascii="Cambria Math" w:hAnsi="Cambria Math"/>
          <w:oMath/>
        </w:rPr>
      </w:pPr>
      <m:oMathPara>
        <m:oMath>
          <m:r>
            <m:rPr>
              <m:lit/>
              <m:sty m:val="bi"/>
            </m:rPr>
            <w:rPr>
              <w:rFonts w:ascii="Cambria Math" w:hAnsi="Cambria Math"/>
            </w:rPr>
            <m:t>[</m:t>
          </m:r>
          <m:r>
            <m:rPr>
              <m:sty m:val="bi"/>
            </m:rPr>
            <w:rPr>
              <w:rFonts w:ascii="Cambria Math" w:hAnsi="Cambria Math"/>
            </w:rPr>
            <m:t>20</m:t>
          </m:r>
          <m:r>
            <m:rPr>
              <m:sty m:val="bi"/>
            </m:rPr>
            <w:rPr>
              <w:rFonts w:ascii="Cambria Math" w:hAnsi="Cambria Math"/>
            </w:rPr>
            <m:t>y=60+</m:t>
          </m:r>
          <m:sSup>
            <m:sSupPr>
              <m:ctrlPr>
                <w:rPr>
                  <w:rFonts w:ascii="Cambria Math" w:hAnsi="Cambria Math"/>
                  <w:b/>
                  <w:bCs/>
                  <w:i/>
                </w:rPr>
              </m:ctrlPr>
            </m:sSupPr>
            <m:e>
              <m:r>
                <m:rPr>
                  <m:sty m:val="bi"/>
                </m:rPr>
                <w:rPr>
                  <w:rFonts w:ascii="Cambria Math" w:hAnsi="Cambria Math"/>
                </w:rPr>
                <m:t>y</m:t>
              </m:r>
            </m:e>
            <m:sup>
              <m:r>
                <m:rPr>
                  <m:sty m:val="bi"/>
                </m:rPr>
                <w:rPr>
                  <w:rFonts w:ascii="Cambria Math" w:hAnsi="Cambria Math"/>
                </w:rPr>
                <m:t>2</m:t>
              </m:r>
            </m:sup>
          </m:sSup>
          <m:r>
            <m:rPr>
              <m:lit/>
              <m:sty m:val="bi"/>
            </m:rPr>
            <w:rPr>
              <w:rFonts w:ascii="Cambria Math" w:hAnsi="Cambria Math"/>
            </w:rPr>
            <m:t>]</m:t>
          </m:r>
        </m:oMath>
      </m:oMathPara>
    </w:p>
    <w:p w:rsidR="00DB7DFD" w:rsidRPr="004A7F0E" w:rsidRDefault="00DB7DFD" w:rsidP="00DB7DFD">
      <w:pPr>
        <w:rPr>
          <w:rFonts w:ascii="Cambria Math" w:hAnsi="Cambria Math"/>
          <w:oMath/>
        </w:rPr>
      </w:pPr>
    </w:p>
    <w:p w:rsidR="00DB7DFD" w:rsidRPr="004A7F0E" w:rsidRDefault="004A7F0E" w:rsidP="00DB7DFD">
      <w:pPr>
        <w:rPr>
          <w:rFonts w:ascii="Cambria Math" w:hAnsi="Cambria Math"/>
          <w:oMath/>
        </w:rPr>
      </w:pPr>
      <m:oMathPara>
        <m:oMath>
          <m:r>
            <m:rPr>
              <m:lit/>
              <m:sty m:val="bi"/>
            </m:rPr>
            <w:rPr>
              <w:rFonts w:ascii="Cambria Math" w:hAnsi="Cambria Math"/>
            </w:rPr>
            <m:t>[</m:t>
          </m:r>
          <m:sSup>
            <m:sSupPr>
              <m:ctrlPr>
                <w:rPr>
                  <w:rFonts w:ascii="Cambria Math" w:hAnsi="Cambria Math"/>
                  <w:b/>
                  <w:bCs/>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-20</m:t>
          </m:r>
          <m:r>
            <m:rPr>
              <m:sty m:val="bi"/>
            </m:rPr>
            <w:rPr>
              <w:rFonts w:ascii="Cambria Math" w:hAnsi="Cambria Math"/>
            </w:rPr>
            <m:t>y+60=0</m:t>
          </m:r>
          <m:r>
            <m:rPr>
              <m:lit/>
              <m:sty m:val="bi"/>
            </m:rPr>
            <w:rPr>
              <w:rFonts w:ascii="Cambria Math" w:hAnsi="Cambria Math"/>
            </w:rPr>
            <m:t>]</m:t>
          </m:r>
        </m:oMath>
      </m:oMathPara>
    </w:p>
    <w:p w:rsidR="00DB7DFD" w:rsidRDefault="00DB7DFD" w:rsidP="00DB7DFD"/>
    <w:p w:rsidR="00DB7DFD" w:rsidRDefault="00DB7DFD" w:rsidP="00DB7DFD">
      <w:r>
        <w:t>Αυτή είναι μια τετραγωνική εξίσωση. Μπορ</w:t>
      </w:r>
      <w:r w:rsidR="004A7F0E">
        <w:rPr>
          <w:lang w:val="el-GR"/>
        </w:rPr>
        <w:t>ούμε</w:t>
      </w:r>
      <w:r>
        <w:t xml:space="preserve"> να την λύσ</w:t>
      </w:r>
      <w:r w:rsidR="004A7F0E">
        <w:rPr>
          <w:lang w:val="el-GR"/>
        </w:rPr>
        <w:t>ουμε</w:t>
      </w:r>
      <w:r>
        <w:t xml:space="preserve"> για να βρ</w:t>
      </w:r>
      <w:r w:rsidR="004A7F0E">
        <w:rPr>
          <w:lang w:val="el-GR"/>
        </w:rPr>
        <w:t>ούμε</w:t>
      </w:r>
      <w:r>
        <w:t xml:space="preserve"> την αποδεκτή τιμή. Στην περίπτωση αυτή, η αποδεκτή τιμή είναι εκείνη που οδηγεί σε μη αρνητική ποσότητα </w:t>
      </w:r>
      <m:oMath>
        <m:d>
          <m:dPr>
            <m:ctrlPr>
              <w:rPr>
                <w:rFonts w:ascii="Cambria Math" w:hAnsi="Cambria Math"/>
                <w:b/>
                <w:bCs/>
                <w:i/>
              </w:rPr>
            </m:ctrlPr>
          </m:dPr>
          <m:e>
            <m:r>
              <m:rPr>
                <m:lit/>
                <m:sty m:val="bi"/>
              </m:rPr>
              <w:rPr>
                <w:rFonts w:ascii="Cambria Math" w:hAnsi="Cambria Math"/>
              </w:rPr>
              <m:t>(</m:t>
            </m:r>
            <m:r>
              <m:rPr>
                <m:sty m:val="bi"/>
              </m:rPr>
              <w:rPr>
                <w:rFonts w:ascii="Cambria Math" w:hAnsi="Cambria Math"/>
              </w:rPr>
              <m:t>y</m:t>
            </m:r>
            <m:r>
              <m:rPr>
                <m:lit/>
                <m:sty m:val="bi"/>
              </m:rPr>
              <w:rPr>
                <w:rFonts w:ascii="Cambria Math" w:hAnsi="Cambria Math"/>
              </w:rPr>
              <m:t>)</m:t>
            </m:r>
          </m:e>
        </m:d>
      </m:oMath>
      <w:r>
        <w:t>.</w:t>
      </w:r>
    </w:p>
    <w:p w:rsidR="00DB7DFD" w:rsidRDefault="00DB7DFD" w:rsidP="00DB7DFD"/>
    <w:p w:rsidR="00DB7DFD" w:rsidRDefault="00DB7DFD" w:rsidP="00DB7DFD">
      <w:r w:rsidRPr="00B36B01">
        <w:rPr>
          <w:b/>
          <w:bCs/>
        </w:rPr>
        <w:lastRenderedPageBreak/>
        <w:t>ε)</w:t>
      </w:r>
      <w:r>
        <w:t xml:space="preserve"> Για να εξάγουμε τη συνάρτηση προσφοράς, πρέπει να βρούμε την παραγόμενη ποσότητα </w:t>
      </w:r>
      <m:oMath>
        <m:d>
          <m:dPr>
            <m:ctrlPr>
              <w:rPr>
                <w:rFonts w:ascii="Cambria Math" w:hAnsi="Cambria Math"/>
                <w:b/>
                <w:bCs/>
                <w:i/>
              </w:rPr>
            </m:ctrlPr>
          </m:dPr>
          <m:e>
            <m:r>
              <m:rPr>
                <m:lit/>
                <m:sty m:val="bi"/>
              </m:rPr>
              <w:rPr>
                <w:rFonts w:ascii="Cambria Math" w:hAnsi="Cambria Math"/>
              </w:rPr>
              <m:t>(</m:t>
            </m:r>
            <m:r>
              <m:rPr>
                <m:sty m:val="bi"/>
              </m:rPr>
              <w:rPr>
                <w:rFonts w:ascii="Cambria Math" w:hAnsi="Cambria Math"/>
              </w:rPr>
              <m:t>y</m:t>
            </m:r>
            <m:r>
              <m:rPr>
                <m:lit/>
                <m:sty m:val="bi"/>
              </m:rPr>
              <w:rPr>
                <w:rFonts w:ascii="Cambria Math" w:hAnsi="Cambria Math"/>
              </w:rPr>
              <m:t>)</m:t>
            </m:r>
          </m:e>
        </m:d>
      </m:oMath>
      <w:r>
        <w:t xml:space="preserve"> σε συνάρτηση με την τιμή </w:t>
      </w:r>
      <m:oMath>
        <m:d>
          <m:dPr>
            <m:ctrlPr>
              <w:rPr>
                <w:rFonts w:ascii="Cambria Math" w:hAnsi="Cambria Math"/>
                <w:b/>
                <w:bCs/>
                <w:i/>
              </w:rPr>
            </m:ctrlPr>
          </m:dPr>
          <m:e>
            <m:r>
              <m:rPr>
                <m:lit/>
                <m:sty m:val="bi"/>
              </m:rPr>
              <w:rPr>
                <w:rFonts w:ascii="Cambria Math" w:hAnsi="Cambria Math"/>
              </w:rPr>
              <m:t>(</m:t>
            </m:r>
            <m:r>
              <m:rPr>
                <m:sty m:val="bi"/>
              </m:rPr>
              <w:rPr>
                <w:rFonts w:ascii="Cambria Math" w:hAnsi="Cambria Math"/>
              </w:rPr>
              <m:t>P</m:t>
            </m:r>
            <m:r>
              <m:rPr>
                <m:lit/>
                <m:sty m:val="bi"/>
              </m:rPr>
              <w:rPr>
                <w:rFonts w:ascii="Cambria Math" w:hAnsi="Cambria Math"/>
              </w:rPr>
              <m:t>)</m:t>
            </m:r>
          </m:e>
        </m:d>
      </m:oMath>
      <w:r>
        <w:t xml:space="preserve">. Η συνάρτηση προσφοράς συνήθως προκύπτει εξισώνοντας την τιμή με το οριακό κόστος </w:t>
      </w:r>
      <m:oMath>
        <m:d>
          <m:dPr>
            <m:ctrlPr>
              <w:rPr>
                <w:rFonts w:ascii="Cambria Math" w:hAnsi="Cambria Math"/>
                <w:b/>
                <w:bCs/>
                <w:i/>
              </w:rPr>
            </m:ctrlPr>
          </m:dPr>
          <m:e>
            <m:r>
              <m:rPr>
                <m:lit/>
                <m:sty m:val="bi"/>
              </m:rPr>
              <w:rPr>
                <w:rFonts w:ascii="Cambria Math" w:hAnsi="Cambria Math"/>
              </w:rPr>
              <m:t>(</m:t>
            </m:r>
            <m:r>
              <m:rPr>
                <m:sty m:val="bi"/>
              </m:rPr>
              <w:rPr>
                <w:rFonts w:ascii="Cambria Math" w:hAnsi="Cambria Math"/>
              </w:rPr>
              <m:t>MC</m:t>
            </m:r>
            <m:r>
              <m:rPr>
                <m:lit/>
                <m:sty m:val="bi"/>
              </m:rPr>
              <w:rPr>
                <w:rFonts w:ascii="Cambria Math" w:hAnsi="Cambria Math"/>
              </w:rPr>
              <m:t>)</m:t>
            </m:r>
          </m:e>
        </m:d>
      </m:oMath>
      <w:r>
        <w:t>, επειδή ένας παραγωγός θα προσφέρει περισσότερα αγαθά όσο η τιμή υπερβαίνει το οριακό κόστος.</w:t>
      </w:r>
    </w:p>
    <w:p w:rsidR="00DB7DFD" w:rsidRDefault="00DB7DFD" w:rsidP="00DB7DFD"/>
    <w:p w:rsidR="00DB7DFD" w:rsidRDefault="00DB7DFD" w:rsidP="00DB7DFD">
      <w:r>
        <w:t xml:space="preserve">Από το μέρος α, γνωρίζουμε ότι το οριακό κόστος είναι </w:t>
      </w:r>
      <m:oMath>
        <m:r>
          <m:rPr>
            <m:lit/>
            <m:sty m:val="bi"/>
          </m:rPr>
          <w:rPr>
            <w:rFonts w:ascii="Cambria Math" w:hAnsi="Cambria Math"/>
          </w:rPr>
          <m:t>(</m:t>
        </m:r>
        <m:r>
          <m:rPr>
            <m:sty m:val="bi"/>
          </m:rPr>
          <w:rPr>
            <w:rFonts w:ascii="Cambria Math" w:hAnsi="Cambria Math"/>
          </w:rPr>
          <m:t>MC</m:t>
        </m:r>
        <m:d>
          <m:dPr>
            <m:ctrlPr>
              <w:rPr>
                <w:rFonts w:ascii="Cambria Math" w:hAnsi="Cambria Math"/>
                <w:b/>
                <w:bCs/>
                <w:i/>
              </w:rPr>
            </m:ctrlPr>
          </m:dPr>
          <m:e>
            <m:r>
              <m:rPr>
                <m:sty m:val="bi"/>
              </m:rPr>
              <w:rPr>
                <w:rFonts w:ascii="Cambria Math" w:hAnsi="Cambria Math"/>
              </w:rPr>
              <m:t>y</m:t>
            </m:r>
          </m:e>
        </m:d>
        <m:r>
          <m:rPr>
            <m:sty m:val="bi"/>
          </m:rPr>
          <w:rPr>
            <w:rFonts w:ascii="Cambria Math" w:hAnsi="Cambria Math"/>
          </w:rPr>
          <m:t>=2</m:t>
        </m:r>
        <m:r>
          <m:rPr>
            <m:sty m:val="bi"/>
          </m:rPr>
          <w:rPr>
            <w:rFonts w:ascii="Cambria Math" w:hAnsi="Cambria Math"/>
          </w:rPr>
          <m:t>y</m:t>
        </m:r>
        <m:r>
          <m:rPr>
            <m:lit/>
            <m:sty m:val="bi"/>
          </m:rPr>
          <w:rPr>
            <w:rFonts w:ascii="Cambria Math" w:hAnsi="Cambria Math"/>
          </w:rPr>
          <m:t>)</m:t>
        </m:r>
      </m:oMath>
      <w:r>
        <w:t>. Επομένως, η συνάρτηση προσφοράς είναι:</w:t>
      </w:r>
    </w:p>
    <w:p w:rsidR="00DB7DFD" w:rsidRDefault="00DB7DFD" w:rsidP="00DB7DFD"/>
    <w:p w:rsidR="00DB7DFD" w:rsidRPr="004A7F0E" w:rsidRDefault="004A7F0E" w:rsidP="00DB7DFD">
      <w:pPr>
        <w:rPr>
          <w:b/>
          <w:bCs/>
        </w:rPr>
      </w:pPr>
      <m:oMathPara>
        <m:oMath>
          <m:r>
            <m:rPr>
              <m:lit/>
              <m:sty m:val="bi"/>
            </m:rPr>
            <w:rPr>
              <w:rFonts w:ascii="Cambria Math" w:hAnsi="Cambria Math"/>
            </w:rPr>
            <m:t>[</m:t>
          </m:r>
          <m:r>
            <m:rPr>
              <m:sty m:val="bi"/>
            </m:rPr>
            <w:rPr>
              <w:rFonts w:ascii="Cambria Math" w:hAnsi="Cambria Math"/>
            </w:rPr>
            <m:t>MC</m:t>
          </m:r>
          <m:d>
            <m:dPr>
              <m:ctrlPr>
                <w:rPr>
                  <w:rFonts w:ascii="Cambria Math" w:hAnsi="Cambria Math"/>
                  <w:b/>
                  <w:bCs/>
                  <w:i/>
                </w:rPr>
              </m:ctrlPr>
            </m:dPr>
            <m:e>
              <m:r>
                <m:rPr>
                  <m:sty m:val="bi"/>
                </m:rPr>
                <w:rPr>
                  <w:rFonts w:ascii="Cambria Math" w:hAnsi="Cambria Math"/>
                </w:rPr>
                <m:t>y</m:t>
              </m:r>
            </m:e>
          </m:d>
          <m:r>
            <m:rPr>
              <m:sty m:val="bi"/>
            </m:rPr>
            <w:rPr>
              <w:rFonts w:ascii="Cambria Math" w:hAnsi="Cambria Math"/>
            </w:rPr>
            <m:t>=P</m:t>
          </m:r>
          <m:r>
            <m:rPr>
              <m:lit/>
              <m:sty m:val="bi"/>
            </m:rPr>
            <w:rPr>
              <w:rFonts w:ascii="Cambria Math" w:hAnsi="Cambria Math"/>
            </w:rPr>
            <m:t>]</m:t>
          </m:r>
        </m:oMath>
      </m:oMathPara>
    </w:p>
    <w:p w:rsidR="00DB7DFD" w:rsidRDefault="00DB7DFD" w:rsidP="00DB7DFD"/>
    <w:p w:rsidR="00DB7DFD" w:rsidRDefault="00DB7DFD" w:rsidP="00DB7DFD">
      <w:r>
        <w:t>Αντικατασ</w:t>
      </w:r>
      <w:r w:rsidR="00D21AD6">
        <w:rPr>
          <w:lang w:val="el-GR"/>
        </w:rPr>
        <w:t xml:space="preserve">τούμε </w:t>
      </w:r>
      <w:r>
        <w:t xml:space="preserve">την έκφραση για </w:t>
      </w:r>
      <m:oMath>
        <m:r>
          <m:rPr>
            <m:lit/>
            <m:sty m:val="bi"/>
          </m:rPr>
          <w:rPr>
            <w:rFonts w:ascii="Cambria Math" w:hAnsi="Cambria Math"/>
          </w:rPr>
          <m:t>(</m:t>
        </m:r>
        <m:r>
          <m:rPr>
            <m:sty m:val="bi"/>
          </m:rPr>
          <w:rPr>
            <w:rFonts w:ascii="Cambria Math" w:hAnsi="Cambria Math"/>
          </w:rPr>
          <m:t>MC</m:t>
        </m:r>
        <m:d>
          <m:dPr>
            <m:ctrlPr>
              <w:rPr>
                <w:rFonts w:ascii="Cambria Math" w:hAnsi="Cambria Math"/>
                <w:b/>
                <w:bCs/>
                <w:i/>
              </w:rPr>
            </m:ctrlPr>
          </m:dPr>
          <m:e>
            <m:r>
              <m:rPr>
                <m:sty m:val="bi"/>
              </m:rPr>
              <w:rPr>
                <w:rFonts w:ascii="Cambria Math" w:hAnsi="Cambria Math"/>
              </w:rPr>
              <m:t>y</m:t>
            </m:r>
          </m:e>
        </m:d>
        <m:r>
          <m:rPr>
            <m:lit/>
            <m:sty m:val="bi"/>
          </m:rPr>
          <w:rPr>
            <w:rFonts w:ascii="Cambria Math" w:hAnsi="Cambria Math"/>
          </w:rPr>
          <m:t>)</m:t>
        </m:r>
      </m:oMath>
      <w:r>
        <w:t>:</w:t>
      </w:r>
    </w:p>
    <w:p w:rsidR="00DB7DFD" w:rsidRDefault="00DB7DFD" w:rsidP="00DB7DFD"/>
    <w:p w:rsidR="00DB7DFD" w:rsidRPr="004A7F0E" w:rsidRDefault="004A7F0E" w:rsidP="00DB7DFD">
      <w:pPr>
        <w:rPr>
          <w:b/>
          <w:bCs/>
        </w:rPr>
      </w:pPr>
      <m:oMathPara>
        <m:oMath>
          <m:r>
            <m:rPr>
              <m:lit/>
              <m:sty m:val="bi"/>
            </m:rPr>
            <w:rPr>
              <w:rFonts w:ascii="Cambria Math" w:hAnsi="Cambria Math"/>
            </w:rPr>
            <m:t>[</m:t>
          </m:r>
          <m:r>
            <m:rPr>
              <m:sty m:val="bi"/>
            </m:rPr>
            <w:rPr>
              <w:rFonts w:ascii="Cambria Math" w:hAnsi="Cambria Math"/>
            </w:rPr>
            <m:t>2</m:t>
          </m:r>
          <m:r>
            <m:rPr>
              <m:sty m:val="bi"/>
            </m:rPr>
            <w:rPr>
              <w:rFonts w:ascii="Cambria Math" w:hAnsi="Cambria Math"/>
            </w:rPr>
            <m:t>y = P</m:t>
          </m:r>
          <m:r>
            <m:rPr>
              <m:lit/>
              <m:sty m:val="bi"/>
            </m:rPr>
            <w:rPr>
              <w:rFonts w:ascii="Cambria Math" w:hAnsi="Cambria Math"/>
            </w:rPr>
            <m:t>]</m:t>
          </m:r>
        </m:oMath>
      </m:oMathPara>
    </w:p>
    <w:p w:rsidR="00DB7DFD" w:rsidRDefault="00DB7DFD" w:rsidP="00DB7DFD">
      <w:r>
        <w:t>Λύ</w:t>
      </w:r>
      <w:r w:rsidR="00BA28C2">
        <w:rPr>
          <w:lang w:val="el-GR"/>
        </w:rPr>
        <w:t>νουμε</w:t>
      </w:r>
      <w:r>
        <w:t xml:space="preserve"> για </w:t>
      </w:r>
      <m:oMath>
        <m:r>
          <m:rPr>
            <m:lit/>
            <m:sty m:val="bi"/>
          </m:rPr>
          <w:rPr>
            <w:rFonts w:ascii="Cambria Math" w:hAnsi="Cambria Math"/>
          </w:rPr>
          <m:t>(</m:t>
        </m:r>
        <m:r>
          <m:rPr>
            <m:sty m:val="bi"/>
          </m:rPr>
          <w:rPr>
            <w:rFonts w:ascii="Cambria Math" w:hAnsi="Cambria Math"/>
          </w:rPr>
          <m:t>y</m:t>
        </m:r>
        <m:r>
          <m:rPr>
            <m:lit/>
            <m:sty m:val="bi"/>
          </m:rPr>
          <w:rPr>
            <w:rFonts w:ascii="Cambria Math" w:hAnsi="Cambria Math"/>
          </w:rPr>
          <m:t>)</m:t>
        </m:r>
      </m:oMath>
      <w:r>
        <w:t>:</w:t>
      </w:r>
    </w:p>
    <w:p w:rsidR="00DB7DFD" w:rsidRDefault="00DB7DFD" w:rsidP="00DB7DFD"/>
    <w:p w:rsidR="00DB7DFD" w:rsidRPr="004A7F0E" w:rsidRDefault="004A7F0E" w:rsidP="00DB7DFD">
      <w:pPr>
        <w:rPr>
          <w:b/>
          <w:bCs/>
        </w:rPr>
      </w:pPr>
      <m:oMathPara>
        <m:oMath>
          <m:r>
            <m:rPr>
              <m:lit/>
              <m:sty m:val="bi"/>
            </m:rPr>
            <w:rPr>
              <w:rFonts w:ascii="Cambria Math" w:hAnsi="Cambria Math"/>
            </w:rPr>
            <m:t>[</m:t>
          </m:r>
          <m:r>
            <m:rPr>
              <m:sty m:val="bi"/>
            </m:rPr>
            <w:rPr>
              <w:rFonts w:ascii="Cambria Math" w:hAnsi="Cambria Math"/>
            </w:rPr>
            <m:t>y=</m:t>
          </m:r>
          <m:f>
            <m:fPr>
              <m:ctrlPr>
                <w:rPr>
                  <w:rFonts w:ascii="Cambria Math" w:hAnsi="Cambria Math"/>
                  <w:b/>
                  <w:bCs/>
                </w:rPr>
              </m:ctrlPr>
            </m:fPr>
            <m:num>
              <m:r>
                <m:rPr>
                  <m:sty m:val="bi"/>
                </m:rPr>
                <w:rPr>
                  <w:rFonts w:ascii="Cambria Math" w:hAnsi="Cambria Math"/>
                </w:rPr>
                <m:t>P</m:t>
              </m:r>
              <m:ctrlPr>
                <w:rPr>
                  <w:rFonts w:ascii="Cambria Math" w:hAnsi="Cambria Math"/>
                  <w:b/>
                  <w:bCs/>
                  <w:i/>
                </w:rPr>
              </m:ctrlPr>
            </m:num>
            <m:den>
              <m:r>
                <m:rPr>
                  <m:sty m:val="bi"/>
                </m:rPr>
                <w:rPr>
                  <w:rFonts w:ascii="Cambria Math" w:hAnsi="Cambria Math"/>
                </w:rPr>
                <m:t>2</m:t>
              </m:r>
              <m:ctrlPr>
                <w:rPr>
                  <w:rFonts w:ascii="Cambria Math" w:hAnsi="Cambria Math"/>
                  <w:b/>
                  <w:bCs/>
                  <w:i/>
                </w:rPr>
              </m:ctrlPr>
            </m:den>
          </m:f>
          <m:r>
            <m:rPr>
              <m:lit/>
              <m:sty m:val="bi"/>
            </m:rPr>
            <w:rPr>
              <w:rFonts w:ascii="Cambria Math" w:hAnsi="Cambria Math"/>
            </w:rPr>
            <m:t>]</m:t>
          </m:r>
        </m:oMath>
      </m:oMathPara>
    </w:p>
    <w:p w:rsidR="00DB7DFD" w:rsidRDefault="00DB7DFD" w:rsidP="00DB7DFD"/>
    <w:p w:rsidR="00DB7DFD" w:rsidRDefault="00DB7DFD" w:rsidP="00DB7DFD">
      <w:r>
        <w:t xml:space="preserve">Αυτή είναι η συνάρτηση προσφοράς, η οποία εκφράζει την παραγόμενη ποσότητα </w:t>
      </w:r>
      <m:oMath>
        <m:d>
          <m:dPr>
            <m:ctrlPr>
              <w:rPr>
                <w:rFonts w:ascii="Cambria Math" w:hAnsi="Cambria Math"/>
                <w:b/>
                <w:bCs/>
                <w:i/>
              </w:rPr>
            </m:ctrlPr>
          </m:dPr>
          <m:e>
            <m:r>
              <m:rPr>
                <m:lit/>
                <m:sty m:val="bi"/>
              </m:rPr>
              <w:rPr>
                <w:rFonts w:ascii="Cambria Math" w:hAnsi="Cambria Math"/>
              </w:rPr>
              <m:t>(</m:t>
            </m:r>
            <m:r>
              <m:rPr>
                <m:sty m:val="bi"/>
              </m:rPr>
              <w:rPr>
                <w:rFonts w:ascii="Cambria Math" w:hAnsi="Cambria Math"/>
              </w:rPr>
              <m:t>y</m:t>
            </m:r>
            <m:r>
              <m:rPr>
                <m:lit/>
                <m:sty m:val="bi"/>
              </m:rPr>
              <w:rPr>
                <w:rFonts w:ascii="Cambria Math" w:hAnsi="Cambria Math"/>
              </w:rPr>
              <m:t>)</m:t>
            </m:r>
          </m:e>
        </m:d>
      </m:oMath>
      <w:r>
        <w:t xml:space="preserve"> σε συνάρτηση με την τιμή </w:t>
      </w:r>
      <m:oMath>
        <m:d>
          <m:dPr>
            <m:ctrlPr>
              <w:rPr>
                <w:rFonts w:ascii="Cambria Math" w:hAnsi="Cambria Math"/>
                <w:b/>
                <w:bCs/>
                <w:i/>
              </w:rPr>
            </m:ctrlPr>
          </m:dPr>
          <m:e>
            <m:r>
              <m:rPr>
                <m:lit/>
                <m:sty m:val="bi"/>
              </m:rPr>
              <w:rPr>
                <w:rFonts w:ascii="Cambria Math" w:hAnsi="Cambria Math"/>
              </w:rPr>
              <m:t>(</m:t>
            </m:r>
            <m:r>
              <m:rPr>
                <m:sty m:val="bi"/>
              </m:rPr>
              <w:rPr>
                <w:rFonts w:ascii="Cambria Math" w:hAnsi="Cambria Math"/>
              </w:rPr>
              <m:t>P</m:t>
            </m:r>
            <m:r>
              <m:rPr>
                <m:lit/>
                <m:sty m:val="bi"/>
              </m:rPr>
              <w:rPr>
                <w:rFonts w:ascii="Cambria Math" w:hAnsi="Cambria Math"/>
              </w:rPr>
              <m:t>)</m:t>
            </m:r>
          </m:e>
        </m:d>
      </m:oMath>
      <w:r>
        <w:t>.</w:t>
      </w:r>
    </w:p>
    <w:p w:rsidR="00DB7DFD" w:rsidRDefault="00DB7DFD" w:rsidP="00DB7DFD"/>
    <w:p w:rsidR="00DB7DFD" w:rsidRDefault="00DB7DFD" w:rsidP="00DB7DFD">
      <w:r>
        <w:t>Ακολουθεί το σχετικό διάγραμμα προσφοράς:</w:t>
      </w:r>
    </w:p>
    <w:p w:rsidR="00DB7DFD" w:rsidRDefault="00DB7DFD" w:rsidP="00DB7DFD"/>
    <w:p w:rsidR="00DB7DFD" w:rsidRDefault="00A83C06" w:rsidP="00A83C06">
      <w:pPr>
        <w:jc w:val="center"/>
      </w:pPr>
      <w:r>
        <w:rPr>
          <w:noProof/>
        </w:rPr>
        <w:drawing>
          <wp:inline distT="0" distB="0" distL="0" distR="0" wp14:anchorId="16693D49" wp14:editId="3D0081CA">
            <wp:extent cx="4095862" cy="2213509"/>
            <wp:effectExtent l="0" t="0" r="6350" b="9525"/>
            <wp:docPr id="1681550997" name="Chart 1">
              <a:extLst xmlns:a="http://schemas.openxmlformats.org/drawingml/2006/main">
                <a:ext uri="{FF2B5EF4-FFF2-40B4-BE49-F238E27FC236}">
                  <a16:creationId xmlns:a16="http://schemas.microsoft.com/office/drawing/2014/main" id="{9EBB96B9-3F18-2070-BE22-375E11125F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83C06" w:rsidRDefault="00A83C06" w:rsidP="00A83C06">
      <w:pPr>
        <w:jc w:val="center"/>
      </w:pPr>
    </w:p>
    <w:p w:rsidR="00A15C4F" w:rsidRPr="00D81C1E" w:rsidRDefault="00DB7DFD" w:rsidP="00DB7DFD">
      <w:r>
        <w:t xml:space="preserve">Σε αυτό το διάγραμμα, η καμπύλη προσφοράς είναι μια γραμμική συνάρτηση με κλίση 2, που δείχνει ότι η προσφερόμενη ποσότητα αυξάνεται με την τιμή. Ο παραγωγός θα προσφέρει το μισό της τιμής, δηλαδή </w:t>
      </w:r>
      <m:oMath>
        <m:r>
          <m:rPr>
            <m:lit/>
            <m:sty m:val="bi"/>
          </m:rPr>
          <w:rPr>
            <w:rFonts w:ascii="Cambria Math" w:hAnsi="Cambria Math"/>
          </w:rPr>
          <m:t>(</m:t>
        </m:r>
        <m:r>
          <m:rPr>
            <m:sty m:val="bi"/>
          </m:rPr>
          <w:rPr>
            <w:rFonts w:ascii="Cambria Math" w:hAnsi="Cambria Math"/>
          </w:rPr>
          <m:t>y=</m:t>
        </m:r>
        <m:f>
          <m:fPr>
            <m:ctrlPr>
              <w:rPr>
                <w:rFonts w:ascii="Cambria Math" w:hAnsi="Cambria Math"/>
                <w:b/>
                <w:bCs/>
              </w:rPr>
            </m:ctrlPr>
          </m:fPr>
          <m:num>
            <m:r>
              <m:rPr>
                <m:sty m:val="bi"/>
              </m:rPr>
              <w:rPr>
                <w:rFonts w:ascii="Cambria Math" w:hAnsi="Cambria Math"/>
              </w:rPr>
              <m:t>P</m:t>
            </m:r>
            <m:ctrlPr>
              <w:rPr>
                <w:rFonts w:ascii="Cambria Math" w:hAnsi="Cambria Math"/>
                <w:b/>
                <w:bCs/>
                <w:i/>
              </w:rPr>
            </m:ctrlPr>
          </m:num>
          <m:den>
            <m:r>
              <m:rPr>
                <m:sty m:val="bi"/>
              </m:rPr>
              <w:rPr>
                <w:rFonts w:ascii="Cambria Math" w:hAnsi="Cambria Math"/>
              </w:rPr>
              <m:t>2</m:t>
            </m:r>
            <m:ctrlPr>
              <w:rPr>
                <w:rFonts w:ascii="Cambria Math" w:hAnsi="Cambria Math"/>
                <w:b/>
                <w:bCs/>
                <w:i/>
              </w:rPr>
            </m:ctrlPr>
          </m:den>
        </m:f>
        <m:r>
          <m:rPr>
            <m:lit/>
            <m:sty m:val="bi"/>
          </m:rPr>
          <w:rPr>
            <w:rFonts w:ascii="Cambria Math" w:hAnsi="Cambria Math"/>
          </w:rPr>
          <m:t>)</m:t>
        </m:r>
      </m:oMath>
      <w:r>
        <w:t>.</w:t>
      </w:r>
    </w:p>
    <w:sectPr w:rsidR="00A15C4F" w:rsidRPr="00D81C1E" w:rsidSect="00DD111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114"/>
    <w:rsid w:val="00031427"/>
    <w:rsid w:val="00084DE8"/>
    <w:rsid w:val="001032FB"/>
    <w:rsid w:val="002249DE"/>
    <w:rsid w:val="002F6511"/>
    <w:rsid w:val="002F7A2D"/>
    <w:rsid w:val="003C0DF4"/>
    <w:rsid w:val="00432132"/>
    <w:rsid w:val="004A7F0E"/>
    <w:rsid w:val="00516E10"/>
    <w:rsid w:val="00540C28"/>
    <w:rsid w:val="00576EB2"/>
    <w:rsid w:val="005D1375"/>
    <w:rsid w:val="006445DB"/>
    <w:rsid w:val="00670365"/>
    <w:rsid w:val="00692F4B"/>
    <w:rsid w:val="006933C9"/>
    <w:rsid w:val="007B7430"/>
    <w:rsid w:val="007C67F6"/>
    <w:rsid w:val="007F2186"/>
    <w:rsid w:val="008B3C37"/>
    <w:rsid w:val="00940A6C"/>
    <w:rsid w:val="009D6C10"/>
    <w:rsid w:val="00A15C4F"/>
    <w:rsid w:val="00A22D10"/>
    <w:rsid w:val="00A83C06"/>
    <w:rsid w:val="00A85386"/>
    <w:rsid w:val="00AC4B40"/>
    <w:rsid w:val="00B2038A"/>
    <w:rsid w:val="00B36B01"/>
    <w:rsid w:val="00BA28C2"/>
    <w:rsid w:val="00BC0B24"/>
    <w:rsid w:val="00BC67BC"/>
    <w:rsid w:val="00BE5AD0"/>
    <w:rsid w:val="00C751EA"/>
    <w:rsid w:val="00D21AD6"/>
    <w:rsid w:val="00D74D20"/>
    <w:rsid w:val="00D81C1E"/>
    <w:rsid w:val="00DA2EBA"/>
    <w:rsid w:val="00DB7DFD"/>
    <w:rsid w:val="00DC64C6"/>
    <w:rsid w:val="00DD1114"/>
    <w:rsid w:val="00E2528C"/>
    <w:rsid w:val="00F37169"/>
    <w:rsid w:val="00FA049F"/>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34FB2FE9"/>
  <w15:chartTrackingRefBased/>
  <w15:docId w15:val="{D1533D24-4333-544D-BDB8-2CA59188A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038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petrosdhespollari/Library/CloudStorage/GoogleDrive-peterdsp29@gmail.com/My%20Drive/My%20Cloud/Documents/Personal/Work/Side/iziPen/Order%204272396%20/Order%20427239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petrosdhespollari/Library/CloudStorage/GoogleDrive-peterdsp29@gmail.com/My%20Drive/My%20Cloud/Documents/Personal/Work/Side/iziPen/Order%204272396%20/Order%20427239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Οριακό </a:t>
            </a:r>
            <a:r>
              <a:rPr lang="en-US"/>
              <a:t>K</a:t>
            </a:r>
            <a:r>
              <a:rPr lang="el-GR"/>
              <a:t>όστος και </a:t>
            </a:r>
            <a:r>
              <a:rPr lang="en-US"/>
              <a:t>M</a:t>
            </a:r>
            <a:r>
              <a:rPr lang="el-GR"/>
              <a:t>έσο </a:t>
            </a:r>
            <a:r>
              <a:rPr lang="en-US"/>
              <a:t>K</a:t>
            </a:r>
            <a:r>
              <a:rPr lang="el-GR"/>
              <a:t>όστος</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R"/>
        </a:p>
      </c:txPr>
    </c:title>
    <c:autoTitleDeleted val="0"/>
    <c:plotArea>
      <c:layout/>
      <c:scatterChart>
        <c:scatterStyle val="lineMarker"/>
        <c:varyColors val="0"/>
        <c:ser>
          <c:idx val="0"/>
          <c:order val="0"/>
          <c:tx>
            <c:strRef>
              <c:f>Sheet1!$B$1</c:f>
              <c:strCache>
                <c:ptCount val="1"/>
                <c:pt idx="0">
                  <c:v>MC</c:v>
                </c:pt>
              </c:strCache>
            </c:strRef>
          </c:tx>
          <c:spPr>
            <a:ln w="19050" cap="rnd">
              <a:solidFill>
                <a:schemeClr val="accent1"/>
              </a:solidFill>
              <a:round/>
            </a:ln>
            <a:effectLst/>
          </c:spPr>
          <c:marker>
            <c:symbol val="none"/>
          </c:marker>
          <c:xVal>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Sheet1!$B$2:$B$21</c:f>
              <c:numCache>
                <c:formatCode>General</c:formatCode>
                <c:ptCount val="20"/>
                <c:pt idx="0">
                  <c:v>2</c:v>
                </c:pt>
                <c:pt idx="1">
                  <c:v>4</c:v>
                </c:pt>
                <c:pt idx="2">
                  <c:v>6</c:v>
                </c:pt>
                <c:pt idx="3">
                  <c:v>8</c:v>
                </c:pt>
                <c:pt idx="4">
                  <c:v>10</c:v>
                </c:pt>
                <c:pt idx="5">
                  <c:v>12</c:v>
                </c:pt>
                <c:pt idx="6">
                  <c:v>14</c:v>
                </c:pt>
                <c:pt idx="7">
                  <c:v>16</c:v>
                </c:pt>
                <c:pt idx="8">
                  <c:v>18</c:v>
                </c:pt>
                <c:pt idx="9">
                  <c:v>20</c:v>
                </c:pt>
                <c:pt idx="10">
                  <c:v>22</c:v>
                </c:pt>
                <c:pt idx="11">
                  <c:v>24</c:v>
                </c:pt>
                <c:pt idx="12">
                  <c:v>26</c:v>
                </c:pt>
                <c:pt idx="13">
                  <c:v>28</c:v>
                </c:pt>
                <c:pt idx="14">
                  <c:v>30</c:v>
                </c:pt>
                <c:pt idx="15">
                  <c:v>32</c:v>
                </c:pt>
                <c:pt idx="16">
                  <c:v>34</c:v>
                </c:pt>
                <c:pt idx="17">
                  <c:v>36</c:v>
                </c:pt>
                <c:pt idx="18">
                  <c:v>38</c:v>
                </c:pt>
                <c:pt idx="19">
                  <c:v>40</c:v>
                </c:pt>
              </c:numCache>
            </c:numRef>
          </c:yVal>
          <c:smooth val="0"/>
          <c:extLst>
            <c:ext xmlns:c16="http://schemas.microsoft.com/office/drawing/2014/chart" uri="{C3380CC4-5D6E-409C-BE32-E72D297353CC}">
              <c16:uniqueId val="{00000000-E868-C14E-A5A5-DE9997A4B2A5}"/>
            </c:ext>
          </c:extLst>
        </c:ser>
        <c:ser>
          <c:idx val="1"/>
          <c:order val="1"/>
          <c:tx>
            <c:strRef>
              <c:f>Sheet1!$C$1</c:f>
              <c:strCache>
                <c:ptCount val="1"/>
                <c:pt idx="0">
                  <c:v>AC</c:v>
                </c:pt>
              </c:strCache>
            </c:strRef>
          </c:tx>
          <c:spPr>
            <a:ln w="19050" cap="rnd">
              <a:solidFill>
                <a:schemeClr val="accent2"/>
              </a:solidFill>
              <a:round/>
            </a:ln>
            <a:effectLst/>
          </c:spPr>
          <c:marker>
            <c:symbol val="none"/>
          </c:marker>
          <c:xVal>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Sheet1!$C$2:$C$21</c:f>
              <c:numCache>
                <c:formatCode>0.00</c:formatCode>
                <c:ptCount val="20"/>
                <c:pt idx="0">
                  <c:v>61</c:v>
                </c:pt>
                <c:pt idx="1">
                  <c:v>32</c:v>
                </c:pt>
                <c:pt idx="2">
                  <c:v>23</c:v>
                </c:pt>
                <c:pt idx="3">
                  <c:v>19</c:v>
                </c:pt>
                <c:pt idx="4">
                  <c:v>17</c:v>
                </c:pt>
                <c:pt idx="5">
                  <c:v>16</c:v>
                </c:pt>
                <c:pt idx="6">
                  <c:v>15.571428571428571</c:v>
                </c:pt>
                <c:pt idx="7">
                  <c:v>15.5</c:v>
                </c:pt>
                <c:pt idx="8">
                  <c:v>15.666666666666666</c:v>
                </c:pt>
                <c:pt idx="9">
                  <c:v>16</c:v>
                </c:pt>
                <c:pt idx="10">
                  <c:v>16.454545454545453</c:v>
                </c:pt>
                <c:pt idx="11">
                  <c:v>17</c:v>
                </c:pt>
                <c:pt idx="12">
                  <c:v>17.615384615384617</c:v>
                </c:pt>
                <c:pt idx="13">
                  <c:v>18.285714285714285</c:v>
                </c:pt>
                <c:pt idx="14">
                  <c:v>19</c:v>
                </c:pt>
                <c:pt idx="15">
                  <c:v>19.75</c:v>
                </c:pt>
                <c:pt idx="16">
                  <c:v>20.529411764705884</c:v>
                </c:pt>
                <c:pt idx="17">
                  <c:v>21.333333333333332</c:v>
                </c:pt>
                <c:pt idx="18">
                  <c:v>22.157894736842106</c:v>
                </c:pt>
                <c:pt idx="19">
                  <c:v>23</c:v>
                </c:pt>
              </c:numCache>
            </c:numRef>
          </c:yVal>
          <c:smooth val="0"/>
          <c:extLst>
            <c:ext xmlns:c16="http://schemas.microsoft.com/office/drawing/2014/chart" uri="{C3380CC4-5D6E-409C-BE32-E72D297353CC}">
              <c16:uniqueId val="{00000001-E868-C14E-A5A5-DE9997A4B2A5}"/>
            </c:ext>
          </c:extLst>
        </c:ser>
        <c:dLbls>
          <c:showLegendKey val="0"/>
          <c:showVal val="0"/>
          <c:showCatName val="0"/>
          <c:showSerName val="0"/>
          <c:showPercent val="0"/>
          <c:showBubbleSize val="0"/>
        </c:dLbls>
        <c:axId val="1834100975"/>
        <c:axId val="1836287999"/>
      </c:scatterChart>
      <c:valAx>
        <c:axId val="18341009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Κόστος</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1836287999"/>
        <c:crosses val="autoZero"/>
        <c:crossBetween val="midCat"/>
      </c:valAx>
      <c:valAx>
        <c:axId val="18362879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Ποσότητα (</a:t>
                </a:r>
                <a:r>
                  <a:rPr lang="en-GB"/>
                  <a: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183410097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GR"/>
              <a:t>Διάγραμμα προσφοράς </a:t>
            </a:r>
            <a:endParaRPr lang="en-GB"/>
          </a:p>
        </c:rich>
      </c:tx>
      <c:overlay val="0"/>
      <c:spPr>
        <a:noFill/>
        <a:ln>
          <a:noFill/>
        </a:ln>
        <a:effectLst/>
      </c:spPr>
    </c:title>
    <c:autoTitleDeleted val="0"/>
    <c:plotArea>
      <c:layout/>
      <c:scatterChart>
        <c:scatterStyle val="lineMarker"/>
        <c:varyColors val="0"/>
        <c:ser>
          <c:idx val="2"/>
          <c:order val="0"/>
          <c:tx>
            <c:strRef>
              <c:f>'7η Άσκηση (ε)'!$B$1</c:f>
              <c:strCache>
                <c:ptCount val="1"/>
                <c:pt idx="0">
                  <c:v>Παραγόμενη ποσότητα (y)</c:v>
                </c:pt>
              </c:strCache>
            </c:strRef>
          </c:tx>
          <c:marker>
            <c:symbol val="none"/>
          </c:marker>
          <c:xVal>
            <c:numRef>
              <c:f>'7η Άσκηση (ε)'!$A$2:$A$11</c:f>
              <c:numCache>
                <c:formatCode>General</c:formatCode>
                <c:ptCount val="10"/>
                <c:pt idx="0">
                  <c:v>5</c:v>
                </c:pt>
                <c:pt idx="1">
                  <c:v>10</c:v>
                </c:pt>
                <c:pt idx="2">
                  <c:v>15</c:v>
                </c:pt>
                <c:pt idx="3">
                  <c:v>20</c:v>
                </c:pt>
                <c:pt idx="4">
                  <c:v>25</c:v>
                </c:pt>
                <c:pt idx="5">
                  <c:v>30</c:v>
                </c:pt>
                <c:pt idx="6">
                  <c:v>35</c:v>
                </c:pt>
                <c:pt idx="7">
                  <c:v>40</c:v>
                </c:pt>
                <c:pt idx="8">
                  <c:v>45</c:v>
                </c:pt>
                <c:pt idx="9">
                  <c:v>50</c:v>
                </c:pt>
              </c:numCache>
            </c:numRef>
          </c:xVal>
          <c:yVal>
            <c:numRef>
              <c:f>'7η Άσκηση (ε)'!$B$2:$B$11</c:f>
              <c:numCache>
                <c:formatCode>General</c:formatCode>
                <c:ptCount val="10"/>
                <c:pt idx="0">
                  <c:v>2.5</c:v>
                </c:pt>
                <c:pt idx="1">
                  <c:v>5</c:v>
                </c:pt>
                <c:pt idx="2">
                  <c:v>7.5</c:v>
                </c:pt>
                <c:pt idx="3">
                  <c:v>10</c:v>
                </c:pt>
                <c:pt idx="4">
                  <c:v>12.5</c:v>
                </c:pt>
                <c:pt idx="5">
                  <c:v>15</c:v>
                </c:pt>
                <c:pt idx="6">
                  <c:v>17.5</c:v>
                </c:pt>
                <c:pt idx="7">
                  <c:v>20</c:v>
                </c:pt>
                <c:pt idx="8">
                  <c:v>22.5</c:v>
                </c:pt>
                <c:pt idx="9">
                  <c:v>25</c:v>
                </c:pt>
              </c:numCache>
            </c:numRef>
          </c:yVal>
          <c:smooth val="0"/>
          <c:extLst>
            <c:ext xmlns:c16="http://schemas.microsoft.com/office/drawing/2014/chart" uri="{C3380CC4-5D6E-409C-BE32-E72D297353CC}">
              <c16:uniqueId val="{00000000-6AC8-9143-B52C-2F6213062AA6}"/>
            </c:ext>
          </c:extLst>
        </c:ser>
        <c:dLbls>
          <c:showLegendKey val="0"/>
          <c:showVal val="0"/>
          <c:showCatName val="0"/>
          <c:showSerName val="0"/>
          <c:showPercent val="0"/>
          <c:showBubbleSize val="0"/>
        </c:dLbls>
        <c:axId val="1834100975"/>
        <c:axId val="1836287999"/>
      </c:scatterChart>
      <c:valAx>
        <c:axId val="1834100975"/>
        <c:scaling>
          <c:orientation val="minMax"/>
        </c:scaling>
        <c:delete val="0"/>
        <c:axPos val="b"/>
        <c:title>
          <c:tx>
            <c:rich>
              <a:bodyPr rot="0" vert="horz"/>
              <a:lstStyle/>
              <a:p>
                <a:pPr>
                  <a:defRPr/>
                </a:pPr>
                <a:r>
                  <a:rPr lang="el-GR"/>
                  <a:t>Κόστος</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n-GR"/>
          </a:p>
        </c:txPr>
        <c:crossAx val="1836287999"/>
        <c:crosses val="autoZero"/>
        <c:crossBetween val="midCat"/>
      </c:valAx>
      <c:valAx>
        <c:axId val="18362879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l-GR"/>
                  <a:t>Ποσότητα (</a:t>
                </a:r>
                <a:r>
                  <a:rPr lang="en-GB"/>
                  <a:t>y)</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n-GR"/>
          </a:p>
        </c:txPr>
        <c:crossAx val="1834100975"/>
        <c:crosses val="autoZero"/>
        <c:crossBetween val="midCat"/>
      </c:valAx>
    </c:plotArea>
    <c:legend>
      <c:legendPos val="r"/>
      <c:overlay val="0"/>
      <c:spPr>
        <a:noFill/>
        <a:ln>
          <a:noFill/>
        </a:ln>
        <a:effectLst/>
      </c:spPr>
      <c:txPr>
        <a:bodyPr rot="0" vert="horz"/>
        <a:lstStyle/>
        <a:p>
          <a:pPr>
            <a:defRPr/>
          </a:pPr>
          <a:endParaRPr lang="en-GR"/>
        </a:p>
      </c:txPr>
    </c:legend>
    <c:plotVisOnly val="1"/>
    <c:dispBlanksAs val="gap"/>
    <c:showDLblsOverMax val="0"/>
    <c:extLst/>
  </c:chart>
  <c:txPr>
    <a:bodyPr/>
    <a:lstStyle/>
    <a:p>
      <a:pPr>
        <a:defRPr b="0"/>
      </a:pPr>
      <a:endParaRPr lang="en-G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Petros Dhespollari</dc:creator>
  <cp:keywords/>
  <dc:description/>
  <cp:lastModifiedBy>Petros Dhespollari</cp:lastModifiedBy>
  <cp:revision>45</cp:revision>
  <dcterms:created xsi:type="dcterms:W3CDTF">2023-10-29T17:21:00Z</dcterms:created>
  <dcterms:modified xsi:type="dcterms:W3CDTF">2023-10-29T18:32:00Z</dcterms:modified>
</cp:coreProperties>
</file>