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Beasts of England — Debrief Protocol</w:t>
      </w:r>
    </w:p>
    <w:p>
      <w:r>
        <w:t>A 25–35 minute structured discussion for after Acts I–V have been played in sequence. If only some acts have been played, scale accordingly.</w:t>
      </w:r>
    </w:p>
    <w:p>
      <w:r>
        <w:t xml:space="preserve">The protocol moves the conversation from </w:t>
      </w:r>
      <w:r>
        <w:rPr>
          <w:b/>
        </w:rPr>
        <w:t>what the player did</w:t>
      </w:r>
      <w:r>
        <w:t xml:space="preserve"> (descriptive) → </w:t>
      </w:r>
      <w:r>
        <w:rPr>
          <w:b/>
        </w:rPr>
        <w:t>what the text was doing</w:t>
      </w:r>
      <w:r>
        <w:t xml:space="preserve"> (analytic) → </w:t>
      </w:r>
      <w:r>
        <w:rPr>
          <w:b/>
        </w:rPr>
        <w:t>where this skill lives next</w:t>
      </w:r>
      <w:r>
        <w:t xml:space="preserve"> (transfer). Standard SACE close-reading shape.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Phase 1 — Descriptive (5–8 min)</w:t>
      </w:r>
    </w:p>
    <w:p>
      <w:r>
        <w:rPr>
          <w:i/>
        </w:rPr>
        <w:t>What did you do? What did you collect?</w:t>
      </w:r>
    </w:p>
    <w:p>
      <w:pPr>
        <w:pStyle w:val="ListNumber"/>
      </w:pPr>
      <w:r>
        <w:rPr>
          <w:b/>
        </w:rPr>
        <w:t>Which act did you find the most fun?</w:t>
      </w:r>
      <w:r>
        <w:t xml:space="preserve"> Why specifically — the mechanic, the moment, the visual?</w:t>
      </w:r>
    </w:p>
    <w:p>
      <w:pPr>
        <w:pStyle w:val="ListNumber"/>
      </w:pPr>
      <w:r>
        <w:rPr>
          <w:b/>
        </w:rPr>
        <w:t>Which cards did you actually use in Act V?</w:t>
      </w:r>
      <w:r>
        <w:t xml:space="preserve"> Why those? Which did you draw and discard? </w:t>
      </w:r>
      <w:r>
        <w:rPr>
          <w:i/>
        </w:rPr>
        <w:t>(This separates "I just played whatever was in my hand" from "I deliberately built strategy from my collected cards." Listen for the difference.)</w:t>
      </w:r>
    </w:p>
    <w:p>
      <w:pPr>
        <w:pStyle w:val="ListNumber"/>
      </w:pPr>
      <w:r>
        <w:rPr>
          <w:b/>
        </w:rPr>
        <w:t>What was the ending you got — Bronze, Silver, Gold?</w:t>
      </w:r>
      <w:r>
        <w:t xml:space="preserve"> What do you think distinguished the three?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Phase 2 — Analytic (10–15 min)</w:t>
      </w:r>
    </w:p>
    <w:p>
      <w:r>
        <w:rPr>
          <w:i/>
        </w:rPr>
        <w:t>What was the text doing?</w:t>
      </w:r>
    </w:p>
    <w:p>
      <w:pPr>
        <w:pStyle w:val="ListNumber"/>
      </w:pPr>
      <w:r>
        <w:rPr>
          <w:b/>
        </w:rPr>
        <w:t>Squealer's speech in Act II</w:t>
      </w:r>
      <w:r>
        <w:t xml:space="preserve"> — name the four moves you spotted. Why does pre-emption ("you do not imagine") work better as Squealer's opener than direct denial would have? </w:t>
      </w:r>
      <w:r>
        <w:rPr>
          <w:i/>
        </w:rPr>
        <w:t>(This is the rhetorical-craft question. The answer involves audience expectation management, suspicion-deflection before the suspicion is articulated.)</w:t>
      </w:r>
    </w:p>
    <w:p>
      <w:pPr>
        <w:pStyle w:val="ListNumber"/>
      </w:pPr>
      <w:r>
        <w:rPr>
          <w:b/>
        </w:rPr>
        <w:t>The Battle of the Cowshed in Act III</w:t>
      </w:r>
      <w:r>
        <w:t xml:space="preserve"> — Snowball's three-wave plan was historically successful. </w:t>
      </w:r>
      <w:r>
        <w:rPr>
          <w:b/>
        </w:rPr>
        <w:t>In Chapter V, Napoleon retroactively claims Snowball was secretly on Jones's side at the Battle.</w:t>
      </w:r>
      <w:r>
        <w:t xml:space="preserve"> How does the </w:t>
      </w:r>
      <w:r>
        <w:rPr>
          <w:i/>
        </w:rPr>
        <w:t>historical accuracy</w:t>
      </w:r>
      <w:r>
        <w:t xml:space="preserve"> of what you played in Act III contrast with what Napoleon will later say about it? What does this teach you about how history gets rewritten? </w:t>
      </w:r>
      <w:r>
        <w:rPr>
          <w:i/>
        </w:rPr>
        <w:t>(Forward-pointing — the seed for Ch6+ commandment-rewriting.)</w:t>
      </w:r>
    </w:p>
    <w:p>
      <w:pPr>
        <w:pStyle w:val="ListNumber"/>
      </w:pPr>
      <w:r>
        <w:rPr>
          <w:b/>
        </w:rPr>
        <w:t>The two rooms in Act IV</w:t>
      </w:r>
      <w:r>
        <w:t xml:space="preserve"> — what does it mean that the same chapter (Ch5) shows us Snowball drawing the future </w:t>
      </w:r>
      <w:r>
        <w:rPr>
          <w:i/>
        </w:rPr>
        <w:t>and</w:t>
      </w:r>
      <w:r>
        <w:t xml:space="preserve"> Mollie smuggling sugar? What is Orwell setting up by giving us both at the same time?</w:t>
      </w:r>
    </w:p>
    <w:p>
      <w:pPr>
        <w:pStyle w:val="ListNumber"/>
      </w:pPr>
      <w:r>
        <w:rPr>
          <w:b/>
        </w:rPr>
        <w:t>Act V's Sunday Meeting is rigged</w:t>
      </w:r>
      <w:r>
        <w:t xml:space="preserve"> — Snowball loses no matter what cards you play. Why is the "you cannot save Snowball, only shape his exile" structure more honest to the novel than a "good Snowball ending" would be?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Phase 3 — Transfer (5–10 min)</w:t>
      </w:r>
    </w:p>
    <w:p>
      <w:r>
        <w:rPr>
          <w:i/>
        </w:rPr>
        <w:t>Where does this skill go next?</w:t>
      </w:r>
    </w:p>
    <w:p>
      <w:pPr>
        <w:pStyle w:val="ListNumber"/>
      </w:pPr>
      <w:r>
        <w:rPr>
          <w:b/>
        </w:rPr>
        <w:t>Look at the cards you collected</w:t>
      </w:r>
      <w:r>
        <w:t xml:space="preserve"> — pick the one whose text you remember most vividly. Why that one? </w:t>
      </w:r>
      <w:r>
        <w:rPr>
          <w:i/>
        </w:rPr>
        <w:t>(This surfaces what stuck.)</w:t>
      </w:r>
    </w:p>
    <w:p>
      <w:pPr>
        <w:pStyle w:val="ListNumber"/>
      </w:pPr>
      <w:r>
        <w:rPr>
          <w:b/>
        </w:rPr>
        <w:t>Where in your own week — news, social media, a politician, an advert — have you encountered any of Squealer's four moves?</w:t>
      </w:r>
      <w:r>
        <w:t xml:space="preserve"> Be specific. (Pre-emption / false sacrifice / appeal to authority / threat.)</w:t>
      </w:r>
    </w:p>
    <w:p>
      <w:pPr>
        <w:pStyle w:val="ListNumber"/>
      </w:pPr>
      <w:r>
        <w:rPr>
          <w:b/>
        </w:rPr>
        <w:t>The Manor House Files game (the analytical archive companion) asks you to write a reconstruction of what happened to the milk and apples.</w:t>
      </w:r>
      <w:r>
        <w:t xml:space="preserve"> Now that you've played Squealer's speech in Act II, what would you write about him that you couldn't have written before?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Use of the Bronze/Silver/Gold endings</w:t>
      </w:r>
    </w:p>
    <w:p>
      <w:r>
        <w:t xml:space="preserve">The endings are NOT a quality verdict on the player. Treat them as </w:t>
      </w:r>
      <w:r>
        <w:rPr>
          <w:b/>
        </w:rPr>
        <w:t>three plausible historiographic readings</w:t>
      </w:r>
      <w:r>
        <w:t xml:space="preserve"> of the same event:</w:t>
      </w:r>
    </w:p>
    <w:p>
      <w:pPr>
        <w:pStyle w:val="ListBullet"/>
      </w:pPr>
      <w:r>
        <w:rPr>
          <w:b/>
        </w:rPr>
        <w:t>Bronze</w:t>
      </w:r>
      <w:r>
        <w:t xml:space="preserve"> = the "official" ending Napoleon will eventually impose: the principles are forgotten, the meeting is closed, the matter is settled.</w:t>
      </w:r>
    </w:p>
    <w:p>
      <w:pPr>
        <w:pStyle w:val="ListBullet"/>
      </w:pPr>
      <w:r>
        <w:rPr>
          <w:b/>
        </w:rPr>
        <w:t>Silver</w:t>
      </w:r>
      <w:r>
        <w:t xml:space="preserve"> = the dissenting reading: someone (Clover, Benjamin, the sheep with white feather) holds onto the suspicion privately. Resistance survives in heads, not on walls.</w:t>
      </w:r>
    </w:p>
    <w:p>
      <w:pPr>
        <w:pStyle w:val="ListBullet"/>
      </w:pPr>
      <w:r>
        <w:rPr>
          <w:b/>
        </w:rPr>
        <w:t>Gold</w:t>
      </w:r>
      <w:r>
        <w:t xml:space="preserve"> = the reading that requires </w:t>
      </w:r>
      <w:r>
        <w:rPr>
          <w:i/>
        </w:rPr>
        <w:t>physical preservation</w:t>
      </w:r>
      <w:r>
        <w:t xml:space="preserve"> — someone smuggled the windmill plans onto paper before the dogs entered. The future has a record to find.</w:t>
      </w:r>
    </w:p>
    <w:p>
      <w:r>
        <w:t xml:space="preserve">Ask which reading is most </w:t>
      </w:r>
      <w:r>
        <w:rPr>
          <w:i/>
        </w:rPr>
        <w:t>honest to the novel as Orwell wrote it.</w:t>
      </w:r>
      <w:r>
        <w:t xml:space="preserve"> The honest answer is probably Silver-with-Bronze-tendency. Gold is the optimistic case the novel does not actually grant us.</w:t>
      </w:r>
    </w:p>
    <w:p>
      <w:r>
        <w:rPr>
          <w:color w:val="9F1A1F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Notes for the teacher</w:t>
      </w:r>
    </w:p>
    <w:p>
      <w:pPr>
        <w:pStyle w:val="ListBullet"/>
      </w:pPr>
      <w:r>
        <w:t>Resist scoring the conversation. The endings are not "right answers."</w:t>
      </w:r>
    </w:p>
    <w:p>
      <w:pPr>
        <w:pStyle w:val="ListBullet"/>
      </w:pPr>
      <w:r>
        <w:t>If a student says "I don't see why Snowball couldn't win" — push back: "the novel says he couldn't. What part of his situation made that true?"</w:t>
      </w:r>
    </w:p>
    <w:p>
      <w:pPr>
        <w:pStyle w:val="ListBullet"/>
      </w:pPr>
      <w:r>
        <w:t xml:space="preserve">If discussion is dominated by the action acts (I, III), pivot to IV: </w:t>
      </w:r>
      <w:r>
        <w:rPr>
          <w:i/>
        </w:rPr>
        <w:t>"What did you find in Mollie's stall?"</w:t>
      </w:r>
    </w:p>
    <w:p>
      <w:pPr>
        <w:pStyle w:val="ListBullet"/>
      </w:pPr>
      <w:r>
        <w:t>If a student wants to play Act V again with their existing deck, that's an excellent use of the next 10 minutes. Encourage it; ask what they will do differently.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8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