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2" w14:textId="41295CE1" w:rsidR="00AA4533" w:rsidRPr="00967E54" w:rsidRDefault="005E078B" w:rsidP="00967E54">
      <w:pPr>
        <w:spacing w:before="180" w:after="180" w:line="240" w:lineRule="auto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RENÉ DESCARTES</w:t>
      </w:r>
    </w:p>
    <w:p w14:paraId="4D50AB34" w14:textId="3C161CA3" w:rsidR="001C352E" w:rsidRDefault="001C352E">
      <w:pPr>
        <w:spacing w:before="180" w:after="18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work completed on these two exercises will need to be submitted to the “René </w:t>
      </w:r>
      <w:r w:rsidRPr="001C352E">
        <w:rPr>
          <w:sz w:val="24"/>
          <w:szCs w:val="24"/>
        </w:rPr>
        <w:t>D</w:t>
      </w:r>
      <w:r>
        <w:rPr>
          <w:sz w:val="24"/>
          <w:szCs w:val="24"/>
        </w:rPr>
        <w:t>escartes Exercises” portal on MyUni. Please note that these are formative exercises, rather than summative.</w:t>
      </w:r>
    </w:p>
    <w:p w14:paraId="00000003" w14:textId="77777777" w:rsidR="00AA4533" w:rsidRDefault="005E078B">
      <w:pPr>
        <w:spacing w:before="180" w:after="1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EXERCISE 1 </w:t>
      </w:r>
    </w:p>
    <w:p w14:paraId="00000004" w14:textId="411F91E2" w:rsidR="00AA4533" w:rsidRDefault="001C352E">
      <w:pPr>
        <w:shd w:val="clear" w:color="auto" w:fill="FFFFFF"/>
        <w:spacing w:before="180" w:after="18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Independently watch the video </w:t>
      </w:r>
      <w:r w:rsidR="005E078B">
        <w:rPr>
          <w:sz w:val="24"/>
          <w:szCs w:val="24"/>
        </w:rPr>
        <w:t xml:space="preserve">‘Cartesian Skepticism - Neo, Meet Rene’. </w:t>
      </w:r>
      <w:r>
        <w:rPr>
          <w:sz w:val="24"/>
          <w:szCs w:val="24"/>
        </w:rPr>
        <w:t xml:space="preserve">This video link </w:t>
      </w:r>
      <w:r w:rsidR="005E078B">
        <w:rPr>
          <w:sz w:val="24"/>
          <w:szCs w:val="24"/>
        </w:rPr>
        <w:t xml:space="preserve">can be found in our </w:t>
      </w:r>
      <w:r>
        <w:rPr>
          <w:sz w:val="24"/>
          <w:szCs w:val="24"/>
        </w:rPr>
        <w:t>Issues Study</w:t>
      </w:r>
      <w:r w:rsidR="005E078B">
        <w:rPr>
          <w:sz w:val="24"/>
          <w:szCs w:val="24"/>
        </w:rPr>
        <w:t xml:space="preserve"> MyUni page.</w:t>
      </w:r>
    </w:p>
    <w:p w14:paraId="00000005" w14:textId="77777777" w:rsidR="00AA4533" w:rsidRDefault="005E078B">
      <w:pPr>
        <w:shd w:val="clear" w:color="auto" w:fill="FFFFFF"/>
        <w:spacing w:before="180" w:after="180" w:line="240" w:lineRule="auto"/>
        <w:rPr>
          <w:sz w:val="24"/>
          <w:szCs w:val="24"/>
        </w:rPr>
      </w:pPr>
      <w:r>
        <w:rPr>
          <w:sz w:val="24"/>
          <w:szCs w:val="24"/>
        </w:rPr>
        <w:t>Write notes (based on your learning from the two videos) explaining the following:</w:t>
      </w:r>
    </w:p>
    <w:p w14:paraId="00000006" w14:textId="77777777" w:rsidR="00AA4533" w:rsidRDefault="005E078B">
      <w:pPr>
        <w:numPr>
          <w:ilvl w:val="0"/>
          <w:numId w:val="1"/>
        </w:numPr>
        <w:shd w:val="clear" w:color="auto" w:fill="FFFFFF"/>
        <w:spacing w:before="180" w:line="240" w:lineRule="auto"/>
        <w:rPr>
          <w:sz w:val="24"/>
          <w:szCs w:val="24"/>
        </w:rPr>
      </w:pPr>
      <w:r>
        <w:rPr>
          <w:sz w:val="24"/>
          <w:szCs w:val="24"/>
        </w:rPr>
        <w:t>A sceptic</w:t>
      </w:r>
    </w:p>
    <w:p w14:paraId="00000007" w14:textId="77777777" w:rsidR="00AA4533" w:rsidRDefault="005E078B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Local Doubt (personal experiences of this?)</w:t>
      </w:r>
    </w:p>
    <w:p w14:paraId="00000008" w14:textId="77777777" w:rsidR="00AA4533" w:rsidRDefault="005E078B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Global Doubt and Bertrand Russell’s 5 Minute hypothesis</w:t>
      </w:r>
    </w:p>
    <w:p w14:paraId="00000009" w14:textId="77777777" w:rsidR="00AA4533" w:rsidRDefault="005E078B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Descartes’ hypothesis of the evil demon</w:t>
      </w:r>
    </w:p>
    <w:p w14:paraId="0000000A" w14:textId="77777777" w:rsidR="00AA4533" w:rsidRDefault="005E078B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Descartes’ proof of existence, </w:t>
      </w:r>
      <w:r>
        <w:rPr>
          <w:i/>
          <w:sz w:val="24"/>
          <w:szCs w:val="24"/>
        </w:rPr>
        <w:t>Cogito Ergo Sum</w:t>
      </w:r>
      <w:r>
        <w:rPr>
          <w:sz w:val="24"/>
          <w:szCs w:val="24"/>
        </w:rPr>
        <w:t>.</w:t>
      </w:r>
    </w:p>
    <w:p w14:paraId="0000000B" w14:textId="77777777" w:rsidR="00AA4533" w:rsidRDefault="005E078B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How does he extend this idea to include the rest of the world?</w:t>
      </w:r>
    </w:p>
    <w:p w14:paraId="0000000F" w14:textId="7BA7F516" w:rsidR="00AA4533" w:rsidRPr="003627AF" w:rsidRDefault="005E078B" w:rsidP="003627AF">
      <w:pPr>
        <w:numPr>
          <w:ilvl w:val="0"/>
          <w:numId w:val="1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What is your appraisal of Descartes’ reasoning?</w:t>
      </w:r>
    </w:p>
    <w:p w14:paraId="00000010" w14:textId="77777777" w:rsidR="00AA4533" w:rsidRDefault="005E078B" w:rsidP="003627AF">
      <w:pPr>
        <w:spacing w:before="360" w:after="1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EXERCISE 2 </w:t>
      </w:r>
    </w:p>
    <w:p w14:paraId="00000011" w14:textId="676DD5BD" w:rsidR="00AA4533" w:rsidRDefault="005E078B">
      <w:pPr>
        <w:spacing w:before="180" w:after="180" w:line="240" w:lineRule="auto"/>
        <w:rPr>
          <w:sz w:val="24"/>
          <w:szCs w:val="24"/>
        </w:rPr>
      </w:pPr>
      <w:r>
        <w:rPr>
          <w:sz w:val="24"/>
          <w:szCs w:val="24"/>
        </w:rPr>
        <w:t>Having completed Exercise 1, write</w:t>
      </w:r>
      <w:r>
        <w:rPr>
          <w:b/>
          <w:sz w:val="24"/>
          <w:szCs w:val="24"/>
        </w:rPr>
        <w:t> three</w:t>
      </w:r>
      <w:r>
        <w:rPr>
          <w:sz w:val="24"/>
          <w:szCs w:val="24"/>
        </w:rPr>
        <w:t xml:space="preserve"> analytical paragraphs around the </w:t>
      </w:r>
      <w:r w:rsidR="001C352E">
        <w:rPr>
          <w:sz w:val="24"/>
          <w:szCs w:val="24"/>
        </w:rPr>
        <w:t xml:space="preserve">paragraph topics provided below (next page). </w:t>
      </w:r>
    </w:p>
    <w:p w14:paraId="1C6A9624" w14:textId="77777777" w:rsidR="001C352E" w:rsidRPr="001C352E" w:rsidRDefault="001C352E" w:rsidP="001C352E">
      <w:p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When writing, ensure that each paragraph:</w:t>
      </w:r>
    </w:p>
    <w:p w14:paraId="400E932F" w14:textId="77777777" w:rsidR="001C352E" w:rsidRPr="001C352E" w:rsidRDefault="001C352E" w:rsidP="001C352E">
      <w:pPr>
        <w:numPr>
          <w:ilvl w:val="0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Uses at least 8-10 lines each</w:t>
      </w:r>
    </w:p>
    <w:p w14:paraId="0A313D15" w14:textId="77777777" w:rsidR="001C352E" w:rsidRPr="001C352E" w:rsidRDefault="001C352E" w:rsidP="001C352E">
      <w:pPr>
        <w:numPr>
          <w:ilvl w:val="0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Contains a clear topic sentence at the beginning, using keywords</w:t>
      </w:r>
    </w:p>
    <w:p w14:paraId="1E00FB4A" w14:textId="77777777" w:rsidR="001C352E" w:rsidRPr="001C352E" w:rsidRDefault="001C352E" w:rsidP="001C352E">
      <w:pPr>
        <w:numPr>
          <w:ilvl w:val="1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b/>
          <w:bCs/>
          <w:sz w:val="24"/>
          <w:szCs w:val="24"/>
          <w:lang w:val="en-AU"/>
        </w:rPr>
        <w:t>A useful topic sentence will mention the philosopher, the concept and provide an answer to the question</w:t>
      </w:r>
    </w:p>
    <w:p w14:paraId="26B50340" w14:textId="77777777" w:rsidR="001C352E" w:rsidRPr="001C352E" w:rsidRDefault="001C352E" w:rsidP="001C352E">
      <w:pPr>
        <w:numPr>
          <w:ilvl w:val="1"/>
          <w:numId w:val="3"/>
        </w:numPr>
        <w:spacing w:before="180" w:after="180" w:line="240" w:lineRule="auto"/>
        <w:rPr>
          <w:b/>
          <w:color w:val="00B050"/>
          <w:sz w:val="24"/>
          <w:szCs w:val="24"/>
          <w:lang w:val="en-AU"/>
        </w:rPr>
      </w:pPr>
      <w:r w:rsidRPr="001C352E">
        <w:rPr>
          <w:b/>
          <w:bCs/>
          <w:color w:val="00B050"/>
          <w:sz w:val="24"/>
          <w:szCs w:val="24"/>
          <w:lang w:val="en-AU"/>
        </w:rPr>
        <w:t>A good topic sentence example (for Para 1): "In epistemology, Rene Descartes' philosophical problem is the mind-body problem."</w:t>
      </w:r>
    </w:p>
    <w:p w14:paraId="094A7F07" w14:textId="5D288BD0" w:rsidR="001C352E" w:rsidRPr="001C352E" w:rsidRDefault="001C352E" w:rsidP="001C352E">
      <w:pPr>
        <w:numPr>
          <w:ilvl w:val="1"/>
          <w:numId w:val="3"/>
        </w:numPr>
        <w:spacing w:before="180" w:after="180" w:line="240" w:lineRule="auto"/>
        <w:rPr>
          <w:b/>
          <w:color w:val="00B050"/>
          <w:sz w:val="24"/>
          <w:szCs w:val="24"/>
          <w:lang w:val="en-AU"/>
        </w:rPr>
      </w:pPr>
      <w:r w:rsidRPr="001C352E">
        <w:rPr>
          <w:b/>
          <w:bCs/>
          <w:color w:val="00B050"/>
          <w:sz w:val="24"/>
          <w:szCs w:val="24"/>
          <w:lang w:val="en-AU"/>
        </w:rPr>
        <w:t>Another good topic sentence example (for Para 3): "I agree with Descartes' ideas of the mind to a great extent, due to his logical and rationalist approach."</w:t>
      </w:r>
    </w:p>
    <w:p w14:paraId="09F7DBAE" w14:textId="77777777" w:rsidR="001C352E" w:rsidRPr="001C352E" w:rsidRDefault="001C352E" w:rsidP="001C352E">
      <w:pPr>
        <w:numPr>
          <w:ilvl w:val="1"/>
          <w:numId w:val="3"/>
        </w:numPr>
        <w:spacing w:before="180" w:after="180" w:line="240" w:lineRule="auto"/>
        <w:rPr>
          <w:b/>
          <w:color w:val="FF0000"/>
          <w:sz w:val="24"/>
          <w:szCs w:val="24"/>
          <w:lang w:val="en-AU"/>
        </w:rPr>
      </w:pPr>
      <w:r w:rsidRPr="001C352E">
        <w:rPr>
          <w:b/>
          <w:bCs/>
          <w:color w:val="FF0000"/>
          <w:sz w:val="24"/>
          <w:szCs w:val="24"/>
          <w:lang w:val="en-AU"/>
        </w:rPr>
        <w:t>A weaker topic sentence example: "</w:t>
      </w:r>
      <w:r w:rsidRPr="001C352E">
        <w:rPr>
          <w:b/>
          <w:bCs/>
          <w:i/>
          <w:iCs/>
          <w:color w:val="FF0000"/>
          <w:sz w:val="24"/>
          <w:szCs w:val="24"/>
          <w:lang w:val="en-AU"/>
        </w:rPr>
        <w:t>Cogito ergo sum</w:t>
      </w:r>
      <w:r w:rsidRPr="001C352E">
        <w:rPr>
          <w:b/>
          <w:bCs/>
          <w:color w:val="FF0000"/>
          <w:sz w:val="24"/>
          <w:szCs w:val="24"/>
          <w:lang w:val="en-AU"/>
        </w:rPr>
        <w:t> means I think therefore I am." In this example, the topic of the paragraph, the philosopher and the concept being discussed have all not been introduced. </w:t>
      </w:r>
    </w:p>
    <w:p w14:paraId="04B3552B" w14:textId="77777777" w:rsidR="001C352E" w:rsidRPr="001C352E" w:rsidRDefault="001C352E" w:rsidP="001C352E">
      <w:pPr>
        <w:numPr>
          <w:ilvl w:val="0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Uses sophisticated language</w:t>
      </w:r>
    </w:p>
    <w:p w14:paraId="6ED6F383" w14:textId="77777777" w:rsidR="001C352E" w:rsidRPr="001C352E" w:rsidRDefault="001C352E" w:rsidP="001C352E">
      <w:pPr>
        <w:numPr>
          <w:ilvl w:val="1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b/>
          <w:bCs/>
          <w:sz w:val="24"/>
          <w:szCs w:val="24"/>
          <w:lang w:val="en-AU"/>
        </w:rPr>
        <w:t>This includes general language and philosophical terminology</w:t>
      </w:r>
    </w:p>
    <w:p w14:paraId="4748DED4" w14:textId="77777777" w:rsidR="001C352E" w:rsidRPr="001C352E" w:rsidRDefault="001C352E" w:rsidP="001C352E">
      <w:pPr>
        <w:numPr>
          <w:ilvl w:val="0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Is clear and concise </w:t>
      </w:r>
    </w:p>
    <w:p w14:paraId="519936C4" w14:textId="77777777" w:rsidR="001C352E" w:rsidRPr="001C352E" w:rsidRDefault="001C352E" w:rsidP="001C352E">
      <w:pPr>
        <w:numPr>
          <w:ilvl w:val="0"/>
          <w:numId w:val="3"/>
        </w:numPr>
        <w:spacing w:before="180" w:after="180" w:line="240" w:lineRule="auto"/>
        <w:rPr>
          <w:sz w:val="24"/>
          <w:szCs w:val="24"/>
          <w:lang w:val="en-AU"/>
        </w:rPr>
      </w:pPr>
      <w:r w:rsidRPr="001C352E">
        <w:rPr>
          <w:sz w:val="24"/>
          <w:szCs w:val="24"/>
          <w:lang w:val="en-AU"/>
        </w:rPr>
        <w:t>Is grammatically correct</w:t>
      </w:r>
    </w:p>
    <w:p w14:paraId="00000018" w14:textId="1DA45CB2" w:rsidR="00AA4533" w:rsidRDefault="00AA4533">
      <w:pPr>
        <w:spacing w:before="180" w:after="180" w:line="240" w:lineRule="auto"/>
        <w:rPr>
          <w:sz w:val="24"/>
          <w:szCs w:val="24"/>
        </w:rPr>
      </w:pPr>
      <w:bookmarkStart w:id="0" w:name="_heading=h.gjdgxs" w:colFirst="0" w:colLast="0"/>
      <w:bookmarkEnd w:id="0"/>
    </w:p>
    <w:p w14:paraId="4584DC06" w14:textId="77777777" w:rsidR="001C352E" w:rsidRDefault="001C352E">
      <w:pPr>
        <w:spacing w:before="180" w:after="180" w:line="240" w:lineRule="auto"/>
        <w:rPr>
          <w:sz w:val="24"/>
          <w:szCs w:val="24"/>
        </w:rPr>
      </w:pPr>
    </w:p>
    <w:p w14:paraId="189D7E6C" w14:textId="77777777" w:rsidR="003627AF" w:rsidRDefault="003627AF">
      <w:pPr>
        <w:spacing w:before="180" w:after="180" w:line="240" w:lineRule="auto"/>
        <w:rPr>
          <w:sz w:val="24"/>
          <w:szCs w:val="24"/>
        </w:rPr>
      </w:pPr>
    </w:p>
    <w:p w14:paraId="00000019" w14:textId="0EE9C62C" w:rsidR="00AA4533" w:rsidRPr="001C352E" w:rsidRDefault="005E078B">
      <w:pPr>
        <w:spacing w:before="180" w:after="180" w:line="240" w:lineRule="auto"/>
        <w:rPr>
          <w:b/>
          <w:sz w:val="28"/>
          <w:szCs w:val="24"/>
        </w:rPr>
      </w:pPr>
      <w:r w:rsidRPr="001C352E">
        <w:rPr>
          <w:b/>
          <w:sz w:val="28"/>
          <w:szCs w:val="24"/>
        </w:rPr>
        <w:lastRenderedPageBreak/>
        <w:t xml:space="preserve">PARAGRAPH 1 - Should contain a brief description of Descartes' philosophical problem. </w:t>
      </w:r>
    </w:p>
    <w:p w14:paraId="4FBB9623" w14:textId="413BEB01" w:rsidR="001C352E" w:rsidRPr="001C352E" w:rsidRDefault="001C352E" w:rsidP="001C352E">
      <w:pPr>
        <w:spacing w:before="180" w:after="180" w:line="240" w:lineRule="auto"/>
        <w:rPr>
          <w:sz w:val="24"/>
          <w:szCs w:val="24"/>
        </w:rPr>
      </w:pPr>
      <w:r w:rsidRPr="001C352E">
        <w:rPr>
          <w:sz w:val="24"/>
          <w:szCs w:val="24"/>
        </w:rPr>
        <w:t xml:space="preserve">You could focus on any of the following as one of his philosophical problems: the mind-body problem, the question "how can one know that they are real, and everything is not a dream?", or the question "how do I know whether my beliefs are true?" </w:t>
      </w:r>
    </w:p>
    <w:p w14:paraId="39644BD1" w14:textId="32B35C5B" w:rsidR="001C352E" w:rsidRPr="001C352E" w:rsidRDefault="001C352E" w:rsidP="001C352E">
      <w:pPr>
        <w:spacing w:before="180" w:after="180" w:line="240" w:lineRule="auto"/>
        <w:rPr>
          <w:sz w:val="24"/>
          <w:szCs w:val="24"/>
        </w:rPr>
      </w:pPr>
      <w:r w:rsidRPr="001C352E">
        <w:rPr>
          <w:sz w:val="24"/>
          <w:szCs w:val="24"/>
        </w:rPr>
        <w:t>If you do not have much to write about for one of the philosophical problems, you are welcome to focus on two. You may also come up with a different philosophical problem that Descartes addressed!</w:t>
      </w:r>
    </w:p>
    <w:p w14:paraId="25EAE47B" w14:textId="77777777" w:rsidR="001C352E" w:rsidRDefault="001C352E" w:rsidP="001C352E">
      <w:pPr>
        <w:spacing w:before="180" w:after="180" w:line="240" w:lineRule="auto"/>
        <w:rPr>
          <w:sz w:val="24"/>
          <w:szCs w:val="24"/>
        </w:rPr>
      </w:pPr>
    </w:p>
    <w:p w14:paraId="0000001A" w14:textId="3F4BF8DB" w:rsidR="00AA4533" w:rsidRPr="001C352E" w:rsidRDefault="005E078B">
      <w:pPr>
        <w:spacing w:before="180" w:after="180" w:line="240" w:lineRule="auto"/>
        <w:rPr>
          <w:b/>
          <w:sz w:val="32"/>
          <w:szCs w:val="24"/>
        </w:rPr>
      </w:pPr>
      <w:r w:rsidRPr="001C352E">
        <w:rPr>
          <w:b/>
          <w:sz w:val="32"/>
          <w:szCs w:val="24"/>
        </w:rPr>
        <w:t>PARAGRAPH 2 - Will explain his solution.</w:t>
      </w:r>
    </w:p>
    <w:p w14:paraId="6096CFE9" w14:textId="2E6777EB" w:rsidR="001C352E" w:rsidRPr="001C352E" w:rsidRDefault="001C352E">
      <w:pPr>
        <w:spacing w:before="180" w:after="180" w:line="240" w:lineRule="auto"/>
        <w:rPr>
          <w:sz w:val="24"/>
          <w:szCs w:val="24"/>
        </w:rPr>
      </w:pPr>
      <w:r w:rsidRPr="001C352E">
        <w:rPr>
          <w:sz w:val="24"/>
          <w:szCs w:val="24"/>
        </w:rPr>
        <w:t>You could focus on any of the following as a 'solution' to his philosophical problems: substance dualism, the theory of the evil demon, cogito ergo sum, the theory of the evil demon and/or the Method of Doubts.</w:t>
      </w:r>
    </w:p>
    <w:p w14:paraId="317F59B4" w14:textId="77777777" w:rsidR="001C352E" w:rsidRDefault="001C352E">
      <w:pPr>
        <w:spacing w:before="180" w:after="180" w:line="240" w:lineRule="auto"/>
        <w:rPr>
          <w:sz w:val="24"/>
          <w:szCs w:val="24"/>
        </w:rPr>
      </w:pPr>
    </w:p>
    <w:p w14:paraId="0000001B" w14:textId="52703E1F" w:rsidR="00AA4533" w:rsidRPr="001C352E" w:rsidRDefault="005E078B">
      <w:pPr>
        <w:spacing w:before="180" w:after="180" w:line="240" w:lineRule="auto"/>
        <w:rPr>
          <w:b/>
          <w:sz w:val="32"/>
          <w:szCs w:val="24"/>
        </w:rPr>
      </w:pPr>
      <w:r w:rsidRPr="001C352E">
        <w:rPr>
          <w:b/>
          <w:sz w:val="32"/>
          <w:szCs w:val="24"/>
        </w:rPr>
        <w:t>PARAGRAPH 3 - Will explain to what extent (if any) you agree with his ideas.</w:t>
      </w:r>
    </w:p>
    <w:p w14:paraId="3380E933" w14:textId="679C21B0" w:rsidR="001C352E" w:rsidRPr="001C352E" w:rsidRDefault="001C352E" w:rsidP="001C352E">
      <w:pPr>
        <w:spacing w:before="180" w:after="180" w:line="240" w:lineRule="auto"/>
        <w:rPr>
          <w:b/>
          <w:color w:val="00B050"/>
          <w:sz w:val="24"/>
          <w:szCs w:val="24"/>
        </w:rPr>
      </w:pPr>
      <w:r w:rsidRPr="001C352E">
        <w:rPr>
          <w:b/>
          <w:sz w:val="24"/>
          <w:szCs w:val="24"/>
        </w:rPr>
        <w:t xml:space="preserve">Ways to describe extent: </w:t>
      </w:r>
      <w:r w:rsidRPr="001C352E">
        <w:rPr>
          <w:b/>
          <w:color w:val="00B050"/>
          <w:sz w:val="24"/>
          <w:szCs w:val="24"/>
        </w:rPr>
        <w:t>substantial, great, moderate, mild, limited, to no extent</w:t>
      </w:r>
    </w:p>
    <w:p w14:paraId="7051553F" w14:textId="0D6501D3" w:rsidR="001C352E" w:rsidRPr="001C352E" w:rsidRDefault="001C352E" w:rsidP="001C352E">
      <w:pPr>
        <w:spacing w:before="180" w:after="180" w:line="240" w:lineRule="auto"/>
        <w:rPr>
          <w:b/>
          <w:color w:val="00B050"/>
          <w:sz w:val="24"/>
          <w:szCs w:val="24"/>
        </w:rPr>
      </w:pPr>
      <w:r w:rsidRPr="001C352E">
        <w:rPr>
          <w:b/>
          <w:color w:val="00B050"/>
          <w:sz w:val="24"/>
          <w:szCs w:val="24"/>
        </w:rPr>
        <w:t xml:space="preserve">"I agree with Descartes' idea of ... to a ... extent" </w:t>
      </w:r>
    </w:p>
    <w:p w14:paraId="370C1D9A" w14:textId="7B405396" w:rsidR="001C352E" w:rsidRPr="001C352E" w:rsidRDefault="001C352E" w:rsidP="001C352E">
      <w:pPr>
        <w:spacing w:before="180" w:after="180" w:line="240" w:lineRule="auto"/>
        <w:rPr>
          <w:sz w:val="24"/>
          <w:szCs w:val="24"/>
        </w:rPr>
      </w:pPr>
      <w:r w:rsidRPr="001C352E">
        <w:rPr>
          <w:sz w:val="24"/>
          <w:szCs w:val="24"/>
        </w:rPr>
        <w:t>In this section, explain why you agree / disagree with the ideas you have mentioned in Paragraph 2. Strive to consider strengths and weaknesses here. What is good/strong about Descartes' ideas? Are there any weaknesses/limitations to his ideas?</w:t>
      </w:r>
    </w:p>
    <w:p w14:paraId="1A60028A" w14:textId="77777777" w:rsidR="001C352E" w:rsidRDefault="001C352E">
      <w:pPr>
        <w:spacing w:before="180" w:after="180" w:line="240" w:lineRule="auto"/>
        <w:rPr>
          <w:sz w:val="24"/>
          <w:szCs w:val="24"/>
        </w:rPr>
      </w:pPr>
    </w:p>
    <w:sectPr w:rsidR="001C352E" w:rsidSect="00967E54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8F9D9" w14:textId="77777777" w:rsidR="00AF3D2A" w:rsidRDefault="00AF3D2A">
      <w:pPr>
        <w:spacing w:line="240" w:lineRule="auto"/>
      </w:pPr>
      <w:r>
        <w:separator/>
      </w:r>
    </w:p>
  </w:endnote>
  <w:endnote w:type="continuationSeparator" w:id="0">
    <w:p w14:paraId="6F8BBE94" w14:textId="77777777" w:rsidR="00AF3D2A" w:rsidRDefault="00AF3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06813" w14:textId="77777777" w:rsidR="00AF3D2A" w:rsidRDefault="00AF3D2A">
      <w:pPr>
        <w:spacing w:line="240" w:lineRule="auto"/>
      </w:pPr>
      <w:r>
        <w:separator/>
      </w:r>
    </w:p>
  </w:footnote>
  <w:footnote w:type="continuationSeparator" w:id="0">
    <w:p w14:paraId="3A1E6D0C" w14:textId="77777777" w:rsidR="00AF3D2A" w:rsidRDefault="00AF3D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AA4533" w:rsidRDefault="005E078B">
    <w:pPr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  <w:r>
      <w:rPr>
        <w:i/>
      </w:rPr>
      <w:t>Epistemology, Stage 1 Philosophy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E032A"/>
    <w:multiLevelType w:val="multilevel"/>
    <w:tmpl w:val="0CFA4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DC025A"/>
    <w:multiLevelType w:val="multilevel"/>
    <w:tmpl w:val="D34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8711F"/>
    <w:multiLevelType w:val="multilevel"/>
    <w:tmpl w:val="ED267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7102940">
    <w:abstractNumId w:val="2"/>
  </w:num>
  <w:num w:numId="2" w16cid:durableId="1970429971">
    <w:abstractNumId w:val="0"/>
  </w:num>
  <w:num w:numId="3" w16cid:durableId="605314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33"/>
    <w:rsid w:val="001C352E"/>
    <w:rsid w:val="003627AF"/>
    <w:rsid w:val="005E078B"/>
    <w:rsid w:val="00967E54"/>
    <w:rsid w:val="00AA4533"/>
    <w:rsid w:val="00AF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5655"/>
  <w15:docId w15:val="{3F5050CA-863D-4558-A05A-FBD2B024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AkZC18MmHT/QAwimIs9bWsPvw==">AMUW2mVVBTHGuBVeaCK8vfCCBAz2s5QC48fSM0tjdbRji6UBHdXVs2Hq6bxocjZxelrVJlexcTBTU3IdGgDCwuwV6X1+ryR7AYvUW1cpS/r2J1ofCBIM7/r+vViSOhogPyVkcP4VltZ/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446</Words>
  <Characters>2543</Characters>
  <Application>Microsoft Office Word</Application>
  <DocSecurity>0</DocSecurity>
  <Lines>21</Lines>
  <Paragraphs>5</Paragraphs>
  <ScaleCrop>false</ScaleCrop>
  <Company>The University of Adelaide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Ellis</cp:lastModifiedBy>
  <cp:revision>4</cp:revision>
  <dcterms:created xsi:type="dcterms:W3CDTF">2021-10-20T22:00:00Z</dcterms:created>
  <dcterms:modified xsi:type="dcterms:W3CDTF">2023-05-22T06:47:00Z</dcterms:modified>
</cp:coreProperties>
</file>