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9D1EE" w14:textId="77777777" w:rsidR="00843F18" w:rsidRDefault="00843F18" w:rsidP="00843F18">
      <w:pPr>
        <w:rPr>
          <w:b/>
          <w:bCs/>
        </w:rPr>
      </w:pPr>
      <w:r>
        <w:rPr>
          <w:b/>
          <w:bCs/>
        </w:rPr>
        <w:t>Simone de Beauvoir</w:t>
      </w:r>
    </w:p>
    <w:p w14:paraId="7E275E1D" w14:textId="77777777" w:rsidR="00843F18" w:rsidRPr="00963B3E" w:rsidRDefault="00843F18" w:rsidP="00843F18">
      <w:pPr>
        <w:rPr>
          <w:b/>
          <w:bCs/>
          <w:sz w:val="32"/>
          <w:szCs w:val="32"/>
          <w:u w:val="single"/>
        </w:rPr>
      </w:pPr>
      <w:r w:rsidRPr="00963B3E">
        <w:rPr>
          <w:b/>
          <w:bCs/>
          <w:sz w:val="32"/>
          <w:szCs w:val="32"/>
          <w:u w:val="single"/>
        </w:rPr>
        <w:t>FUNDAMENTAL IDEAS</w:t>
      </w:r>
    </w:p>
    <w:p w14:paraId="475289C0" w14:textId="77777777" w:rsidR="00843F18" w:rsidRPr="00963B3E" w:rsidRDefault="00843F18" w:rsidP="00843F18">
      <w:r w:rsidRPr="00963B3E">
        <w:rPr>
          <w:b/>
          <w:bCs/>
        </w:rPr>
        <w:t>Existence Precedes Essence</w:t>
      </w:r>
      <w:r w:rsidRPr="00963B3E">
        <w:t>:</w:t>
      </w:r>
    </w:p>
    <w:p w14:paraId="447B7779" w14:textId="77777777" w:rsidR="00843F18" w:rsidRPr="00963B3E" w:rsidRDefault="00843F18" w:rsidP="00843F18">
      <w:pPr>
        <w:numPr>
          <w:ilvl w:val="1"/>
          <w:numId w:val="2"/>
        </w:numPr>
      </w:pPr>
      <w:r w:rsidRPr="00963B3E">
        <w:rPr>
          <w:b/>
          <w:bCs/>
        </w:rPr>
        <w:t>Concept</w:t>
      </w:r>
      <w:r w:rsidRPr="00963B3E">
        <w:t>: Echoing Jean-Paul Sartre, de Beauvoir asserted that individuals are not born with a predetermined nature or essence. Instead, they create their own essence through their actions and choices.</w:t>
      </w:r>
    </w:p>
    <w:p w14:paraId="4FA325F0" w14:textId="77777777" w:rsidR="00843F18" w:rsidRPr="00963B3E" w:rsidRDefault="00843F18" w:rsidP="00843F18">
      <w:pPr>
        <w:numPr>
          <w:ilvl w:val="1"/>
          <w:numId w:val="2"/>
        </w:numPr>
      </w:pPr>
      <w:r w:rsidRPr="00963B3E">
        <w:rPr>
          <w:b/>
          <w:bCs/>
        </w:rPr>
        <w:t>Implication</w:t>
      </w:r>
      <w:r w:rsidRPr="00963B3E">
        <w:t>: This means that there's no fixed human nature or predetermined role, especially for women. The roles that women have been assigned in society are not inherent but are constructed.</w:t>
      </w:r>
    </w:p>
    <w:p w14:paraId="40F33EE1" w14:textId="77777777" w:rsidR="00843F18" w:rsidRPr="00963B3E" w:rsidRDefault="00843F18" w:rsidP="00843F18">
      <w:r w:rsidRPr="00963B3E">
        <w:rPr>
          <w:b/>
          <w:bCs/>
        </w:rPr>
        <w:t>Ambiguity of Existence</w:t>
      </w:r>
      <w:r w:rsidRPr="00963B3E">
        <w:t>:</w:t>
      </w:r>
    </w:p>
    <w:p w14:paraId="4EC01DA5" w14:textId="77777777" w:rsidR="00843F18" w:rsidRPr="00963B3E" w:rsidRDefault="00843F18" w:rsidP="00843F18">
      <w:pPr>
        <w:numPr>
          <w:ilvl w:val="1"/>
          <w:numId w:val="2"/>
        </w:numPr>
      </w:pPr>
      <w:r w:rsidRPr="00963B3E">
        <w:rPr>
          <w:b/>
          <w:bCs/>
        </w:rPr>
        <w:t>Concept</w:t>
      </w:r>
      <w:r w:rsidRPr="00963B3E">
        <w:t>: De Beauvoir delved deeply into the inherent ambiguity of human existence. Life is full of uncertainties, and the human condition is one of constant tension between our freedom to define ourselves and the limitations imposed by our situations.</w:t>
      </w:r>
    </w:p>
    <w:p w14:paraId="3B3E2FF6" w14:textId="77777777" w:rsidR="00843F18" w:rsidRPr="00963B3E" w:rsidRDefault="00843F18" w:rsidP="00843F18">
      <w:pPr>
        <w:numPr>
          <w:ilvl w:val="1"/>
          <w:numId w:val="2"/>
        </w:numPr>
      </w:pPr>
      <w:r w:rsidRPr="00963B3E">
        <w:rPr>
          <w:b/>
          <w:bCs/>
        </w:rPr>
        <w:t>Implication</w:t>
      </w:r>
      <w:r w:rsidRPr="00963B3E">
        <w:t>: This theme is particularly relevant for women, who face societal constraints that limit their freedom and choices.</w:t>
      </w:r>
    </w:p>
    <w:p w14:paraId="5BC2D538" w14:textId="77777777" w:rsidR="00843F18" w:rsidRPr="00963B3E" w:rsidRDefault="00843F18" w:rsidP="00843F18">
      <w:r w:rsidRPr="00963B3E">
        <w:rPr>
          <w:b/>
          <w:bCs/>
        </w:rPr>
        <w:t>Ethics of Liberation</w:t>
      </w:r>
      <w:r w:rsidRPr="00963B3E">
        <w:t>:</w:t>
      </w:r>
    </w:p>
    <w:p w14:paraId="5C7AB1EA" w14:textId="77777777" w:rsidR="00843F18" w:rsidRPr="00963B3E" w:rsidRDefault="00843F18" w:rsidP="00843F18">
      <w:pPr>
        <w:numPr>
          <w:ilvl w:val="1"/>
          <w:numId w:val="2"/>
        </w:numPr>
      </w:pPr>
      <w:r w:rsidRPr="00963B3E">
        <w:rPr>
          <w:b/>
          <w:bCs/>
        </w:rPr>
        <w:t>Concept</w:t>
      </w:r>
      <w:r w:rsidRPr="00963B3E">
        <w:t xml:space="preserve">: De Beauvoir believed in an ethics </w:t>
      </w:r>
      <w:proofErr w:type="spellStart"/>
      <w:r w:rsidRPr="00963B3E">
        <w:t>centered</w:t>
      </w:r>
      <w:proofErr w:type="spellEnd"/>
      <w:r w:rsidRPr="00963B3E">
        <w:t xml:space="preserve"> on liberation and authenticity. Individuals should strive to free themselves from societal impositions and live authentically.</w:t>
      </w:r>
    </w:p>
    <w:p w14:paraId="6A083F6A" w14:textId="77777777" w:rsidR="00843F18" w:rsidRPr="00963B3E" w:rsidRDefault="00843F18" w:rsidP="00843F18">
      <w:pPr>
        <w:numPr>
          <w:ilvl w:val="1"/>
          <w:numId w:val="2"/>
        </w:numPr>
      </w:pPr>
      <w:r w:rsidRPr="00963B3E">
        <w:rPr>
          <w:b/>
          <w:bCs/>
        </w:rPr>
        <w:t>Implication</w:t>
      </w:r>
      <w:r w:rsidRPr="00963B3E">
        <w:t>: This is especially significant for women, who, according to de Beauvoir, have been historically "imprisoned" by societal norms and roles. They must recogni</w:t>
      </w:r>
      <w:r>
        <w:t>s</w:t>
      </w:r>
      <w:r w:rsidRPr="00963B3E">
        <w:t>e and challenge these impositions to achieve genuine freedom.</w:t>
      </w:r>
    </w:p>
    <w:p w14:paraId="5975A471" w14:textId="77777777" w:rsidR="00843F18" w:rsidRPr="00963B3E" w:rsidRDefault="00843F18" w:rsidP="00843F18">
      <w:r w:rsidRPr="00963B3E">
        <w:rPr>
          <w:b/>
          <w:bCs/>
        </w:rPr>
        <w:t>The Other</w:t>
      </w:r>
      <w:r w:rsidRPr="00963B3E">
        <w:t>:</w:t>
      </w:r>
    </w:p>
    <w:p w14:paraId="11326237" w14:textId="77777777" w:rsidR="00843F18" w:rsidRPr="00963B3E" w:rsidRDefault="00843F18" w:rsidP="00843F18">
      <w:pPr>
        <w:numPr>
          <w:ilvl w:val="1"/>
          <w:numId w:val="2"/>
        </w:numPr>
      </w:pPr>
      <w:r w:rsidRPr="00963B3E">
        <w:rPr>
          <w:b/>
          <w:bCs/>
        </w:rPr>
        <w:t>Concept</w:t>
      </w:r>
      <w:r w:rsidRPr="00963B3E">
        <w:t>: In her seminal work, "The Second Sex," de Beauvoir explores the concept of women being defined as "The Other" in relation to men. Men represent the norm or the subject, while women are the "Other" – the deviant or the object.</w:t>
      </w:r>
    </w:p>
    <w:p w14:paraId="54EE7F51" w14:textId="77777777" w:rsidR="00843F18" w:rsidRPr="00963B3E" w:rsidRDefault="00843F18" w:rsidP="00843F18">
      <w:pPr>
        <w:numPr>
          <w:ilvl w:val="1"/>
          <w:numId w:val="2"/>
        </w:numPr>
      </w:pPr>
      <w:r w:rsidRPr="00963B3E">
        <w:rPr>
          <w:b/>
          <w:bCs/>
        </w:rPr>
        <w:t>Implication</w:t>
      </w:r>
      <w:r w:rsidRPr="00963B3E">
        <w:t>: This framework has been used to subordinate women and justify their oppression. Recogni</w:t>
      </w:r>
      <w:r>
        <w:t>s</w:t>
      </w:r>
      <w:r w:rsidRPr="00963B3E">
        <w:t>ing and challenging this dynamic is crucial for women's liberation.</w:t>
      </w:r>
    </w:p>
    <w:p w14:paraId="5C972E20" w14:textId="77777777" w:rsidR="00843F18" w:rsidRPr="00963B3E" w:rsidRDefault="00843F18" w:rsidP="00843F18">
      <w:proofErr w:type="spellStart"/>
      <w:r w:rsidRPr="00963B3E">
        <w:rPr>
          <w:b/>
          <w:bCs/>
        </w:rPr>
        <w:t>Situationality</w:t>
      </w:r>
      <w:proofErr w:type="spellEnd"/>
      <w:r w:rsidRPr="00963B3E">
        <w:t>:</w:t>
      </w:r>
    </w:p>
    <w:p w14:paraId="2ED16A73" w14:textId="77777777" w:rsidR="00843F18" w:rsidRPr="00963B3E" w:rsidRDefault="00843F18" w:rsidP="00843F18">
      <w:pPr>
        <w:numPr>
          <w:ilvl w:val="1"/>
          <w:numId w:val="2"/>
        </w:numPr>
      </w:pPr>
      <w:r w:rsidRPr="00963B3E">
        <w:rPr>
          <w:b/>
          <w:bCs/>
        </w:rPr>
        <w:lastRenderedPageBreak/>
        <w:t>Concept</w:t>
      </w:r>
      <w:r w:rsidRPr="00963B3E">
        <w:t>: While individuals have the freedom to define themselves, de Beauvoir emphasi</w:t>
      </w:r>
      <w:r>
        <w:t>s</w:t>
      </w:r>
      <w:r w:rsidRPr="00963B3E">
        <w:t>ed that this freedom is always exercised within a particular situation or context. These situations, especially for women, often come with constraints.</w:t>
      </w:r>
    </w:p>
    <w:p w14:paraId="32ED9C0A" w14:textId="77777777" w:rsidR="00843F18" w:rsidRPr="00963B3E" w:rsidRDefault="00843F18" w:rsidP="00843F18">
      <w:pPr>
        <w:numPr>
          <w:ilvl w:val="1"/>
          <w:numId w:val="2"/>
        </w:numPr>
      </w:pPr>
      <w:r w:rsidRPr="00963B3E">
        <w:rPr>
          <w:b/>
          <w:bCs/>
        </w:rPr>
        <w:t>Implication</w:t>
      </w:r>
      <w:r w:rsidRPr="00963B3E">
        <w:t>: The societal situation, with its patriarchal structures, often limits women's freedoms. Recogni</w:t>
      </w:r>
      <w:r>
        <w:t>s</w:t>
      </w:r>
      <w:r w:rsidRPr="00963B3E">
        <w:t>ing these limitations is the first step toward challenging and overcoming them.</w:t>
      </w:r>
    </w:p>
    <w:p w14:paraId="6087F270" w14:textId="77777777" w:rsidR="00843F18" w:rsidRPr="00963B3E" w:rsidRDefault="00843F18" w:rsidP="00843F18">
      <w:r w:rsidRPr="00963B3E">
        <w:rPr>
          <w:b/>
          <w:bCs/>
        </w:rPr>
        <w:t>Relationships and Dependency</w:t>
      </w:r>
      <w:r w:rsidRPr="00963B3E">
        <w:t>:</w:t>
      </w:r>
    </w:p>
    <w:p w14:paraId="5A6CA57A" w14:textId="77777777" w:rsidR="00843F18" w:rsidRPr="00963B3E" w:rsidRDefault="00843F18" w:rsidP="00843F18">
      <w:pPr>
        <w:numPr>
          <w:ilvl w:val="1"/>
          <w:numId w:val="2"/>
        </w:numPr>
      </w:pPr>
      <w:r w:rsidRPr="00963B3E">
        <w:rPr>
          <w:b/>
          <w:bCs/>
        </w:rPr>
        <w:t>Concept</w:t>
      </w:r>
      <w:r w:rsidRPr="00963B3E">
        <w:t>: De Beauvoir explored the dynamics of relationships, particularly highlighting how societal norms can lead to imbalanced, dependent relationships, especially in the context of heterosexual romantic relationships.</w:t>
      </w:r>
    </w:p>
    <w:p w14:paraId="15151DA7" w14:textId="77777777" w:rsidR="00843F18" w:rsidRPr="00963B3E" w:rsidRDefault="00843F18" w:rsidP="00843F18">
      <w:pPr>
        <w:numPr>
          <w:ilvl w:val="1"/>
          <w:numId w:val="2"/>
        </w:numPr>
      </w:pPr>
      <w:r w:rsidRPr="00963B3E">
        <w:rPr>
          <w:b/>
          <w:bCs/>
        </w:rPr>
        <w:t>Implication</w:t>
      </w:r>
      <w:r w:rsidRPr="00963B3E">
        <w:t>: Such dependencies can hinder women's freedom and self-reali</w:t>
      </w:r>
      <w:r>
        <w:t>s</w:t>
      </w:r>
      <w:r w:rsidRPr="00963B3E">
        <w:t>ation. Genuine relationships should be based on mutual respect and recognition.</w:t>
      </w:r>
    </w:p>
    <w:p w14:paraId="661F4B75" w14:textId="77777777" w:rsidR="00843F18" w:rsidRPr="00963B3E" w:rsidRDefault="00843F18" w:rsidP="00843F18">
      <w:r w:rsidRPr="00963B3E">
        <w:rPr>
          <w:b/>
          <w:bCs/>
        </w:rPr>
        <w:t>Freedom and Responsibility</w:t>
      </w:r>
      <w:r w:rsidRPr="00963B3E">
        <w:t>:</w:t>
      </w:r>
    </w:p>
    <w:p w14:paraId="599EC5C2" w14:textId="77777777" w:rsidR="00843F18" w:rsidRPr="00963B3E" w:rsidRDefault="00843F18" w:rsidP="00843F18">
      <w:pPr>
        <w:numPr>
          <w:ilvl w:val="1"/>
          <w:numId w:val="2"/>
        </w:numPr>
      </w:pPr>
      <w:r w:rsidRPr="00963B3E">
        <w:rPr>
          <w:b/>
          <w:bCs/>
        </w:rPr>
        <w:t>Concept</w:t>
      </w:r>
      <w:r w:rsidRPr="00963B3E">
        <w:t>: True freedom, for de Beauvoir, is not just the absence of external constraints but also involves taking responsibility for one's actions and choices.</w:t>
      </w:r>
    </w:p>
    <w:p w14:paraId="3B157FCA" w14:textId="77777777" w:rsidR="00843F18" w:rsidRPr="00963B3E" w:rsidRDefault="00843F18" w:rsidP="00843F18">
      <w:pPr>
        <w:numPr>
          <w:ilvl w:val="1"/>
          <w:numId w:val="2"/>
        </w:numPr>
      </w:pPr>
      <w:r w:rsidRPr="00963B3E">
        <w:rPr>
          <w:b/>
          <w:bCs/>
        </w:rPr>
        <w:t>Implication</w:t>
      </w:r>
      <w:r w:rsidRPr="00963B3E">
        <w:t>: Women must not only seek liberation from external impositions but also take active responsibility for defining themselves and their roles in society.</w:t>
      </w:r>
    </w:p>
    <w:p w14:paraId="42D439D4" w14:textId="77777777" w:rsidR="00843F18" w:rsidRPr="00963B3E" w:rsidRDefault="00843F18" w:rsidP="00843F18">
      <w:r w:rsidRPr="00963B3E">
        <w:t>In essence, Simone de Beauvoir's existentialism is deeply intertwined with her feminist philosophy. She uses existentialist concepts to analy</w:t>
      </w:r>
      <w:r>
        <w:t>s</w:t>
      </w:r>
      <w:r w:rsidRPr="00963B3E">
        <w:t>e, critique, and challenge the societal structures and norms that have historically oppressed women. Her work calls for a radical redefinition of gender roles and relationships, advocating for a world where individuals, regardless of gender, can define their own essences and live authentically.</w:t>
      </w:r>
    </w:p>
    <w:p w14:paraId="62BB64DD" w14:textId="77777777" w:rsidR="00843F18" w:rsidRPr="00963B3E" w:rsidRDefault="00843F18" w:rsidP="00843F18">
      <w:pPr>
        <w:rPr>
          <w:b/>
          <w:bCs/>
          <w:sz w:val="32"/>
          <w:szCs w:val="32"/>
          <w:u w:val="single"/>
        </w:rPr>
      </w:pPr>
      <w:r w:rsidRPr="00963B3E">
        <w:rPr>
          <w:b/>
          <w:bCs/>
          <w:sz w:val="32"/>
          <w:szCs w:val="32"/>
          <w:u w:val="single"/>
        </w:rPr>
        <w:t>Simone de Beauvoir's Biography and Context:</w:t>
      </w:r>
    </w:p>
    <w:p w14:paraId="4A194CE0" w14:textId="77777777" w:rsidR="00843F18" w:rsidRPr="00963B3E" w:rsidRDefault="00843F18" w:rsidP="00843F18">
      <w:pPr>
        <w:spacing w:before="240" w:after="0"/>
      </w:pPr>
      <w:r w:rsidRPr="00963B3E">
        <w:rPr>
          <w:b/>
          <w:bCs/>
        </w:rPr>
        <w:t>Early Life</w:t>
      </w:r>
      <w:r w:rsidRPr="00963B3E">
        <w:t>:</w:t>
      </w:r>
    </w:p>
    <w:p w14:paraId="47A6F801" w14:textId="77777777" w:rsidR="00843F18" w:rsidRPr="00963B3E" w:rsidRDefault="00843F18" w:rsidP="00843F18">
      <w:r w:rsidRPr="00963B3E">
        <w:t>Born in Paris in 1908, de Beauvoir hailed from a bourgeois family. Her early years were marked by a staunch religious upbringing, which she later rejected, pivoting towards atheism and existentialism.</w:t>
      </w:r>
    </w:p>
    <w:p w14:paraId="6B8514E7" w14:textId="77777777" w:rsidR="00843F18" w:rsidRPr="00FE43E7" w:rsidRDefault="00843F18" w:rsidP="00843F18">
      <w:r w:rsidRPr="00963B3E">
        <w:t>This transition from religiosity to existentialism influenced her views on freedom, responsibility, and the absence of preordained human essence.</w:t>
      </w:r>
    </w:p>
    <w:p w14:paraId="6B7FDA40" w14:textId="77777777" w:rsidR="00843F18" w:rsidRPr="00963B3E" w:rsidRDefault="00843F18" w:rsidP="00843F18">
      <w:pPr>
        <w:spacing w:before="240" w:after="0"/>
      </w:pPr>
      <w:r w:rsidRPr="00963B3E">
        <w:rPr>
          <w:b/>
          <w:bCs/>
        </w:rPr>
        <w:lastRenderedPageBreak/>
        <w:t>Academic Pursuits</w:t>
      </w:r>
      <w:r w:rsidRPr="00963B3E">
        <w:t>:</w:t>
      </w:r>
    </w:p>
    <w:p w14:paraId="22E4BEAA" w14:textId="77777777" w:rsidR="00843F18" w:rsidRPr="00963B3E" w:rsidRDefault="00843F18" w:rsidP="00843F18">
      <w:r w:rsidRPr="00963B3E">
        <w:t>De Beauvoir studied at the Sorbonne (University of Paris), where she studied philosophy. It was here that she met Jean-Paul Sartre, establishing a lifelong relationship and intellectual partnership.</w:t>
      </w:r>
    </w:p>
    <w:p w14:paraId="3C734B83" w14:textId="77777777" w:rsidR="00843F18" w:rsidRPr="00FE43E7" w:rsidRDefault="00843F18" w:rsidP="00843F18">
      <w:r w:rsidRPr="00963B3E">
        <w:t>Her academic training and close association with Sartre laid the foundation for her existentialist leanings, though she would develop unique perspectives, especially concerning women's experiences.</w:t>
      </w:r>
    </w:p>
    <w:p w14:paraId="2E24AC92" w14:textId="77777777" w:rsidR="00843F18" w:rsidRPr="00963B3E" w:rsidRDefault="00843F18" w:rsidP="00843F18">
      <w:pPr>
        <w:spacing w:before="240" w:after="0"/>
      </w:pPr>
      <w:r w:rsidRPr="00963B3E">
        <w:rPr>
          <w:b/>
          <w:bCs/>
        </w:rPr>
        <w:t>Personal and Intellectual Relationships</w:t>
      </w:r>
      <w:r w:rsidRPr="00963B3E">
        <w:t>:</w:t>
      </w:r>
    </w:p>
    <w:p w14:paraId="4FFD178F" w14:textId="77777777" w:rsidR="00843F18" w:rsidRPr="00963B3E" w:rsidRDefault="00843F18" w:rsidP="00843F18">
      <w:r w:rsidRPr="00963B3E">
        <w:t>De Beauvoir and Sartre shared an unconventional relationship, both romantic and intellectual, that lasted for decades. They maintained an open relationship, emphasi</w:t>
      </w:r>
      <w:r>
        <w:t>s</w:t>
      </w:r>
      <w:r w:rsidRPr="00963B3E">
        <w:t>ing individual freedom and authenticity.</w:t>
      </w:r>
    </w:p>
    <w:p w14:paraId="3B7D9D78" w14:textId="77777777" w:rsidR="00843F18" w:rsidRPr="00FE43E7" w:rsidRDefault="00843F18" w:rsidP="00843F18">
      <w:r w:rsidRPr="00963B3E">
        <w:t>Their relationship, built on mutual respect and intellectual exchange, influenced both of their works. De Beauvoir and Sartre often discussed, critiqued, and contributed to each other's writings.</w:t>
      </w:r>
    </w:p>
    <w:p w14:paraId="5D0EDA3C" w14:textId="77777777" w:rsidR="00843F18" w:rsidRPr="00963B3E" w:rsidRDefault="00843F18" w:rsidP="00843F18">
      <w:pPr>
        <w:spacing w:before="240" w:after="0"/>
      </w:pPr>
      <w:r w:rsidRPr="00963B3E">
        <w:rPr>
          <w:b/>
          <w:bCs/>
        </w:rPr>
        <w:t>Feminism and "The Second Sex"</w:t>
      </w:r>
      <w:r w:rsidRPr="00963B3E">
        <w:t>:</w:t>
      </w:r>
    </w:p>
    <w:p w14:paraId="1DD7213E" w14:textId="77777777" w:rsidR="00843F18" w:rsidRPr="00963B3E" w:rsidRDefault="00843F18" w:rsidP="00843F18">
      <w:r w:rsidRPr="00963B3E">
        <w:t>In 1949, de Beauvoir published "The Second Sex," a groundbreaking work that combined existentialism with a critique of women's oppression. In it, she famously declared, "One is not born, but rather becomes, a woman."</w:t>
      </w:r>
    </w:p>
    <w:p w14:paraId="6122FB26" w14:textId="77777777" w:rsidR="00843F18" w:rsidRPr="00FE43E7" w:rsidRDefault="00843F18" w:rsidP="00843F18">
      <w:r>
        <w:t>T</w:t>
      </w:r>
      <w:r w:rsidRPr="00963B3E">
        <w:t>his work positioned de Beauvoir as a foundational figure in feminist philosophy. She applied existentialist ideas to the condition of women, arguing that cultural and societal norms, rather than biology, defined and limited women's roles.</w:t>
      </w:r>
    </w:p>
    <w:p w14:paraId="1609C06B" w14:textId="77777777" w:rsidR="00843F18" w:rsidRPr="00963B3E" w:rsidRDefault="00843F18" w:rsidP="00843F18">
      <w:pPr>
        <w:spacing w:before="240" w:after="0"/>
      </w:pPr>
      <w:r w:rsidRPr="00963B3E">
        <w:rPr>
          <w:b/>
          <w:bCs/>
        </w:rPr>
        <w:t>Engagement with Other Thinkers</w:t>
      </w:r>
      <w:r w:rsidRPr="00963B3E">
        <w:t>:</w:t>
      </w:r>
    </w:p>
    <w:p w14:paraId="0F2773A9" w14:textId="77777777" w:rsidR="00843F18" w:rsidRPr="00963B3E" w:rsidRDefault="00843F18" w:rsidP="00843F18">
      <w:r w:rsidRPr="00963B3E">
        <w:t>Beyond Sartre, de Beauvoir engaged with various intellectuals of her time, including Albert Camus, Merleau-Ponty, and the phenomenologist Edmund Husserl.</w:t>
      </w:r>
    </w:p>
    <w:p w14:paraId="778CC301" w14:textId="77777777" w:rsidR="00843F18" w:rsidRPr="00FE43E7" w:rsidRDefault="00843F18" w:rsidP="00843F18">
      <w:r w:rsidRPr="00963B3E">
        <w:t>These engagements enriched her existentialist thought, integrating phenomenological insights with her unique perspectives on gender and existential freedom.</w:t>
      </w:r>
    </w:p>
    <w:p w14:paraId="6E21E86F" w14:textId="77777777" w:rsidR="00843F18" w:rsidRPr="00963B3E" w:rsidRDefault="00843F18" w:rsidP="00843F18">
      <w:pPr>
        <w:spacing w:before="240" w:after="0"/>
      </w:pPr>
      <w:r w:rsidRPr="00963B3E">
        <w:rPr>
          <w:b/>
          <w:bCs/>
        </w:rPr>
        <w:t>Later Life and Activism</w:t>
      </w:r>
      <w:r w:rsidRPr="00963B3E">
        <w:t>:</w:t>
      </w:r>
    </w:p>
    <w:p w14:paraId="25DED9E5" w14:textId="77777777" w:rsidR="00843F18" w:rsidRPr="00963B3E" w:rsidRDefault="00843F18" w:rsidP="00843F18">
      <w:r w:rsidRPr="00963B3E">
        <w:t xml:space="preserve">De Beauvoir became politically active, advocating for women's rights, participating in the feminist movement, and addressing other social issues. She </w:t>
      </w:r>
      <w:proofErr w:type="spellStart"/>
      <w:r w:rsidRPr="00963B3E">
        <w:t>traveled</w:t>
      </w:r>
      <w:proofErr w:type="spellEnd"/>
      <w:r w:rsidRPr="00963B3E">
        <w:t xml:space="preserve"> extensively, which further influenced her perspectives.</w:t>
      </w:r>
    </w:p>
    <w:p w14:paraId="7159EB7F" w14:textId="77777777" w:rsidR="00843F18" w:rsidRPr="00FE43E7" w:rsidRDefault="00843F18" w:rsidP="00843F18">
      <w:r w:rsidRPr="00963B3E">
        <w:t>Her activism and writings in her later years reflected a deep commitment to existentialist principles, particularly concerning freedom, authenticity, and societal responsibility.</w:t>
      </w:r>
    </w:p>
    <w:p w14:paraId="21AC6804" w14:textId="77777777" w:rsidR="00843F18" w:rsidRPr="00963B3E" w:rsidRDefault="00843F18" w:rsidP="00843F18">
      <w:pPr>
        <w:spacing w:before="240" w:after="0"/>
      </w:pPr>
      <w:r w:rsidRPr="00963B3E">
        <w:rPr>
          <w:b/>
          <w:bCs/>
        </w:rPr>
        <w:t>Legacy</w:t>
      </w:r>
      <w:r w:rsidRPr="00963B3E">
        <w:t>:</w:t>
      </w:r>
    </w:p>
    <w:p w14:paraId="6E1F251C" w14:textId="77777777" w:rsidR="00843F18" w:rsidRPr="00963B3E" w:rsidRDefault="00843F18" w:rsidP="00843F18">
      <w:r w:rsidRPr="00963B3E">
        <w:lastRenderedPageBreak/>
        <w:t>De Beauvoir's influence extended beyond existentialism to encompass feminist theory, literature, and social critique. Her works have been foundational texts in gender studies and existential philosophy.</w:t>
      </w:r>
    </w:p>
    <w:p w14:paraId="3BDFA433" w14:textId="77777777" w:rsidR="00843F18" w:rsidRPr="00FE43E7" w:rsidRDefault="00843F18" w:rsidP="00843F18">
      <w:r w:rsidRPr="00963B3E">
        <w:t>De Beauvoir's integration of existentialist thought with a profound exploration of gender and society has solidified her legacy as one of the most influential thinkers of the 20th century.</w:t>
      </w:r>
    </w:p>
    <w:p w14:paraId="0DAB0A47" w14:textId="77777777" w:rsidR="00843F18" w:rsidRDefault="00843F18" w:rsidP="00843F18">
      <w:pPr>
        <w:spacing w:before="240"/>
        <w:rPr>
          <w:b/>
          <w:bCs/>
          <w:sz w:val="32"/>
          <w:szCs w:val="32"/>
          <w:u w:val="single"/>
        </w:rPr>
      </w:pPr>
      <w:r>
        <w:rPr>
          <w:b/>
          <w:bCs/>
          <w:sz w:val="32"/>
          <w:szCs w:val="32"/>
          <w:u w:val="single"/>
        </w:rPr>
        <w:t>KEY IDEAS</w:t>
      </w:r>
    </w:p>
    <w:p w14:paraId="75B5FFC9" w14:textId="77777777" w:rsidR="00843F18" w:rsidRPr="00FE43E7" w:rsidRDefault="00843F18" w:rsidP="00843F18">
      <w:pPr>
        <w:pStyle w:val="ListParagraph"/>
        <w:numPr>
          <w:ilvl w:val="1"/>
          <w:numId w:val="1"/>
        </w:numPr>
        <w:spacing w:before="240"/>
        <w:rPr>
          <w:sz w:val="32"/>
          <w:szCs w:val="32"/>
        </w:rPr>
      </w:pPr>
      <w:r w:rsidRPr="00FE43E7">
        <w:rPr>
          <w:b/>
          <w:bCs/>
          <w:sz w:val="32"/>
          <w:szCs w:val="32"/>
        </w:rPr>
        <w:t>Existence Precedes Essence</w:t>
      </w:r>
      <w:r w:rsidRPr="00FE43E7">
        <w:rPr>
          <w:sz w:val="32"/>
          <w:szCs w:val="32"/>
        </w:rPr>
        <w:t>:</w:t>
      </w:r>
    </w:p>
    <w:p w14:paraId="6222B27C" w14:textId="77777777" w:rsidR="00843F18" w:rsidRPr="00963B3E" w:rsidRDefault="00843F18" w:rsidP="00843F18">
      <w:r w:rsidRPr="00963B3E">
        <w:t>De Beauvoir rejected the notion of a fixed essence or predetermined nature for individuals. This perspective underlines the idea that identity, including gender, is not a fixed entity but something constructed and chosen.</w:t>
      </w:r>
    </w:p>
    <w:p w14:paraId="6826319C" w14:textId="77777777" w:rsidR="00843F18" w:rsidRPr="00963B3E" w:rsidRDefault="00843F18" w:rsidP="00843F18">
      <w:r w:rsidRPr="00963B3E">
        <w:rPr>
          <w:b/>
          <w:bCs/>
        </w:rPr>
        <w:t>Extended</w:t>
      </w:r>
      <w:r w:rsidRPr="00963B3E">
        <w:t>: She challenges the traditional gender roles and norms imposed by society. By asserting that existence precedes essence, de Beauvoir is emphasi</w:t>
      </w:r>
      <w:r>
        <w:t>s</w:t>
      </w:r>
      <w:r w:rsidRPr="00963B3E">
        <w:t>ing the potential fluidity of gender and identity.</w:t>
      </w:r>
    </w:p>
    <w:p w14:paraId="1C4A2376" w14:textId="77777777" w:rsidR="00843F18" w:rsidRPr="00963B3E" w:rsidRDefault="00843F18" w:rsidP="00843F18">
      <w:r>
        <w:rPr>
          <w:b/>
          <w:bCs/>
        </w:rPr>
        <w:t xml:space="preserve">What we </w:t>
      </w:r>
      <w:r w:rsidRPr="00963B3E">
        <w:rPr>
          <w:b/>
          <w:bCs/>
        </w:rPr>
        <w:t>Ought</w:t>
      </w:r>
      <w:r>
        <w:rPr>
          <w:b/>
          <w:bCs/>
        </w:rPr>
        <w:t xml:space="preserve"> to do</w:t>
      </w:r>
      <w:r w:rsidRPr="00963B3E">
        <w:t>: Individuals ought to recogni</w:t>
      </w:r>
      <w:r>
        <w:t>s</w:t>
      </w:r>
      <w:r w:rsidRPr="00963B3E">
        <w:t>e the societal constructs that influence their understanding of gender and identity and should be empowered to define and embrace their authentic selves.</w:t>
      </w:r>
    </w:p>
    <w:p w14:paraId="633F2E05" w14:textId="77777777" w:rsidR="00843F18" w:rsidRPr="00FE43E7" w:rsidRDefault="00843F18" w:rsidP="00843F18">
      <w:pPr>
        <w:pStyle w:val="ListParagraph"/>
        <w:numPr>
          <w:ilvl w:val="1"/>
          <w:numId w:val="1"/>
        </w:numPr>
        <w:rPr>
          <w:sz w:val="32"/>
          <w:szCs w:val="32"/>
        </w:rPr>
      </w:pPr>
      <w:r w:rsidRPr="00FE43E7">
        <w:rPr>
          <w:b/>
          <w:bCs/>
          <w:sz w:val="32"/>
          <w:szCs w:val="32"/>
        </w:rPr>
        <w:t>Ambiguity of Existence</w:t>
      </w:r>
      <w:r w:rsidRPr="00FE43E7">
        <w:rPr>
          <w:sz w:val="32"/>
          <w:szCs w:val="32"/>
        </w:rPr>
        <w:t>:</w:t>
      </w:r>
    </w:p>
    <w:p w14:paraId="09D572F3" w14:textId="77777777" w:rsidR="00843F18" w:rsidRPr="00963B3E" w:rsidRDefault="00843F18" w:rsidP="00843F18">
      <w:r w:rsidRPr="00963B3E">
        <w:t>Life's inherent ambiguity arises from the tension between individual freedom and societal constraints. This tension is especially pronounced for women and marginali</w:t>
      </w:r>
      <w:r>
        <w:t>s</w:t>
      </w:r>
      <w:r w:rsidRPr="00963B3E">
        <w:t>ed groups.</w:t>
      </w:r>
    </w:p>
    <w:p w14:paraId="5CA794CA" w14:textId="77777777" w:rsidR="00843F18" w:rsidRPr="00963B3E" w:rsidRDefault="00843F18" w:rsidP="00843F18">
      <w:r w:rsidRPr="00963B3E">
        <w:rPr>
          <w:b/>
          <w:bCs/>
        </w:rPr>
        <w:t>Extended</w:t>
      </w:r>
      <w:r w:rsidRPr="00963B3E">
        <w:t xml:space="preserve">: De Beauvoir's analysis of this ambiguity provides a framework for understanding the </w:t>
      </w:r>
      <w:r>
        <w:t>relationship</w:t>
      </w:r>
      <w:r w:rsidRPr="00963B3E">
        <w:t xml:space="preserve"> between individual agency and societal pressures in shaping identity.</w:t>
      </w:r>
    </w:p>
    <w:p w14:paraId="2403F249" w14:textId="77777777" w:rsidR="00843F18" w:rsidRPr="00963B3E" w:rsidRDefault="00843F18" w:rsidP="00843F18">
      <w:r>
        <w:rPr>
          <w:b/>
          <w:bCs/>
        </w:rPr>
        <w:t xml:space="preserve">What we </w:t>
      </w:r>
      <w:r w:rsidRPr="00963B3E">
        <w:rPr>
          <w:b/>
          <w:bCs/>
        </w:rPr>
        <w:t>Ought</w:t>
      </w:r>
      <w:r>
        <w:rPr>
          <w:b/>
          <w:bCs/>
        </w:rPr>
        <w:t xml:space="preserve"> to do</w:t>
      </w:r>
      <w:r w:rsidRPr="00963B3E">
        <w:t>: Individuals ought to embrace and navigate this ambiguity, striving to exercise their agency even within the constraints of their specific situations.</w:t>
      </w:r>
    </w:p>
    <w:p w14:paraId="46729962" w14:textId="77777777" w:rsidR="00843F18" w:rsidRPr="00FE43E7" w:rsidRDefault="00843F18" w:rsidP="00843F18">
      <w:pPr>
        <w:pStyle w:val="ListParagraph"/>
        <w:numPr>
          <w:ilvl w:val="1"/>
          <w:numId w:val="1"/>
        </w:numPr>
        <w:rPr>
          <w:sz w:val="32"/>
          <w:szCs w:val="32"/>
        </w:rPr>
      </w:pPr>
      <w:r w:rsidRPr="00FE43E7">
        <w:rPr>
          <w:b/>
          <w:bCs/>
          <w:sz w:val="32"/>
          <w:szCs w:val="32"/>
        </w:rPr>
        <w:t>Ethics of Liberation</w:t>
      </w:r>
      <w:r w:rsidRPr="00FE43E7">
        <w:rPr>
          <w:sz w:val="32"/>
          <w:szCs w:val="32"/>
        </w:rPr>
        <w:t>:</w:t>
      </w:r>
    </w:p>
    <w:p w14:paraId="35732DA7" w14:textId="77777777" w:rsidR="00843F18" w:rsidRPr="00963B3E" w:rsidRDefault="00843F18" w:rsidP="00843F18">
      <w:r w:rsidRPr="00963B3E">
        <w:t>De Beauvoir's ethics are centred on the idea of liberation from oppressive societal norms and the pursuit of an authentic existence.</w:t>
      </w:r>
    </w:p>
    <w:p w14:paraId="1EAB2C79" w14:textId="77777777" w:rsidR="00843F18" w:rsidRPr="00963B3E" w:rsidRDefault="00843F18" w:rsidP="00843F18">
      <w:r w:rsidRPr="00963B3E">
        <w:rPr>
          <w:b/>
          <w:bCs/>
        </w:rPr>
        <w:t>Extended</w:t>
      </w:r>
      <w:r w:rsidRPr="00963B3E">
        <w:t>: This liberation is not just about breaking free from external constraints but also involves an internal journey of self-discovery and affirmation.</w:t>
      </w:r>
    </w:p>
    <w:p w14:paraId="27D5D867" w14:textId="77777777" w:rsidR="00843F18" w:rsidRPr="00963B3E" w:rsidRDefault="00843F18" w:rsidP="00843F18">
      <w:r>
        <w:rPr>
          <w:b/>
          <w:bCs/>
        </w:rPr>
        <w:lastRenderedPageBreak/>
        <w:t xml:space="preserve">What we </w:t>
      </w:r>
      <w:r w:rsidRPr="00963B3E">
        <w:rPr>
          <w:b/>
          <w:bCs/>
        </w:rPr>
        <w:t>Ought</w:t>
      </w:r>
      <w:r>
        <w:rPr>
          <w:b/>
          <w:bCs/>
        </w:rPr>
        <w:t xml:space="preserve"> to do</w:t>
      </w:r>
      <w:r w:rsidRPr="00963B3E">
        <w:t>: People ought to challenge and resist oppressive norms and structures, seeking a life of authenticity and self-definition.</w:t>
      </w:r>
    </w:p>
    <w:p w14:paraId="51DBB4F8" w14:textId="77777777" w:rsidR="00843F18" w:rsidRPr="00FE43E7" w:rsidRDefault="00843F18" w:rsidP="00843F18">
      <w:pPr>
        <w:pStyle w:val="ListParagraph"/>
        <w:numPr>
          <w:ilvl w:val="1"/>
          <w:numId w:val="1"/>
        </w:numPr>
        <w:rPr>
          <w:sz w:val="32"/>
          <w:szCs w:val="32"/>
        </w:rPr>
      </w:pPr>
      <w:r w:rsidRPr="00FE43E7">
        <w:rPr>
          <w:b/>
          <w:bCs/>
          <w:sz w:val="32"/>
          <w:szCs w:val="32"/>
        </w:rPr>
        <w:t>The Other</w:t>
      </w:r>
      <w:r w:rsidRPr="00FE43E7">
        <w:rPr>
          <w:sz w:val="32"/>
          <w:szCs w:val="32"/>
        </w:rPr>
        <w:t>:</w:t>
      </w:r>
    </w:p>
    <w:p w14:paraId="74BA67DB" w14:textId="77777777" w:rsidR="00843F18" w:rsidRPr="00963B3E" w:rsidRDefault="00843F18" w:rsidP="00843F18">
      <w:r w:rsidRPr="00963B3E">
        <w:t>The dynamic of defining women as "The Other" relative to men underlines the systemic marginali</w:t>
      </w:r>
      <w:r>
        <w:t>s</w:t>
      </w:r>
      <w:r w:rsidRPr="00963B3E">
        <w:t>ation of women.</w:t>
      </w:r>
    </w:p>
    <w:p w14:paraId="2E2F2DA0" w14:textId="77777777" w:rsidR="00843F18" w:rsidRPr="00963B3E" w:rsidRDefault="00843F18" w:rsidP="00843F18">
      <w:r w:rsidRPr="00963B3E">
        <w:rPr>
          <w:b/>
          <w:bCs/>
        </w:rPr>
        <w:t>Extended</w:t>
      </w:r>
      <w:r w:rsidRPr="00963B3E">
        <w:t xml:space="preserve">: This concept of "othering" extends to contemporary discussions on </w:t>
      </w:r>
      <w:r>
        <w:t>prejudice,</w:t>
      </w:r>
      <w:r w:rsidRPr="00963B3E">
        <w:t xml:space="preserve"> where marginali</w:t>
      </w:r>
      <w:r>
        <w:t>s</w:t>
      </w:r>
      <w:r w:rsidRPr="00963B3E">
        <w:t xml:space="preserve">ed groups are often positioned as the "deviant" or "abnormal" in relation to </w:t>
      </w:r>
      <w:r>
        <w:t>the dominant culture</w:t>
      </w:r>
      <w:r w:rsidRPr="00963B3E">
        <w:t>.</w:t>
      </w:r>
    </w:p>
    <w:p w14:paraId="62F630B5" w14:textId="77777777" w:rsidR="00843F18" w:rsidRPr="00963B3E" w:rsidRDefault="00843F18" w:rsidP="00843F18">
      <w:r>
        <w:rPr>
          <w:b/>
          <w:bCs/>
        </w:rPr>
        <w:t xml:space="preserve">What we </w:t>
      </w:r>
      <w:r w:rsidRPr="00963B3E">
        <w:rPr>
          <w:b/>
          <w:bCs/>
        </w:rPr>
        <w:t>Ought</w:t>
      </w:r>
      <w:r>
        <w:rPr>
          <w:b/>
          <w:bCs/>
        </w:rPr>
        <w:t xml:space="preserve"> to do</w:t>
      </w:r>
      <w:r w:rsidRPr="00963B3E">
        <w:t>: Society ought to challenge and deconstruct these binaries, recogni</w:t>
      </w:r>
      <w:r>
        <w:t>s</w:t>
      </w:r>
      <w:r w:rsidRPr="00963B3E">
        <w:t xml:space="preserve">ing the inherent value and equality of all individuals, irrespective of </w:t>
      </w:r>
      <w:r>
        <w:t>their</w:t>
      </w:r>
      <w:r w:rsidRPr="00963B3E">
        <w:t xml:space="preserve"> identity.</w:t>
      </w:r>
    </w:p>
    <w:p w14:paraId="19B78AF0" w14:textId="77777777" w:rsidR="00843F18" w:rsidRPr="00FE43E7" w:rsidRDefault="00843F18" w:rsidP="00843F18">
      <w:pPr>
        <w:pStyle w:val="ListParagraph"/>
        <w:numPr>
          <w:ilvl w:val="1"/>
          <w:numId w:val="1"/>
        </w:numPr>
        <w:rPr>
          <w:sz w:val="32"/>
          <w:szCs w:val="32"/>
        </w:rPr>
      </w:pPr>
      <w:proofErr w:type="spellStart"/>
      <w:r w:rsidRPr="00FE43E7">
        <w:rPr>
          <w:b/>
          <w:bCs/>
          <w:sz w:val="32"/>
          <w:szCs w:val="32"/>
        </w:rPr>
        <w:t>Situationality</w:t>
      </w:r>
      <w:proofErr w:type="spellEnd"/>
      <w:r w:rsidRPr="00FE43E7">
        <w:rPr>
          <w:sz w:val="32"/>
          <w:szCs w:val="32"/>
        </w:rPr>
        <w:t>:</w:t>
      </w:r>
    </w:p>
    <w:p w14:paraId="3159E458" w14:textId="77777777" w:rsidR="00843F18" w:rsidRPr="00963B3E" w:rsidRDefault="00843F18" w:rsidP="00843F18">
      <w:r w:rsidRPr="00963B3E">
        <w:t>While individuals possess freedom, this freedom is always exercised within the confines of a particular situation.</w:t>
      </w:r>
    </w:p>
    <w:p w14:paraId="6099BE90" w14:textId="77777777" w:rsidR="00843F18" w:rsidRPr="00963B3E" w:rsidRDefault="00843F18" w:rsidP="00843F18">
      <w:r w:rsidRPr="00963B3E">
        <w:rPr>
          <w:b/>
          <w:bCs/>
        </w:rPr>
        <w:t>Extended</w:t>
      </w:r>
      <w:r w:rsidRPr="00963B3E">
        <w:t xml:space="preserve">: De Beauvoir's emphasis on </w:t>
      </w:r>
      <w:proofErr w:type="spellStart"/>
      <w:r w:rsidRPr="00963B3E">
        <w:t>situationality</w:t>
      </w:r>
      <w:proofErr w:type="spellEnd"/>
      <w:r w:rsidRPr="00963B3E">
        <w:t xml:space="preserve"> underscores the need to understand the specific</w:t>
      </w:r>
      <w:r>
        <w:t xml:space="preserve"> personal histories t</w:t>
      </w:r>
      <w:r w:rsidRPr="00963B3E">
        <w:t>hat shape individual experiences and identities.</w:t>
      </w:r>
    </w:p>
    <w:p w14:paraId="053075CE" w14:textId="77777777" w:rsidR="00843F18" w:rsidRPr="00963B3E" w:rsidRDefault="00843F18" w:rsidP="00843F18">
      <w:r>
        <w:rPr>
          <w:b/>
          <w:bCs/>
        </w:rPr>
        <w:t xml:space="preserve">What we </w:t>
      </w:r>
      <w:r w:rsidRPr="00963B3E">
        <w:rPr>
          <w:b/>
          <w:bCs/>
        </w:rPr>
        <w:t>Ought</w:t>
      </w:r>
      <w:r>
        <w:rPr>
          <w:b/>
          <w:bCs/>
        </w:rPr>
        <w:t xml:space="preserve"> to do</w:t>
      </w:r>
      <w:r w:rsidRPr="00963B3E">
        <w:t xml:space="preserve">: Individuals ought to be critically aware of their </w:t>
      </w:r>
      <w:r>
        <w:t>personal histories,</w:t>
      </w:r>
      <w:r w:rsidRPr="00963B3E">
        <w:t xml:space="preserve"> using this awareness as a tool for informed decision-making and self-definition.</w:t>
      </w:r>
    </w:p>
    <w:p w14:paraId="2F240AFF" w14:textId="77777777" w:rsidR="00843F18" w:rsidRPr="00FE43E7" w:rsidRDefault="00843F18" w:rsidP="00843F18">
      <w:pPr>
        <w:pStyle w:val="ListParagraph"/>
        <w:numPr>
          <w:ilvl w:val="1"/>
          <w:numId w:val="1"/>
        </w:numPr>
        <w:rPr>
          <w:sz w:val="32"/>
          <w:szCs w:val="32"/>
        </w:rPr>
      </w:pPr>
      <w:r w:rsidRPr="00FE43E7">
        <w:rPr>
          <w:b/>
          <w:bCs/>
          <w:sz w:val="32"/>
          <w:szCs w:val="32"/>
        </w:rPr>
        <w:t>Relationships and Dependency</w:t>
      </w:r>
      <w:r w:rsidRPr="00FE43E7">
        <w:rPr>
          <w:sz w:val="32"/>
          <w:szCs w:val="32"/>
        </w:rPr>
        <w:t>:</w:t>
      </w:r>
    </w:p>
    <w:p w14:paraId="14C6A418" w14:textId="77777777" w:rsidR="00843F18" w:rsidRPr="00963B3E" w:rsidRDefault="00843F18" w:rsidP="00843F18">
      <w:r w:rsidRPr="00963B3E">
        <w:t>De Beauvoir delved into the complexities of human relationships, critiquing the imbalances and dependencies that societal norms can foster.</w:t>
      </w:r>
    </w:p>
    <w:p w14:paraId="2391DCD3" w14:textId="77777777" w:rsidR="00843F18" w:rsidRPr="00963B3E" w:rsidRDefault="00843F18" w:rsidP="00843F18">
      <w:r w:rsidRPr="00963B3E">
        <w:rPr>
          <w:b/>
          <w:bCs/>
        </w:rPr>
        <w:t>Extended</w:t>
      </w:r>
      <w:r w:rsidRPr="00963B3E">
        <w:t>: Her insights into the dynamics of relationships shed light on the ways in which societal constructs, like heteronormativity, can shape interpersonal dynamics and self-perceptions.</w:t>
      </w:r>
    </w:p>
    <w:p w14:paraId="2DD155A8" w14:textId="77777777" w:rsidR="00843F18" w:rsidRPr="00963B3E" w:rsidRDefault="00843F18" w:rsidP="00843F18">
      <w:r>
        <w:rPr>
          <w:b/>
          <w:bCs/>
        </w:rPr>
        <w:t xml:space="preserve">What we </w:t>
      </w:r>
      <w:r w:rsidRPr="00963B3E">
        <w:rPr>
          <w:b/>
          <w:bCs/>
        </w:rPr>
        <w:t>Ought</w:t>
      </w:r>
      <w:r>
        <w:rPr>
          <w:b/>
          <w:bCs/>
        </w:rPr>
        <w:t xml:space="preserve"> to do</w:t>
      </w:r>
      <w:r w:rsidRPr="00963B3E">
        <w:t>: Individuals ought to seek relationships based on mutual respect, understanding, and equality, challenging traditional power dynamics and dependencies.</w:t>
      </w:r>
    </w:p>
    <w:p w14:paraId="52CFE10D" w14:textId="77777777" w:rsidR="00843F18" w:rsidRPr="00FE43E7" w:rsidRDefault="00843F18" w:rsidP="00843F18">
      <w:pPr>
        <w:pStyle w:val="ListParagraph"/>
        <w:numPr>
          <w:ilvl w:val="1"/>
          <w:numId w:val="1"/>
        </w:numPr>
        <w:rPr>
          <w:sz w:val="32"/>
          <w:szCs w:val="32"/>
        </w:rPr>
      </w:pPr>
      <w:r w:rsidRPr="00FE43E7">
        <w:rPr>
          <w:b/>
          <w:bCs/>
          <w:sz w:val="32"/>
          <w:szCs w:val="32"/>
        </w:rPr>
        <w:t>Freedom and Responsibility</w:t>
      </w:r>
      <w:r w:rsidRPr="00FE43E7">
        <w:rPr>
          <w:sz w:val="32"/>
          <w:szCs w:val="32"/>
        </w:rPr>
        <w:t>:</w:t>
      </w:r>
    </w:p>
    <w:p w14:paraId="0BF99375" w14:textId="77777777" w:rsidR="00843F18" w:rsidRPr="00963B3E" w:rsidRDefault="00843F18" w:rsidP="00843F18">
      <w:r w:rsidRPr="00963B3E">
        <w:t>For de Beauvoir, genuine freedom is intertwined with responsibility. It's not just about the absence of constraints but also about taking responsibility for one's choices and actions.</w:t>
      </w:r>
    </w:p>
    <w:p w14:paraId="009A99EB" w14:textId="77777777" w:rsidR="00843F18" w:rsidRPr="00963B3E" w:rsidRDefault="00843F18" w:rsidP="00843F18">
      <w:r w:rsidRPr="00963B3E">
        <w:rPr>
          <w:b/>
          <w:bCs/>
        </w:rPr>
        <w:lastRenderedPageBreak/>
        <w:t>Extended</w:t>
      </w:r>
      <w:r w:rsidRPr="00963B3E">
        <w:t>: This perspective emphasi</w:t>
      </w:r>
      <w:r>
        <w:t>s</w:t>
      </w:r>
      <w:r w:rsidRPr="00963B3E">
        <w:t>es the active role individuals play in shaping their destinies, even in the face of external pressures.</w:t>
      </w:r>
    </w:p>
    <w:p w14:paraId="460F7881" w14:textId="77777777" w:rsidR="00843F18" w:rsidRDefault="00843F18" w:rsidP="00843F18">
      <w:r>
        <w:rPr>
          <w:b/>
          <w:bCs/>
        </w:rPr>
        <w:t xml:space="preserve">What we </w:t>
      </w:r>
      <w:r w:rsidRPr="00963B3E">
        <w:rPr>
          <w:b/>
          <w:bCs/>
        </w:rPr>
        <w:t>Ought</w:t>
      </w:r>
      <w:r>
        <w:rPr>
          <w:b/>
          <w:bCs/>
        </w:rPr>
        <w:t xml:space="preserve"> to do</w:t>
      </w:r>
      <w:r w:rsidRPr="00963B3E">
        <w:t>: Individuals ought to exercise their freedom with a sense of responsibility, always striving for authenticity and integrity in their choices.</w:t>
      </w:r>
    </w:p>
    <w:p w14:paraId="5A8EC62D" w14:textId="77777777" w:rsidR="00843F18" w:rsidRDefault="00843F18" w:rsidP="00843F18">
      <w:pPr>
        <w:rPr>
          <w:b/>
          <w:bCs/>
          <w:sz w:val="32"/>
          <w:szCs w:val="32"/>
          <w:u w:val="single"/>
        </w:rPr>
      </w:pPr>
    </w:p>
    <w:p w14:paraId="3255A56F" w14:textId="77777777" w:rsidR="00843F18" w:rsidRPr="00963B3E" w:rsidRDefault="00843F18" w:rsidP="00843F18">
      <w:pPr>
        <w:rPr>
          <w:b/>
          <w:bCs/>
          <w:sz w:val="32"/>
          <w:szCs w:val="32"/>
          <w:u w:val="single"/>
        </w:rPr>
      </w:pPr>
      <w:r>
        <w:rPr>
          <w:b/>
          <w:bCs/>
          <w:sz w:val="32"/>
          <w:szCs w:val="32"/>
          <w:u w:val="single"/>
        </w:rPr>
        <w:t>SUMMARY</w:t>
      </w:r>
    </w:p>
    <w:p w14:paraId="1AB85B2F" w14:textId="77777777" w:rsidR="00843F18" w:rsidRDefault="00843F18" w:rsidP="00843F18">
      <w:r w:rsidRPr="00963B3E">
        <w:t>Simone de Beauvoir's philosophy explor</w:t>
      </w:r>
      <w:r>
        <w:t>es</w:t>
      </w:r>
      <w:r w:rsidRPr="00963B3E">
        <w:t xml:space="preserve"> identity, freedom, and </w:t>
      </w:r>
      <w:r>
        <w:t>social</w:t>
      </w:r>
      <w:r w:rsidRPr="00963B3E">
        <w:t xml:space="preserve"> </w:t>
      </w:r>
      <w:r>
        <w:t>influences</w:t>
      </w:r>
      <w:r w:rsidRPr="00963B3E">
        <w:t>. While rooted in existentialis</w:t>
      </w:r>
      <w:r>
        <w:t>m</w:t>
      </w:r>
      <w:r w:rsidRPr="00963B3E">
        <w:t>, her work offers a pioneering perspective on gender and identity, emphasi</w:t>
      </w:r>
      <w:r>
        <w:t>s</w:t>
      </w:r>
      <w:r w:rsidRPr="00963B3E">
        <w:t xml:space="preserve">ing the importance of </w:t>
      </w:r>
      <w:r>
        <w:t>defining ourselves by</w:t>
      </w:r>
      <w:r w:rsidRPr="00963B3E">
        <w:t xml:space="preserve"> resist</w:t>
      </w:r>
      <w:r>
        <w:t>ing</w:t>
      </w:r>
      <w:r w:rsidRPr="00963B3E">
        <w:t xml:space="preserve"> oppressive norms and </w:t>
      </w:r>
      <w:r>
        <w:t>pursuing</w:t>
      </w:r>
      <w:r w:rsidRPr="00963B3E">
        <w:t xml:space="preserve"> an authentic existence. Her insight remain</w:t>
      </w:r>
      <w:r>
        <w:t>s</w:t>
      </w:r>
      <w:r w:rsidRPr="00963B3E">
        <w:t xml:space="preserve"> relevant in contemporary discussions on gender, sexuality, and identity politics.</w:t>
      </w:r>
    </w:p>
    <w:p w14:paraId="60B18464" w14:textId="77777777" w:rsidR="00845414" w:rsidRDefault="00845414"/>
    <w:sectPr w:rsidR="00845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21E79"/>
    <w:multiLevelType w:val="multilevel"/>
    <w:tmpl w:val="983CD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84D58"/>
    <w:multiLevelType w:val="multilevel"/>
    <w:tmpl w:val="49083F5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4304268">
    <w:abstractNumId w:val="1"/>
  </w:num>
  <w:num w:numId="2" w16cid:durableId="126052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18"/>
    <w:rsid w:val="005764E6"/>
    <w:rsid w:val="00592A0E"/>
    <w:rsid w:val="00843F18"/>
    <w:rsid w:val="00845414"/>
    <w:rsid w:val="00845C63"/>
    <w:rsid w:val="00A641D2"/>
    <w:rsid w:val="00B427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F521"/>
  <w15:chartTrackingRefBased/>
  <w15:docId w15:val="{31323735-29BC-41FA-995D-E85C5AEA8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en-AU"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F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F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1544</Words>
  <Characters>8807</Characters>
  <Application>Microsoft Office Word</Application>
  <DocSecurity>0</DocSecurity>
  <Lines>73</Lines>
  <Paragraphs>20</Paragraphs>
  <ScaleCrop>false</ScaleCrop>
  <Company>The University of Adelaide</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2</cp:revision>
  <dcterms:created xsi:type="dcterms:W3CDTF">2023-10-30T00:09:00Z</dcterms:created>
  <dcterms:modified xsi:type="dcterms:W3CDTF">2023-10-30T00:10:00Z</dcterms:modified>
</cp:coreProperties>
</file>