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2D33" w:rsidRPr="001866C7" w:rsidRDefault="00F9174F" w:rsidP="001866C7">
      <w:pPr>
        <w:pStyle w:val="NoSpacing"/>
        <w:rPr>
          <w:b/>
          <w:sz w:val="26"/>
          <w:szCs w:val="26"/>
        </w:rPr>
      </w:pPr>
      <w:r w:rsidRPr="001866C7">
        <w:rPr>
          <w:b/>
          <w:sz w:val="26"/>
          <w:szCs w:val="26"/>
        </w:rPr>
        <w:t xml:space="preserve">Proposal to Install </w:t>
      </w:r>
      <w:r w:rsidR="007E1855" w:rsidRPr="001866C7">
        <w:rPr>
          <w:b/>
          <w:sz w:val="26"/>
          <w:szCs w:val="26"/>
        </w:rPr>
        <w:t xml:space="preserve">a </w:t>
      </w:r>
      <w:r w:rsidRPr="001866C7">
        <w:rPr>
          <w:b/>
          <w:sz w:val="26"/>
          <w:szCs w:val="26"/>
        </w:rPr>
        <w:t>Southern Railway Semaphore Signal at the Signal Box</w:t>
      </w:r>
    </w:p>
    <w:p w:rsidR="00F9174F" w:rsidRDefault="00F9174F">
      <w:pPr>
        <w:rPr>
          <w:lang w:val="en-US"/>
        </w:rPr>
      </w:pPr>
    </w:p>
    <w:p w:rsidR="00F9174F" w:rsidRPr="001866C7" w:rsidRDefault="00F9174F" w:rsidP="004561EB">
      <w:pPr>
        <w:pStyle w:val="Heading5"/>
        <w:rPr>
          <w:b/>
          <w:lang w:val="en-US"/>
        </w:rPr>
      </w:pPr>
      <w:r w:rsidRPr="001866C7">
        <w:rPr>
          <w:b/>
          <w:lang w:val="en-US"/>
        </w:rPr>
        <w:t>Introduction</w:t>
      </w:r>
    </w:p>
    <w:p w:rsidR="001866C7" w:rsidRDefault="001866C7" w:rsidP="001866C7">
      <w:pPr>
        <w:spacing w:after="60"/>
        <w:rPr>
          <w:lang w:val="en-US"/>
        </w:rPr>
      </w:pPr>
    </w:p>
    <w:p w:rsidR="00F9174F" w:rsidRDefault="00F9174F">
      <w:pPr>
        <w:rPr>
          <w:lang w:val="en-US"/>
        </w:rPr>
      </w:pPr>
      <w:proofErr w:type="spellStart"/>
      <w:r>
        <w:rPr>
          <w:lang w:val="en-US"/>
        </w:rPr>
        <w:t>Billingshurst</w:t>
      </w:r>
      <w:proofErr w:type="spellEnd"/>
      <w:r>
        <w:rPr>
          <w:lang w:val="en-US"/>
        </w:rPr>
        <w:t xml:space="preserve"> signal box is celebrating its 150</w:t>
      </w:r>
      <w:r w:rsidRPr="00F9174F">
        <w:rPr>
          <w:vertAlign w:val="superscript"/>
          <w:lang w:val="en-US"/>
        </w:rPr>
        <w:t>th</w:t>
      </w:r>
      <w:r>
        <w:rPr>
          <w:lang w:val="en-US"/>
        </w:rPr>
        <w:t xml:space="preserve"> anniversary this year.  It was installed at the museum following its </w:t>
      </w:r>
      <w:bookmarkStart w:id="0" w:name="_GoBack"/>
      <w:bookmarkEnd w:id="0"/>
      <w:r>
        <w:rPr>
          <w:lang w:val="en-US"/>
        </w:rPr>
        <w:t xml:space="preserve">removal from </w:t>
      </w:r>
      <w:proofErr w:type="spellStart"/>
      <w:r>
        <w:rPr>
          <w:lang w:val="en-US"/>
        </w:rPr>
        <w:t>Billingshurst</w:t>
      </w:r>
      <w:proofErr w:type="spellEnd"/>
      <w:r>
        <w:rPr>
          <w:lang w:val="en-US"/>
        </w:rPr>
        <w:t xml:space="preserve"> stat</w:t>
      </w:r>
      <w:r w:rsidR="005C45EB">
        <w:rPr>
          <w:lang w:val="en-US"/>
        </w:rPr>
        <w:t xml:space="preserve">ion </w:t>
      </w:r>
      <w:r w:rsidR="00C167E3">
        <w:rPr>
          <w:lang w:val="en-US"/>
        </w:rPr>
        <w:t>about 10 years ago</w:t>
      </w:r>
      <w:r>
        <w:rPr>
          <w:lang w:val="en-US"/>
        </w:rPr>
        <w:t>, and is now being opened more frequently due</w:t>
      </w:r>
      <w:r w:rsidR="00FE307F">
        <w:rPr>
          <w:lang w:val="en-US"/>
        </w:rPr>
        <w:t xml:space="preserve"> to the recruitment of new</w:t>
      </w:r>
      <w:r>
        <w:rPr>
          <w:lang w:val="en-US"/>
        </w:rPr>
        <w:t xml:space="preserve"> volunteers.  Presently it is open on Wednesdays and Saturdays, plus </w:t>
      </w:r>
      <w:r w:rsidRPr="00F323DF">
        <w:rPr>
          <w:rFonts w:ascii="Calibri" w:hAnsi="Calibri" w:cs="Calibri"/>
          <w:lang w:val="en-US"/>
        </w:rPr>
        <w:t>additional</w:t>
      </w:r>
      <w:r>
        <w:rPr>
          <w:lang w:val="en-US"/>
        </w:rPr>
        <w:t xml:space="preserve"> weekend opening when there are special events.</w:t>
      </w:r>
      <w:r w:rsidR="00E800D8">
        <w:rPr>
          <w:lang w:val="en-US"/>
        </w:rPr>
        <w:t xml:space="preserve">  The box is kept locked when there is no volunteer in attendance.</w:t>
      </w:r>
    </w:p>
    <w:p w:rsidR="005C45EB" w:rsidRDefault="00F9174F" w:rsidP="00FE307F">
      <w:pPr>
        <w:rPr>
          <w:lang w:val="en-US"/>
        </w:rPr>
      </w:pPr>
      <w:r>
        <w:rPr>
          <w:lang w:val="en-US"/>
        </w:rPr>
        <w:t>The box is used to demonstrate the p</w:t>
      </w:r>
      <w:r w:rsidR="00FE307F">
        <w:rPr>
          <w:lang w:val="en-US"/>
        </w:rPr>
        <w:t>rocedure o</w:t>
      </w:r>
      <w:r w:rsidR="005C45EB">
        <w:rPr>
          <w:lang w:val="en-US"/>
        </w:rPr>
        <w:t>f running</w:t>
      </w:r>
      <w:r w:rsidR="00FE307F">
        <w:rPr>
          <w:lang w:val="en-US"/>
        </w:rPr>
        <w:t xml:space="preserve"> trains by passing them along a route from signal box to signal box, and setting signals for the drivers accordingly.  </w:t>
      </w:r>
      <w:r w:rsidR="004117B2">
        <w:rPr>
          <w:lang w:val="en-US"/>
        </w:rPr>
        <w:t>We obviously lack</w:t>
      </w:r>
      <w:r w:rsidR="00FE307F">
        <w:rPr>
          <w:lang w:val="en-US"/>
        </w:rPr>
        <w:t xml:space="preserve"> trains, signals and adjacent signal boxes to achieve this </w:t>
      </w:r>
      <w:r w:rsidR="004117B2">
        <w:rPr>
          <w:lang w:val="en-US"/>
        </w:rPr>
        <w:t xml:space="preserve">in reality </w:t>
      </w:r>
      <w:r w:rsidR="00FE307F">
        <w:rPr>
          <w:lang w:val="en-US"/>
        </w:rPr>
        <w:t>although some progress has been made with the construction of a microprocessor simulator to</w:t>
      </w:r>
      <w:r w:rsidR="004117B2">
        <w:rPr>
          <w:lang w:val="en-US"/>
        </w:rPr>
        <w:t xml:space="preserve"> mimic the movement of trains by</w:t>
      </w:r>
      <w:r w:rsidR="00FE307F">
        <w:rPr>
          <w:lang w:val="en-US"/>
        </w:rPr>
        <w:t xml:space="preserve"> control</w:t>
      </w:r>
      <w:r w:rsidR="004117B2">
        <w:rPr>
          <w:lang w:val="en-US"/>
        </w:rPr>
        <w:t>ling</w:t>
      </w:r>
      <w:r w:rsidR="00FE307F">
        <w:rPr>
          <w:lang w:val="en-US"/>
        </w:rPr>
        <w:t xml:space="preserve"> the lamps on</w:t>
      </w:r>
      <w:r w:rsidR="004117B2">
        <w:rPr>
          <w:lang w:val="en-US"/>
        </w:rPr>
        <w:t xml:space="preserve"> the signal box </w:t>
      </w:r>
      <w:r w:rsidR="00FE307F">
        <w:rPr>
          <w:lang w:val="en-US"/>
        </w:rPr>
        <w:t>tr</w:t>
      </w:r>
      <w:r w:rsidR="004117B2">
        <w:rPr>
          <w:lang w:val="en-US"/>
        </w:rPr>
        <w:t>ack circuit diagram,</w:t>
      </w:r>
      <w:r w:rsidR="00FE307F">
        <w:rPr>
          <w:lang w:val="en-US"/>
        </w:rPr>
        <w:t xml:space="preserve"> and to simulate the bell code communications with </w:t>
      </w:r>
      <w:r w:rsidR="00034B44">
        <w:rPr>
          <w:lang w:val="en-US"/>
        </w:rPr>
        <w:t xml:space="preserve">an imaginary </w:t>
      </w:r>
      <w:r w:rsidR="005C45EB">
        <w:rPr>
          <w:lang w:val="en-US"/>
        </w:rPr>
        <w:t>signaler</w:t>
      </w:r>
      <w:r w:rsidR="00034B44">
        <w:rPr>
          <w:lang w:val="en-US"/>
        </w:rPr>
        <w:t xml:space="preserve"> in an adjacent signal box.</w:t>
      </w:r>
      <w:r w:rsidR="005C45EB">
        <w:rPr>
          <w:lang w:val="en-US"/>
        </w:rPr>
        <w:t xml:space="preserve">  </w:t>
      </w:r>
    </w:p>
    <w:p w:rsidR="00FE307F" w:rsidRDefault="005C45EB" w:rsidP="00FE307F">
      <w:pPr>
        <w:rPr>
          <w:lang w:val="en-US"/>
        </w:rPr>
      </w:pPr>
      <w:r>
        <w:rPr>
          <w:lang w:val="en-US"/>
        </w:rPr>
        <w:t xml:space="preserve">The signal </w:t>
      </w:r>
      <w:r w:rsidR="001866C7">
        <w:rPr>
          <w:lang w:val="en-US"/>
        </w:rPr>
        <w:t xml:space="preserve">box </w:t>
      </w:r>
      <w:r>
        <w:rPr>
          <w:lang w:val="en-US"/>
        </w:rPr>
        <w:t xml:space="preserve">levers can all be operated, and frequently are especially by enthusiastic younger visitors, but other than a scale model signal in the box there is nothing to show the results of their efforts.  Fortunately </w:t>
      </w:r>
      <w:r w:rsidR="004117B2">
        <w:rPr>
          <w:lang w:val="en-US"/>
        </w:rPr>
        <w:t xml:space="preserve">when the </w:t>
      </w:r>
      <w:r>
        <w:rPr>
          <w:lang w:val="en-US"/>
        </w:rPr>
        <w:t>signal box was delive</w:t>
      </w:r>
      <w:r w:rsidR="004117B2">
        <w:rPr>
          <w:lang w:val="en-US"/>
        </w:rPr>
        <w:t xml:space="preserve">red to the museum, we were also </w:t>
      </w:r>
      <w:r>
        <w:rPr>
          <w:lang w:val="en-US"/>
        </w:rPr>
        <w:t>provided with a signa</w:t>
      </w:r>
      <w:r w:rsidR="00970FDA">
        <w:rPr>
          <w:lang w:val="en-US"/>
        </w:rPr>
        <w:t>l removed from nearby</w:t>
      </w:r>
      <w:r w:rsidR="00A95F25">
        <w:rPr>
          <w:lang w:val="en-US"/>
        </w:rPr>
        <w:t>, this dates from</w:t>
      </w:r>
      <w:r w:rsidR="00C167E3">
        <w:rPr>
          <w:lang w:val="en-US"/>
        </w:rPr>
        <w:t xml:space="preserve"> the Southern Railway e</w:t>
      </w:r>
      <w:r w:rsidR="00A95F25">
        <w:rPr>
          <w:lang w:val="en-US"/>
        </w:rPr>
        <w:t>ra (1923-1947</w:t>
      </w:r>
      <w:r w:rsidR="004117B2">
        <w:rPr>
          <w:lang w:val="en-US"/>
        </w:rPr>
        <w:t>) and presently lies</w:t>
      </w:r>
      <w:r w:rsidR="00A95F25">
        <w:rPr>
          <w:lang w:val="en-US"/>
        </w:rPr>
        <w:t xml:space="preserve"> in the white pit area.  We now propose installing this signal adjacent to the signal box and operating it from one of the signal levers, either mechanically or electric</w:t>
      </w:r>
      <w:r w:rsidR="004117B2">
        <w:rPr>
          <w:lang w:val="en-US"/>
        </w:rPr>
        <w:t xml:space="preserve">ally.  The signal is of the old </w:t>
      </w:r>
      <w:r w:rsidR="00A95F25">
        <w:rPr>
          <w:lang w:val="en-US"/>
        </w:rPr>
        <w:t xml:space="preserve">semaphore type with a moving arm, </w:t>
      </w:r>
      <w:r w:rsidR="004117B2">
        <w:rPr>
          <w:lang w:val="en-US"/>
        </w:rPr>
        <w:t>this iconic</w:t>
      </w:r>
      <w:r w:rsidR="00C341C1">
        <w:rPr>
          <w:lang w:val="en-US"/>
        </w:rPr>
        <w:t xml:space="preserve"> type h</w:t>
      </w:r>
      <w:r w:rsidR="004117B2">
        <w:rPr>
          <w:lang w:val="en-US"/>
        </w:rPr>
        <w:t>as</w:t>
      </w:r>
      <w:r w:rsidR="00C341C1">
        <w:rPr>
          <w:lang w:val="en-US"/>
        </w:rPr>
        <w:t xml:space="preserve"> been</w:t>
      </w:r>
      <w:r w:rsidR="004117B2">
        <w:rPr>
          <w:lang w:val="en-US"/>
        </w:rPr>
        <w:t xml:space="preserve"> </w:t>
      </w:r>
      <w:r w:rsidR="00A95F25">
        <w:rPr>
          <w:lang w:val="en-US"/>
        </w:rPr>
        <w:t>in use on the railway</w:t>
      </w:r>
      <w:r w:rsidR="004117B2">
        <w:rPr>
          <w:lang w:val="en-US"/>
        </w:rPr>
        <w:t xml:space="preserve">s in various forms </w:t>
      </w:r>
      <w:r w:rsidR="00A95F25">
        <w:rPr>
          <w:lang w:val="en-US"/>
        </w:rPr>
        <w:t xml:space="preserve">since the 1840s but </w:t>
      </w:r>
      <w:r w:rsidR="004117B2">
        <w:rPr>
          <w:lang w:val="en-US"/>
        </w:rPr>
        <w:t>is now almost completely obsolete and worthy of preservation.</w:t>
      </w:r>
    </w:p>
    <w:p w:rsidR="00594620" w:rsidRDefault="00602A81" w:rsidP="00FE307F">
      <w:pPr>
        <w:rPr>
          <w:lang w:val="en-US"/>
        </w:rPr>
      </w:pPr>
      <w:r w:rsidRPr="005258F5"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AC61FF" wp14:editId="73384A7A">
                <wp:simplePos x="0" y="0"/>
                <wp:positionH relativeFrom="column">
                  <wp:posOffset>357505</wp:posOffset>
                </wp:positionH>
                <wp:positionV relativeFrom="paragraph">
                  <wp:posOffset>2951480</wp:posOffset>
                </wp:positionV>
                <wp:extent cx="2181225" cy="733425"/>
                <wp:effectExtent l="0" t="0" r="28575" b="2857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1225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258F5" w:rsidRPr="00F323DF" w:rsidRDefault="005258F5" w:rsidP="00F323DF">
                            <w:pPr>
                              <w:jc w:val="center"/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>S</w:t>
                            </w:r>
                            <w:r w:rsidR="00077A47"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>imilar s</w:t>
                            </w:r>
                            <w:r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 xml:space="preserve">ignal </w:t>
                            </w:r>
                            <w:r w:rsidR="00F323DF"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 xml:space="preserve">removed from the </w:t>
                            </w:r>
                            <w:proofErr w:type="spellStart"/>
                            <w:r w:rsidR="00F323DF"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>Arun</w:t>
                            </w:r>
                            <w:proofErr w:type="spellEnd"/>
                            <w:r w:rsidR="00F323DF"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 xml:space="preserve"> Valley line and </w:t>
                            </w:r>
                            <w:r w:rsidRPr="00F323DF">
                              <w:rPr>
                                <w:i/>
                                <w:sz w:val="20"/>
                                <w:szCs w:val="20"/>
                                <w:lang w:val="en-US"/>
                              </w:rPr>
                              <w:t>delivered to the white pit area of the museum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8.15pt;margin-top:232.4pt;width:171.75pt;height:5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">
                <v:textbox>
                  <w:txbxContent>
                    <w:p w:rsidR="005258F5" w:rsidRPr="00F323DF" w:rsidRDefault="005258F5" w:rsidP="00F323DF">
                      <w:pPr>
                        <w:jc w:val="center"/>
                        <w:rPr>
                          <w:i/>
                          <w:sz w:val="20"/>
                          <w:szCs w:val="20"/>
                          <w:lang w:val="en-US"/>
                        </w:rPr>
                      </w:pPr>
                      <w:r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>S</w:t>
                      </w:r>
                      <w:r w:rsidR="00077A47"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>imilar s</w:t>
                      </w:r>
                      <w:r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 xml:space="preserve">ignal </w:t>
                      </w:r>
                      <w:r w:rsidR="00F323DF"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 xml:space="preserve">removed from the </w:t>
                      </w:r>
                      <w:proofErr w:type="spellStart"/>
                      <w:r w:rsidR="00F323DF"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>Arun</w:t>
                      </w:r>
                      <w:proofErr w:type="spellEnd"/>
                      <w:r w:rsidR="00F323DF"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 xml:space="preserve"> Valley line and </w:t>
                      </w:r>
                      <w:r w:rsidRPr="00F323DF">
                        <w:rPr>
                          <w:i/>
                          <w:sz w:val="20"/>
                          <w:szCs w:val="20"/>
                          <w:lang w:val="en-US"/>
                        </w:rPr>
                        <w:t>delivered to the white pit area of the museum</w:t>
                      </w:r>
                    </w:p>
                  </w:txbxContent>
                </v:textbox>
              </v:shape>
            </w:pict>
          </mc:Fallback>
        </mc:AlternateContent>
      </w:r>
      <w:r w:rsidR="006B7F79" w:rsidRPr="005258F5"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D583F74" wp14:editId="4D8715C4">
                <wp:simplePos x="0" y="0"/>
                <wp:positionH relativeFrom="column">
                  <wp:posOffset>-2499995</wp:posOffset>
                </wp:positionH>
                <wp:positionV relativeFrom="paragraph">
                  <wp:posOffset>2951480</wp:posOffset>
                </wp:positionV>
                <wp:extent cx="2028825" cy="733425"/>
                <wp:effectExtent l="0" t="0" r="28575" b="2857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5258F5" w:rsidRPr="00F323DF" w:rsidRDefault="005258F5" w:rsidP="00F323DF">
                            <w:pPr>
                              <w:jc w:val="center"/>
                              <w:rPr>
                                <w:i/>
                                <w:sz w:val="20"/>
                                <w:szCs w:val="20"/>
                              </w:rPr>
                            </w:pPr>
                            <w:r w:rsidRPr="00F323DF">
                              <w:rPr>
                                <w:i/>
                                <w:sz w:val="20"/>
                                <w:szCs w:val="20"/>
                              </w:rPr>
                              <w:t xml:space="preserve">Example of a Southern Railway semaphore signal at </w:t>
                            </w:r>
                            <w:proofErr w:type="spellStart"/>
                            <w:r w:rsidRPr="00F323DF">
                              <w:rPr>
                                <w:i/>
                                <w:sz w:val="20"/>
                                <w:szCs w:val="20"/>
                              </w:rPr>
                              <w:t>Amberley</w:t>
                            </w:r>
                            <w:proofErr w:type="spellEnd"/>
                            <w:r w:rsidRPr="00F323DF">
                              <w:rPr>
                                <w:i/>
                                <w:sz w:val="20"/>
                                <w:szCs w:val="20"/>
                              </w:rPr>
                              <w:t xml:space="preserve"> station prior to removal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96.85pt;margin-top:232.4pt;width:159.75pt;height:57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">
                <v:textbox>
                  <w:txbxContent>
                    <w:p w:rsidR="005258F5" w:rsidRPr="00F323DF" w:rsidRDefault="005258F5" w:rsidP="00F323DF">
                      <w:pPr>
                        <w:jc w:val="center"/>
                        <w:rPr>
                          <w:i/>
                          <w:sz w:val="20"/>
                          <w:szCs w:val="20"/>
                        </w:rPr>
                      </w:pPr>
                      <w:r w:rsidRPr="00F323DF">
                        <w:rPr>
                          <w:i/>
                          <w:sz w:val="20"/>
                          <w:szCs w:val="20"/>
                        </w:rPr>
                        <w:t xml:space="preserve">Example of a Southern Railway semaphore signal at </w:t>
                      </w:r>
                      <w:proofErr w:type="spellStart"/>
                      <w:r w:rsidRPr="00F323DF">
                        <w:rPr>
                          <w:i/>
                          <w:sz w:val="20"/>
                          <w:szCs w:val="20"/>
                        </w:rPr>
                        <w:t>Amberley</w:t>
                      </w:r>
                      <w:proofErr w:type="spellEnd"/>
                      <w:r w:rsidRPr="00F323DF">
                        <w:rPr>
                          <w:i/>
                          <w:sz w:val="20"/>
                          <w:szCs w:val="20"/>
                        </w:rPr>
                        <w:t xml:space="preserve"> station prior to removal</w:t>
                      </w:r>
                    </w:p>
                  </w:txbxContent>
                </v:textbox>
              </v:shape>
            </w:pict>
          </mc:Fallback>
        </mc:AlternateContent>
      </w:r>
      <w:r w:rsidR="006B7F79">
        <w:rPr>
          <w:noProof/>
          <w:lang w:eastAsia="en-GB"/>
        </w:rPr>
        <w:drawing>
          <wp:anchor distT="0" distB="0" distL="114300" distR="114300" simplePos="0" relativeHeight="251658240" behindDoc="0" locked="0" layoutInCell="1" allowOverlap="1" wp14:anchorId="525ADBC4" wp14:editId="02ADC6B3">
            <wp:simplePos x="0" y="0"/>
            <wp:positionH relativeFrom="column">
              <wp:posOffset>46990</wp:posOffset>
            </wp:positionH>
            <wp:positionV relativeFrom="paragraph">
              <wp:posOffset>18415</wp:posOffset>
            </wp:positionV>
            <wp:extent cx="2806700" cy="3743325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074782109_94410f3dd5_b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7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7F79">
        <w:rPr>
          <w:noProof/>
          <w:lang w:eastAsia="en-GB"/>
        </w:rPr>
        <w:drawing>
          <wp:inline distT="0" distB="0" distL="0" distR="0" wp14:anchorId="1087050F" wp14:editId="26D9D29D">
            <wp:extent cx="2819400" cy="37593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lete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205" cy="376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FDA">
        <w:rPr>
          <w:lang w:val="en-US"/>
        </w:rPr>
        <w:lastRenderedPageBreak/>
        <w:br w:type="textWrapping" w:clear="all"/>
      </w:r>
    </w:p>
    <w:p w:rsidR="00594620" w:rsidRDefault="00594620">
      <w:pPr>
        <w:rPr>
          <w:lang w:val="en-US"/>
        </w:rPr>
      </w:pPr>
      <w:r>
        <w:rPr>
          <w:lang w:val="en-US"/>
        </w:rPr>
        <w:br w:type="page"/>
      </w:r>
    </w:p>
    <w:p w:rsidR="00C341C1" w:rsidRPr="00FE307F" w:rsidRDefault="00C341C1" w:rsidP="00FE307F">
      <w:pPr>
        <w:rPr>
          <w:lang w:val="en-US"/>
        </w:rPr>
      </w:pPr>
    </w:p>
    <w:sectPr w:rsidR="00C341C1" w:rsidRPr="00FE30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5565" w:rsidRDefault="00C35565" w:rsidP="00594620">
      <w:pPr>
        <w:spacing w:after="0" w:line="240" w:lineRule="auto"/>
      </w:pPr>
      <w:r>
        <w:separator/>
      </w:r>
    </w:p>
  </w:endnote>
  <w:endnote w:type="continuationSeparator" w:id="0">
    <w:p w:rsidR="00C35565" w:rsidRDefault="00C35565" w:rsidP="005946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5565" w:rsidRDefault="00C35565" w:rsidP="00594620">
      <w:pPr>
        <w:spacing w:after="0" w:line="240" w:lineRule="auto"/>
      </w:pPr>
      <w:r>
        <w:separator/>
      </w:r>
    </w:p>
  </w:footnote>
  <w:footnote w:type="continuationSeparator" w:id="0">
    <w:p w:rsidR="00C35565" w:rsidRDefault="00C35565" w:rsidP="005946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39100D9"/>
    <w:multiLevelType w:val="hybridMultilevel"/>
    <w:tmpl w:val="88E2C9E0"/>
    <w:lvl w:ilvl="0" w:tplc="0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174F"/>
    <w:rsid w:val="00034B44"/>
    <w:rsid w:val="00077A47"/>
    <w:rsid w:val="001866C7"/>
    <w:rsid w:val="004117B2"/>
    <w:rsid w:val="004561EB"/>
    <w:rsid w:val="005258F5"/>
    <w:rsid w:val="00534A4D"/>
    <w:rsid w:val="00594620"/>
    <w:rsid w:val="005C45EB"/>
    <w:rsid w:val="00602A81"/>
    <w:rsid w:val="006B7F79"/>
    <w:rsid w:val="007E1855"/>
    <w:rsid w:val="00970FDA"/>
    <w:rsid w:val="009C1F3B"/>
    <w:rsid w:val="00A95F25"/>
    <w:rsid w:val="00B85BE3"/>
    <w:rsid w:val="00BA26BC"/>
    <w:rsid w:val="00C167E3"/>
    <w:rsid w:val="00C341C1"/>
    <w:rsid w:val="00C35565"/>
    <w:rsid w:val="00DF7172"/>
    <w:rsid w:val="00E800D8"/>
    <w:rsid w:val="00F323DF"/>
    <w:rsid w:val="00F9174F"/>
    <w:rsid w:val="00FE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8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6B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26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26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A26B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A26B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A26B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A26B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A26B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307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E18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A26B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A26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A26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BA26B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BA26B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BA26B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BA26B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BA26B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BA26B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A26B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6B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A26B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A26BC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sid w:val="00BA26BC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A26BC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BA26BC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BA26B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A26B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6B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6BC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BA26B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BA26B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A26BC"/>
    <w:rPr>
      <w:b/>
      <w:bCs/>
      <w:smallCaps/>
      <w:spacing w:val="5"/>
    </w:rPr>
  </w:style>
  <w:style w:type="paragraph" w:styleId="NoSpacing">
    <w:name w:val="No Spacing"/>
    <w:uiPriority w:val="1"/>
    <w:qFormat/>
    <w:rsid w:val="004561EB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70F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0FD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946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620"/>
  </w:style>
  <w:style w:type="paragraph" w:styleId="Footer">
    <w:name w:val="footer"/>
    <w:basedOn w:val="Normal"/>
    <w:link w:val="FooterChar"/>
    <w:uiPriority w:val="99"/>
    <w:unhideWhenUsed/>
    <w:rsid w:val="005946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4620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8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26B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26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26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A26B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A26B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A26B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A26B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A26B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E307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E18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A26B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A26B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A26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BA26BC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BA26B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BA26B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BA26B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BA26B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BA26BC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A26B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6B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A26B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BA26BC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sid w:val="00BA26BC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BA26BC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BA26BC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BA26B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A26BC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6B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6BC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BA26BC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BA26BC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A26BC"/>
    <w:rPr>
      <w:b/>
      <w:bCs/>
      <w:smallCaps/>
      <w:spacing w:val="5"/>
    </w:rPr>
  </w:style>
  <w:style w:type="paragraph" w:styleId="NoSpacing">
    <w:name w:val="No Spacing"/>
    <w:uiPriority w:val="1"/>
    <w:qFormat/>
    <w:rsid w:val="004561EB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70F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0FD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946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620"/>
  </w:style>
  <w:style w:type="paragraph" w:styleId="Footer">
    <w:name w:val="footer"/>
    <w:basedOn w:val="Normal"/>
    <w:link w:val="FooterChar"/>
    <w:uiPriority w:val="99"/>
    <w:unhideWhenUsed/>
    <w:rsid w:val="005946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46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2728</TotalTime>
  <Pages>3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Peter Evison</dc:creator>
  <cp:lastModifiedBy>Peter Evison</cp:lastModifiedBy>
  <cp:revision>12</cp:revision>
  <dcterms:created xsi:type="dcterms:W3CDTF">2026-07-20T10:34:00Z</dcterms:created>
  <dcterms:modified xsi:type="dcterms:W3CDTF">2026-07-22T08:02:00Z</dcterms:modified>
</cp:coreProperties>
</file>