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2D33" w:rsidRPr="004114B1" w:rsidRDefault="00CE63B1">
      <w:pPr>
        <w:rPr>
          <w:b/>
          <w:u w:val="single"/>
          <w:lang w:val="en-US"/>
        </w:rPr>
      </w:pPr>
      <w:r w:rsidRPr="004114B1">
        <w:rPr>
          <w:b/>
          <w:u w:val="single"/>
          <w:lang w:val="en-US"/>
        </w:rPr>
        <w:t xml:space="preserve">Instructions for </w:t>
      </w:r>
      <w:r w:rsidR="00E30D9D">
        <w:rPr>
          <w:b/>
          <w:u w:val="single"/>
          <w:lang w:val="en-US"/>
        </w:rPr>
        <w:t>the Signalbox Simulator</w:t>
      </w:r>
    </w:p>
    <w:p w:rsidR="004114B1" w:rsidRDefault="00CE63B1">
      <w:pPr>
        <w:rPr>
          <w:lang w:val="en-US"/>
        </w:rPr>
      </w:pPr>
      <w:r>
        <w:rPr>
          <w:lang w:val="en-US"/>
        </w:rPr>
        <w:t xml:space="preserve">Controller is powered from the </w:t>
      </w:r>
      <w:proofErr w:type="spellStart"/>
      <w:r>
        <w:rPr>
          <w:lang w:val="en-US"/>
        </w:rPr>
        <w:t>blockshelf</w:t>
      </w:r>
      <w:proofErr w:type="spellEnd"/>
      <w:r>
        <w:rPr>
          <w:lang w:val="en-US"/>
        </w:rPr>
        <w:t xml:space="preserve"> 12V dc supply </w:t>
      </w:r>
      <w:r w:rsidR="00A535C5">
        <w:rPr>
          <w:lang w:val="en-US"/>
        </w:rPr>
        <w:t xml:space="preserve">so it should come on </w:t>
      </w:r>
      <w:r w:rsidR="00453861">
        <w:rPr>
          <w:lang w:val="en-US"/>
        </w:rPr>
        <w:t xml:space="preserve">when </w:t>
      </w:r>
      <w:r w:rsidR="00A535C5">
        <w:rPr>
          <w:lang w:val="en-US"/>
        </w:rPr>
        <w:t xml:space="preserve">the </w:t>
      </w:r>
      <w:proofErr w:type="spellStart"/>
      <w:r w:rsidR="00A535C5">
        <w:rPr>
          <w:lang w:val="en-US"/>
        </w:rPr>
        <w:t>blockshelf</w:t>
      </w:r>
      <w:proofErr w:type="spellEnd"/>
      <w:r w:rsidR="00453861">
        <w:rPr>
          <w:lang w:val="en-US"/>
        </w:rPr>
        <w:t xml:space="preserve"> is switched on downstairs</w:t>
      </w:r>
      <w:r w:rsidR="00DE475A">
        <w:rPr>
          <w:lang w:val="en-US"/>
        </w:rPr>
        <w:t>.  T</w:t>
      </w:r>
      <w:r>
        <w:rPr>
          <w:lang w:val="en-US"/>
        </w:rPr>
        <w:t>here is a</w:t>
      </w:r>
      <w:r w:rsidR="004114B1">
        <w:rPr>
          <w:lang w:val="en-US"/>
        </w:rPr>
        <w:t>n on/off switch on the main box which</w:t>
      </w:r>
      <w:r>
        <w:rPr>
          <w:lang w:val="en-US"/>
        </w:rPr>
        <w:t xml:space="preserve"> is situated behind the track diagram panel. </w:t>
      </w:r>
      <w:r w:rsidR="008D191E">
        <w:rPr>
          <w:lang w:val="en-US"/>
        </w:rPr>
        <w:t>If the LED isn’t on, check the supply or the fuse.</w:t>
      </w:r>
      <w:r>
        <w:rPr>
          <w:lang w:val="en-US"/>
        </w:rPr>
        <w:t xml:space="preserve"> </w:t>
      </w:r>
    </w:p>
    <w:p w:rsidR="00CE63B1" w:rsidRDefault="004114B1">
      <w:pPr>
        <w:rPr>
          <w:lang w:val="en-US"/>
        </w:rPr>
      </w:pPr>
      <w:r>
        <w:rPr>
          <w:lang w:val="en-US"/>
        </w:rPr>
        <w:t>The</w:t>
      </w:r>
      <w:r w:rsidR="00D66919">
        <w:rPr>
          <w:lang w:val="en-US"/>
        </w:rPr>
        <w:t>re is a small</w:t>
      </w:r>
      <w:r>
        <w:rPr>
          <w:lang w:val="en-US"/>
        </w:rPr>
        <w:t xml:space="preserve"> </w:t>
      </w:r>
      <w:r w:rsidR="00CE63B1">
        <w:rPr>
          <w:lang w:val="en-US"/>
        </w:rPr>
        <w:t>control box</w:t>
      </w:r>
      <w:r>
        <w:rPr>
          <w:lang w:val="en-US"/>
        </w:rPr>
        <w:t xml:space="preserve"> </w:t>
      </w:r>
      <w:r w:rsidR="00CE63B1">
        <w:rPr>
          <w:lang w:val="en-US"/>
        </w:rPr>
        <w:t>on the right</w:t>
      </w:r>
      <w:r w:rsidR="00A93F8F">
        <w:rPr>
          <w:lang w:val="en-US"/>
        </w:rPr>
        <w:t>-</w:t>
      </w:r>
      <w:r w:rsidR="00CE63B1">
        <w:rPr>
          <w:lang w:val="en-US"/>
        </w:rPr>
        <w:t xml:space="preserve">hand end of the </w:t>
      </w:r>
      <w:proofErr w:type="spellStart"/>
      <w:r w:rsidR="00CE63B1">
        <w:rPr>
          <w:lang w:val="en-US"/>
        </w:rPr>
        <w:t>blockshelf</w:t>
      </w:r>
      <w:proofErr w:type="spellEnd"/>
      <w:r w:rsidR="00DE475A">
        <w:rPr>
          <w:lang w:val="en-US"/>
        </w:rPr>
        <w:t xml:space="preserve"> (photo below)</w:t>
      </w:r>
      <w:r w:rsidR="00CE63B1">
        <w:rPr>
          <w:lang w:val="en-US"/>
        </w:rPr>
        <w:t xml:space="preserve">, </w:t>
      </w:r>
      <w:r w:rsidR="000E435F">
        <w:rPr>
          <w:lang w:val="en-US"/>
        </w:rPr>
        <w:t xml:space="preserve">at </w:t>
      </w:r>
      <w:r w:rsidR="00A93F8F">
        <w:rPr>
          <w:lang w:val="en-US"/>
        </w:rPr>
        <w:t xml:space="preserve">any time </w:t>
      </w:r>
      <w:r w:rsidR="000E435F">
        <w:rPr>
          <w:lang w:val="en-US"/>
        </w:rPr>
        <w:t xml:space="preserve">you can </w:t>
      </w:r>
      <w:r w:rsidR="00A535C5">
        <w:rPr>
          <w:lang w:val="en-US"/>
        </w:rPr>
        <w:t xml:space="preserve">press the </w:t>
      </w:r>
      <w:r w:rsidR="00D66919">
        <w:rPr>
          <w:lang w:val="en-US"/>
        </w:rPr>
        <w:t>“</w:t>
      </w:r>
      <w:r w:rsidR="00A535C5">
        <w:rPr>
          <w:lang w:val="en-US"/>
        </w:rPr>
        <w:t>start</w:t>
      </w:r>
      <w:r w:rsidR="00D66919">
        <w:rPr>
          <w:lang w:val="en-US"/>
        </w:rPr>
        <w:t>”</w:t>
      </w:r>
      <w:r w:rsidR="00A535C5">
        <w:rPr>
          <w:lang w:val="en-US"/>
        </w:rPr>
        <w:t xml:space="preserve"> b</w:t>
      </w:r>
      <w:r w:rsidR="000E435F">
        <w:rPr>
          <w:lang w:val="en-US"/>
        </w:rPr>
        <w:t xml:space="preserve">utton to start/restart </w:t>
      </w:r>
      <w:r w:rsidR="00A535C5">
        <w:rPr>
          <w:lang w:val="en-US"/>
        </w:rPr>
        <w:t>a simulated train</w:t>
      </w:r>
      <w:r w:rsidR="000E435F">
        <w:rPr>
          <w:lang w:val="en-US"/>
        </w:rPr>
        <w:t xml:space="preserve"> from the beginning</w:t>
      </w:r>
      <w:r w:rsidR="00A535C5">
        <w:rPr>
          <w:lang w:val="en-US"/>
        </w:rPr>
        <w:t xml:space="preserve"> </w:t>
      </w:r>
      <w:r w:rsidR="00CE63B1">
        <w:rPr>
          <w:lang w:val="en-US"/>
        </w:rPr>
        <w:t>(select either up/down/both lines)</w:t>
      </w:r>
      <w:proofErr w:type="gramStart"/>
      <w:r w:rsidR="00CE63B1">
        <w:rPr>
          <w:lang w:val="en-US"/>
        </w:rPr>
        <w:t>,</w:t>
      </w:r>
      <w:proofErr w:type="gramEnd"/>
      <w:r w:rsidR="008D191E">
        <w:rPr>
          <w:lang w:val="en-US"/>
        </w:rPr>
        <w:t xml:space="preserve"> this button also resets the controller.  There is</w:t>
      </w:r>
      <w:r w:rsidR="00CE63B1">
        <w:rPr>
          <w:lang w:val="en-US"/>
        </w:rPr>
        <w:t xml:space="preserve"> also </w:t>
      </w:r>
      <w:r w:rsidR="008D191E">
        <w:rPr>
          <w:lang w:val="en-US"/>
        </w:rPr>
        <w:t xml:space="preserve">a </w:t>
      </w:r>
      <w:r w:rsidR="00D66919">
        <w:rPr>
          <w:lang w:val="en-US"/>
        </w:rPr>
        <w:t>“</w:t>
      </w:r>
      <w:r w:rsidR="008D191E">
        <w:rPr>
          <w:lang w:val="en-US"/>
        </w:rPr>
        <w:t>train speed</w:t>
      </w:r>
      <w:r w:rsidR="00D66919">
        <w:rPr>
          <w:lang w:val="en-US"/>
        </w:rPr>
        <w:t>”</w:t>
      </w:r>
      <w:r w:rsidR="008D191E">
        <w:rPr>
          <w:lang w:val="en-US"/>
        </w:rPr>
        <w:t xml:space="preserve"> control which adjusts the speed of progression of the</w:t>
      </w:r>
      <w:r w:rsidR="00CE63B1">
        <w:rPr>
          <w:lang w:val="en-US"/>
        </w:rPr>
        <w:t xml:space="preserve"> train lights </w:t>
      </w:r>
      <w:r w:rsidR="008D191E">
        <w:rPr>
          <w:lang w:val="en-US"/>
        </w:rPr>
        <w:t xml:space="preserve">across the panel </w:t>
      </w:r>
      <w:r w:rsidR="00A93F8F">
        <w:rPr>
          <w:lang w:val="en-US"/>
        </w:rPr>
        <w:t xml:space="preserve">- </w:t>
      </w:r>
      <w:r w:rsidR="00A81578">
        <w:rPr>
          <w:lang w:val="en-US"/>
        </w:rPr>
        <w:t xml:space="preserve">with the speed control </w:t>
      </w:r>
      <w:r w:rsidR="00CE63B1">
        <w:rPr>
          <w:lang w:val="en-US"/>
        </w:rPr>
        <w:t xml:space="preserve">in the </w:t>
      </w:r>
      <w:proofErr w:type="spellStart"/>
      <w:r w:rsidR="00CE63B1">
        <w:rPr>
          <w:lang w:val="en-US"/>
        </w:rPr>
        <w:t>centre</w:t>
      </w:r>
      <w:proofErr w:type="spellEnd"/>
      <w:r w:rsidR="00CE63B1">
        <w:rPr>
          <w:lang w:val="en-US"/>
        </w:rPr>
        <w:t xml:space="preserve"> position the train will take about 5 minutes to </w:t>
      </w:r>
      <w:r>
        <w:rPr>
          <w:lang w:val="en-US"/>
        </w:rPr>
        <w:t>move all the way across</w:t>
      </w:r>
      <w:r w:rsidR="00CE63B1">
        <w:rPr>
          <w:lang w:val="en-US"/>
        </w:rPr>
        <w:t>.</w:t>
      </w:r>
    </w:p>
    <w:p w:rsidR="00CE63B1" w:rsidRDefault="00CE63B1">
      <w:pPr>
        <w:rPr>
          <w:lang w:val="en-US"/>
        </w:rPr>
      </w:pPr>
      <w:r>
        <w:rPr>
          <w:lang w:val="en-US"/>
        </w:rPr>
        <w:t>There are two options:</w:t>
      </w:r>
    </w:p>
    <w:p w:rsidR="00CE63B1" w:rsidRDefault="00CE63B1">
      <w:pPr>
        <w:rPr>
          <w:lang w:val="en-US"/>
        </w:rPr>
      </w:pPr>
      <w:r w:rsidRPr="004114B1">
        <w:rPr>
          <w:u w:val="single"/>
          <w:lang w:val="en-US"/>
        </w:rPr>
        <w:t>Down Line</w:t>
      </w:r>
      <w:r>
        <w:rPr>
          <w:lang w:val="en-US"/>
        </w:rPr>
        <w:t xml:space="preserve"> – this </w:t>
      </w:r>
      <w:r w:rsidR="00A93F8F">
        <w:rPr>
          <w:lang w:val="en-US"/>
        </w:rPr>
        <w:t>operates the</w:t>
      </w:r>
      <w:r>
        <w:rPr>
          <w:lang w:val="en-US"/>
        </w:rPr>
        <w:t xml:space="preserve"> </w:t>
      </w:r>
      <w:r w:rsidR="00D66919">
        <w:rPr>
          <w:lang w:val="en-US"/>
        </w:rPr>
        <w:t xml:space="preserve">DOWN </w:t>
      </w:r>
      <w:r w:rsidR="000E435F">
        <w:rPr>
          <w:lang w:val="en-US"/>
        </w:rPr>
        <w:t>track circuit lights only.  Y</w:t>
      </w:r>
      <w:r w:rsidR="00E03DBD">
        <w:rPr>
          <w:lang w:val="en-US"/>
        </w:rPr>
        <w:t>ou can</w:t>
      </w:r>
      <w:r w:rsidR="000E435F">
        <w:rPr>
          <w:lang w:val="en-US"/>
        </w:rPr>
        <w:t xml:space="preserve"> </w:t>
      </w:r>
      <w:r>
        <w:rPr>
          <w:lang w:val="en-US"/>
        </w:rPr>
        <w:t xml:space="preserve">use the </w:t>
      </w:r>
      <w:proofErr w:type="spellStart"/>
      <w:r>
        <w:rPr>
          <w:lang w:val="en-US"/>
        </w:rPr>
        <w:t>Pulborough</w:t>
      </w:r>
      <w:proofErr w:type="spellEnd"/>
      <w:r>
        <w:rPr>
          <w:lang w:val="en-US"/>
        </w:rPr>
        <w:t xml:space="preserve"> control box above the sink to operate the bell and block instrument repeater manually</w:t>
      </w:r>
      <w:r w:rsidR="000E435F">
        <w:rPr>
          <w:lang w:val="en-US"/>
        </w:rPr>
        <w:t xml:space="preserve"> as</w:t>
      </w:r>
      <w:r w:rsidR="00E03DBD">
        <w:rPr>
          <w:lang w:val="en-US"/>
        </w:rPr>
        <w:t xml:space="preserve"> required</w:t>
      </w:r>
      <w:r>
        <w:rPr>
          <w:lang w:val="en-US"/>
        </w:rPr>
        <w:t xml:space="preserve">.  </w:t>
      </w:r>
      <w:r w:rsidR="00A535C5">
        <w:rPr>
          <w:lang w:val="en-US"/>
        </w:rPr>
        <w:t xml:space="preserve">A few seconds after the </w:t>
      </w:r>
      <w:r w:rsidR="001B07FB">
        <w:rPr>
          <w:lang w:val="en-US"/>
        </w:rPr>
        <w:t>“</w:t>
      </w:r>
      <w:r w:rsidR="00A535C5">
        <w:rPr>
          <w:lang w:val="en-US"/>
        </w:rPr>
        <w:t>start</w:t>
      </w:r>
      <w:r w:rsidR="001B07FB">
        <w:rPr>
          <w:lang w:val="en-US"/>
        </w:rPr>
        <w:t>”</w:t>
      </w:r>
      <w:r w:rsidR="00DE475A">
        <w:rPr>
          <w:lang w:val="en-US"/>
        </w:rPr>
        <w:t xml:space="preserve"> button is pressed</w:t>
      </w:r>
      <w:r>
        <w:rPr>
          <w:lang w:val="en-US"/>
        </w:rPr>
        <w:t xml:space="preserve"> </w:t>
      </w:r>
      <w:r w:rsidR="00A81578">
        <w:rPr>
          <w:lang w:val="en-US"/>
        </w:rPr>
        <w:t>the first lamp on the panel (Three Bridges) will come on</w:t>
      </w:r>
      <w:r w:rsidR="00E21EDD">
        <w:rPr>
          <w:lang w:val="en-US"/>
        </w:rPr>
        <w:t xml:space="preserve"> and shortly afterwards advance to the second lamp MDH(X)</w:t>
      </w:r>
      <w:r w:rsidR="00A81578">
        <w:rPr>
          <w:lang w:val="en-US"/>
        </w:rPr>
        <w:t>; the train will wait there until the Do</w:t>
      </w:r>
      <w:r w:rsidR="001B07FB">
        <w:rPr>
          <w:lang w:val="en-US"/>
        </w:rPr>
        <w:t>wn Distant (</w:t>
      </w:r>
      <w:r w:rsidR="00A81578">
        <w:rPr>
          <w:lang w:val="en-US"/>
        </w:rPr>
        <w:t xml:space="preserve">A) is pulled off, then after another short delay it will move </w:t>
      </w:r>
      <w:r w:rsidR="00E03DBD">
        <w:rPr>
          <w:lang w:val="en-US"/>
        </w:rPr>
        <w:t>across the panel and finally disappear at the right</w:t>
      </w:r>
      <w:r w:rsidR="00DE475A">
        <w:rPr>
          <w:lang w:val="en-US"/>
        </w:rPr>
        <w:t>-</w:t>
      </w:r>
      <w:r w:rsidR="00E03DBD">
        <w:rPr>
          <w:lang w:val="en-US"/>
        </w:rPr>
        <w:t>hand end.</w:t>
      </w:r>
      <w:r w:rsidR="000E435F">
        <w:rPr>
          <w:lang w:val="en-US"/>
        </w:rPr>
        <w:t xml:space="preserve">  </w:t>
      </w:r>
    </w:p>
    <w:p w:rsidR="00671300" w:rsidRDefault="00CE63B1">
      <w:pPr>
        <w:rPr>
          <w:lang w:val="en-US"/>
        </w:rPr>
      </w:pPr>
      <w:r w:rsidRPr="004114B1">
        <w:rPr>
          <w:u w:val="single"/>
          <w:lang w:val="en-US"/>
        </w:rPr>
        <w:t>Up Line</w:t>
      </w:r>
      <w:r>
        <w:rPr>
          <w:lang w:val="en-US"/>
        </w:rPr>
        <w:t xml:space="preserve"> –</w:t>
      </w:r>
      <w:r w:rsidR="00D66919">
        <w:rPr>
          <w:lang w:val="en-US"/>
        </w:rPr>
        <w:t xml:space="preserve"> the controller operates</w:t>
      </w:r>
      <w:r>
        <w:rPr>
          <w:lang w:val="en-US"/>
        </w:rPr>
        <w:t xml:space="preserve"> both the </w:t>
      </w:r>
      <w:r w:rsidR="00D66919">
        <w:rPr>
          <w:lang w:val="en-US"/>
        </w:rPr>
        <w:t xml:space="preserve">UP </w:t>
      </w:r>
      <w:r w:rsidR="00E03DBD">
        <w:rPr>
          <w:lang w:val="en-US"/>
        </w:rPr>
        <w:t>track circuit li</w:t>
      </w:r>
      <w:r w:rsidR="00D66919">
        <w:rPr>
          <w:lang w:val="en-US"/>
        </w:rPr>
        <w:t xml:space="preserve">ghts and the </w:t>
      </w:r>
      <w:proofErr w:type="spellStart"/>
      <w:r w:rsidR="00D66919">
        <w:rPr>
          <w:lang w:val="en-US"/>
        </w:rPr>
        <w:t>blockshelf</w:t>
      </w:r>
      <w:proofErr w:type="spellEnd"/>
      <w:r w:rsidR="00D66919">
        <w:rPr>
          <w:lang w:val="en-US"/>
        </w:rPr>
        <w:t xml:space="preserve"> bell, and reads your </w:t>
      </w:r>
      <w:proofErr w:type="spellStart"/>
      <w:r w:rsidR="00D66919">
        <w:rPr>
          <w:lang w:val="en-US"/>
        </w:rPr>
        <w:t>blockshelf</w:t>
      </w:r>
      <w:proofErr w:type="spellEnd"/>
      <w:r w:rsidR="00D66919">
        <w:rPr>
          <w:lang w:val="en-US"/>
        </w:rPr>
        <w:t xml:space="preserve"> bell presses, block instrument and signal 13 settings.</w:t>
      </w:r>
      <w:r w:rsidR="001B07FB">
        <w:rPr>
          <w:lang w:val="en-US"/>
        </w:rPr>
        <w:t xml:space="preserve">  To operate:</w:t>
      </w:r>
    </w:p>
    <w:p w:rsidR="00671300" w:rsidRDefault="002F0AAE" w:rsidP="006713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press “start”, after a few seconds</w:t>
      </w:r>
      <w:r w:rsidR="004114B1" w:rsidRPr="00671300">
        <w:rPr>
          <w:lang w:val="en-US"/>
        </w:rPr>
        <w:t xml:space="preserve"> t</w:t>
      </w:r>
      <w:r w:rsidR="00E03DBD" w:rsidRPr="00671300">
        <w:rPr>
          <w:lang w:val="en-US"/>
        </w:rPr>
        <w:t xml:space="preserve">he bell will </w:t>
      </w:r>
      <w:r>
        <w:rPr>
          <w:lang w:val="en-US"/>
        </w:rPr>
        <w:t xml:space="preserve">“call </w:t>
      </w:r>
      <w:r w:rsidR="00E03DBD" w:rsidRPr="00671300">
        <w:rPr>
          <w:lang w:val="en-US"/>
        </w:rPr>
        <w:t>attention</w:t>
      </w:r>
      <w:r>
        <w:rPr>
          <w:lang w:val="en-US"/>
        </w:rPr>
        <w:t>”</w:t>
      </w:r>
      <w:r w:rsidR="00E03DBD" w:rsidRPr="00671300">
        <w:rPr>
          <w:lang w:val="en-US"/>
        </w:rPr>
        <w:t xml:space="preserve"> and wait for your re</w:t>
      </w:r>
      <w:r>
        <w:rPr>
          <w:lang w:val="en-US"/>
        </w:rPr>
        <w:t>ply</w:t>
      </w:r>
    </w:p>
    <w:p w:rsidR="002F0AAE" w:rsidRDefault="002F0AAE" w:rsidP="006713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</w:t>
      </w:r>
      <w:r w:rsidR="00E03DBD" w:rsidRPr="002F0AAE">
        <w:rPr>
          <w:lang w:val="en-US"/>
        </w:rPr>
        <w:t>he bell will then ring 3-1</w:t>
      </w:r>
      <w:r w:rsidR="00DE475A">
        <w:rPr>
          <w:lang w:val="en-US"/>
        </w:rPr>
        <w:t xml:space="preserve"> </w:t>
      </w:r>
      <w:r w:rsidR="00E21EDD">
        <w:rPr>
          <w:lang w:val="en-US"/>
        </w:rPr>
        <w:t xml:space="preserve">(or some other train class) </w:t>
      </w:r>
      <w:r w:rsidR="00DE475A">
        <w:rPr>
          <w:lang w:val="en-US"/>
        </w:rPr>
        <w:t xml:space="preserve">and </w:t>
      </w:r>
      <w:r w:rsidR="00E03DBD" w:rsidRPr="002F0AAE">
        <w:rPr>
          <w:lang w:val="en-US"/>
        </w:rPr>
        <w:t xml:space="preserve">wait for your reply </w:t>
      </w:r>
    </w:p>
    <w:p w:rsidR="00671300" w:rsidRDefault="002F0AAE" w:rsidP="006713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</w:t>
      </w:r>
      <w:r w:rsidR="00E03DBD" w:rsidRPr="00671300">
        <w:rPr>
          <w:lang w:val="en-US"/>
        </w:rPr>
        <w:t>he controller will then wait until the block instrument it set to “Line Clear”</w:t>
      </w:r>
    </w:p>
    <w:p w:rsidR="00DE475A" w:rsidRDefault="00003500" w:rsidP="00DE47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after a </w:t>
      </w:r>
      <w:r w:rsidR="00DE475A" w:rsidRPr="002F0AAE">
        <w:rPr>
          <w:lang w:val="en-US"/>
        </w:rPr>
        <w:t>delay, the bell will ring “train entering section” which you must acknowledge</w:t>
      </w:r>
    </w:p>
    <w:p w:rsidR="00DE475A" w:rsidRPr="00DE475A" w:rsidRDefault="00DE475A" w:rsidP="00DE47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after another short delay</w:t>
      </w:r>
      <w:r w:rsidRPr="00671300">
        <w:rPr>
          <w:lang w:val="en-US"/>
        </w:rPr>
        <w:t xml:space="preserve"> the first </w:t>
      </w:r>
      <w:r>
        <w:rPr>
          <w:lang w:val="en-US"/>
        </w:rPr>
        <w:t>lamp will light (Train Waiting)</w:t>
      </w:r>
      <w:r w:rsidRPr="002F0AAE">
        <w:rPr>
          <w:lang w:val="en-US"/>
        </w:rPr>
        <w:t xml:space="preserve"> </w:t>
      </w:r>
    </w:p>
    <w:p w:rsidR="00CE63B1" w:rsidRPr="00671300" w:rsidRDefault="00E03DBD" w:rsidP="00671300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 w:rsidRPr="00671300">
        <w:rPr>
          <w:lang w:val="en-US"/>
        </w:rPr>
        <w:t>the</w:t>
      </w:r>
      <w:proofErr w:type="gramEnd"/>
      <w:r w:rsidRPr="00671300">
        <w:rPr>
          <w:lang w:val="en-US"/>
        </w:rPr>
        <w:t xml:space="preserve"> train will </w:t>
      </w:r>
      <w:r w:rsidR="000E435F">
        <w:rPr>
          <w:lang w:val="en-US"/>
        </w:rPr>
        <w:t>proceed if</w:t>
      </w:r>
      <w:r w:rsidR="001B07FB">
        <w:rPr>
          <w:lang w:val="en-US"/>
        </w:rPr>
        <w:t xml:space="preserve"> the Up Home (</w:t>
      </w:r>
      <w:r w:rsidRPr="00671300">
        <w:rPr>
          <w:lang w:val="en-US"/>
        </w:rPr>
        <w:t>13) is pulled off</w:t>
      </w:r>
      <w:r w:rsidR="000E435F">
        <w:rPr>
          <w:lang w:val="en-US"/>
        </w:rPr>
        <w:t xml:space="preserve"> (otherwise it will wait)</w:t>
      </w:r>
      <w:r w:rsidRPr="00671300">
        <w:rPr>
          <w:lang w:val="en-US"/>
        </w:rPr>
        <w:t xml:space="preserve">, </w:t>
      </w:r>
      <w:r w:rsidR="000E435F">
        <w:rPr>
          <w:lang w:val="en-US"/>
        </w:rPr>
        <w:t xml:space="preserve">and </w:t>
      </w:r>
      <w:r w:rsidRPr="00671300">
        <w:rPr>
          <w:lang w:val="en-US"/>
        </w:rPr>
        <w:t>will move across the panel and finally disappear at the left</w:t>
      </w:r>
      <w:r w:rsidR="00DE475A">
        <w:rPr>
          <w:lang w:val="en-US"/>
        </w:rPr>
        <w:t>-</w:t>
      </w:r>
      <w:r w:rsidRPr="00671300">
        <w:rPr>
          <w:lang w:val="en-US"/>
        </w:rPr>
        <w:t>hand end.</w:t>
      </w:r>
    </w:p>
    <w:p w:rsidR="002F0AAE" w:rsidRPr="002F0AAE" w:rsidRDefault="002F0AAE" w:rsidP="00923895">
      <w:pPr>
        <w:ind w:left="360"/>
        <w:rPr>
          <w:lang w:val="en-US"/>
        </w:rPr>
      </w:pPr>
      <w:r>
        <w:rPr>
          <w:lang w:val="en-US"/>
        </w:rPr>
        <w:t>Your bell press replies don’t have to be accurate, the controller just registers the first press.</w:t>
      </w:r>
      <w:r w:rsidR="001B07FB">
        <w:rPr>
          <w:lang w:val="en-US"/>
        </w:rPr>
        <w:t xml:space="preserve">  </w:t>
      </w:r>
      <w:r w:rsidR="00C32399">
        <w:rPr>
          <w:lang w:val="en-US"/>
        </w:rPr>
        <w:t>Once the train has moved off from the first lamp, the s</w:t>
      </w:r>
      <w:r w:rsidR="00003500">
        <w:rPr>
          <w:lang w:val="en-US"/>
        </w:rPr>
        <w:t>ignal lever positions</w:t>
      </w:r>
      <w:bookmarkStart w:id="0" w:name="_GoBack"/>
      <w:bookmarkEnd w:id="0"/>
      <w:r w:rsidR="00C32399">
        <w:rPr>
          <w:lang w:val="en-US"/>
        </w:rPr>
        <w:t xml:space="preserve"> have no effect.  </w:t>
      </w:r>
      <w:r w:rsidR="001B07FB">
        <w:rPr>
          <w:lang w:val="en-US"/>
        </w:rPr>
        <w:t xml:space="preserve">Any </w:t>
      </w:r>
      <w:r w:rsidR="00A30D95">
        <w:rPr>
          <w:lang w:val="en-US"/>
        </w:rPr>
        <w:t>problems or suggestions</w:t>
      </w:r>
      <w:r w:rsidR="009A5DAA">
        <w:rPr>
          <w:lang w:val="en-US"/>
        </w:rPr>
        <w:t xml:space="preserve">, please contact </w:t>
      </w:r>
      <w:r w:rsidR="00C32399">
        <w:rPr>
          <w:lang w:val="en-US"/>
        </w:rPr>
        <w:t xml:space="preserve">me </w:t>
      </w:r>
      <w:r w:rsidR="009A5DAA">
        <w:rPr>
          <w:lang w:val="en-US"/>
        </w:rPr>
        <w:t>as below.</w:t>
      </w:r>
      <w:r w:rsidR="00004752">
        <w:rPr>
          <w:lang w:val="en-US"/>
        </w:rPr>
        <w:t xml:space="preserve">  The diagrams are in Ray’s purple folder in the big green box.</w:t>
      </w:r>
    </w:p>
    <w:p w:rsidR="004114B1" w:rsidRPr="00CE63B1" w:rsidRDefault="00923895">
      <w:pPr>
        <w:rPr>
          <w:lang w:val="en-US"/>
        </w:rPr>
      </w:pPr>
      <w:r w:rsidRPr="00923895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DCC15F" wp14:editId="42F31F0C">
                <wp:simplePos x="0" y="0"/>
                <wp:positionH relativeFrom="column">
                  <wp:posOffset>695569</wp:posOffset>
                </wp:positionH>
                <wp:positionV relativeFrom="paragraph">
                  <wp:posOffset>1776828</wp:posOffset>
                </wp:positionV>
                <wp:extent cx="2146300" cy="261815"/>
                <wp:effectExtent l="0" t="0" r="25400" b="2413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6300" cy="261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3895" w:rsidRDefault="00923895">
                            <w:r>
                              <w:t xml:space="preserve">Control box (RH end of </w:t>
                            </w:r>
                            <w:proofErr w:type="spellStart"/>
                            <w:r>
                              <w:t>blockshelf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4.75pt;margin-top:139.9pt;width:169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">
                <v:textbox>
                  <w:txbxContent>
                    <w:p w:rsidR="00923895" w:rsidRDefault="00923895">
                      <w:r>
                        <w:t xml:space="preserve">Control box (RH end of </w:t>
                      </w:r>
                      <w:proofErr w:type="spellStart"/>
                      <w:r>
                        <w:t>blockshelf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EEE0AE9" wp14:editId="6D257B16">
            <wp:simplePos x="0" y="0"/>
            <wp:positionH relativeFrom="column">
              <wp:posOffset>238125</wp:posOffset>
            </wp:positionH>
            <wp:positionV relativeFrom="paragraph">
              <wp:posOffset>0</wp:posOffset>
            </wp:positionV>
            <wp:extent cx="2882265" cy="2146300"/>
            <wp:effectExtent l="0" t="0" r="0" b="6350"/>
            <wp:wrapTight wrapText="bothSides">
              <wp:wrapPolygon edited="0">
                <wp:start x="0" y="0"/>
                <wp:lineTo x="0" y="21472"/>
                <wp:lineTo x="21414" y="21472"/>
                <wp:lineTo x="2141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rol_box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26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114B1" w:rsidRPr="00CE63B1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238B" w:rsidRDefault="00B3238B" w:rsidP="00453861">
      <w:pPr>
        <w:spacing w:after="0" w:line="240" w:lineRule="auto"/>
      </w:pPr>
      <w:r>
        <w:separator/>
      </w:r>
    </w:p>
  </w:endnote>
  <w:endnote w:type="continuationSeparator" w:id="0">
    <w:p w:rsidR="00B3238B" w:rsidRDefault="00B3238B" w:rsidP="00453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3861" w:rsidRPr="00453861" w:rsidRDefault="00453861">
    <w:pPr>
      <w:pStyle w:val="Footer"/>
      <w:rPr>
        <w:lang w:val="en-US"/>
      </w:rPr>
    </w:pPr>
    <w:r>
      <w:rPr>
        <w:lang w:val="en-US"/>
      </w:rPr>
      <w:t xml:space="preserve">Peter </w:t>
    </w:r>
    <w:proofErr w:type="spellStart"/>
    <w:proofErr w:type="gramStart"/>
    <w:r>
      <w:rPr>
        <w:lang w:val="en-US"/>
      </w:rPr>
      <w:t>Evison</w:t>
    </w:r>
    <w:proofErr w:type="spellEnd"/>
    <w:r>
      <w:rPr>
        <w:lang w:val="en-US"/>
      </w:rPr>
      <w:t xml:space="preserve">  </w:t>
    </w:r>
    <w:proofErr w:type="gramEnd"/>
    <w:hyperlink r:id="rId1" w:history="1">
      <w:r w:rsidRPr="000028E2">
        <w:rPr>
          <w:rStyle w:val="Hyperlink"/>
          <w:lang w:val="en-US"/>
        </w:rPr>
        <w:t>peterevison56@gmail.com</w:t>
      </w:r>
    </w:hyperlink>
    <w:r>
      <w:rPr>
        <w:lang w:val="en-US"/>
      </w:rPr>
      <w:t xml:space="preserve">  07707 004372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238B" w:rsidRDefault="00B3238B" w:rsidP="00453861">
      <w:pPr>
        <w:spacing w:after="0" w:line="240" w:lineRule="auto"/>
      </w:pPr>
      <w:r>
        <w:separator/>
      </w:r>
    </w:p>
  </w:footnote>
  <w:footnote w:type="continuationSeparator" w:id="0">
    <w:p w:rsidR="00B3238B" w:rsidRDefault="00B3238B" w:rsidP="004538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B66CBD"/>
    <w:multiLevelType w:val="hybridMultilevel"/>
    <w:tmpl w:val="B9543F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3B1"/>
    <w:rsid w:val="00003500"/>
    <w:rsid w:val="00004752"/>
    <w:rsid w:val="000E435F"/>
    <w:rsid w:val="001B07FB"/>
    <w:rsid w:val="00272A4A"/>
    <w:rsid w:val="002F0AAE"/>
    <w:rsid w:val="004114B1"/>
    <w:rsid w:val="00453861"/>
    <w:rsid w:val="00671300"/>
    <w:rsid w:val="008D191E"/>
    <w:rsid w:val="00923895"/>
    <w:rsid w:val="009A5DAA"/>
    <w:rsid w:val="009C1F3B"/>
    <w:rsid w:val="00A30D95"/>
    <w:rsid w:val="00A535C5"/>
    <w:rsid w:val="00A81578"/>
    <w:rsid w:val="00A93F8F"/>
    <w:rsid w:val="00B3238B"/>
    <w:rsid w:val="00B453A7"/>
    <w:rsid w:val="00C32399"/>
    <w:rsid w:val="00CE63B1"/>
    <w:rsid w:val="00D66919"/>
    <w:rsid w:val="00DE475A"/>
    <w:rsid w:val="00DF7172"/>
    <w:rsid w:val="00E03DBD"/>
    <w:rsid w:val="00E21EDD"/>
    <w:rsid w:val="00E3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13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30D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0D9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538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861"/>
  </w:style>
  <w:style w:type="paragraph" w:styleId="Footer">
    <w:name w:val="footer"/>
    <w:basedOn w:val="Normal"/>
    <w:link w:val="FooterChar"/>
    <w:uiPriority w:val="99"/>
    <w:unhideWhenUsed/>
    <w:rsid w:val="004538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861"/>
  </w:style>
  <w:style w:type="character" w:styleId="Hyperlink">
    <w:name w:val="Hyperlink"/>
    <w:basedOn w:val="DefaultParagraphFont"/>
    <w:uiPriority w:val="99"/>
    <w:unhideWhenUsed/>
    <w:rsid w:val="0045386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13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30D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0D9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538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861"/>
  </w:style>
  <w:style w:type="paragraph" w:styleId="Footer">
    <w:name w:val="footer"/>
    <w:basedOn w:val="Normal"/>
    <w:link w:val="FooterChar"/>
    <w:uiPriority w:val="99"/>
    <w:unhideWhenUsed/>
    <w:rsid w:val="004538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861"/>
  </w:style>
  <w:style w:type="character" w:styleId="Hyperlink">
    <w:name w:val="Hyperlink"/>
    <w:basedOn w:val="DefaultParagraphFont"/>
    <w:uiPriority w:val="99"/>
    <w:unhideWhenUsed/>
    <w:rsid w:val="0045386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eterevison5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Evison</dc:creator>
  <cp:lastModifiedBy>Peter Evison</cp:lastModifiedBy>
  <cp:revision>3</cp:revision>
  <dcterms:created xsi:type="dcterms:W3CDTF">2026-03-01T17:40:00Z</dcterms:created>
  <dcterms:modified xsi:type="dcterms:W3CDTF">2026-07-13T11:05:00Z</dcterms:modified>
</cp:coreProperties>
</file>