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Tabela</w:t>
      </w:r>
      <w:r>
        <w:t xml:space="preserve"> </w:t>
      </w:r>
      <w:r>
        <w:t xml:space="preserve">de</w:t>
      </w:r>
      <w:r>
        <w:t xml:space="preserve"> </w:t>
      </w:r>
      <w:r>
        <w:t xml:space="preserve">Raças</w:t>
      </w:r>
      <w:r>
        <w:t xml:space="preserve"> </w:t>
      </w:r>
      <w:r>
        <w:t xml:space="preserve">de</w:t>
      </w:r>
      <w:r>
        <w:t xml:space="preserve"> </w:t>
      </w:r>
      <w:r>
        <w:t xml:space="preserve">Cachorros:</w:t>
      </w:r>
      <w:r>
        <w:t xml:space="preserve"> </w:t>
      </w:r>
      <w:r>
        <w:t xml:space="preserve">Pesos</w:t>
      </w:r>
      <w:r>
        <w:t xml:space="preserve"> </w:t>
      </w:r>
      <w:r>
        <w:t xml:space="preserve">Máximos</w:t>
      </w:r>
      <w:r>
        <w:t xml:space="preserve"> </w:t>
      </w:r>
      <w:r>
        <w:t xml:space="preserve">por</w:t>
      </w:r>
      <w:r>
        <w:t xml:space="preserve"> </w:t>
      </w:r>
      <w:r>
        <w:t xml:space="preserve">Sexo</w:t>
      </w:r>
    </w:p>
    <w:p>
      <w:pPr>
        <w:pStyle w:val="Author"/>
      </w:pPr>
      <w:r>
        <w:t xml:space="preserve">Confederação</w:t>
      </w:r>
      <w:r>
        <w:t xml:space="preserve"> </w:t>
      </w:r>
      <w:r>
        <w:t xml:space="preserve">Brasileira</w:t>
      </w:r>
      <w:r>
        <w:t xml:space="preserve"> </w:t>
      </w:r>
      <w:r>
        <w:t xml:space="preserve">de</w:t>
      </w:r>
      <w:r>
        <w:t xml:space="preserve"> </w:t>
      </w:r>
      <w:r>
        <w:t xml:space="preserve">Cinofilia</w:t>
      </w:r>
      <w:r>
        <w:t xml:space="preserve"> </w:t>
      </w:r>
      <w:r>
        <w:t xml:space="preserve">(CBKC)</w:t>
      </w:r>
    </w:p>
    <w:p>
      <w:pPr>
        <w:pStyle w:val="Date"/>
      </w:pPr>
      <w:r>
        <w:t xml:space="preserve">2026-04-05</w:t>
      </w:r>
    </w:p>
    <w:bookmarkStart w:id="20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Este documento apresenta uma tabela reformatada contendo</w:t>
      </w:r>
      <w:r>
        <w:t xml:space="preserve"> </w:t>
      </w:r>
      <w:r>
        <w:rPr>
          <w:b/>
          <w:bCs/>
        </w:rPr>
        <w:t xml:space="preserve">apenas os pesos máximos</w:t>
      </w:r>
      <w:r>
        <w:t xml:space="preserve"> </w:t>
      </w:r>
      <w:r>
        <w:t xml:space="preserve">para machos e fêmeas das raças de cachorros cadastradas pela Confederação Brasileira de Cinofilia (CBKC). Os dados foram extraídos da tabela original e simplificados para mostrar exclusivamente os valores máximos de peso esperado para cada sexo.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Nota Importante</w:t>
      </w:r>
      <w:r>
        <w:t xml:space="preserve">: Os pesos apresentados representam os</w:t>
      </w:r>
      <w:r>
        <w:t xml:space="preserve"> </w:t>
      </w:r>
      <w:r>
        <w:rPr>
          <w:b/>
          <w:bCs/>
        </w:rPr>
        <w:t xml:space="preserve">valores máximos</w:t>
      </w:r>
      <w:r>
        <w:t xml:space="preserve"> </w:t>
      </w:r>
      <w:r>
        <w:t xml:space="preserve">das faixas originais de peso para adultos saudáveis. Estes são os limites superiores esperados para cada raça.</w:t>
      </w:r>
    </w:p>
    <w:bookmarkEnd w:id="20"/>
    <w:bookmarkStart w:id="21" w:name="tabela-de-pesos-máximos"/>
    <w:p>
      <w:pPr>
        <w:pStyle w:val="Heading1"/>
      </w:pPr>
      <w:r>
        <w:t xml:space="preserve">Tabela de Pesos Máximos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País/Região de 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Máximo Macho (kg)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Máximo Fêmea (kg)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Akita Americano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Australian Cattle 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Australian Kelpie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Australian Shepherd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Azawakh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Basenji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África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Basset Hound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Beagle Harrier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Bearded Collie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Bedlington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Bichon Frisé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Franco/Belga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Bichon Havanês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Boerboel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África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Boiadeiro Bernês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Suíça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Boiadeiro de Entlebuch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Suíça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Bolonhês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 Collie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Borzoi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Rússia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Boston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Bouvier des Flandres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Bélgica/França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Braco Alemão Pelo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Braco Alemão Pelo Duro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Braco Húngaro de Pelo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Braco Húngaro de Pelo Duro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Braco 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Buldogue Campeiro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Buldogue Francês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 Terrier Miniatura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Bulldog Americano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Bullmastiff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Cairn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Cane Corso 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Cavalier King Charles Spaniel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Cesky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República Tcheca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Chesapeake Bay Retriever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Chihuahua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México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Chow Chow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Cirneco do Etna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Clumber Spaniel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Cocker Spaniel Americano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Cocker Spaniel Inglês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Collie Pelo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Collie Pelo Longo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Coonhound Preto e Castanho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Coton de Tuléar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Madagascar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Cão d'água Frisado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Cão d'água 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Cão da Groenlândia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Dinamarca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Cão da Montanha dos Pireneus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Cão de Crista Chinês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Dandie Dinmont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Deerhound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Dobermann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Dogo Argentino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Argentina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Dogue Alemão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Dogue de Bordeaux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Dálmata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República Croata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Elkhound Norueguês Cinza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Noruega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 Brasileiro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 Coated Retriever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Fox Terrier Pelo Duro (Wire)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Fox Terrier Pelo Liso (Smooth)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Foxhound Americano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Foxhound Inglês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Galgo Espanhol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Retriever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 Boiadeiro Suíço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Suíça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Greyhound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Husky Siberiano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Russell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Inglaterra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Kerry Blue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King Charles Spaniel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Komondor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Kuvasz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Labrador Retriever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Lagotto Romagnolo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Lakeland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Landseer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Alemanha/Suíça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Leonberger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Lhasa Apso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Malamute do Alaska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Maltês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Manchester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Mastiff Tibetano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Tibet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Mastino Napoletano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Norfolk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Norwich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English Sheepdog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Ovelheiro Gaúcho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Parson Russell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Pastor Alemão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Pastor Belga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Bélgica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Pastor Branco Suíço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Suíça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Pastor da Ásia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Rússia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Pastor de Beauce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Pastor de Brie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Pastor de Shetland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Pastor do Cáucaso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Rússia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Pelado Peruano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Pequeno Cão Leão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Pequeno Lebrel 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Pequeno Spaniel Continental - Papillon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Franco/Belga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Pequinês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Pharaoh Hound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Pinscher Miniatura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Podengo Ibicenco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Espanha (Ilhas Baleares - Ibiza)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Pointer Inglês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Presa Canário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Rastreador Brasileiro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Retriever Nova Escócia Duck Tolling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Rottweiler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Saluki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Oriente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Samoieda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 da Rússia e Sibéria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Schipperke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Bélgica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Schnauzer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Schnauzer Gigante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Schnauzer Miniatura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Sealyham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Setter Gordon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Setter Inglês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Setter Irlandês 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Setter Irlandês Vermelho e Branco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 Pei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Shih Tzu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Tibet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Silky Terrier Australiano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Skye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Spaniel Bretão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Spaniel Japonês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Spaniel Tibetano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Spaniel d'água Americano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Spaniel d'água Irlandês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Spitz Alemão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Spitz Finlandês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Finlândia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Spitz Japonês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Staffordshire Bull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São Bernardo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Suíça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 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Terrier Brasileiro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Veadeiro Pampeano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Volpino 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Weimaraner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Welsh Springer Spaniel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Welsh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Highland White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Wolfhound Irlandês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Xoloitzcuintle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México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Yorkshire 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Grã-Bretanha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21"/>
    <w:bookmarkStart w:id="25" w:name="estatísticas-dos-pesos-máximos"/>
    <w:p>
      <w:pPr>
        <w:pStyle w:val="Heading1"/>
      </w:pPr>
      <w:r>
        <w:t xml:space="preserve">Estatísticas dos Pesos Máximos</w:t>
      </w:r>
    </w:p>
    <w:bookmarkStart w:id="22" w:name="resumo-geral"/>
    <w:p>
      <w:pPr>
        <w:pStyle w:val="Heading2"/>
      </w:pPr>
      <w:r>
        <w:t xml:space="preserve">Resumo Geral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de raças com dados</w:t>
      </w:r>
      <w:r>
        <w:t xml:space="preserve">: 158 raças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Raça mais pesada (machos)</w:t>
      </w:r>
      <w:r>
        <w:t xml:space="preserve">: Mastiff e Pastor do Cáucaso (100 kg)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Raça mais pesada (fêmeas)</w:t>
      </w:r>
      <w:r>
        <w:t xml:space="preserve">: Pastor do Cáucaso (80 kg)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Raça mais leve (machos)</w:t>
      </w:r>
      <w:r>
        <w:t xml:space="preserve">: Chihuahua (3 kg)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Raça mais leve (fêmeas)</w:t>
      </w:r>
      <w:r>
        <w:t xml:space="preserve">: Yorkshire Terrier (3 kg)</w:t>
      </w:r>
    </w:p>
    <w:bookmarkEnd w:id="22"/>
    <w:bookmarkStart w:id="23" w:name="X1798638439d989ec9bb3d159d930e8bc5f19e1d"/>
    <w:p>
      <w:pPr>
        <w:pStyle w:val="Heading2"/>
      </w:pPr>
      <w:r>
        <w:t xml:space="preserve">Classificação por Porte (Peso Máximo dos Machos)</w:t>
      </w:r>
    </w:p>
    <w:p>
      <w:pPr>
        <w:pStyle w:val="FirstParagraph"/>
      </w:pPr>
      <w:r>
        <w:rPr>
          <w:b/>
          <w:bCs/>
        </w:rPr>
        <w:t xml:space="preserve">🐕 Toy/Miniatura (até 10 kg)</w:t>
      </w:r>
    </w:p>
    <w:p>
      <w:pPr>
        <w:pStyle w:val="Compact"/>
        <w:numPr>
          <w:ilvl w:val="0"/>
          <w:numId w:val="1002"/>
        </w:numPr>
      </w:pPr>
      <w:r>
        <w:t xml:space="preserve">Chihuahua, Yorkshire Terrier, Maltês, Spaniel Japonês, Pequeno Lebrel Italiano</w:t>
      </w:r>
    </w:p>
    <w:p>
      <w:pPr>
        <w:pStyle w:val="FirstParagraph"/>
      </w:pPr>
      <w:r>
        <w:rPr>
          <w:b/>
          <w:bCs/>
        </w:rPr>
        <w:t xml:space="preserve">🐕 Pequeno (10-20 kg)</w:t>
      </w:r>
    </w:p>
    <w:p>
      <w:pPr>
        <w:pStyle w:val="Compact"/>
        <w:numPr>
          <w:ilvl w:val="0"/>
          <w:numId w:val="1003"/>
        </w:numPr>
      </w:pPr>
      <w:r>
        <w:t xml:space="preserve">Beagle, Pug, Jack Russell Terrier, Shiba, Schnauzer Miniatura</w:t>
      </w:r>
    </w:p>
    <w:p>
      <w:pPr>
        <w:pStyle w:val="FirstParagraph"/>
      </w:pPr>
      <w:r>
        <w:rPr>
          <w:b/>
          <w:bCs/>
        </w:rPr>
        <w:t xml:space="preserve">🐕 Médio (20-40 kg)</w:t>
      </w:r>
    </w:p>
    <w:p>
      <w:pPr>
        <w:pStyle w:val="Compact"/>
        <w:numPr>
          <w:ilvl w:val="0"/>
          <w:numId w:val="1004"/>
        </w:numPr>
      </w:pPr>
      <w:r>
        <w:t xml:space="preserve">Border Collie, Boxer, Labrador Retriever, Golden Retriever, Pastor Alemão</w:t>
      </w:r>
    </w:p>
    <w:p>
      <w:pPr>
        <w:pStyle w:val="FirstParagraph"/>
      </w:pPr>
      <w:r>
        <w:rPr>
          <w:b/>
          <w:bCs/>
        </w:rPr>
        <w:t xml:space="preserve">🐕 Grande (40-70 kg)</w:t>
      </w:r>
    </w:p>
    <w:p>
      <w:pPr>
        <w:pStyle w:val="Compact"/>
        <w:numPr>
          <w:ilvl w:val="0"/>
          <w:numId w:val="1005"/>
        </w:numPr>
      </w:pPr>
      <w:r>
        <w:t xml:space="preserve">Rottweiler, Dobermann, Leonberger, Fila Brasileiro, Grande Boiadeiro Suíço</w:t>
      </w:r>
    </w:p>
    <w:p>
      <w:pPr>
        <w:pStyle w:val="FirstParagraph"/>
      </w:pPr>
      <w:r>
        <w:rPr>
          <w:b/>
          <w:bCs/>
        </w:rPr>
        <w:t xml:space="preserve">🐕 Gigante (acima de 70 kg)</w:t>
      </w:r>
    </w:p>
    <w:p>
      <w:pPr>
        <w:pStyle w:val="Compact"/>
        <w:numPr>
          <w:ilvl w:val="0"/>
          <w:numId w:val="1006"/>
        </w:numPr>
      </w:pPr>
      <w:r>
        <w:t xml:space="preserve">Mastiff, Pastor do Cáucaso, São Bernardo, Dogue Alemão, Fila Brasileiro</w:t>
      </w:r>
    </w:p>
    <w:bookmarkEnd w:id="23"/>
    <w:bookmarkStart w:id="24" w:name="principais-países-de-origem"/>
    <w:p>
      <w:pPr>
        <w:pStyle w:val="Heading2"/>
      </w:pPr>
      <w:r>
        <w:t xml:space="preserve">Principais Países de Origem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Grã-Bretanha</w:t>
      </w:r>
      <w:r>
        <w:t xml:space="preserve">: 62 raças (39.2% do total)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França</w:t>
      </w:r>
      <w:r>
        <w:t xml:space="preserve">: 31 raças (19.6% do total)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Alemanha</w:t>
      </w:r>
      <w:r>
        <w:t xml:space="preserve">: 23 raças (14.6% do total)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EUA</w:t>
      </w:r>
      <w:r>
        <w:t xml:space="preserve">: 16 raças (10.1% do total)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Brasil</w:t>
      </w:r>
      <w:r>
        <w:t xml:space="preserve">: 10 raças (6.3% do total)</w:t>
      </w:r>
    </w:p>
    <w:bookmarkEnd w:id="24"/>
    <w:bookmarkEnd w:id="25"/>
    <w:bookmarkStart w:id="26" w:name="observações-importantes"/>
    <w:p>
      <w:pPr>
        <w:pStyle w:val="Heading1"/>
      </w:pPr>
      <w:r>
        <w:t xml:space="preserve">Observações Importantes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Sobre os Pesos Máximos</w:t>
      </w:r>
      <w:r>
        <w:t xml:space="preserve">: Os valores apresentados representam os limites superiores das faixas de peso originais. Cães individuais podem não atingir esses pesos máximos e ainda assim serem considerados dentro do padrão da raça.</w:t>
      </w:r>
    </w:p>
    <w:p>
      <w:pPr>
        <w:pStyle w:val="BodyText"/>
      </w:pPr>
      <w:r>
        <w:t xml:space="preserve">🔍</w:t>
      </w:r>
      <w:r>
        <w:t xml:space="preserve"> </w:t>
      </w:r>
      <w:r>
        <w:rPr>
          <w:b/>
          <w:bCs/>
        </w:rPr>
        <w:t xml:space="preserve">Fatores que Influenciam o Peso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Linhagem e genética específica</w:t>
      </w:r>
    </w:p>
    <w:p>
      <w:pPr>
        <w:pStyle w:val="Compact"/>
        <w:numPr>
          <w:ilvl w:val="0"/>
          <w:numId w:val="1008"/>
        </w:numPr>
      </w:pPr>
      <w:r>
        <w:t xml:space="preserve">Estrutura corporal e ossatura</w:t>
      </w:r>
    </w:p>
    <w:p>
      <w:pPr>
        <w:pStyle w:val="Compact"/>
        <w:numPr>
          <w:ilvl w:val="0"/>
          <w:numId w:val="1008"/>
        </w:numPr>
      </w:pPr>
      <w:r>
        <w:t xml:space="preserve">Condição física e muscular</w:t>
      </w:r>
    </w:p>
    <w:p>
      <w:pPr>
        <w:pStyle w:val="Compact"/>
        <w:numPr>
          <w:ilvl w:val="0"/>
          <w:numId w:val="1008"/>
        </w:numPr>
      </w:pPr>
      <w:r>
        <w:t xml:space="preserve">Idade e status reprodutivo</w:t>
      </w:r>
    </w:p>
    <w:p>
      <w:pPr>
        <w:pStyle w:val="Compact"/>
        <w:numPr>
          <w:ilvl w:val="0"/>
          <w:numId w:val="1008"/>
        </w:numPr>
      </w:pPr>
      <w:r>
        <w:t xml:space="preserve">Alimentação e nível de exercício</w:t>
      </w:r>
    </w:p>
    <w:p>
      <w:pPr>
        <w:pStyle w:val="FirstParagraph"/>
      </w:pPr>
      <w:r>
        <w:t xml:space="preserve">📊</w:t>
      </w:r>
      <w:r>
        <w:t xml:space="preserve"> </w:t>
      </w:r>
      <w:r>
        <w:rPr>
          <w:b/>
          <w:bCs/>
        </w:rPr>
        <w:t xml:space="preserve">Uso dos Dados</w:t>
      </w:r>
      <w:r>
        <w:t xml:space="preserve">: Esta tabela simplificada é útil para: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Criadores</w:t>
      </w:r>
      <w:r>
        <w:t xml:space="preserve">: Avaliação rápida de limites superiores de peso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Veterinários</w:t>
      </w:r>
      <w:r>
        <w:t xml:space="preserve">: Referência para avaliação de sobrepeso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Proprietários</w:t>
      </w:r>
      <w:r>
        <w:t xml:space="preserve">: Monitoramento de peso e condição corporal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Pesquisadores</w:t>
      </w:r>
      <w:r>
        <w:t xml:space="preserve">: Análise comparativa entre raças</w:t>
      </w:r>
    </w:p>
    <w:bookmarkEnd w:id="26"/>
    <w:bookmarkStart w:id="27" w:name="conclusã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Esta versão reformatada da tabela original fornece uma visão clara e direta dos</w:t>
      </w:r>
      <w:r>
        <w:t xml:space="preserve"> </w:t>
      </w:r>
      <w:r>
        <w:rPr>
          <w:b/>
          <w:bCs/>
        </w:rPr>
        <w:t xml:space="preserve">pesos máximos esperados</w:t>
      </w:r>
      <w:r>
        <w:t xml:space="preserve"> </w:t>
      </w:r>
      <w:r>
        <w:t xml:space="preserve">para machos e fêmeas de cada raça canina. A simplificação dos dados facilita consultas rápidas e comparações entre raças, mantendo as informações essenciais para avaliação de peso e condição corporal.</w:t>
      </w:r>
    </w:p>
    <w:p>
      <w:pPr>
        <w:pStyle w:val="BodyText"/>
      </w:pPr>
      <w:r>
        <w:t xml:space="preserve">Para informações mais detalhadas sobre faixas completas de peso e padrões oficiais, consulte o documento original da CBKC ou visite o site oficial (cbkc.org).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reformatado em 2026-04-05 com base nos dados originais da Confederação Brasileira de Cinofilia (CBKC)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Tabela de Raças de Cachorros: Pesos Máximos por Sexo</dc:title>
  <dc:creator>Confederação Brasileira de Cinofilia (CBKC)</dc:creator>
  <cp:keywords/>
  <dcterms:created xsi:type="dcterms:W3CDTF">2026-04-05T17:26:50Z</dcterms:created>
  <dcterms:modified xsi:type="dcterms:W3CDTF">2026-04-05T17:26:50Z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</Properties>
</file>