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37"/>
        <w:ind w:firstLine="0"/>
        <w:jc w:val="both"/>
      </w:pPr>
      <w:r>
        <w:rPr/>
        <w:t>Peter</w:t>
      </w:r>
      <w:r>
        <w:rPr>
          <w:spacing w:val="-10"/>
        </w:rPr>
        <w:t> </w:t>
      </w:r>
      <w:r>
        <w:rPr>
          <w:spacing w:val="-2"/>
        </w:rPr>
        <w:t>Ferenc</w:t>
      </w:r>
    </w:p>
    <w:p>
      <w:pPr>
        <w:pStyle w:val="BodyText"/>
        <w:spacing w:before="24"/>
        <w:jc w:val="both"/>
      </w:pPr>
      <w:r>
        <w:rPr/>
        <w:t>Rammelkam</w:t>
      </w:r>
      <w:r>
        <w:rPr>
          <w:spacing w:val="-3"/>
        </w:rPr>
        <w:t> </w:t>
      </w:r>
      <w:r>
        <w:rPr>
          <w:spacing w:val="-5"/>
        </w:rPr>
        <w:t>2,</w:t>
      </w:r>
    </w:p>
    <w:p>
      <w:pPr>
        <w:pStyle w:val="BodyText"/>
        <w:spacing w:line="259" w:lineRule="auto" w:before="24"/>
        <w:ind w:right="7405"/>
        <w:jc w:val="both"/>
      </w:pPr>
      <w:r>
        <w:rPr/>
        <w:t>84036</w:t>
      </w:r>
      <w:r>
        <w:rPr>
          <w:spacing w:val="-14"/>
        </w:rPr>
        <w:t> </w:t>
      </w:r>
      <w:r>
        <w:rPr/>
        <w:t>Kumhausen </w:t>
      </w:r>
      <w:hyperlink r:id="rId6">
        <w:r>
          <w:rPr>
            <w:color w:val="0562C1"/>
            <w:spacing w:val="-2"/>
            <w:u w:val="single" w:color="0562C1"/>
          </w:rPr>
          <w:t>info@foxprof.club</w:t>
        </w:r>
      </w:hyperlink>
      <w:r>
        <w:rPr>
          <w:color w:val="0562C1"/>
          <w:spacing w:val="-2"/>
          <w:u w:val="none"/>
        </w:rPr>
        <w:t> </w:t>
      </w:r>
      <w:r>
        <w:rPr>
          <w:spacing w:val="-2"/>
          <w:u w:val="none"/>
        </w:rPr>
        <w:t>Deutschland</w:t>
      </w:r>
    </w:p>
    <w:p>
      <w:pPr>
        <w:pStyle w:val="BodyText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908685</wp:posOffset>
                </wp:positionH>
                <wp:positionV relativeFrom="paragraph">
                  <wp:posOffset>54129</wp:posOffset>
                </wp:positionV>
                <wp:extent cx="550354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503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3545" h="0">
                              <a:moveTo>
                                <a:pt x="0" y="0"/>
                              </a:moveTo>
                              <a:lnTo>
                                <a:pt x="550354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550003pt;margin-top:4.262187pt;width:433.35pt;height:.1pt;mso-position-horizontal-relative:page;mso-position-vertical-relative:paragraph;z-index:-15728640;mso-wrap-distance-left:0;mso-wrap-distance-right:0" id="docshape2" coordorigin="1431,85" coordsize="8667,0" path="m1431,85l10098,85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0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footerReference w:type="default" r:id="rId5"/>
          <w:type w:val="continuous"/>
          <w:pgSz w:w="11910" w:h="16840"/>
          <w:pgMar w:header="0" w:footer="524" w:top="1360" w:bottom="720" w:left="1275" w:right="1275"/>
          <w:pgNumType w:start="25"/>
        </w:sectPr>
      </w:pPr>
    </w:p>
    <w:p>
      <w:pPr>
        <w:pStyle w:val="BodyText"/>
        <w:spacing w:before="6"/>
        <w:ind w:left="0"/>
        <w:rPr>
          <w:sz w:val="5"/>
        </w:rPr>
      </w:pPr>
    </w:p>
    <w:p>
      <w:pPr>
        <w:spacing w:line="240" w:lineRule="auto"/>
        <w:ind w:left="14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81812" cy="781812"/>
            <wp:effectExtent l="0" t="0" r="0" b="0"/>
            <wp:docPr id="3" name="Image 3" descr="P6#y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P6#y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812" cy="78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08"/>
        <w:ind w:left="165" w:right="0" w:firstLine="0"/>
        <w:jc w:val="left"/>
        <w:rPr>
          <w:i/>
          <w:sz w:val="18"/>
        </w:rPr>
      </w:pPr>
      <w:r>
        <w:rPr>
          <w:i/>
          <w:color w:val="44536A"/>
          <w:sz w:val="18"/>
        </w:rPr>
        <w:t>QES</w:t>
      </w:r>
      <w:r>
        <w:rPr>
          <w:i/>
          <w:color w:val="44536A"/>
          <w:spacing w:val="-2"/>
          <w:sz w:val="18"/>
        </w:rPr>
        <w:t> Signature</w:t>
      </w:r>
    </w:p>
    <w:p>
      <w:pPr>
        <w:pStyle w:val="Heading2"/>
        <w:spacing w:before="52"/>
        <w:ind w:left="146" w:firstLine="0"/>
      </w:pPr>
      <w:r>
        <w:rPr>
          <w:b w:val="0"/>
        </w:rPr>
        <w:br w:type="column"/>
      </w:r>
      <w:r>
        <w:rPr/>
        <w:t>Landgericht</w:t>
      </w:r>
      <w:r>
        <w:rPr>
          <w:spacing w:val="-10"/>
        </w:rPr>
        <w:t> </w:t>
      </w:r>
      <w:r>
        <w:rPr>
          <w:spacing w:val="-2"/>
        </w:rPr>
        <w:t>Landshut</w:t>
      </w:r>
    </w:p>
    <w:p>
      <w:pPr>
        <w:pStyle w:val="BodyText"/>
        <w:spacing w:before="24"/>
        <w:ind w:left="146"/>
      </w:pPr>
      <w:r>
        <w:rPr>
          <w:spacing w:val="-4"/>
        </w:rPr>
        <w:t>Maximilianstr.</w:t>
      </w:r>
      <w:r>
        <w:rPr>
          <w:spacing w:val="15"/>
        </w:rPr>
        <w:t> </w:t>
      </w:r>
      <w:r>
        <w:rPr>
          <w:spacing w:val="-5"/>
        </w:rPr>
        <w:t>22</w:t>
      </w:r>
    </w:p>
    <w:p>
      <w:pPr>
        <w:pStyle w:val="BodyText"/>
        <w:spacing w:before="21"/>
        <w:ind w:left="146"/>
      </w:pPr>
      <w:r>
        <w:rPr/>
        <w:t>84028</w:t>
      </w:r>
      <w:r>
        <w:rPr>
          <w:spacing w:val="-1"/>
        </w:rPr>
        <w:t> </w:t>
      </w:r>
      <w:r>
        <w:rPr>
          <w:spacing w:val="-2"/>
        </w:rPr>
        <w:t>Landshut</w:t>
      </w:r>
    </w:p>
    <w:p>
      <w:pPr>
        <w:pStyle w:val="BodyText"/>
        <w:spacing w:line="259" w:lineRule="auto" w:before="24"/>
        <w:ind w:left="148" w:right="1589" w:hanging="3"/>
      </w:pPr>
      <w:hyperlink r:id="rId8">
        <w:r>
          <w:rPr>
            <w:color w:val="0562C1"/>
            <w:spacing w:val="-2"/>
            <w:u w:val="single" w:color="0562C1"/>
          </w:rPr>
          <w:t>poststelle@ag-la.bayern.de</w:t>
        </w:r>
      </w:hyperlink>
      <w:r>
        <w:rPr>
          <w:color w:val="0562C1"/>
          <w:spacing w:val="-2"/>
          <w:u w:val="none"/>
        </w:rPr>
        <w:t> </w:t>
      </w:r>
      <w:r>
        <w:rPr>
          <w:spacing w:val="-2"/>
          <w:u w:val="none"/>
        </w:rPr>
        <w:t>Deutschland</w:t>
      </w:r>
    </w:p>
    <w:p>
      <w:pPr>
        <w:pStyle w:val="BodyText"/>
        <w:spacing w:after="0" w:line="259" w:lineRule="auto"/>
        <w:sectPr>
          <w:type w:val="continuous"/>
          <w:pgSz w:w="11910" w:h="16840"/>
          <w:pgMar w:header="0" w:footer="524" w:top="1360" w:bottom="720" w:left="1275" w:right="1275"/>
          <w:cols w:num="2" w:equalWidth="0">
            <w:col w:w="1422" w:space="3530"/>
            <w:col w:w="4408"/>
          </w:cols>
        </w:sectPr>
      </w:pPr>
    </w:p>
    <w:p>
      <w:pPr>
        <w:pStyle w:val="BodyText"/>
        <w:spacing w:before="69" w:after="1"/>
        <w:ind w:left="0"/>
        <w:rPr>
          <w:sz w:val="20"/>
        </w:rPr>
      </w:pPr>
    </w:p>
    <w:p>
      <w:pPr>
        <w:spacing w:line="20" w:lineRule="exact"/>
        <w:ind w:left="11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98185" cy="9525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798185" cy="9525"/>
                          <a:chExt cx="5798185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981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9525">
                                <a:moveTo>
                                  <a:pt x="5798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98184" y="9144"/>
                                </a:lnTo>
                                <a:lnTo>
                                  <a:pt x="5798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.55pt;height:.75pt;mso-position-horizontal-relative:char;mso-position-vertical-relative:line" id="docshapegroup3" coordorigin="0,0" coordsize="9131,15">
                <v:rect style="position:absolute;left:0;top:0;width:9131;height:15" id="docshape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54"/>
        <w:ind w:left="0" w:right="139"/>
        <w:jc w:val="right"/>
      </w:pPr>
      <w:r>
        <w:rPr/>
        <w:t>Dátum:</w:t>
      </w:r>
      <w:r>
        <w:rPr>
          <w:spacing w:val="-4"/>
        </w:rPr>
        <w:t> </w:t>
      </w:r>
      <w:r>
        <w:rPr/>
        <w:t>10.</w:t>
      </w:r>
      <w:r>
        <w:rPr>
          <w:spacing w:val="-4"/>
        </w:rPr>
        <w:t> </w:t>
      </w:r>
      <w:r>
        <w:rPr/>
        <w:t>December</w:t>
      </w:r>
      <w:r>
        <w:rPr>
          <w:spacing w:val="-2"/>
        </w:rPr>
        <w:t> </w:t>
      </w:r>
      <w:r>
        <w:rPr>
          <w:spacing w:val="-4"/>
        </w:rPr>
        <w:t>2024</w:t>
      </w:r>
    </w:p>
    <w:p>
      <w:pPr>
        <w:pStyle w:val="BodyText"/>
        <w:ind w:left="0"/>
      </w:pPr>
    </w:p>
    <w:p>
      <w:pPr>
        <w:pStyle w:val="BodyText"/>
        <w:spacing w:before="74"/>
        <w:ind w:left="0"/>
      </w:pPr>
    </w:p>
    <w:p>
      <w:pPr>
        <w:spacing w:before="1"/>
        <w:ind w:left="0" w:right="0" w:firstLine="0"/>
        <w:jc w:val="center"/>
        <w:rPr>
          <w:b/>
          <w:sz w:val="28"/>
        </w:rPr>
      </w:pPr>
      <w:r>
        <w:rPr>
          <w:b/>
          <w:sz w:val="28"/>
        </w:rPr>
        <w:t>Žiadosť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vydanie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súdneho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príkazu</w:t>
      </w:r>
    </w:p>
    <w:p>
      <w:pPr>
        <w:pStyle w:val="BodyText"/>
        <w:spacing w:before="319"/>
        <w:ind w:left="0"/>
        <w:rPr>
          <w:b/>
          <w:sz w:val="28"/>
        </w:rPr>
      </w:pPr>
    </w:p>
    <w:p>
      <w:pPr>
        <w:pStyle w:val="BodyText"/>
        <w:spacing w:line="259" w:lineRule="auto"/>
        <w:ind w:right="182"/>
      </w:pPr>
      <w:r>
        <w:rPr/>
        <w:t>Predmet:</w:t>
      </w:r>
      <w:r>
        <w:rPr>
          <w:spacing w:val="-6"/>
        </w:rPr>
        <w:t> </w:t>
      </w:r>
      <w:r>
        <w:rPr/>
        <w:t>Žiadosť</w:t>
      </w:r>
      <w:r>
        <w:rPr>
          <w:spacing w:val="-8"/>
        </w:rPr>
        <w:t> </w:t>
      </w:r>
      <w:r>
        <w:rPr/>
        <w:t>o</w:t>
      </w:r>
      <w:r>
        <w:rPr>
          <w:spacing w:val="-5"/>
        </w:rPr>
        <w:t> </w:t>
      </w:r>
      <w:r>
        <w:rPr/>
        <w:t>vydanie</w:t>
      </w:r>
      <w:r>
        <w:rPr>
          <w:spacing w:val="-6"/>
        </w:rPr>
        <w:t> </w:t>
      </w:r>
      <w:r>
        <w:rPr/>
        <w:t>súdneho</w:t>
      </w:r>
      <w:r>
        <w:rPr>
          <w:spacing w:val="-9"/>
        </w:rPr>
        <w:t> </w:t>
      </w:r>
      <w:r>
        <w:rPr/>
        <w:t>príkazu</w:t>
      </w:r>
      <w:r>
        <w:rPr>
          <w:spacing w:val="-8"/>
        </w:rPr>
        <w:t> </w:t>
      </w:r>
      <w:r>
        <w:rPr/>
        <w:t>pre</w:t>
      </w:r>
      <w:r>
        <w:rPr>
          <w:spacing w:val="-8"/>
        </w:rPr>
        <w:t> </w:t>
      </w:r>
      <w:r>
        <w:rPr/>
        <w:t>Schufu</w:t>
      </w:r>
      <w:r>
        <w:rPr>
          <w:spacing w:val="-6"/>
        </w:rPr>
        <w:t> </w:t>
      </w:r>
      <w:r>
        <w:rPr/>
        <w:t>na</w:t>
      </w:r>
      <w:r>
        <w:rPr>
          <w:spacing w:val="-7"/>
        </w:rPr>
        <w:t> </w:t>
      </w:r>
      <w:r>
        <w:rPr/>
        <w:t>predloženie</w:t>
      </w:r>
      <w:r>
        <w:rPr>
          <w:spacing w:val="-1"/>
        </w:rPr>
        <w:t> </w:t>
      </w:r>
      <w:r>
        <w:rPr/>
        <w:t>môjho informovaného súhlasu.</w:t>
      </w:r>
    </w:p>
    <w:p>
      <w:pPr>
        <w:pStyle w:val="BodyText"/>
        <w:ind w:left="0"/>
      </w:pPr>
    </w:p>
    <w:p>
      <w:pPr>
        <w:pStyle w:val="BodyText"/>
        <w:spacing w:before="51"/>
        <w:ind w:left="0"/>
      </w:pPr>
    </w:p>
    <w:p>
      <w:pPr>
        <w:pStyle w:val="BodyText"/>
      </w:pPr>
      <w:r>
        <w:rPr/>
        <w:t>Vážený</w:t>
      </w:r>
      <w:r>
        <w:rPr>
          <w:spacing w:val="-14"/>
        </w:rPr>
        <w:t> </w:t>
      </w:r>
      <w:r>
        <w:rPr/>
        <w:t>súd</w:t>
      </w:r>
      <w:r>
        <w:rPr>
          <w:spacing w:val="-13"/>
        </w:rPr>
        <w:t> </w:t>
      </w:r>
      <w:r>
        <w:rPr>
          <w:spacing w:val="-2"/>
        </w:rPr>
        <w:t>Landshut,</w:t>
      </w:r>
    </w:p>
    <w:p>
      <w:pPr>
        <w:pStyle w:val="BodyText"/>
        <w:ind w:left="0"/>
      </w:pPr>
    </w:p>
    <w:p>
      <w:pPr>
        <w:pStyle w:val="BodyText"/>
        <w:spacing w:before="74"/>
        <w:ind w:left="0"/>
      </w:pPr>
    </w:p>
    <w:p>
      <w:pPr>
        <w:pStyle w:val="BodyText"/>
        <w:spacing w:line="256" w:lineRule="auto"/>
        <w:ind w:right="182"/>
      </w:pPr>
      <w:r>
        <w:rPr/>
        <w:t>Týmto</w:t>
      </w:r>
      <w:r>
        <w:rPr>
          <w:spacing w:val="-7"/>
        </w:rPr>
        <w:t> </w:t>
      </w:r>
      <w:r>
        <w:rPr/>
        <w:t>Vás</w:t>
      </w:r>
      <w:r>
        <w:rPr>
          <w:spacing w:val="-8"/>
        </w:rPr>
        <w:t> </w:t>
      </w:r>
      <w:r>
        <w:rPr/>
        <w:t>žiadam</w:t>
      </w:r>
      <w:r>
        <w:rPr>
          <w:spacing w:val="-9"/>
        </w:rPr>
        <w:t> </w:t>
      </w:r>
      <w:r>
        <w:rPr/>
        <w:t>o</w:t>
      </w:r>
      <w:r>
        <w:rPr>
          <w:spacing w:val="-6"/>
        </w:rPr>
        <w:t> </w:t>
      </w:r>
      <w:r>
        <w:rPr/>
        <w:t>vydanie</w:t>
      </w:r>
      <w:r>
        <w:rPr>
          <w:spacing w:val="-7"/>
        </w:rPr>
        <w:t> </w:t>
      </w:r>
      <w:r>
        <w:rPr/>
        <w:t>súdneho</w:t>
      </w:r>
      <w:r>
        <w:rPr>
          <w:spacing w:val="-9"/>
        </w:rPr>
        <w:t> </w:t>
      </w:r>
      <w:r>
        <w:rPr/>
        <w:t>príkazu</w:t>
      </w:r>
      <w:r>
        <w:rPr>
          <w:spacing w:val="-6"/>
        </w:rPr>
        <w:t> </w:t>
      </w:r>
      <w:r>
        <w:rPr/>
        <w:t>agentúre</w:t>
      </w:r>
      <w:r>
        <w:rPr>
          <w:spacing w:val="-7"/>
        </w:rPr>
        <w:t> </w:t>
      </w:r>
      <w:r>
        <w:rPr/>
        <w:t>Schufa</w:t>
      </w:r>
      <w:r>
        <w:rPr>
          <w:spacing w:val="-6"/>
        </w:rPr>
        <w:t> </w:t>
      </w:r>
      <w:r>
        <w:rPr/>
        <w:t>Holding</w:t>
      </w:r>
      <w:r>
        <w:rPr>
          <w:spacing w:val="-7"/>
        </w:rPr>
        <w:t> </w:t>
      </w:r>
      <w:r>
        <w:rPr/>
        <w:t>AG,</w:t>
      </w:r>
      <w:r>
        <w:rPr>
          <w:spacing w:val="-9"/>
        </w:rPr>
        <w:t> </w:t>
      </w:r>
      <w:r>
        <w:rPr/>
        <w:t>ktorým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Schufa Holding AG bola zaviazaná predložiť môj informovaný súhlas (IS) na spracovanie</w:t>
      </w:r>
    </w:p>
    <w:p>
      <w:pPr>
        <w:pStyle w:val="BodyText"/>
        <w:spacing w:line="259" w:lineRule="auto" w:before="4"/>
        <w:ind w:right="182"/>
        <w:rPr>
          <w:position w:val="2"/>
        </w:rPr>
      </w:pPr>
      <w:r>
        <w:rPr/>
        <w:t>a</w:t>
      </w:r>
      <w:r>
        <w:rPr>
          <w:spacing w:val="-9"/>
        </w:rPr>
        <w:t> </w:t>
      </w:r>
      <w:r>
        <w:rPr/>
        <w:t>poskytovanie</w:t>
      </w:r>
      <w:r>
        <w:rPr>
          <w:spacing w:val="-11"/>
        </w:rPr>
        <w:t> </w:t>
      </w:r>
      <w:r>
        <w:rPr/>
        <w:t>mojich</w:t>
      </w:r>
      <w:r>
        <w:rPr>
          <w:spacing w:val="-11"/>
        </w:rPr>
        <w:t> </w:t>
      </w:r>
      <w:r>
        <w:rPr/>
        <w:t>osobných</w:t>
      </w:r>
      <w:r>
        <w:rPr>
          <w:spacing w:val="-11"/>
        </w:rPr>
        <w:t> </w:t>
      </w:r>
      <w:r>
        <w:rPr/>
        <w:t>údajov</w:t>
      </w:r>
      <w:r>
        <w:rPr>
          <w:spacing w:val="-10"/>
        </w:rPr>
        <w:t> </w:t>
      </w:r>
      <w:r>
        <w:rPr/>
        <w:t>tretej</w:t>
      </w:r>
      <w:r>
        <w:rPr>
          <w:spacing w:val="-9"/>
        </w:rPr>
        <w:t> </w:t>
      </w:r>
      <w:r>
        <w:rPr/>
        <w:t>strane,</w:t>
      </w:r>
      <w:r>
        <w:rPr>
          <w:spacing w:val="-9"/>
        </w:rPr>
        <w:t> </w:t>
      </w:r>
      <w:r>
        <w:rPr/>
        <w:t>konkrétne</w:t>
      </w:r>
      <w:r>
        <w:rPr>
          <w:spacing w:val="-9"/>
        </w:rPr>
        <w:t> </w:t>
      </w:r>
      <w:r>
        <w:rPr/>
        <w:t>spoločnosti</w:t>
      </w:r>
      <w:r>
        <w:rPr>
          <w:spacing w:val="-9"/>
        </w:rPr>
        <w:t> </w:t>
      </w:r>
      <w:r>
        <w:rPr/>
        <w:t>Deutsche </w:t>
      </w:r>
      <w:r>
        <w:rPr>
          <w:position w:val="2"/>
        </w:rPr>
        <w:t>Telekom AG, O</w:t>
      </w:r>
      <w:r>
        <w:rPr>
          <w:sz w:val="16"/>
        </w:rPr>
        <w:t>2</w:t>
      </w:r>
      <w:r>
        <w:rPr>
          <w:spacing w:val="20"/>
          <w:sz w:val="16"/>
        </w:rPr>
        <w:t> </w:t>
      </w:r>
      <w:r>
        <w:rPr>
          <w:position w:val="2"/>
        </w:rPr>
        <w:t>Telefónica, alebo akejkoľvek inej telekomunikačnej spoločnosti.</w:t>
      </w:r>
    </w:p>
    <w:p>
      <w:pPr>
        <w:pStyle w:val="BodyText"/>
        <w:spacing w:before="159"/>
      </w:pPr>
      <w:r>
        <w:rPr>
          <w:spacing w:val="-2"/>
        </w:rPr>
        <w:t>Odôvodnenie:</w:t>
      </w:r>
    </w:p>
    <w:p>
      <w:pPr>
        <w:pStyle w:val="Heading2"/>
        <w:numPr>
          <w:ilvl w:val="0"/>
          <w:numId w:val="1"/>
        </w:numPr>
        <w:tabs>
          <w:tab w:pos="1579" w:val="left" w:leader="none"/>
        </w:tabs>
        <w:spacing w:line="240" w:lineRule="auto" w:before="186" w:after="0"/>
        <w:ind w:left="1579" w:right="0" w:hanging="358"/>
        <w:jc w:val="left"/>
      </w:pPr>
      <w:r>
        <w:rPr/>
        <w:t>Zásada</w:t>
      </w:r>
      <w:r>
        <w:rPr>
          <w:spacing w:val="-12"/>
        </w:rPr>
        <w:t> </w:t>
      </w:r>
      <w:r>
        <w:rPr/>
        <w:t>transparentnosti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informovaný</w:t>
      </w:r>
      <w:r>
        <w:rPr>
          <w:spacing w:val="-11"/>
        </w:rPr>
        <w:t> </w:t>
      </w:r>
      <w:r>
        <w:rPr>
          <w:spacing w:val="-2"/>
        </w:rPr>
        <w:t>súhlas:</w:t>
      </w:r>
    </w:p>
    <w:p>
      <w:pPr>
        <w:pStyle w:val="BodyText"/>
        <w:spacing w:line="259" w:lineRule="auto" w:before="182"/>
        <w:ind w:right="568"/>
      </w:pPr>
      <w:r>
        <w:rPr/>
        <w:t>Podľa</w:t>
      </w:r>
      <w:r>
        <w:rPr>
          <w:spacing w:val="-7"/>
        </w:rPr>
        <w:t> </w:t>
      </w:r>
      <w:r>
        <w:rPr/>
        <w:t>článku</w:t>
      </w:r>
      <w:r>
        <w:rPr>
          <w:spacing w:val="-6"/>
        </w:rPr>
        <w:t> </w:t>
      </w:r>
      <w:r>
        <w:rPr/>
        <w:t>12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13</w:t>
      </w:r>
      <w:r>
        <w:rPr>
          <w:spacing w:val="-8"/>
        </w:rPr>
        <w:t> </w:t>
      </w:r>
      <w:r>
        <w:rPr/>
        <w:t>GDPR</w:t>
      </w:r>
      <w:r>
        <w:rPr>
          <w:spacing w:val="-7"/>
        </w:rPr>
        <w:t> </w:t>
      </w:r>
      <w:r>
        <w:rPr/>
        <w:t>je</w:t>
      </w:r>
      <w:r>
        <w:rPr>
          <w:spacing w:val="-6"/>
        </w:rPr>
        <w:t> </w:t>
      </w:r>
      <w:r>
        <w:rPr/>
        <w:t>Schufa</w:t>
      </w:r>
      <w:r>
        <w:rPr>
          <w:spacing w:val="-8"/>
        </w:rPr>
        <w:t> </w:t>
      </w:r>
      <w:r>
        <w:rPr/>
        <w:t>povinná</w:t>
      </w:r>
      <w:r>
        <w:rPr>
          <w:spacing w:val="-3"/>
        </w:rPr>
        <w:t> </w:t>
      </w:r>
      <w:r>
        <w:rPr>
          <w:b/>
        </w:rPr>
        <w:t>transparentne</w:t>
      </w:r>
      <w:r>
        <w:rPr>
          <w:b/>
          <w:spacing w:val="-6"/>
        </w:rPr>
        <w:t> </w:t>
      </w:r>
      <w:r>
        <w:rPr/>
        <w:t>informovať</w:t>
      </w:r>
      <w:r>
        <w:rPr>
          <w:spacing w:val="-8"/>
        </w:rPr>
        <w:t> </w:t>
      </w:r>
      <w:r>
        <w:rPr/>
        <w:t>dotknutú</w:t>
      </w:r>
      <w:r>
        <w:rPr>
          <w:spacing w:val="-6"/>
        </w:rPr>
        <w:t> </w:t>
      </w:r>
      <w:r>
        <w:rPr/>
        <w:t>osobu o účele spracovania jej osobných údajov a zároveň získať jej </w:t>
      </w:r>
      <w:r>
        <w:rPr>
          <w:b/>
        </w:rPr>
        <w:t>informovaný súhlas </w:t>
      </w:r>
      <w:r>
        <w:rPr/>
        <w:t>pred</w:t>
      </w:r>
    </w:p>
    <w:p>
      <w:pPr>
        <w:pStyle w:val="BodyText"/>
        <w:spacing w:before="1"/>
      </w:pPr>
      <w:r>
        <w:rPr/>
        <w:t>akýmkoľvek</w:t>
      </w:r>
      <w:r>
        <w:rPr>
          <w:spacing w:val="-9"/>
        </w:rPr>
        <w:t> </w:t>
      </w:r>
      <w:r>
        <w:rPr/>
        <w:t>poskytnutím</w:t>
      </w:r>
      <w:r>
        <w:rPr>
          <w:spacing w:val="-8"/>
        </w:rPr>
        <w:t> </w:t>
      </w:r>
      <w:r>
        <w:rPr/>
        <w:t>údajov</w:t>
      </w:r>
      <w:r>
        <w:rPr>
          <w:spacing w:val="-8"/>
        </w:rPr>
        <w:t> </w:t>
      </w:r>
      <w:r>
        <w:rPr/>
        <w:t>tretej</w:t>
      </w:r>
      <w:r>
        <w:rPr>
          <w:spacing w:val="-7"/>
        </w:rPr>
        <w:t> </w:t>
      </w:r>
      <w:r>
        <w:rPr>
          <w:spacing w:val="-2"/>
        </w:rPr>
        <w:t>strane.</w:t>
      </w:r>
    </w:p>
    <w:p>
      <w:pPr>
        <w:pStyle w:val="Heading2"/>
        <w:numPr>
          <w:ilvl w:val="0"/>
          <w:numId w:val="1"/>
        </w:numPr>
        <w:tabs>
          <w:tab w:pos="1579" w:val="left" w:leader="none"/>
        </w:tabs>
        <w:spacing w:line="240" w:lineRule="auto" w:before="182" w:after="0"/>
        <w:ind w:left="1579" w:right="0" w:hanging="358"/>
        <w:jc w:val="left"/>
      </w:pPr>
      <w:r>
        <w:rPr>
          <w:spacing w:val="-2"/>
        </w:rPr>
        <w:t>Nezákonné</w:t>
      </w:r>
      <w:r>
        <w:rPr>
          <w:spacing w:val="3"/>
        </w:rPr>
        <w:t> </w:t>
      </w:r>
      <w:r>
        <w:rPr>
          <w:spacing w:val="-2"/>
        </w:rPr>
        <w:t>spracovanie</w:t>
      </w:r>
      <w:r>
        <w:rPr>
          <w:spacing w:val="3"/>
        </w:rPr>
        <w:t> </w:t>
      </w:r>
      <w:r>
        <w:rPr>
          <w:spacing w:val="-2"/>
        </w:rPr>
        <w:t>údajov:</w:t>
      </w:r>
    </w:p>
    <w:p>
      <w:pPr>
        <w:pStyle w:val="BodyText"/>
        <w:spacing w:line="259" w:lineRule="auto" w:before="182"/>
        <w:ind w:right="182"/>
      </w:pPr>
      <w:r>
        <w:rPr/>
        <w:t>Doposiaľ</w:t>
      </w:r>
      <w:r>
        <w:rPr>
          <w:spacing w:val="-7"/>
        </w:rPr>
        <w:t> </w:t>
      </w:r>
      <w:r>
        <w:rPr/>
        <w:t>mi</w:t>
      </w:r>
      <w:r>
        <w:rPr>
          <w:spacing w:val="-6"/>
        </w:rPr>
        <w:t> </w:t>
      </w:r>
      <w:r>
        <w:rPr/>
        <w:t>nebol</w:t>
      </w:r>
      <w:r>
        <w:rPr>
          <w:spacing w:val="-5"/>
        </w:rPr>
        <w:t> </w:t>
      </w:r>
      <w:r>
        <w:rPr/>
        <w:t>poskytnutý</w:t>
      </w:r>
      <w:r>
        <w:rPr>
          <w:spacing w:val="-5"/>
        </w:rPr>
        <w:t> </w:t>
      </w:r>
      <w:r>
        <w:rPr/>
        <w:t>žiadny</w:t>
      </w:r>
      <w:r>
        <w:rPr>
          <w:spacing w:val="-7"/>
        </w:rPr>
        <w:t> </w:t>
      </w:r>
      <w:r>
        <w:rPr/>
        <w:t>dôkaz</w:t>
      </w:r>
      <w:r>
        <w:rPr>
          <w:spacing w:val="-6"/>
        </w:rPr>
        <w:t> </w:t>
      </w:r>
      <w:r>
        <w:rPr/>
        <w:t>o</w:t>
      </w:r>
      <w:r>
        <w:rPr>
          <w:spacing w:val="-2"/>
        </w:rPr>
        <w:t> </w:t>
      </w:r>
      <w:r>
        <w:rPr/>
        <w:t>tom,</w:t>
      </w:r>
      <w:r>
        <w:rPr>
          <w:spacing w:val="-5"/>
        </w:rPr>
        <w:t> </w:t>
      </w:r>
      <w:r>
        <w:rPr/>
        <w:t>že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som</w:t>
      </w:r>
      <w:r>
        <w:rPr>
          <w:spacing w:val="-6"/>
        </w:rPr>
        <w:t> </w:t>
      </w:r>
      <w:r>
        <w:rPr/>
        <w:t>poskytol</w:t>
      </w:r>
      <w:r>
        <w:rPr>
          <w:spacing w:val="-4"/>
        </w:rPr>
        <w:t> </w:t>
      </w:r>
      <w:r>
        <w:rPr/>
        <w:t>súhlas</w:t>
      </w:r>
      <w:r>
        <w:rPr>
          <w:spacing w:val="-5"/>
        </w:rPr>
        <w:t> </w:t>
      </w:r>
      <w:r>
        <w:rPr/>
        <w:t>so</w:t>
      </w:r>
      <w:r>
        <w:rPr>
          <w:spacing w:val="-4"/>
        </w:rPr>
        <w:t> </w:t>
      </w:r>
      <w:r>
        <w:rPr/>
        <w:t>spracovaním a poskytovaním mojich údajov agentúre Schufa Holding AG. Bez takéhoto súhlasu sú všetky činnosti Schufu v tejto súvislosti nezákonné a v rozpore s GDPR.</w:t>
      </w:r>
    </w:p>
    <w:p>
      <w:pPr>
        <w:pStyle w:val="Heading2"/>
        <w:numPr>
          <w:ilvl w:val="0"/>
          <w:numId w:val="1"/>
        </w:numPr>
        <w:tabs>
          <w:tab w:pos="1579" w:val="left" w:leader="none"/>
        </w:tabs>
        <w:spacing w:line="240" w:lineRule="auto" w:before="160" w:after="0"/>
        <w:ind w:left="1579" w:right="0" w:hanging="358"/>
        <w:jc w:val="left"/>
      </w:pPr>
      <w:r>
        <w:rPr/>
        <w:t>Kľúčový</w:t>
      </w:r>
      <w:r>
        <w:rPr>
          <w:spacing w:val="-7"/>
        </w:rPr>
        <w:t> </w:t>
      </w:r>
      <w:r>
        <w:rPr>
          <w:spacing w:val="-2"/>
        </w:rPr>
        <w:t>dôkaz:</w:t>
      </w:r>
    </w:p>
    <w:p>
      <w:pPr>
        <w:pStyle w:val="Heading2"/>
        <w:spacing w:after="0" w:line="240" w:lineRule="auto"/>
        <w:jc w:val="left"/>
        <w:sectPr>
          <w:type w:val="continuous"/>
          <w:pgSz w:w="11910" w:h="16840"/>
          <w:pgMar w:header="0" w:footer="524" w:top="1360" w:bottom="720" w:left="1275" w:right="1275"/>
        </w:sectPr>
      </w:pPr>
    </w:p>
    <w:p>
      <w:pPr>
        <w:pStyle w:val="BodyText"/>
        <w:spacing w:before="37"/>
      </w:pPr>
      <w:r>
        <w:rPr/>
        <w:t>Predloženie</w:t>
      </w:r>
      <w:r>
        <w:rPr>
          <w:spacing w:val="-9"/>
        </w:rPr>
        <w:t> </w:t>
      </w:r>
      <w:r>
        <w:rPr/>
        <w:t>môjho</w:t>
      </w:r>
      <w:r>
        <w:rPr>
          <w:spacing w:val="-10"/>
        </w:rPr>
        <w:t> </w:t>
      </w:r>
      <w:r>
        <w:rPr/>
        <w:t>informovaného</w:t>
      </w:r>
      <w:r>
        <w:rPr>
          <w:spacing w:val="-7"/>
        </w:rPr>
        <w:t> </w:t>
      </w:r>
      <w:r>
        <w:rPr/>
        <w:t>súhlasu</w:t>
      </w:r>
      <w:r>
        <w:rPr>
          <w:spacing w:val="-5"/>
        </w:rPr>
        <w:t> </w:t>
      </w:r>
      <w:r>
        <w:rPr/>
        <w:t>od</w:t>
      </w:r>
      <w:r>
        <w:rPr>
          <w:spacing w:val="-9"/>
        </w:rPr>
        <w:t> </w:t>
      </w:r>
      <w:r>
        <w:rPr/>
        <w:t>Schufu</w:t>
      </w:r>
      <w:r>
        <w:rPr>
          <w:spacing w:val="-5"/>
        </w:rPr>
        <w:t> </w:t>
      </w:r>
      <w:r>
        <w:rPr/>
        <w:t>je</w:t>
      </w:r>
      <w:r>
        <w:rPr>
          <w:spacing w:val="-7"/>
        </w:rPr>
        <w:t> </w:t>
      </w:r>
      <w:r>
        <w:rPr/>
        <w:t>kľúčové</w:t>
      </w:r>
      <w:r>
        <w:rPr>
          <w:spacing w:val="-7"/>
        </w:rPr>
        <w:t> </w:t>
      </w:r>
      <w:r>
        <w:rPr/>
        <w:t>pre</w:t>
      </w:r>
      <w:r>
        <w:rPr>
          <w:spacing w:val="-9"/>
        </w:rPr>
        <w:t> </w:t>
      </w:r>
      <w:r>
        <w:rPr/>
        <w:t>objasnenie</w:t>
      </w:r>
      <w:r>
        <w:rPr>
          <w:spacing w:val="-9"/>
        </w:rPr>
        <w:t> </w:t>
      </w:r>
      <w:r>
        <w:rPr>
          <w:spacing w:val="-2"/>
        </w:rPr>
        <w:t>otázky</w:t>
      </w:r>
    </w:p>
    <w:p>
      <w:pPr>
        <w:pStyle w:val="BodyText"/>
        <w:spacing w:line="259" w:lineRule="auto" w:before="24"/>
        <w:ind w:right="233"/>
      </w:pPr>
      <w:r>
        <w:rPr/>
        <w:t>zákonnosti</w:t>
      </w:r>
      <w:r>
        <w:rPr>
          <w:spacing w:val="-8"/>
        </w:rPr>
        <w:t> </w:t>
      </w:r>
      <w:r>
        <w:rPr/>
        <w:t>spracovania</w:t>
      </w:r>
      <w:r>
        <w:rPr>
          <w:spacing w:val="-12"/>
        </w:rPr>
        <w:t> </w:t>
      </w:r>
      <w:r>
        <w:rPr/>
        <w:t>mojich</w:t>
      </w:r>
      <w:r>
        <w:rPr>
          <w:spacing w:val="-10"/>
        </w:rPr>
        <w:t> </w:t>
      </w:r>
      <w:r>
        <w:rPr/>
        <w:t>údajov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následného</w:t>
      </w:r>
      <w:r>
        <w:rPr>
          <w:spacing w:val="-9"/>
        </w:rPr>
        <w:t> </w:t>
      </w:r>
      <w:r>
        <w:rPr/>
        <w:t>odmietnutia</w:t>
      </w:r>
      <w:r>
        <w:rPr>
          <w:spacing w:val="-9"/>
        </w:rPr>
        <w:t> </w:t>
      </w:r>
      <w:r>
        <w:rPr/>
        <w:t>služieb</w:t>
      </w:r>
      <w:r>
        <w:rPr>
          <w:spacing w:val="-9"/>
        </w:rPr>
        <w:t> </w:t>
      </w:r>
      <w:r>
        <w:rPr/>
        <w:t>zo</w:t>
      </w:r>
      <w:r>
        <w:rPr>
          <w:spacing w:val="-8"/>
        </w:rPr>
        <w:t> </w:t>
      </w:r>
      <w:r>
        <w:rPr/>
        <w:t>strany</w:t>
      </w:r>
      <w:r>
        <w:rPr>
          <w:spacing w:val="-9"/>
        </w:rPr>
        <w:t> </w:t>
      </w:r>
      <w:r>
        <w:rPr/>
        <w:t>Deutsche </w:t>
      </w:r>
      <w:r>
        <w:rPr>
          <w:position w:val="2"/>
        </w:rPr>
        <w:t>Telekom AG či O</w:t>
      </w:r>
      <w:r>
        <w:rPr>
          <w:sz w:val="16"/>
        </w:rPr>
        <w:t>2 </w:t>
      </w:r>
      <w:r>
        <w:rPr>
          <w:position w:val="2"/>
        </w:rPr>
        <w:t>Telefónica. Inak bez tohto informovaného súhlasu je spracovanie mojich </w:t>
      </w:r>
      <w:r>
        <w:rPr/>
        <w:t>údajov nelegálne a použitie Automatizovaného individuálneho rozhodovania (AIR) je </w:t>
      </w:r>
      <w:r>
        <w:rPr>
          <w:spacing w:val="-2"/>
        </w:rPr>
        <w:t>neplatné.</w:t>
      </w:r>
    </w:p>
    <w:p>
      <w:pPr>
        <w:pStyle w:val="BodyText"/>
        <w:spacing w:line="256" w:lineRule="auto" w:before="160"/>
        <w:ind w:right="182"/>
      </w:pPr>
      <w:r>
        <w:rPr/>
        <w:t>Schufa</w:t>
      </w:r>
      <w:r>
        <w:rPr>
          <w:spacing w:val="-11"/>
        </w:rPr>
        <w:t> </w:t>
      </w:r>
      <w:r>
        <w:rPr/>
        <w:t>na</w:t>
      </w:r>
      <w:r>
        <w:rPr>
          <w:spacing w:val="-11"/>
        </w:rPr>
        <w:t> </w:t>
      </w:r>
      <w:r>
        <w:rPr/>
        <w:t>spracovanie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predaj</w:t>
      </w:r>
      <w:r>
        <w:rPr>
          <w:spacing w:val="-8"/>
        </w:rPr>
        <w:t> </w:t>
      </w:r>
      <w:r>
        <w:rPr/>
        <w:t>mojich</w:t>
      </w:r>
      <w:r>
        <w:rPr>
          <w:spacing w:val="-10"/>
        </w:rPr>
        <w:t> </w:t>
      </w:r>
      <w:r>
        <w:rPr/>
        <w:t>údajov</w:t>
      </w:r>
      <w:r>
        <w:rPr>
          <w:spacing w:val="-9"/>
        </w:rPr>
        <w:t> </w:t>
      </w:r>
      <w:r>
        <w:rPr/>
        <w:t>tretej</w:t>
      </w:r>
      <w:r>
        <w:rPr>
          <w:spacing w:val="-9"/>
        </w:rPr>
        <w:t> </w:t>
      </w:r>
      <w:r>
        <w:rPr/>
        <w:t>strane,</w:t>
      </w:r>
      <w:r>
        <w:rPr>
          <w:spacing w:val="-9"/>
        </w:rPr>
        <w:t> </w:t>
      </w:r>
      <w:r>
        <w:rPr/>
        <w:t>ako</w:t>
      </w:r>
      <w:r>
        <w:rPr>
          <w:spacing w:val="-11"/>
        </w:rPr>
        <w:t> </w:t>
      </w:r>
      <w:r>
        <w:rPr/>
        <w:t>je</w:t>
      </w:r>
      <w:r>
        <w:rPr>
          <w:spacing w:val="-10"/>
        </w:rPr>
        <w:t> </w:t>
      </w:r>
      <w:r>
        <w:rPr/>
        <w:t>Telekom,</w:t>
      </w:r>
      <w:r>
        <w:rPr>
          <w:spacing w:val="-9"/>
        </w:rPr>
        <w:t> </w:t>
      </w:r>
      <w:r>
        <w:rPr/>
        <w:t>potrebuje disponovať silným právnym základom podľa GDPR. Tento právny základ môže byť: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165" w:after="0"/>
        <w:ind w:left="860" w:right="0" w:hanging="359"/>
        <w:jc w:val="left"/>
        <w:rPr>
          <w:sz w:val="24"/>
        </w:rPr>
      </w:pPr>
      <w:r>
        <w:rPr>
          <w:b/>
          <w:sz w:val="24"/>
        </w:rPr>
        <w:t>Informovaný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súhlas</w:t>
      </w:r>
      <w:r>
        <w:rPr>
          <w:b/>
          <w:spacing w:val="-1"/>
          <w:sz w:val="24"/>
        </w:rPr>
        <w:t> </w:t>
      </w:r>
      <w:r>
        <w:rPr>
          <w:sz w:val="24"/>
        </w:rPr>
        <w:t>(článok</w:t>
      </w:r>
      <w:r>
        <w:rPr>
          <w:spacing w:val="-4"/>
          <w:sz w:val="24"/>
        </w:rPr>
        <w:t> </w:t>
      </w:r>
      <w:r>
        <w:rPr>
          <w:sz w:val="24"/>
        </w:rPr>
        <w:t>6</w:t>
      </w:r>
      <w:r>
        <w:rPr>
          <w:spacing w:val="-4"/>
          <w:sz w:val="24"/>
        </w:rPr>
        <w:t> </w:t>
      </w:r>
      <w:r>
        <w:rPr>
          <w:sz w:val="24"/>
        </w:rPr>
        <w:t>ods.</w:t>
      </w:r>
      <w:r>
        <w:rPr>
          <w:spacing w:val="-5"/>
          <w:sz w:val="24"/>
        </w:rPr>
        <w:t> </w:t>
      </w: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z w:val="24"/>
        </w:rPr>
        <w:t>písm.</w:t>
      </w:r>
      <w:r>
        <w:rPr>
          <w:spacing w:val="-7"/>
          <w:sz w:val="24"/>
        </w:rPr>
        <w:t> </w:t>
      </w:r>
      <w:r>
        <w:rPr>
          <w:sz w:val="24"/>
        </w:rPr>
        <w:t>a)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GDPR):</w:t>
      </w:r>
    </w:p>
    <w:p>
      <w:pPr>
        <w:pStyle w:val="BodyText"/>
        <w:spacing w:line="259" w:lineRule="auto" w:before="24"/>
        <w:ind w:right="182"/>
      </w:pPr>
      <w:r>
        <w:rPr/>
        <w:t>Schufa</w:t>
      </w:r>
      <w:r>
        <w:rPr>
          <w:spacing w:val="-10"/>
        </w:rPr>
        <w:t> </w:t>
      </w:r>
      <w:r>
        <w:rPr/>
        <w:t>by</w:t>
      </w:r>
      <w:r>
        <w:rPr>
          <w:spacing w:val="-9"/>
        </w:rPr>
        <w:t> </w:t>
      </w:r>
      <w:r>
        <w:rPr/>
        <w:t>potreboval</w:t>
      </w:r>
      <w:r>
        <w:rPr>
          <w:spacing w:val="-10"/>
        </w:rPr>
        <w:t> </w:t>
      </w:r>
      <w:r>
        <w:rPr/>
        <w:t>váš</w:t>
      </w:r>
      <w:r>
        <w:rPr>
          <w:spacing w:val="-10"/>
        </w:rPr>
        <w:t> </w:t>
      </w:r>
      <w:r>
        <w:rPr/>
        <w:t>výslovný</w:t>
      </w:r>
      <w:r>
        <w:rPr>
          <w:spacing w:val="-9"/>
        </w:rPr>
        <w:t> </w:t>
      </w:r>
      <w:r>
        <w:rPr/>
        <w:t>informovaný</w:t>
      </w:r>
      <w:r>
        <w:rPr>
          <w:spacing w:val="-9"/>
        </w:rPr>
        <w:t> </w:t>
      </w:r>
      <w:r>
        <w:rPr/>
        <w:t>súhlas,</w:t>
      </w:r>
      <w:r>
        <w:rPr>
          <w:spacing w:val="-9"/>
        </w:rPr>
        <w:t> </w:t>
      </w:r>
      <w:r>
        <w:rPr/>
        <w:t>ak</w:t>
      </w:r>
      <w:r>
        <w:rPr>
          <w:spacing w:val="-9"/>
        </w:rPr>
        <w:t> </w:t>
      </w:r>
      <w:r>
        <w:rPr/>
        <w:t>spracováva</w:t>
      </w:r>
      <w:r>
        <w:rPr>
          <w:spacing w:val="-9"/>
        </w:rPr>
        <w:t> </w:t>
      </w:r>
      <w:r>
        <w:rPr/>
        <w:t>alebo</w:t>
      </w:r>
      <w:r>
        <w:rPr>
          <w:spacing w:val="-10"/>
        </w:rPr>
        <w:t> </w:t>
      </w:r>
      <w:r>
        <w:rPr/>
        <w:t>poskytuje</w:t>
      </w:r>
      <w:r>
        <w:rPr>
          <w:spacing w:val="-9"/>
        </w:rPr>
        <w:t> </w:t>
      </w:r>
      <w:r>
        <w:rPr/>
        <w:t>vaše údaje na účely, ktoré nie sú nevyhnutné na plnenie zmluvy alebo na ochranu zákonných záujmov. A preto vyzývam súd, aby súdnym príkazom si vyžiadal od Schufu môj výslovný informovaný súhlas (IS) a poskytol ho ako dôkaz.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158" w:after="0"/>
        <w:ind w:left="860" w:right="0" w:hanging="359"/>
        <w:jc w:val="left"/>
        <w:rPr>
          <w:sz w:val="24"/>
        </w:rPr>
      </w:pPr>
      <w:r>
        <w:rPr>
          <w:b/>
          <w:sz w:val="24"/>
        </w:rPr>
        <w:t>Zákonná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povinnosť</w:t>
      </w:r>
      <w:r>
        <w:rPr>
          <w:b/>
          <w:spacing w:val="-1"/>
          <w:sz w:val="24"/>
        </w:rPr>
        <w:t> </w:t>
      </w:r>
      <w:r>
        <w:rPr>
          <w:sz w:val="24"/>
        </w:rPr>
        <w:t>(článok</w:t>
      </w:r>
      <w:r>
        <w:rPr>
          <w:spacing w:val="-4"/>
          <w:sz w:val="24"/>
        </w:rPr>
        <w:t> </w:t>
      </w:r>
      <w:r>
        <w:rPr>
          <w:sz w:val="24"/>
        </w:rPr>
        <w:t>6</w:t>
      </w:r>
      <w:r>
        <w:rPr>
          <w:spacing w:val="-2"/>
          <w:sz w:val="24"/>
        </w:rPr>
        <w:t> </w:t>
      </w:r>
      <w:r>
        <w:rPr>
          <w:sz w:val="24"/>
        </w:rPr>
        <w:t>ods.</w:t>
      </w:r>
      <w:r>
        <w:rPr>
          <w:spacing w:val="-5"/>
          <w:sz w:val="24"/>
        </w:rPr>
        <w:t> </w:t>
      </w: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z w:val="24"/>
        </w:rPr>
        <w:t>písm.</w:t>
      </w:r>
      <w:r>
        <w:rPr>
          <w:spacing w:val="-4"/>
          <w:sz w:val="24"/>
        </w:rPr>
        <w:t> </w:t>
      </w:r>
      <w:r>
        <w:rPr>
          <w:sz w:val="24"/>
        </w:rPr>
        <w:t>c)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GDPR):</w:t>
      </w:r>
    </w:p>
    <w:p>
      <w:pPr>
        <w:pStyle w:val="BodyText"/>
        <w:spacing w:line="259" w:lineRule="auto" w:before="24"/>
      </w:pPr>
      <w:r>
        <w:rPr/>
        <w:t>Ak</w:t>
      </w:r>
      <w:r>
        <w:rPr>
          <w:spacing w:val="-11"/>
        </w:rPr>
        <w:t> </w:t>
      </w:r>
      <w:r>
        <w:rPr/>
        <w:t>by</w:t>
      </w:r>
      <w:r>
        <w:rPr>
          <w:spacing w:val="-10"/>
        </w:rPr>
        <w:t> </w:t>
      </w:r>
      <w:r>
        <w:rPr/>
        <w:t>teoreticky</w:t>
      </w:r>
      <w:r>
        <w:rPr>
          <w:spacing w:val="-10"/>
        </w:rPr>
        <w:t> </w:t>
      </w:r>
      <w:r>
        <w:rPr/>
        <w:t>existoval</w:t>
      </w:r>
      <w:r>
        <w:rPr>
          <w:spacing w:val="-9"/>
        </w:rPr>
        <w:t> </w:t>
      </w:r>
      <w:r>
        <w:rPr/>
        <w:t>konkrétny</w:t>
      </w:r>
      <w:r>
        <w:rPr>
          <w:spacing w:val="-10"/>
        </w:rPr>
        <w:t> </w:t>
      </w:r>
      <w:r>
        <w:rPr/>
        <w:t>právny</w:t>
      </w:r>
      <w:r>
        <w:rPr>
          <w:spacing w:val="-12"/>
        </w:rPr>
        <w:t> </w:t>
      </w:r>
      <w:r>
        <w:rPr/>
        <w:t>predpis,</w:t>
      </w:r>
      <w:r>
        <w:rPr>
          <w:spacing w:val="-10"/>
        </w:rPr>
        <w:t> </w:t>
      </w:r>
      <w:r>
        <w:rPr/>
        <w:t>ktorý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nariaďoval</w:t>
      </w:r>
      <w:r>
        <w:rPr>
          <w:spacing w:val="-9"/>
        </w:rPr>
        <w:t> </w:t>
      </w:r>
      <w:r>
        <w:rPr/>
        <w:t>sprístupnenie</w:t>
      </w:r>
      <w:r>
        <w:rPr>
          <w:spacing w:val="-11"/>
        </w:rPr>
        <w:t> </w:t>
      </w:r>
      <w:r>
        <w:rPr/>
        <w:t>údajov Telekomu, musel by</w:t>
      </w:r>
      <w:r>
        <w:rPr>
          <w:spacing w:val="-1"/>
        </w:rPr>
        <w:t> </w:t>
      </w:r>
      <w:r>
        <w:rPr/>
        <w:t>to Schufa preukázať.</w:t>
      </w:r>
      <w:r>
        <w:rPr>
          <w:spacing w:val="-1"/>
        </w:rPr>
        <w:t> </w:t>
      </w:r>
      <w:r>
        <w:rPr/>
        <w:t>V tomto prípade by</w:t>
      </w:r>
      <w:r>
        <w:rPr>
          <w:spacing w:val="-1"/>
        </w:rPr>
        <w:t> </w:t>
      </w:r>
      <w:r>
        <w:rPr/>
        <w:t>však Schufa aj Telekom museli presne uviesť, aký zákon im to povoľuje.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159" w:after="0"/>
        <w:ind w:left="860" w:right="0" w:hanging="359"/>
        <w:jc w:val="left"/>
        <w:rPr>
          <w:sz w:val="24"/>
        </w:rPr>
      </w:pPr>
      <w:r>
        <w:rPr>
          <w:b/>
          <w:sz w:val="24"/>
        </w:rPr>
        <w:t>Oprávnené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záujmy</w:t>
      </w:r>
      <w:r>
        <w:rPr>
          <w:b/>
          <w:spacing w:val="-2"/>
          <w:sz w:val="24"/>
        </w:rPr>
        <w:t> </w:t>
      </w:r>
      <w:r>
        <w:rPr>
          <w:sz w:val="24"/>
        </w:rPr>
        <w:t>(článok</w:t>
      </w:r>
      <w:r>
        <w:rPr>
          <w:spacing w:val="-4"/>
          <w:sz w:val="24"/>
        </w:rPr>
        <w:t> </w:t>
      </w:r>
      <w:r>
        <w:rPr>
          <w:sz w:val="24"/>
        </w:rPr>
        <w:t>6</w:t>
      </w:r>
      <w:r>
        <w:rPr>
          <w:spacing w:val="-3"/>
          <w:sz w:val="24"/>
        </w:rPr>
        <w:t> </w:t>
      </w:r>
      <w:r>
        <w:rPr>
          <w:sz w:val="24"/>
        </w:rPr>
        <w:t>ods.</w:t>
      </w:r>
      <w:r>
        <w:rPr>
          <w:spacing w:val="-5"/>
          <w:sz w:val="24"/>
        </w:rPr>
        <w:t> </w:t>
      </w:r>
      <w:r>
        <w:rPr>
          <w:sz w:val="24"/>
        </w:rPr>
        <w:t>1</w:t>
      </w:r>
      <w:r>
        <w:rPr>
          <w:spacing w:val="-5"/>
          <w:sz w:val="24"/>
        </w:rPr>
        <w:t> </w:t>
      </w:r>
      <w:r>
        <w:rPr>
          <w:sz w:val="24"/>
        </w:rPr>
        <w:t>písm.</w:t>
      </w:r>
      <w:r>
        <w:rPr>
          <w:spacing w:val="-5"/>
          <w:sz w:val="24"/>
        </w:rPr>
        <w:t> </w:t>
      </w:r>
      <w:r>
        <w:rPr>
          <w:sz w:val="24"/>
        </w:rPr>
        <w:t>f)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GDPR):</w:t>
      </w:r>
    </w:p>
    <w:p>
      <w:pPr>
        <w:pStyle w:val="BodyText"/>
        <w:spacing w:line="388" w:lineRule="auto" w:before="24"/>
        <w:ind w:right="1249"/>
      </w:pPr>
      <w:r>
        <w:rPr/>
        <w:t>Schufa</w:t>
      </w:r>
      <w:r>
        <w:rPr>
          <w:spacing w:val="-14"/>
        </w:rPr>
        <w:t> </w:t>
      </w:r>
      <w:r>
        <w:rPr/>
        <w:t>môže</w:t>
      </w:r>
      <w:r>
        <w:rPr>
          <w:spacing w:val="-12"/>
        </w:rPr>
        <w:t> </w:t>
      </w:r>
      <w:r>
        <w:rPr/>
        <w:t>tvrdiť,</w:t>
      </w:r>
      <w:r>
        <w:rPr>
          <w:spacing w:val="-13"/>
        </w:rPr>
        <w:t> </w:t>
      </w:r>
      <w:r>
        <w:rPr/>
        <w:t>že</w:t>
      </w:r>
      <w:r>
        <w:rPr>
          <w:spacing w:val="-12"/>
        </w:rPr>
        <w:t> </w:t>
      </w:r>
      <w:r>
        <w:rPr/>
        <w:t>spracováva</w:t>
      </w:r>
      <w:r>
        <w:rPr>
          <w:spacing w:val="-13"/>
        </w:rPr>
        <w:t> </w:t>
      </w:r>
      <w:r>
        <w:rPr/>
        <w:t>údaje</w:t>
      </w:r>
      <w:r>
        <w:rPr>
          <w:spacing w:val="-13"/>
        </w:rPr>
        <w:t> </w:t>
      </w:r>
      <w:r>
        <w:rPr/>
        <w:t>na</w:t>
      </w:r>
      <w:r>
        <w:rPr>
          <w:spacing w:val="-13"/>
        </w:rPr>
        <w:t> </w:t>
      </w:r>
      <w:r>
        <w:rPr/>
        <w:t>základe</w:t>
      </w:r>
      <w:r>
        <w:rPr>
          <w:spacing w:val="-12"/>
        </w:rPr>
        <w:t> </w:t>
      </w:r>
      <w:r>
        <w:rPr/>
        <w:t>oprávnených</w:t>
      </w:r>
      <w:r>
        <w:rPr>
          <w:spacing w:val="-13"/>
        </w:rPr>
        <w:t> </w:t>
      </w:r>
      <w:r>
        <w:rPr/>
        <w:t>záujmov,</w:t>
      </w:r>
      <w:r>
        <w:rPr>
          <w:spacing w:val="-13"/>
        </w:rPr>
        <w:t> </w:t>
      </w:r>
      <w:r>
        <w:rPr/>
        <w:t>ale: Tieto záujmy nesmú prevažovať nad mojimi právami a slobodami.</w:t>
      </w:r>
    </w:p>
    <w:p>
      <w:pPr>
        <w:pStyle w:val="BodyText"/>
        <w:spacing w:line="259" w:lineRule="auto" w:before="2"/>
      </w:pPr>
      <w:r>
        <w:rPr/>
        <w:t>Schufov</w:t>
      </w:r>
      <w:r>
        <w:rPr>
          <w:spacing w:val="-12"/>
        </w:rPr>
        <w:t> </w:t>
      </w:r>
      <w:r>
        <w:rPr/>
        <w:t>predaj</w:t>
      </w:r>
      <w:r>
        <w:rPr>
          <w:spacing w:val="-11"/>
        </w:rPr>
        <w:t> </w:t>
      </w:r>
      <w:r>
        <w:rPr/>
        <w:t>mojich</w:t>
      </w:r>
      <w:r>
        <w:rPr>
          <w:spacing w:val="-12"/>
        </w:rPr>
        <w:t> </w:t>
      </w:r>
      <w:r>
        <w:rPr/>
        <w:t>údajov</w:t>
      </w:r>
      <w:r>
        <w:rPr>
          <w:spacing w:val="-12"/>
        </w:rPr>
        <w:t> </w:t>
      </w:r>
      <w:r>
        <w:rPr/>
        <w:t>Telekomu</w:t>
      </w:r>
      <w:r>
        <w:rPr>
          <w:spacing w:val="-11"/>
        </w:rPr>
        <w:t> </w:t>
      </w:r>
      <w:r>
        <w:rPr/>
        <w:t>sa</w:t>
      </w:r>
      <w:r>
        <w:rPr>
          <w:spacing w:val="-13"/>
        </w:rPr>
        <w:t> </w:t>
      </w:r>
      <w:r>
        <w:rPr/>
        <w:t>nepovažuje</w:t>
      </w:r>
      <w:r>
        <w:rPr>
          <w:spacing w:val="-11"/>
        </w:rPr>
        <w:t> </w:t>
      </w:r>
      <w:r>
        <w:rPr/>
        <w:t>za</w:t>
      </w:r>
      <w:r>
        <w:rPr>
          <w:spacing w:val="-10"/>
        </w:rPr>
        <w:t> </w:t>
      </w:r>
      <w:r>
        <w:rPr/>
        <w:t>Schufov</w:t>
      </w:r>
      <w:r>
        <w:rPr>
          <w:spacing w:val="-12"/>
        </w:rPr>
        <w:t> </w:t>
      </w:r>
      <w:r>
        <w:rPr/>
        <w:t>oprávnený</w:t>
      </w:r>
      <w:r>
        <w:rPr>
          <w:spacing w:val="-12"/>
        </w:rPr>
        <w:t> </w:t>
      </w:r>
      <w:r>
        <w:rPr/>
        <w:t>záujem,</w:t>
      </w:r>
      <w:r>
        <w:rPr>
          <w:spacing w:val="-11"/>
        </w:rPr>
        <w:t> </w:t>
      </w:r>
      <w:r>
        <w:rPr/>
        <w:t>pretože predaj osobných údajov na komerčné účely nie je nevyhnutný a neexistuje dostatočne silný legitímny dôvod na takéto spracovanie.</w:t>
      </w:r>
    </w:p>
    <w:p>
      <w:pPr>
        <w:pStyle w:val="BodyText"/>
        <w:spacing w:before="159"/>
      </w:pPr>
      <w:r>
        <w:rPr/>
        <w:t>Na</w:t>
      </w:r>
      <w:r>
        <w:rPr>
          <w:spacing w:val="-6"/>
        </w:rPr>
        <w:t> </w:t>
      </w:r>
      <w:r>
        <w:rPr/>
        <w:t>margo</w:t>
      </w:r>
      <w:r>
        <w:rPr>
          <w:spacing w:val="-5"/>
        </w:rPr>
        <w:t> </w:t>
      </w:r>
      <w:r>
        <w:rPr/>
        <w:t>Schufovho</w:t>
      </w:r>
      <w:r>
        <w:rPr>
          <w:spacing w:val="-5"/>
        </w:rPr>
        <w:t> </w:t>
      </w:r>
      <w:r>
        <w:rPr/>
        <w:t>obhajcu</w:t>
      </w:r>
      <w:r>
        <w:rPr>
          <w:spacing w:val="-2"/>
        </w:rPr>
        <w:t> </w:t>
      </w:r>
      <w:r>
        <w:rPr/>
        <w:t>zo</w:t>
      </w:r>
      <w:r>
        <w:rPr>
          <w:spacing w:val="-7"/>
        </w:rPr>
        <w:t> </w:t>
      </w:r>
      <w:r>
        <w:rPr/>
        <w:t>dňa</w:t>
      </w:r>
      <w:r>
        <w:rPr>
          <w:spacing w:val="-6"/>
        </w:rPr>
        <w:t> </w:t>
      </w:r>
      <w:r>
        <w:rPr>
          <w:spacing w:val="-2"/>
        </w:rPr>
        <w:t>20.11.2024:</w:t>
      </w:r>
    </w:p>
    <w:p>
      <w:pPr>
        <w:pStyle w:val="BodyText"/>
        <w:spacing w:before="24"/>
      </w:pPr>
      <w:r>
        <w:rPr/>
        <w:t>IV.</w:t>
      </w:r>
      <w:r>
        <w:rPr>
          <w:spacing w:val="-11"/>
        </w:rPr>
        <w:t> </w:t>
      </w:r>
      <w:r>
        <w:rPr/>
        <w:t>Datenverarbeitung</w:t>
      </w:r>
      <w:r>
        <w:rPr>
          <w:spacing w:val="-13"/>
        </w:rPr>
        <w:t> </w:t>
      </w:r>
      <w:r>
        <w:rPr/>
        <w:t>der</w:t>
      </w:r>
      <w:r>
        <w:rPr>
          <w:spacing w:val="-8"/>
        </w:rPr>
        <w:t> </w:t>
      </w:r>
      <w:r>
        <w:rPr/>
        <w:t>Beklagten</w:t>
      </w:r>
      <w:r>
        <w:rPr>
          <w:spacing w:val="-10"/>
        </w:rPr>
        <w:t> </w:t>
      </w:r>
      <w:r>
        <w:rPr/>
        <w:t>zu</w:t>
      </w:r>
      <w:r>
        <w:rPr>
          <w:spacing w:val="-10"/>
        </w:rPr>
        <w:t> </w:t>
      </w:r>
      <w:r>
        <w:rPr/>
        <w:t>2</w:t>
      </w:r>
      <w:r>
        <w:rPr>
          <w:spacing w:val="-12"/>
        </w:rPr>
        <w:t> </w:t>
      </w:r>
      <w:r>
        <w:rPr/>
        <w:t>jedenfalls</w:t>
      </w:r>
      <w:r>
        <w:rPr>
          <w:spacing w:val="-9"/>
        </w:rPr>
        <w:t> </w:t>
      </w:r>
      <w:r>
        <w:rPr/>
        <w:t>rechtmäßig.</w:t>
      </w:r>
      <w:r>
        <w:rPr>
          <w:spacing w:val="-10"/>
        </w:rPr>
        <w:t> </w:t>
      </w:r>
      <w:r>
        <w:rPr/>
        <w:t>(strana</w:t>
      </w:r>
      <w:r>
        <w:rPr>
          <w:spacing w:val="-12"/>
        </w:rPr>
        <w:t> </w:t>
      </w:r>
      <w:r>
        <w:rPr>
          <w:spacing w:val="-5"/>
        </w:rPr>
        <w:t>3)</w:t>
      </w:r>
    </w:p>
    <w:p>
      <w:pPr>
        <w:pStyle w:val="BodyText"/>
        <w:spacing w:before="45"/>
        <w:ind w:left="0"/>
      </w:pPr>
    </w:p>
    <w:p>
      <w:pPr>
        <w:pStyle w:val="Heading2"/>
        <w:numPr>
          <w:ilvl w:val="0"/>
          <w:numId w:val="1"/>
        </w:numPr>
        <w:tabs>
          <w:tab w:pos="859" w:val="left" w:leader="none"/>
        </w:tabs>
        <w:spacing w:line="240" w:lineRule="auto" w:before="1" w:after="0"/>
        <w:ind w:left="859" w:right="0" w:hanging="358"/>
        <w:jc w:val="left"/>
      </w:pPr>
      <w:r>
        <w:rPr/>
        <w:t>Nezákonný</w:t>
      </w:r>
      <w:r>
        <w:rPr>
          <w:spacing w:val="-14"/>
        </w:rPr>
        <w:t> </w:t>
      </w:r>
      <w:r>
        <w:rPr/>
        <w:t>predaj</w:t>
      </w:r>
      <w:r>
        <w:rPr>
          <w:spacing w:val="-13"/>
        </w:rPr>
        <w:t> </w:t>
      </w:r>
      <w:r>
        <w:rPr>
          <w:spacing w:val="-2"/>
        </w:rPr>
        <w:t>údajov:</w:t>
      </w:r>
    </w:p>
    <w:p>
      <w:pPr>
        <w:pStyle w:val="BodyText"/>
        <w:spacing w:line="259" w:lineRule="auto" w:before="23"/>
        <w:ind w:right="182"/>
      </w:pPr>
      <w:r>
        <w:rPr/>
        <w:t>Ak</w:t>
      </w:r>
      <w:r>
        <w:rPr>
          <w:spacing w:val="-6"/>
        </w:rPr>
        <w:t> </w:t>
      </w:r>
      <w:r>
        <w:rPr/>
        <w:t>Schufa</w:t>
      </w:r>
      <w:r>
        <w:rPr>
          <w:spacing w:val="-8"/>
        </w:rPr>
        <w:t> </w:t>
      </w:r>
      <w:r>
        <w:rPr/>
        <w:t>poskytuje</w:t>
      </w:r>
      <w:r>
        <w:rPr>
          <w:spacing w:val="-7"/>
        </w:rPr>
        <w:t> </w:t>
      </w:r>
      <w:r>
        <w:rPr/>
        <w:t>údaje</w:t>
      </w:r>
      <w:r>
        <w:rPr>
          <w:spacing w:val="-6"/>
        </w:rPr>
        <w:t> </w:t>
      </w:r>
      <w:r>
        <w:rPr/>
        <w:t>bez</w:t>
      </w:r>
      <w:r>
        <w:rPr>
          <w:spacing w:val="-3"/>
        </w:rPr>
        <w:t> </w:t>
      </w:r>
      <w:r>
        <w:rPr/>
        <w:t>môjho</w:t>
      </w:r>
      <w:r>
        <w:rPr>
          <w:spacing w:val="-8"/>
        </w:rPr>
        <w:t> </w:t>
      </w:r>
      <w:r>
        <w:rPr/>
        <w:t>informovaného</w:t>
      </w:r>
      <w:r>
        <w:rPr>
          <w:spacing w:val="-6"/>
        </w:rPr>
        <w:t> </w:t>
      </w:r>
      <w:r>
        <w:rPr/>
        <w:t>súhlasu</w:t>
      </w:r>
      <w:r>
        <w:rPr>
          <w:spacing w:val="-6"/>
        </w:rPr>
        <w:t> </w:t>
      </w:r>
      <w:r>
        <w:rPr/>
        <w:t>alebo</w:t>
      </w:r>
      <w:r>
        <w:rPr>
          <w:spacing w:val="-8"/>
        </w:rPr>
        <w:t> </w:t>
      </w:r>
      <w:r>
        <w:rPr/>
        <w:t>bez</w:t>
      </w:r>
      <w:r>
        <w:rPr>
          <w:spacing w:val="-6"/>
        </w:rPr>
        <w:t> </w:t>
      </w:r>
      <w:r>
        <w:rPr/>
        <w:t>iného</w:t>
      </w:r>
      <w:r>
        <w:rPr>
          <w:spacing w:val="-7"/>
        </w:rPr>
        <w:t> </w:t>
      </w:r>
      <w:r>
        <w:rPr/>
        <w:t>dostatočného právneho základu, ide o porušenie GDPR. Predaj údajov iba na zisk alebo komerčné účely,</w:t>
      </w:r>
    </w:p>
    <w:p>
      <w:pPr>
        <w:pStyle w:val="BodyText"/>
        <w:spacing w:line="388" w:lineRule="auto" w:before="2"/>
        <w:ind w:right="1952"/>
      </w:pPr>
      <w:r>
        <w:rPr/>
        <w:t>ako</w:t>
      </w:r>
      <w:r>
        <w:rPr>
          <w:spacing w:val="-14"/>
        </w:rPr>
        <w:t> </w:t>
      </w:r>
      <w:r>
        <w:rPr/>
        <w:t>v</w:t>
      </w:r>
      <w:r>
        <w:rPr>
          <w:spacing w:val="-14"/>
        </w:rPr>
        <w:t> </w:t>
      </w:r>
      <w:r>
        <w:rPr/>
        <w:t>prípade</w:t>
      </w:r>
      <w:r>
        <w:rPr>
          <w:spacing w:val="-13"/>
        </w:rPr>
        <w:t> </w:t>
      </w:r>
      <w:r>
        <w:rPr/>
        <w:t>Telekomu,</w:t>
      </w:r>
      <w:r>
        <w:rPr>
          <w:spacing w:val="-14"/>
        </w:rPr>
        <w:t> </w:t>
      </w:r>
      <w:r>
        <w:rPr/>
        <w:t>rozhodne</w:t>
      </w:r>
      <w:r>
        <w:rPr>
          <w:spacing w:val="-13"/>
        </w:rPr>
        <w:t> </w:t>
      </w:r>
      <w:r>
        <w:rPr/>
        <w:t>nespadá</w:t>
      </w:r>
      <w:r>
        <w:rPr>
          <w:spacing w:val="-14"/>
        </w:rPr>
        <w:t> </w:t>
      </w:r>
      <w:r>
        <w:rPr/>
        <w:t>pod</w:t>
      </w:r>
      <w:r>
        <w:rPr>
          <w:spacing w:val="-13"/>
        </w:rPr>
        <w:t> </w:t>
      </w:r>
      <w:r>
        <w:rPr/>
        <w:t>„oprávnený</w:t>
      </w:r>
      <w:r>
        <w:rPr>
          <w:spacing w:val="-14"/>
        </w:rPr>
        <w:t> </w:t>
      </w:r>
      <w:r>
        <w:rPr/>
        <w:t>záujem“. </w:t>
      </w:r>
      <w:r>
        <w:rPr>
          <w:spacing w:val="-2"/>
        </w:rPr>
        <w:t>Záver:</w:t>
      </w:r>
    </w:p>
    <w:p>
      <w:pPr>
        <w:pStyle w:val="BodyText"/>
        <w:spacing w:line="259" w:lineRule="auto" w:before="1"/>
        <w:ind w:right="182"/>
      </w:pPr>
      <w:r>
        <w:rPr/>
        <w:t>Schufa ani Telekom nemajú automatické právo na spracovanie a zdieľanie vašich údajov. Predaj</w:t>
      </w:r>
      <w:r>
        <w:rPr>
          <w:spacing w:val="-13"/>
        </w:rPr>
        <w:t> </w:t>
      </w:r>
      <w:r>
        <w:rPr/>
        <w:t>údajov</w:t>
      </w:r>
      <w:r>
        <w:rPr>
          <w:spacing w:val="-11"/>
        </w:rPr>
        <w:t> </w:t>
      </w:r>
      <w:r>
        <w:rPr/>
        <w:t>tretej</w:t>
      </w:r>
      <w:r>
        <w:rPr>
          <w:spacing w:val="-10"/>
        </w:rPr>
        <w:t> </w:t>
      </w:r>
      <w:r>
        <w:rPr/>
        <w:t>strane,</w:t>
      </w:r>
      <w:r>
        <w:rPr>
          <w:spacing w:val="-10"/>
        </w:rPr>
        <w:t> </w:t>
      </w:r>
      <w:r>
        <w:rPr/>
        <w:t>ako</w:t>
      </w:r>
      <w:r>
        <w:rPr>
          <w:spacing w:val="-13"/>
        </w:rPr>
        <w:t> </w:t>
      </w:r>
      <w:r>
        <w:rPr/>
        <w:t>je</w:t>
      </w:r>
      <w:r>
        <w:rPr>
          <w:spacing w:val="-12"/>
        </w:rPr>
        <w:t> </w:t>
      </w:r>
      <w:r>
        <w:rPr/>
        <w:t>Telekom,</w:t>
      </w:r>
      <w:r>
        <w:rPr>
          <w:spacing w:val="-11"/>
        </w:rPr>
        <w:t> </w:t>
      </w:r>
      <w:r>
        <w:rPr/>
        <w:t>musí</w:t>
      </w:r>
      <w:r>
        <w:rPr>
          <w:spacing w:val="-14"/>
        </w:rPr>
        <w:t> </w:t>
      </w:r>
      <w:r>
        <w:rPr/>
        <w:t>byť</w:t>
      </w:r>
      <w:r>
        <w:rPr>
          <w:spacing w:val="-10"/>
        </w:rPr>
        <w:t> </w:t>
      </w:r>
      <w:r>
        <w:rPr/>
        <w:t>podložený</w:t>
      </w:r>
      <w:r>
        <w:rPr>
          <w:spacing w:val="-11"/>
        </w:rPr>
        <w:t> </w:t>
      </w:r>
      <w:r>
        <w:rPr/>
        <w:t>výslovným</w:t>
      </w:r>
      <w:r>
        <w:rPr>
          <w:spacing w:val="-14"/>
        </w:rPr>
        <w:t> </w:t>
      </w:r>
      <w:r>
        <w:rPr/>
        <w:t>informovaným súhlasom, alebo by musel uviesť veľmi silné právne zdôvodnenie – čo sa v prípade obchodných praktík, ako je predaj údajov na komerčné účely, ukazuje ako nelegitímne.</w:t>
      </w:r>
    </w:p>
    <w:p>
      <w:pPr>
        <w:pStyle w:val="BodyText"/>
        <w:spacing w:line="259" w:lineRule="auto" w:before="160"/>
        <w:ind w:right="182"/>
      </w:pPr>
      <w:r>
        <w:rPr/>
        <w:t>Ak</w:t>
      </w:r>
      <w:r>
        <w:rPr>
          <w:spacing w:val="-7"/>
        </w:rPr>
        <w:t> </w:t>
      </w:r>
      <w:r>
        <w:rPr/>
        <w:t>Schufa</w:t>
      </w:r>
      <w:r>
        <w:rPr>
          <w:spacing w:val="-8"/>
        </w:rPr>
        <w:t> </w:t>
      </w:r>
      <w:r>
        <w:rPr/>
        <w:t>tvrdí,</w:t>
      </w:r>
      <w:r>
        <w:rPr>
          <w:spacing w:val="-6"/>
        </w:rPr>
        <w:t> </w:t>
      </w:r>
      <w:r>
        <w:rPr/>
        <w:t>že</w:t>
      </w:r>
      <w:r>
        <w:rPr>
          <w:spacing w:val="-5"/>
        </w:rPr>
        <w:t> </w:t>
      </w:r>
      <w:r>
        <w:rPr/>
        <w:t>spracováva</w:t>
      </w:r>
      <w:r>
        <w:rPr>
          <w:spacing w:val="-4"/>
        </w:rPr>
        <w:t> </w:t>
      </w:r>
      <w:r>
        <w:rPr/>
        <w:t>moje</w:t>
      </w:r>
      <w:r>
        <w:rPr>
          <w:spacing w:val="-8"/>
        </w:rPr>
        <w:t> </w:t>
      </w:r>
      <w:r>
        <w:rPr/>
        <w:t>údaje</w:t>
      </w:r>
      <w:r>
        <w:rPr>
          <w:spacing w:val="-7"/>
        </w:rPr>
        <w:t> </w:t>
      </w:r>
      <w:r>
        <w:rPr/>
        <w:t>na</w:t>
      </w:r>
      <w:r>
        <w:rPr>
          <w:spacing w:val="-6"/>
        </w:rPr>
        <w:t> </w:t>
      </w:r>
      <w:r>
        <w:rPr/>
        <w:t>základe</w:t>
      </w:r>
      <w:r>
        <w:rPr>
          <w:spacing w:val="-5"/>
        </w:rPr>
        <w:t> </w:t>
      </w:r>
      <w:r>
        <w:rPr/>
        <w:t>oprávneného</w:t>
      </w:r>
      <w:r>
        <w:rPr>
          <w:spacing w:val="-5"/>
        </w:rPr>
        <w:t> </w:t>
      </w:r>
      <w:r>
        <w:rPr/>
        <w:t>záujmu</w:t>
      </w:r>
      <w:r>
        <w:rPr>
          <w:spacing w:val="-5"/>
        </w:rPr>
        <w:t> </w:t>
      </w:r>
      <w:r>
        <w:rPr/>
        <w:t>(článok</w:t>
      </w:r>
      <w:r>
        <w:rPr>
          <w:spacing w:val="-6"/>
        </w:rPr>
        <w:t> </w:t>
      </w:r>
      <w:r>
        <w:rPr/>
        <w:t>6</w:t>
      </w:r>
      <w:r>
        <w:rPr>
          <w:spacing w:val="-7"/>
        </w:rPr>
        <w:t> </w:t>
      </w:r>
      <w:r>
        <w:rPr/>
        <w:t>ods.</w:t>
      </w:r>
      <w:r>
        <w:rPr>
          <w:spacing w:val="-9"/>
        </w:rPr>
        <w:t> </w:t>
      </w:r>
      <w:r>
        <w:rPr/>
        <w:t>1 písm. f) GDPR), nemusí získavať môj výslovný informovaný súhlas, ale musí splniť tieto </w:t>
      </w:r>
      <w:r>
        <w:rPr>
          <w:spacing w:val="-2"/>
        </w:rPr>
        <w:t>podmienky:</w:t>
      </w:r>
    </w:p>
    <w:p>
      <w:pPr>
        <w:pStyle w:val="Heading2"/>
        <w:numPr>
          <w:ilvl w:val="0"/>
          <w:numId w:val="2"/>
        </w:numPr>
        <w:tabs>
          <w:tab w:pos="861" w:val="left" w:leader="none"/>
        </w:tabs>
        <w:spacing w:line="240" w:lineRule="auto" w:before="160" w:after="0"/>
        <w:ind w:left="861" w:right="0" w:hanging="720"/>
        <w:jc w:val="left"/>
      </w:pPr>
      <w:r>
        <w:rPr/>
        <w:t>Test</w:t>
      </w:r>
      <w:r>
        <w:rPr>
          <w:spacing w:val="-12"/>
        </w:rPr>
        <w:t> </w:t>
      </w:r>
      <w:r>
        <w:rPr/>
        <w:t>oprávneného</w:t>
      </w:r>
      <w:r>
        <w:rPr>
          <w:spacing w:val="-14"/>
        </w:rPr>
        <w:t> </w:t>
      </w:r>
      <w:r>
        <w:rPr/>
        <w:t>záujmu</w:t>
      </w:r>
      <w:r>
        <w:rPr>
          <w:spacing w:val="-11"/>
        </w:rPr>
        <w:t> </w:t>
      </w:r>
      <w:r>
        <w:rPr/>
        <w:t>(balancing</w:t>
      </w:r>
      <w:r>
        <w:rPr>
          <w:spacing w:val="-11"/>
        </w:rPr>
        <w:t> </w:t>
      </w:r>
      <w:r>
        <w:rPr>
          <w:spacing w:val="-2"/>
        </w:rPr>
        <w:t>test):</w:t>
      </w:r>
    </w:p>
    <w:p>
      <w:pPr>
        <w:pStyle w:val="Heading2"/>
        <w:spacing w:after="0" w:line="240" w:lineRule="auto"/>
        <w:jc w:val="left"/>
        <w:sectPr>
          <w:pgSz w:w="11910" w:h="16840"/>
          <w:pgMar w:header="0" w:footer="524" w:top="1360" w:bottom="720" w:left="1275" w:right="1275"/>
        </w:sectPr>
      </w:pPr>
    </w:p>
    <w:p>
      <w:pPr>
        <w:pStyle w:val="BodyText"/>
        <w:spacing w:line="259" w:lineRule="auto" w:before="37"/>
        <w:ind w:right="568"/>
      </w:pPr>
      <w:r>
        <w:rPr/>
        <w:t>Schufa</w:t>
      </w:r>
      <w:r>
        <w:rPr>
          <w:spacing w:val="-11"/>
        </w:rPr>
        <w:t> </w:t>
      </w:r>
      <w:r>
        <w:rPr/>
        <w:t>musí</w:t>
      </w:r>
      <w:r>
        <w:rPr>
          <w:spacing w:val="-11"/>
        </w:rPr>
        <w:t> </w:t>
      </w:r>
      <w:r>
        <w:rPr/>
        <w:t>preukázať,</w:t>
      </w:r>
      <w:r>
        <w:rPr>
          <w:spacing w:val="-9"/>
        </w:rPr>
        <w:t> </w:t>
      </w:r>
      <w:r>
        <w:rPr/>
        <w:t>že</w:t>
      </w:r>
      <w:r>
        <w:rPr>
          <w:spacing w:val="-8"/>
        </w:rPr>
        <w:t> </w:t>
      </w:r>
      <w:r>
        <w:rPr/>
        <w:t>jeho</w:t>
      </w:r>
      <w:r>
        <w:rPr>
          <w:spacing w:val="-8"/>
        </w:rPr>
        <w:t> </w:t>
      </w:r>
      <w:r>
        <w:rPr/>
        <w:t>oprávnené</w:t>
      </w:r>
      <w:r>
        <w:rPr>
          <w:spacing w:val="-8"/>
        </w:rPr>
        <w:t> </w:t>
      </w:r>
      <w:r>
        <w:rPr/>
        <w:t>záujmy</w:t>
      </w:r>
      <w:r>
        <w:rPr>
          <w:spacing w:val="-11"/>
        </w:rPr>
        <w:t> </w:t>
      </w:r>
      <w:r>
        <w:rPr/>
        <w:t>na</w:t>
      </w:r>
      <w:r>
        <w:rPr>
          <w:spacing w:val="-9"/>
        </w:rPr>
        <w:t> </w:t>
      </w:r>
      <w:r>
        <w:rPr/>
        <w:t>spracovaní</w:t>
      </w:r>
      <w:r>
        <w:rPr>
          <w:spacing w:val="-11"/>
        </w:rPr>
        <w:t> </w:t>
      </w:r>
      <w:r>
        <w:rPr/>
        <w:t>údajov</w:t>
      </w:r>
      <w:r>
        <w:rPr>
          <w:spacing w:val="-9"/>
        </w:rPr>
        <w:t> </w:t>
      </w:r>
      <w:r>
        <w:rPr/>
        <w:t>prevažujú</w:t>
      </w:r>
      <w:r>
        <w:rPr>
          <w:spacing w:val="-10"/>
        </w:rPr>
        <w:t> </w:t>
      </w:r>
      <w:r>
        <w:rPr/>
        <w:t>nad mojimi základnými právami a slobodami.</w:t>
      </w:r>
    </w:p>
    <w:p>
      <w:pPr>
        <w:pStyle w:val="BodyText"/>
        <w:spacing w:before="162"/>
      </w:pPr>
      <w:r>
        <w:rPr/>
        <w:t>Tento</w:t>
      </w:r>
      <w:r>
        <w:rPr>
          <w:spacing w:val="-11"/>
        </w:rPr>
        <w:t> </w:t>
      </w:r>
      <w:r>
        <w:rPr/>
        <w:t>test</w:t>
      </w:r>
      <w:r>
        <w:rPr>
          <w:spacing w:val="-11"/>
        </w:rPr>
        <w:t> </w:t>
      </w:r>
      <w:r>
        <w:rPr/>
        <w:t>zahŕňa</w:t>
      </w:r>
      <w:r>
        <w:rPr>
          <w:spacing w:val="-11"/>
        </w:rPr>
        <w:t> </w:t>
      </w:r>
      <w:r>
        <w:rPr/>
        <w:t>analýzu,</w:t>
      </w:r>
      <w:r>
        <w:rPr>
          <w:spacing w:val="-10"/>
        </w:rPr>
        <w:t> </w:t>
      </w:r>
      <w:r>
        <w:rPr/>
        <w:t>či</w:t>
      </w:r>
      <w:r>
        <w:rPr>
          <w:spacing w:val="-9"/>
        </w:rPr>
        <w:t> </w:t>
      </w:r>
      <w:r>
        <w:rPr/>
        <w:t>je</w:t>
      </w:r>
      <w:r>
        <w:rPr>
          <w:spacing w:val="-11"/>
        </w:rPr>
        <w:t> </w:t>
      </w:r>
      <w:r>
        <w:rPr/>
        <w:t>spracovanie</w:t>
      </w:r>
      <w:r>
        <w:rPr>
          <w:spacing w:val="-10"/>
        </w:rPr>
        <w:t> </w:t>
      </w:r>
      <w:r>
        <w:rPr>
          <w:spacing w:val="-2"/>
        </w:rPr>
        <w:t>údajov: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56" w:lineRule="auto" w:before="184" w:after="0"/>
        <w:ind w:left="861" w:right="554" w:hanging="360"/>
        <w:jc w:val="both"/>
        <w:rPr>
          <w:sz w:val="24"/>
        </w:rPr>
      </w:pPr>
      <w:r>
        <w:rPr>
          <w:b/>
          <w:sz w:val="24"/>
        </w:rPr>
        <w:t>Nevyhnutné</w:t>
      </w:r>
      <w:r>
        <w:rPr>
          <w:b/>
          <w:spacing w:val="-5"/>
          <w:sz w:val="24"/>
        </w:rPr>
        <w:t> </w:t>
      </w:r>
      <w:r>
        <w:rPr>
          <w:sz w:val="24"/>
        </w:rPr>
        <w:t>(musí</w:t>
      </w:r>
      <w:r>
        <w:rPr>
          <w:spacing w:val="-6"/>
          <w:sz w:val="24"/>
        </w:rPr>
        <w:t> </w:t>
      </w:r>
      <w:r>
        <w:rPr>
          <w:sz w:val="24"/>
        </w:rPr>
        <w:t>byť</w:t>
      </w:r>
      <w:r>
        <w:rPr>
          <w:spacing w:val="-8"/>
          <w:sz w:val="24"/>
        </w:rPr>
        <w:t> </w:t>
      </w:r>
      <w:r>
        <w:rPr>
          <w:sz w:val="24"/>
        </w:rPr>
        <w:t>pre</w:t>
      </w:r>
      <w:r>
        <w:rPr>
          <w:spacing w:val="-5"/>
          <w:sz w:val="24"/>
        </w:rPr>
        <w:t> </w:t>
      </w:r>
      <w:r>
        <w:rPr>
          <w:sz w:val="24"/>
        </w:rPr>
        <w:t>Schufu</w:t>
      </w:r>
      <w:r>
        <w:rPr>
          <w:spacing w:val="-7"/>
          <w:sz w:val="24"/>
        </w:rPr>
        <w:t> </w:t>
      </w:r>
      <w:r>
        <w:rPr>
          <w:sz w:val="24"/>
        </w:rPr>
        <w:t>alebo</w:t>
      </w:r>
      <w:r>
        <w:rPr>
          <w:spacing w:val="-5"/>
          <w:sz w:val="24"/>
        </w:rPr>
        <w:t> </w:t>
      </w:r>
      <w:r>
        <w:rPr>
          <w:sz w:val="24"/>
        </w:rPr>
        <w:t>jej</w:t>
      </w:r>
      <w:r>
        <w:rPr>
          <w:spacing w:val="-6"/>
          <w:sz w:val="24"/>
        </w:rPr>
        <w:t> </w:t>
      </w:r>
      <w:r>
        <w:rPr>
          <w:sz w:val="24"/>
        </w:rPr>
        <w:t>klienta</w:t>
      </w:r>
      <w:r>
        <w:rPr>
          <w:spacing w:val="-8"/>
          <w:sz w:val="24"/>
        </w:rPr>
        <w:t> </w:t>
      </w:r>
      <w:r>
        <w:rPr>
          <w:sz w:val="24"/>
        </w:rPr>
        <w:t>nevyhnutné</w:t>
      </w:r>
      <w:r>
        <w:rPr>
          <w:spacing w:val="-8"/>
          <w:sz w:val="24"/>
        </w:rPr>
        <w:t> </w:t>
      </w:r>
      <w:r>
        <w:rPr>
          <w:sz w:val="24"/>
        </w:rPr>
        <w:t>na</w:t>
      </w:r>
      <w:r>
        <w:rPr>
          <w:spacing w:val="-6"/>
          <w:sz w:val="24"/>
        </w:rPr>
        <w:t> </w:t>
      </w:r>
      <w:r>
        <w:rPr>
          <w:sz w:val="24"/>
        </w:rPr>
        <w:t>konkrétny</w:t>
      </w:r>
      <w:r>
        <w:rPr>
          <w:spacing w:val="-6"/>
          <w:sz w:val="24"/>
        </w:rPr>
        <w:t> </w:t>
      </w:r>
      <w:r>
        <w:rPr>
          <w:sz w:val="24"/>
        </w:rPr>
        <w:t>účel, napr. Ochrana pred neplatením),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59" w:lineRule="auto" w:before="5" w:after="0"/>
        <w:ind w:left="861" w:right="632" w:hanging="360"/>
        <w:jc w:val="both"/>
        <w:rPr>
          <w:sz w:val="24"/>
        </w:rPr>
      </w:pPr>
      <w:r>
        <w:rPr>
          <w:b/>
          <w:sz w:val="24"/>
        </w:rPr>
        <w:t>Primerané</w:t>
      </w:r>
      <w:r>
        <w:rPr>
          <w:b/>
          <w:spacing w:val="-8"/>
          <w:sz w:val="24"/>
        </w:rPr>
        <w:t> </w:t>
      </w:r>
      <w:r>
        <w:rPr>
          <w:sz w:val="24"/>
        </w:rPr>
        <w:t>(nesmie</w:t>
      </w:r>
      <w:r>
        <w:rPr>
          <w:spacing w:val="-7"/>
          <w:sz w:val="24"/>
        </w:rPr>
        <w:t> </w:t>
      </w:r>
      <w:r>
        <w:rPr>
          <w:sz w:val="24"/>
        </w:rPr>
        <w:t>spôsobovať</w:t>
      </w:r>
      <w:r>
        <w:rPr>
          <w:spacing w:val="-8"/>
          <w:sz w:val="24"/>
        </w:rPr>
        <w:t> </w:t>
      </w:r>
      <w:r>
        <w:rPr>
          <w:sz w:val="24"/>
        </w:rPr>
        <w:t>neprimerané</w:t>
      </w:r>
      <w:r>
        <w:rPr>
          <w:spacing w:val="-9"/>
          <w:sz w:val="24"/>
        </w:rPr>
        <w:t> </w:t>
      </w:r>
      <w:r>
        <w:rPr>
          <w:sz w:val="24"/>
        </w:rPr>
        <w:t>zásahy</w:t>
      </w:r>
      <w:r>
        <w:rPr>
          <w:spacing w:val="-8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mojich</w:t>
      </w:r>
      <w:r>
        <w:rPr>
          <w:spacing w:val="-8"/>
          <w:sz w:val="24"/>
        </w:rPr>
        <w:t> </w:t>
      </w:r>
      <w:r>
        <w:rPr>
          <w:sz w:val="24"/>
        </w:rPr>
        <w:t>práv,</w:t>
      </w:r>
      <w:r>
        <w:rPr>
          <w:spacing w:val="-9"/>
          <w:sz w:val="24"/>
        </w:rPr>
        <w:t> </w:t>
      </w:r>
      <w:r>
        <w:rPr>
          <w:sz w:val="24"/>
        </w:rPr>
        <w:t>napríklad</w:t>
      </w:r>
      <w:r>
        <w:rPr>
          <w:spacing w:val="-7"/>
          <w:sz w:val="24"/>
        </w:rPr>
        <w:t> </w:t>
      </w:r>
      <w:r>
        <w:rPr>
          <w:sz w:val="24"/>
        </w:rPr>
        <w:t>ak vedie</w:t>
      </w:r>
      <w:r>
        <w:rPr>
          <w:spacing w:val="-6"/>
          <w:sz w:val="24"/>
        </w:rPr>
        <w:t> </w:t>
      </w:r>
      <w:r>
        <w:rPr>
          <w:sz w:val="24"/>
        </w:rPr>
        <w:t>k</w:t>
      </w:r>
      <w:r>
        <w:rPr>
          <w:spacing w:val="-9"/>
          <w:sz w:val="24"/>
        </w:rPr>
        <w:t> </w:t>
      </w:r>
      <w:r>
        <w:rPr>
          <w:sz w:val="24"/>
        </w:rPr>
        <w:t>diskriminácii,</w:t>
      </w:r>
      <w:r>
        <w:rPr>
          <w:spacing w:val="-7"/>
          <w:sz w:val="24"/>
        </w:rPr>
        <w:t> </w:t>
      </w:r>
      <w:r>
        <w:rPr>
          <w:sz w:val="24"/>
        </w:rPr>
        <w:t>alebo</w:t>
      </w:r>
      <w:r>
        <w:rPr>
          <w:spacing w:val="-6"/>
          <w:sz w:val="24"/>
        </w:rPr>
        <w:t> </w:t>
      </w:r>
      <w:r>
        <w:rPr>
          <w:sz w:val="24"/>
        </w:rPr>
        <w:t>k</w:t>
      </w:r>
      <w:r>
        <w:rPr>
          <w:spacing w:val="-7"/>
          <w:sz w:val="24"/>
        </w:rPr>
        <w:t> </w:t>
      </w:r>
      <w:r>
        <w:rPr>
          <w:sz w:val="24"/>
        </w:rPr>
        <w:t>odmietnutiu</w:t>
      </w:r>
      <w:r>
        <w:rPr>
          <w:spacing w:val="-5"/>
          <w:sz w:val="24"/>
        </w:rPr>
        <w:t> </w:t>
      </w:r>
      <w:r>
        <w:rPr>
          <w:sz w:val="24"/>
        </w:rPr>
        <w:t>internetového</w:t>
      </w:r>
      <w:r>
        <w:rPr>
          <w:spacing w:val="-8"/>
          <w:sz w:val="24"/>
        </w:rPr>
        <w:t> </w:t>
      </w:r>
      <w:r>
        <w:rPr>
          <w:sz w:val="24"/>
        </w:rPr>
        <w:t>pripojenia</w:t>
      </w:r>
      <w:r>
        <w:rPr>
          <w:spacing w:val="-4"/>
          <w:sz w:val="24"/>
        </w:rPr>
        <w:t> </w:t>
      </w:r>
      <w:r>
        <w:rPr>
          <w:sz w:val="24"/>
        </w:rPr>
        <w:t>kvôli</w:t>
      </w:r>
      <w:r>
        <w:rPr>
          <w:spacing w:val="-8"/>
          <w:sz w:val="24"/>
        </w:rPr>
        <w:t> </w:t>
      </w:r>
      <w:r>
        <w:rPr>
          <w:sz w:val="24"/>
        </w:rPr>
        <w:t>bonite), potom ide o neprimerané zásahy.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59" w:lineRule="auto" w:before="0" w:after="0"/>
        <w:ind w:left="861" w:right="298" w:hanging="360"/>
        <w:jc w:val="left"/>
        <w:rPr>
          <w:sz w:val="24"/>
        </w:rPr>
      </w:pPr>
      <w:r>
        <w:rPr>
          <w:b/>
          <w:sz w:val="24"/>
        </w:rPr>
        <w:t>Transparentné </w:t>
      </w:r>
      <w:r>
        <w:rPr>
          <w:sz w:val="24"/>
        </w:rPr>
        <w:t>(musím byť jasne informovaný o spracovaní). GDPR (</w:t>
      </w:r>
      <w:r>
        <w:rPr>
          <w:b/>
          <w:color w:val="000000"/>
          <w:sz w:val="24"/>
          <w:highlight w:val="yellow"/>
        </w:rPr>
        <w:t>článok 5 ods. 1</w:t>
      </w:r>
      <w:r>
        <w:rPr>
          <w:b/>
          <w:color w:val="000000"/>
          <w:sz w:val="24"/>
        </w:rPr>
        <w:t> </w:t>
      </w:r>
      <w:r>
        <w:rPr>
          <w:b/>
          <w:color w:val="000000"/>
          <w:sz w:val="24"/>
          <w:highlight w:val="yellow"/>
        </w:rPr>
        <w:t>písm</w:t>
      </w:r>
      <w:r>
        <w:rPr>
          <w:color w:val="000000"/>
          <w:sz w:val="24"/>
        </w:rPr>
        <w:t>.</w:t>
      </w:r>
      <w:r>
        <w:rPr>
          <w:color w:val="000000"/>
          <w:spacing w:val="-10"/>
          <w:sz w:val="24"/>
        </w:rPr>
        <w:t> </w:t>
      </w:r>
      <w:r>
        <w:rPr>
          <w:color w:val="000000"/>
          <w:sz w:val="24"/>
        </w:rPr>
        <w:t>a).</w:t>
      </w:r>
      <w:r>
        <w:rPr>
          <w:color w:val="000000"/>
          <w:spacing w:val="-10"/>
          <w:sz w:val="24"/>
        </w:rPr>
        <w:t> </w:t>
      </w:r>
      <w:r>
        <w:rPr>
          <w:color w:val="000000"/>
          <w:sz w:val="24"/>
        </w:rPr>
        <w:t>Transparentné</w:t>
      </w:r>
      <w:r>
        <w:rPr>
          <w:color w:val="000000"/>
          <w:spacing w:val="-8"/>
          <w:sz w:val="24"/>
        </w:rPr>
        <w:t> </w:t>
      </w:r>
      <w:r>
        <w:rPr>
          <w:color w:val="000000"/>
          <w:sz w:val="24"/>
        </w:rPr>
        <w:t>spracovanie</w:t>
      </w:r>
      <w:r>
        <w:rPr>
          <w:color w:val="000000"/>
          <w:spacing w:val="-11"/>
          <w:sz w:val="24"/>
        </w:rPr>
        <w:t> </w:t>
      </w:r>
      <w:r>
        <w:rPr>
          <w:color w:val="000000"/>
          <w:sz w:val="24"/>
        </w:rPr>
        <w:t>znamená,</w:t>
      </w:r>
      <w:r>
        <w:rPr>
          <w:color w:val="000000"/>
          <w:spacing w:val="-9"/>
          <w:sz w:val="24"/>
        </w:rPr>
        <w:t> </w:t>
      </w:r>
      <w:r>
        <w:rPr>
          <w:color w:val="000000"/>
          <w:sz w:val="24"/>
        </w:rPr>
        <w:t>že</w:t>
      </w:r>
      <w:r>
        <w:rPr>
          <w:color w:val="000000"/>
          <w:spacing w:val="-8"/>
          <w:sz w:val="24"/>
        </w:rPr>
        <w:t> </w:t>
      </w:r>
      <w:r>
        <w:rPr>
          <w:color w:val="000000"/>
          <w:sz w:val="24"/>
        </w:rPr>
        <w:t>jednotlivci</w:t>
      </w:r>
      <w:r>
        <w:rPr>
          <w:color w:val="000000"/>
          <w:spacing w:val="-9"/>
          <w:sz w:val="24"/>
        </w:rPr>
        <w:t> </w:t>
      </w:r>
      <w:r>
        <w:rPr>
          <w:color w:val="000000"/>
          <w:sz w:val="24"/>
        </w:rPr>
        <w:t>musia</w:t>
      </w:r>
      <w:r>
        <w:rPr>
          <w:color w:val="000000"/>
          <w:spacing w:val="-9"/>
          <w:sz w:val="24"/>
        </w:rPr>
        <w:t> </w:t>
      </w:r>
      <w:r>
        <w:rPr>
          <w:color w:val="000000"/>
          <w:sz w:val="24"/>
        </w:rPr>
        <w:t>byť</w:t>
      </w:r>
      <w:r>
        <w:rPr>
          <w:color w:val="000000"/>
          <w:spacing w:val="-8"/>
          <w:sz w:val="24"/>
        </w:rPr>
        <w:t> </w:t>
      </w:r>
      <w:r>
        <w:rPr>
          <w:color w:val="000000"/>
          <w:sz w:val="24"/>
        </w:rPr>
        <w:t>jasne,</w:t>
      </w:r>
      <w:r>
        <w:rPr>
          <w:color w:val="000000"/>
          <w:spacing w:val="-8"/>
          <w:sz w:val="24"/>
        </w:rPr>
        <w:t> </w:t>
      </w:r>
      <w:r>
        <w:rPr>
          <w:color w:val="000000"/>
          <w:sz w:val="24"/>
        </w:rPr>
        <w:t>presne a zrozumiteľne informovaní o tom, ako budú ich údaje spracovávané, na aký účel</w:t>
      </w:r>
    </w:p>
    <w:p>
      <w:pPr>
        <w:pStyle w:val="BodyText"/>
        <w:spacing w:line="292" w:lineRule="exact"/>
        <w:ind w:left="861"/>
      </w:pPr>
      <w:r>
        <w:rPr/>
        <w:t>a</w:t>
      </w:r>
      <w:r>
        <w:rPr>
          <w:spacing w:val="-5"/>
        </w:rPr>
        <w:t> </w:t>
      </w:r>
      <w:r>
        <w:rPr/>
        <w:t>aké</w:t>
      </w:r>
      <w:r>
        <w:rPr>
          <w:spacing w:val="-5"/>
        </w:rPr>
        <w:t> </w:t>
      </w:r>
      <w:r>
        <w:rPr/>
        <w:t>právne</w:t>
      </w:r>
      <w:r>
        <w:rPr>
          <w:spacing w:val="-4"/>
        </w:rPr>
        <w:t> </w:t>
      </w:r>
      <w:r>
        <w:rPr/>
        <w:t>základy</w:t>
      </w:r>
      <w:r>
        <w:rPr>
          <w:spacing w:val="-6"/>
        </w:rPr>
        <w:t> </w:t>
      </w:r>
      <w:r>
        <w:rPr/>
        <w:t>sa</w:t>
      </w:r>
      <w:r>
        <w:rPr>
          <w:spacing w:val="-7"/>
        </w:rPr>
        <w:t> </w:t>
      </w:r>
      <w:r>
        <w:rPr/>
        <w:t>na</w:t>
      </w:r>
      <w:r>
        <w:rPr>
          <w:spacing w:val="-6"/>
        </w:rPr>
        <w:t> </w:t>
      </w:r>
      <w:r>
        <w:rPr/>
        <w:t>toto</w:t>
      </w:r>
      <w:r>
        <w:rPr>
          <w:spacing w:val="-4"/>
        </w:rPr>
        <w:t> </w:t>
      </w:r>
      <w:r>
        <w:rPr/>
        <w:t>spracovanie</w:t>
      </w:r>
      <w:r>
        <w:rPr>
          <w:spacing w:val="-8"/>
        </w:rPr>
        <w:t> </w:t>
      </w:r>
      <w:r>
        <w:rPr/>
        <w:t>vzťahujú.</w:t>
      </w:r>
      <w:r>
        <w:rPr>
          <w:spacing w:val="-1"/>
        </w:rPr>
        <w:t> </w:t>
      </w:r>
      <w:r>
        <w:rPr/>
        <w:t>Ak</w:t>
      </w:r>
      <w:r>
        <w:rPr>
          <w:spacing w:val="-7"/>
        </w:rPr>
        <w:t> </w:t>
      </w:r>
      <w:r>
        <w:rPr/>
        <w:t>ma</w:t>
      </w:r>
      <w:r>
        <w:rPr>
          <w:spacing w:val="-7"/>
        </w:rPr>
        <w:t> </w:t>
      </w:r>
      <w:r>
        <w:rPr/>
        <w:t>teda</w:t>
      </w:r>
      <w:r>
        <w:rPr>
          <w:spacing w:val="-7"/>
        </w:rPr>
        <w:t> </w:t>
      </w:r>
      <w:r>
        <w:rPr>
          <w:spacing w:val="-2"/>
        </w:rPr>
        <w:t>Schufa</w:t>
      </w:r>
    </w:p>
    <w:p>
      <w:pPr>
        <w:spacing w:line="259" w:lineRule="auto" w:before="22"/>
        <w:ind w:left="861" w:right="182" w:firstLine="0"/>
        <w:jc w:val="left"/>
        <w:rPr>
          <w:sz w:val="24"/>
        </w:rPr>
      </w:pPr>
      <w:r>
        <w:rPr>
          <w:sz w:val="24"/>
        </w:rPr>
        <w:t>neinformoval,</w:t>
      </w:r>
      <w:r>
        <w:rPr>
          <w:spacing w:val="-8"/>
          <w:sz w:val="24"/>
        </w:rPr>
        <w:t> </w:t>
      </w:r>
      <w:r>
        <w:rPr>
          <w:sz w:val="24"/>
        </w:rPr>
        <w:t>čo</w:t>
      </w:r>
      <w:r>
        <w:rPr>
          <w:spacing w:val="-11"/>
          <w:sz w:val="24"/>
        </w:rPr>
        <w:t> </w:t>
      </w:r>
      <w:r>
        <w:rPr>
          <w:sz w:val="24"/>
        </w:rPr>
        <w:t>ma</w:t>
      </w:r>
      <w:r>
        <w:rPr>
          <w:spacing w:val="-8"/>
          <w:sz w:val="24"/>
        </w:rPr>
        <w:t> </w:t>
      </w:r>
      <w:r>
        <w:rPr>
          <w:sz w:val="24"/>
        </w:rPr>
        <w:t>skutočne</w:t>
      </w:r>
      <w:r>
        <w:rPr>
          <w:spacing w:val="-10"/>
          <w:sz w:val="24"/>
        </w:rPr>
        <w:t> </w:t>
      </w:r>
      <w:r>
        <w:rPr>
          <w:sz w:val="24"/>
        </w:rPr>
        <w:t>neinformoval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nedisponuje</w:t>
      </w:r>
      <w:r>
        <w:rPr>
          <w:spacing w:val="-8"/>
          <w:sz w:val="24"/>
        </w:rPr>
        <w:t> </w:t>
      </w:r>
      <w:r>
        <w:rPr>
          <w:sz w:val="24"/>
        </w:rPr>
        <w:t>ani</w:t>
      </w:r>
      <w:r>
        <w:rPr>
          <w:spacing w:val="-8"/>
          <w:sz w:val="24"/>
        </w:rPr>
        <w:t> </w:t>
      </w:r>
      <w:r>
        <w:rPr>
          <w:sz w:val="24"/>
        </w:rPr>
        <w:t>mojím</w:t>
      </w:r>
      <w:r>
        <w:rPr>
          <w:spacing w:val="-9"/>
          <w:sz w:val="24"/>
        </w:rPr>
        <w:t> </w:t>
      </w:r>
      <w:r>
        <w:rPr>
          <w:sz w:val="24"/>
        </w:rPr>
        <w:t>informovaným súhlasom, tak potom jeho rozprávka o </w:t>
      </w:r>
      <w:r>
        <w:rPr>
          <w:b/>
          <w:color w:val="FF0000"/>
          <w:sz w:val="24"/>
        </w:rPr>
        <w:t>„oprávnených záujmoch“ </w:t>
      </w:r>
      <w:r>
        <w:rPr>
          <w:sz w:val="24"/>
        </w:rPr>
        <w:t>sa stáva jeho </w:t>
      </w:r>
      <w:r>
        <w:rPr>
          <w:b/>
          <w:color w:val="FF0000"/>
          <w:sz w:val="24"/>
        </w:rPr>
        <w:t>prázdnou nezákonnou ilúziou. </w:t>
      </w:r>
      <w:r>
        <w:rPr>
          <w:sz w:val="24"/>
        </w:rPr>
        <w:t>Schufa ani Telekom nemôžu používať oprávnený</w:t>
      </w:r>
    </w:p>
    <w:p>
      <w:pPr>
        <w:spacing w:line="259" w:lineRule="auto" w:before="0"/>
        <w:ind w:left="861" w:right="182" w:firstLine="0"/>
        <w:jc w:val="left"/>
        <w:rPr>
          <w:sz w:val="24"/>
        </w:rPr>
      </w:pPr>
      <w:r>
        <w:rPr>
          <w:sz w:val="24"/>
        </w:rPr>
        <w:t>záujem. Navyše ak spracovanie porušuje ktorýkoľvek princíp GDPR čo i len v jednom bode, tak ich činnosť je nezákonná! Čiže ak ma Schufa neinformoval, tak sa nemôže odvolávať na </w:t>
      </w:r>
      <w:r>
        <w:rPr>
          <w:b/>
          <w:color w:val="FF0000"/>
          <w:sz w:val="24"/>
        </w:rPr>
        <w:t>„oprávnené záujmy“ a ani na článok 6 odst. 1 písmeno f! </w:t>
      </w:r>
      <w:r>
        <w:rPr>
          <w:b/>
          <w:sz w:val="24"/>
        </w:rPr>
        <w:t>Citujem článok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5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GDPR,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„Porušenie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ktoréhokoľvek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z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týchto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princípov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znamená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nezákonnosť </w:t>
      </w:r>
      <w:r>
        <w:rPr>
          <w:b/>
          <w:position w:val="2"/>
          <w:sz w:val="24"/>
        </w:rPr>
        <w:t>spracovania“!</w:t>
      </w:r>
      <w:r>
        <w:rPr>
          <w:b/>
          <w:spacing w:val="-8"/>
          <w:position w:val="2"/>
          <w:sz w:val="24"/>
        </w:rPr>
        <w:t> </w:t>
      </w:r>
      <w:r>
        <w:rPr>
          <w:position w:val="2"/>
          <w:sz w:val="24"/>
        </w:rPr>
        <w:t>No</w:t>
      </w:r>
      <w:r>
        <w:rPr>
          <w:spacing w:val="-8"/>
          <w:position w:val="2"/>
          <w:sz w:val="24"/>
        </w:rPr>
        <w:t> </w:t>
      </w:r>
      <w:r>
        <w:rPr>
          <w:position w:val="2"/>
          <w:sz w:val="24"/>
        </w:rPr>
        <w:t>a</w:t>
      </w:r>
      <w:r>
        <w:rPr>
          <w:spacing w:val="-10"/>
          <w:position w:val="2"/>
          <w:sz w:val="24"/>
        </w:rPr>
        <w:t> </w:t>
      </w:r>
      <w:r>
        <w:rPr>
          <w:position w:val="2"/>
          <w:sz w:val="24"/>
        </w:rPr>
        <w:t>neinformoval</w:t>
      </w:r>
      <w:r>
        <w:rPr>
          <w:spacing w:val="-8"/>
          <w:position w:val="2"/>
          <w:sz w:val="24"/>
        </w:rPr>
        <w:t> </w:t>
      </w:r>
      <w:r>
        <w:rPr>
          <w:position w:val="2"/>
          <w:sz w:val="24"/>
        </w:rPr>
        <w:t>ma</w:t>
      </w:r>
      <w:r>
        <w:rPr>
          <w:spacing w:val="-11"/>
          <w:position w:val="2"/>
          <w:sz w:val="24"/>
        </w:rPr>
        <w:t> </w:t>
      </w:r>
      <w:r>
        <w:rPr>
          <w:position w:val="2"/>
          <w:sz w:val="24"/>
        </w:rPr>
        <w:t>ani</w:t>
      </w:r>
      <w:r>
        <w:rPr>
          <w:spacing w:val="-11"/>
          <w:position w:val="2"/>
          <w:sz w:val="24"/>
        </w:rPr>
        <w:t> </w:t>
      </w:r>
      <w:r>
        <w:rPr>
          <w:position w:val="2"/>
          <w:sz w:val="24"/>
        </w:rPr>
        <w:t>Schufa,</w:t>
      </w:r>
      <w:r>
        <w:rPr>
          <w:spacing w:val="-8"/>
          <w:position w:val="2"/>
          <w:sz w:val="24"/>
        </w:rPr>
        <w:t> </w:t>
      </w:r>
      <w:r>
        <w:rPr>
          <w:position w:val="2"/>
          <w:sz w:val="24"/>
        </w:rPr>
        <w:t>ani</w:t>
      </w:r>
      <w:r>
        <w:rPr>
          <w:spacing w:val="-6"/>
          <w:position w:val="2"/>
          <w:sz w:val="24"/>
        </w:rPr>
        <w:t> </w:t>
      </w:r>
      <w:r>
        <w:rPr>
          <w:position w:val="2"/>
          <w:sz w:val="24"/>
        </w:rPr>
        <w:t>Telekom</w:t>
      </w:r>
      <w:r>
        <w:rPr>
          <w:spacing w:val="-8"/>
          <w:position w:val="2"/>
          <w:sz w:val="24"/>
        </w:rPr>
        <w:t> </w:t>
      </w:r>
      <w:r>
        <w:rPr>
          <w:position w:val="2"/>
          <w:sz w:val="24"/>
        </w:rPr>
        <w:t>a</w:t>
      </w:r>
      <w:r>
        <w:rPr>
          <w:spacing w:val="-11"/>
          <w:position w:val="2"/>
          <w:sz w:val="24"/>
        </w:rPr>
        <w:t> </w:t>
      </w:r>
      <w:r>
        <w:rPr>
          <w:position w:val="2"/>
          <w:sz w:val="24"/>
        </w:rPr>
        <w:t>ani</w:t>
      </w:r>
      <w:r>
        <w:rPr>
          <w:spacing w:val="-10"/>
          <w:position w:val="2"/>
          <w:sz w:val="24"/>
        </w:rPr>
        <w:t> </w:t>
      </w:r>
      <w:r>
        <w:rPr>
          <w:position w:val="2"/>
          <w:sz w:val="24"/>
        </w:rPr>
        <w:t>O</w:t>
      </w:r>
      <w:r>
        <w:rPr>
          <w:sz w:val="16"/>
        </w:rPr>
        <w:t>2</w:t>
      </w:r>
      <w:r>
        <w:rPr>
          <w:spacing w:val="10"/>
          <w:sz w:val="16"/>
        </w:rPr>
        <w:t> </w:t>
      </w:r>
      <w:r>
        <w:rPr>
          <w:position w:val="2"/>
          <w:sz w:val="24"/>
        </w:rPr>
        <w:t>Telefónica!</w:t>
      </w:r>
      <w:r>
        <w:rPr>
          <w:spacing w:val="-8"/>
          <w:position w:val="2"/>
          <w:sz w:val="24"/>
        </w:rPr>
        <w:t> </w:t>
      </w:r>
      <w:r>
        <w:rPr>
          <w:position w:val="2"/>
          <w:sz w:val="24"/>
        </w:rPr>
        <w:t>A</w:t>
      </w:r>
      <w:r>
        <w:rPr>
          <w:spacing w:val="-11"/>
          <w:position w:val="2"/>
          <w:sz w:val="24"/>
        </w:rPr>
        <w:t> </w:t>
      </w:r>
      <w:r>
        <w:rPr>
          <w:position w:val="2"/>
          <w:sz w:val="24"/>
        </w:rPr>
        <w:t>už </w:t>
      </w:r>
      <w:r>
        <w:rPr>
          <w:sz w:val="24"/>
        </w:rPr>
        <w:t>nemusíme ani ďalej pokračovať!!! Vymaľované!!!!</w:t>
      </w:r>
    </w:p>
    <w:p>
      <w:pPr>
        <w:pStyle w:val="Heading2"/>
        <w:numPr>
          <w:ilvl w:val="0"/>
          <w:numId w:val="2"/>
        </w:numPr>
        <w:tabs>
          <w:tab w:pos="861" w:val="left" w:leader="none"/>
        </w:tabs>
        <w:spacing w:line="291" w:lineRule="exact" w:before="0" w:after="0"/>
        <w:ind w:left="861" w:right="0" w:hanging="720"/>
        <w:jc w:val="left"/>
      </w:pPr>
      <w:r>
        <w:rPr>
          <w:spacing w:val="-2"/>
        </w:rPr>
        <w:t>Transparentnosť</w:t>
      </w:r>
      <w:r>
        <w:rPr>
          <w:spacing w:val="-1"/>
        </w:rPr>
        <w:t> </w:t>
      </w:r>
      <w:r>
        <w:rPr>
          <w:spacing w:val="-2"/>
        </w:rPr>
        <w:t>a</w:t>
      </w:r>
      <w:r>
        <w:rPr>
          <w:spacing w:val="2"/>
        </w:rPr>
        <w:t> </w:t>
      </w:r>
      <w:r>
        <w:rPr>
          <w:spacing w:val="-2"/>
        </w:rPr>
        <w:t>informovanosť:</w:t>
      </w:r>
    </w:p>
    <w:p>
      <w:pPr>
        <w:pStyle w:val="BodyText"/>
        <w:spacing w:line="259" w:lineRule="auto" w:before="23"/>
        <w:ind w:right="182"/>
        <w:rPr>
          <w:b/>
        </w:rPr>
      </w:pPr>
      <w:r>
        <w:rPr/>
        <w:t>Aj</w:t>
      </w:r>
      <w:r>
        <w:rPr>
          <w:spacing w:val="-4"/>
        </w:rPr>
        <w:t> </w:t>
      </w:r>
      <w:r>
        <w:rPr/>
        <w:t>v</w:t>
      </w:r>
      <w:r>
        <w:rPr>
          <w:spacing w:val="-5"/>
        </w:rPr>
        <w:t> </w:t>
      </w:r>
      <w:r>
        <w:rPr/>
        <w:t>prípade</w:t>
      </w:r>
      <w:r>
        <w:rPr>
          <w:spacing w:val="-4"/>
        </w:rPr>
        <w:t> </w:t>
      </w:r>
      <w:r>
        <w:rPr/>
        <w:t>ak</w:t>
      </w:r>
      <w:r>
        <w:rPr>
          <w:spacing w:val="-8"/>
        </w:rPr>
        <w:t> </w:t>
      </w:r>
      <w:r>
        <w:rPr/>
        <w:t>nepotrebujú</w:t>
      </w:r>
      <w:r>
        <w:rPr>
          <w:spacing w:val="-6"/>
        </w:rPr>
        <w:t> </w:t>
      </w:r>
      <w:r>
        <w:rPr/>
        <w:t>váš</w:t>
      </w:r>
      <w:r>
        <w:rPr>
          <w:spacing w:val="-5"/>
        </w:rPr>
        <w:t> </w:t>
      </w:r>
      <w:r>
        <w:rPr/>
        <w:t>súhlas,</w:t>
      </w:r>
      <w:r>
        <w:rPr>
          <w:spacing w:val="-5"/>
        </w:rPr>
        <w:t> </w:t>
      </w:r>
      <w:r>
        <w:rPr/>
        <w:t>musia</w:t>
      </w:r>
      <w:r>
        <w:rPr>
          <w:spacing w:val="-7"/>
        </w:rPr>
        <w:t> </w:t>
      </w:r>
      <w:r>
        <w:rPr/>
        <w:t>vás</w:t>
      </w:r>
      <w:r>
        <w:rPr>
          <w:spacing w:val="-7"/>
        </w:rPr>
        <w:t> </w:t>
      </w:r>
      <w:r>
        <w:rPr/>
        <w:t>jasne</w:t>
      </w:r>
      <w:r>
        <w:rPr>
          <w:spacing w:val="-7"/>
        </w:rPr>
        <w:t> </w:t>
      </w:r>
      <w:r>
        <w:rPr/>
        <w:t>informovať,</w:t>
      </w:r>
      <w:r>
        <w:rPr>
          <w:spacing w:val="-7"/>
        </w:rPr>
        <w:t> </w:t>
      </w:r>
      <w:r>
        <w:rPr/>
        <w:t>že</w:t>
      </w:r>
      <w:r>
        <w:rPr>
          <w:spacing w:val="-4"/>
        </w:rPr>
        <w:t> </w:t>
      </w:r>
      <w:r>
        <w:rPr/>
        <w:t>vaše</w:t>
      </w:r>
      <w:r>
        <w:rPr>
          <w:spacing w:val="-4"/>
        </w:rPr>
        <w:t> </w:t>
      </w:r>
      <w:r>
        <w:rPr/>
        <w:t>údaje</w:t>
      </w:r>
      <w:r>
        <w:rPr>
          <w:spacing w:val="-6"/>
        </w:rPr>
        <w:t> </w:t>
      </w:r>
      <w:r>
        <w:rPr/>
        <w:t>budú spracované</w:t>
      </w:r>
      <w:r>
        <w:rPr>
          <w:spacing w:val="-1"/>
        </w:rPr>
        <w:t> </w:t>
      </w:r>
      <w:r>
        <w:rPr/>
        <w:t>na základe</w:t>
      </w:r>
      <w:r>
        <w:rPr>
          <w:spacing w:val="-1"/>
        </w:rPr>
        <w:t> </w:t>
      </w:r>
      <w:r>
        <w:rPr/>
        <w:t>oprávneného</w:t>
      </w:r>
      <w:r>
        <w:rPr>
          <w:spacing w:val="-2"/>
        </w:rPr>
        <w:t> </w:t>
      </w:r>
      <w:r>
        <w:rPr/>
        <w:t>záujmu.</w:t>
      </w:r>
      <w:r>
        <w:rPr>
          <w:spacing w:val="-1"/>
        </w:rPr>
        <w:t> </w:t>
      </w:r>
      <w:r>
        <w:rPr/>
        <w:t>Ak ma teda</w:t>
      </w:r>
      <w:r>
        <w:rPr>
          <w:spacing w:val="-1"/>
        </w:rPr>
        <w:t> </w:t>
      </w:r>
      <w:r>
        <w:rPr/>
        <w:t>o tom</w:t>
      </w:r>
      <w:r>
        <w:rPr>
          <w:spacing w:val="-1"/>
        </w:rPr>
        <w:t> </w:t>
      </w:r>
      <w:r>
        <w:rPr/>
        <w:t>neinformovali, porušili zásadu transparentnosti podľa článku </w:t>
      </w:r>
      <w:r>
        <w:rPr>
          <w:color w:val="000000"/>
          <w:highlight w:val="yellow"/>
        </w:rPr>
        <w:t>5 GDPR.</w:t>
      </w:r>
      <w:r>
        <w:rPr>
          <w:color w:val="000000"/>
        </w:rPr>
        <w:t> </w:t>
      </w:r>
      <w:r>
        <w:rPr>
          <w:b/>
          <w:color w:val="000000"/>
        </w:rPr>
        <w:t>Citujem článok 5 GDPR, „Porušenie</w:t>
      </w:r>
    </w:p>
    <w:p>
      <w:pPr>
        <w:pStyle w:val="Heading2"/>
        <w:spacing w:line="292" w:lineRule="exact"/>
        <w:ind w:firstLine="0"/>
      </w:pPr>
      <w:r>
        <w:rPr/>
        <w:t>ktoréhokoľvek</w:t>
      </w:r>
      <w:r>
        <w:rPr>
          <w:spacing w:val="-11"/>
        </w:rPr>
        <w:t> </w:t>
      </w:r>
      <w:r>
        <w:rPr/>
        <w:t>z</w:t>
      </w:r>
      <w:r>
        <w:rPr>
          <w:spacing w:val="-8"/>
        </w:rPr>
        <w:t> </w:t>
      </w:r>
      <w:r>
        <w:rPr/>
        <w:t>týchto</w:t>
      </w:r>
      <w:r>
        <w:rPr>
          <w:spacing w:val="-8"/>
        </w:rPr>
        <w:t> </w:t>
      </w:r>
      <w:r>
        <w:rPr/>
        <w:t>z</w:t>
      </w:r>
      <w:r>
        <w:rPr>
          <w:spacing w:val="-9"/>
        </w:rPr>
        <w:t> </w:t>
      </w:r>
      <w:r>
        <w:rPr/>
        <w:t>týchto</w:t>
      </w:r>
      <w:r>
        <w:rPr>
          <w:spacing w:val="-8"/>
        </w:rPr>
        <w:t> </w:t>
      </w:r>
      <w:r>
        <w:rPr/>
        <w:t>princípov</w:t>
      </w:r>
      <w:r>
        <w:rPr>
          <w:spacing w:val="-9"/>
        </w:rPr>
        <w:t> </w:t>
      </w:r>
      <w:r>
        <w:rPr/>
        <w:t>znamená</w:t>
      </w:r>
      <w:r>
        <w:rPr>
          <w:spacing w:val="-9"/>
        </w:rPr>
        <w:t> </w:t>
      </w:r>
      <w:r>
        <w:rPr/>
        <w:t>nezákonnosť</w:t>
      </w:r>
      <w:r>
        <w:rPr>
          <w:spacing w:val="-9"/>
        </w:rPr>
        <w:t> </w:t>
      </w:r>
      <w:r>
        <w:rPr>
          <w:spacing w:val="-2"/>
        </w:rPr>
        <w:t>spracovania“!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182" w:after="0"/>
        <w:ind w:left="859" w:right="0" w:hanging="718"/>
        <w:jc w:val="both"/>
        <w:rPr>
          <w:b/>
          <w:sz w:val="24"/>
        </w:rPr>
      </w:pPr>
      <w:r>
        <w:rPr>
          <w:b/>
          <w:sz w:val="24"/>
        </w:rPr>
        <w:t>Právo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na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námietku:</w:t>
      </w:r>
    </w:p>
    <w:p>
      <w:pPr>
        <w:pStyle w:val="BodyText"/>
        <w:spacing w:line="259" w:lineRule="auto" w:before="24"/>
        <w:ind w:right="468"/>
        <w:jc w:val="both"/>
      </w:pPr>
      <w:r>
        <w:rPr/>
        <w:t>Máte</w:t>
      </w:r>
      <w:r>
        <w:rPr>
          <w:spacing w:val="-5"/>
        </w:rPr>
        <w:t> </w:t>
      </w:r>
      <w:r>
        <w:rPr/>
        <w:t>právo</w:t>
      </w:r>
      <w:r>
        <w:rPr>
          <w:spacing w:val="-5"/>
        </w:rPr>
        <w:t> </w:t>
      </w:r>
      <w:r>
        <w:rPr/>
        <w:t>namietať</w:t>
      </w:r>
      <w:r>
        <w:rPr>
          <w:spacing w:val="-7"/>
        </w:rPr>
        <w:t> </w:t>
      </w:r>
      <w:r>
        <w:rPr/>
        <w:t>proti</w:t>
      </w:r>
      <w:r>
        <w:rPr>
          <w:spacing w:val="-5"/>
        </w:rPr>
        <w:t> </w:t>
      </w:r>
      <w:r>
        <w:rPr/>
        <w:t>spracovaniu</w:t>
      </w:r>
      <w:r>
        <w:rPr>
          <w:spacing w:val="-7"/>
        </w:rPr>
        <w:t> </w:t>
      </w:r>
      <w:r>
        <w:rPr/>
        <w:t>vašich</w:t>
      </w:r>
      <w:r>
        <w:rPr>
          <w:spacing w:val="-7"/>
        </w:rPr>
        <w:t> </w:t>
      </w:r>
      <w:r>
        <w:rPr/>
        <w:t>údajov</w:t>
      </w:r>
      <w:r>
        <w:rPr>
          <w:spacing w:val="-6"/>
        </w:rPr>
        <w:t> </w:t>
      </w:r>
      <w:r>
        <w:rPr/>
        <w:t>na</w:t>
      </w:r>
      <w:r>
        <w:rPr>
          <w:spacing w:val="-6"/>
        </w:rPr>
        <w:t> </w:t>
      </w:r>
      <w:r>
        <w:rPr/>
        <w:t>základe</w:t>
      </w:r>
      <w:r>
        <w:rPr>
          <w:spacing w:val="-5"/>
        </w:rPr>
        <w:t> </w:t>
      </w:r>
      <w:r>
        <w:rPr/>
        <w:t>oprávneného</w:t>
      </w:r>
      <w:r>
        <w:rPr>
          <w:spacing w:val="-7"/>
        </w:rPr>
        <w:t> </w:t>
      </w:r>
      <w:r>
        <w:rPr/>
        <w:t>záujmu.</w:t>
      </w:r>
      <w:r>
        <w:rPr>
          <w:spacing w:val="-7"/>
        </w:rPr>
        <w:t> </w:t>
      </w:r>
      <w:r>
        <w:rPr/>
        <w:t>Ak podáte</w:t>
      </w:r>
      <w:r>
        <w:rPr>
          <w:spacing w:val="-13"/>
        </w:rPr>
        <w:t> </w:t>
      </w:r>
      <w:r>
        <w:rPr/>
        <w:t>námietku,</w:t>
      </w:r>
      <w:r>
        <w:rPr>
          <w:spacing w:val="-12"/>
        </w:rPr>
        <w:t> </w:t>
      </w:r>
      <w:r>
        <w:rPr/>
        <w:t>Schufa</w:t>
      </w:r>
      <w:r>
        <w:rPr>
          <w:spacing w:val="-13"/>
        </w:rPr>
        <w:t> </w:t>
      </w:r>
      <w:r>
        <w:rPr/>
        <w:t>musí</w:t>
      </w:r>
      <w:r>
        <w:rPr>
          <w:spacing w:val="-12"/>
        </w:rPr>
        <w:t> </w:t>
      </w:r>
      <w:r>
        <w:rPr/>
        <w:t>spracovanie</w:t>
      </w:r>
      <w:r>
        <w:rPr>
          <w:spacing w:val="-13"/>
        </w:rPr>
        <w:t> </w:t>
      </w:r>
      <w:r>
        <w:rPr/>
        <w:t>zastaviť,</w:t>
      </w:r>
      <w:r>
        <w:rPr>
          <w:spacing w:val="-11"/>
        </w:rPr>
        <w:t> </w:t>
      </w:r>
      <w:r>
        <w:rPr/>
        <w:t>pokiaľ</w:t>
      </w:r>
      <w:r>
        <w:rPr>
          <w:spacing w:val="-13"/>
        </w:rPr>
        <w:t> </w:t>
      </w:r>
      <w:r>
        <w:rPr/>
        <w:t>nepreukáže</w:t>
      </w:r>
      <w:r>
        <w:rPr>
          <w:spacing w:val="-11"/>
        </w:rPr>
        <w:t> </w:t>
      </w:r>
      <w:r>
        <w:rPr/>
        <w:t>závažné</w:t>
      </w:r>
      <w:r>
        <w:rPr>
          <w:spacing w:val="-13"/>
        </w:rPr>
        <w:t> </w:t>
      </w:r>
      <w:r>
        <w:rPr/>
        <w:t>oprávnené zákonné dôvody.</w:t>
      </w:r>
    </w:p>
    <w:p>
      <w:pPr>
        <w:pStyle w:val="Heading2"/>
        <w:numPr>
          <w:ilvl w:val="0"/>
          <w:numId w:val="2"/>
        </w:numPr>
        <w:tabs>
          <w:tab w:pos="859" w:val="left" w:leader="none"/>
        </w:tabs>
        <w:spacing w:line="240" w:lineRule="auto" w:before="160" w:after="0"/>
        <w:ind w:left="859" w:right="0" w:hanging="718"/>
        <w:jc w:val="both"/>
      </w:pPr>
      <w:r>
        <w:rPr>
          <w:spacing w:val="-2"/>
        </w:rPr>
        <w:t>Záver:</w:t>
      </w:r>
    </w:p>
    <w:p>
      <w:pPr>
        <w:pStyle w:val="BodyText"/>
        <w:spacing w:line="259" w:lineRule="auto" w:before="24"/>
        <w:ind w:right="452"/>
        <w:jc w:val="both"/>
      </w:pPr>
      <w:r>
        <w:rPr/>
        <w:t>Ak</w:t>
      </w:r>
      <w:r>
        <w:rPr>
          <w:spacing w:val="-7"/>
        </w:rPr>
        <w:t> </w:t>
      </w:r>
      <w:r>
        <w:rPr/>
        <w:t>Schufa</w:t>
      </w:r>
      <w:r>
        <w:rPr>
          <w:spacing w:val="-8"/>
        </w:rPr>
        <w:t> </w:t>
      </w:r>
      <w:r>
        <w:rPr/>
        <w:t>tvrdí,</w:t>
      </w:r>
      <w:r>
        <w:rPr>
          <w:spacing w:val="-6"/>
        </w:rPr>
        <w:t> </w:t>
      </w:r>
      <w:r>
        <w:rPr/>
        <w:t>že</w:t>
      </w:r>
      <w:r>
        <w:rPr>
          <w:spacing w:val="-5"/>
        </w:rPr>
        <w:t> </w:t>
      </w:r>
      <w:r>
        <w:rPr/>
        <w:t>spracúva</w:t>
      </w:r>
      <w:r>
        <w:rPr>
          <w:spacing w:val="-8"/>
        </w:rPr>
        <w:t> </w:t>
      </w:r>
      <w:r>
        <w:rPr/>
        <w:t>vaše</w:t>
      </w:r>
      <w:r>
        <w:rPr>
          <w:spacing w:val="-7"/>
        </w:rPr>
        <w:t> </w:t>
      </w:r>
      <w:r>
        <w:rPr/>
        <w:t>údaje</w:t>
      </w:r>
      <w:r>
        <w:rPr>
          <w:spacing w:val="-7"/>
        </w:rPr>
        <w:t> </w:t>
      </w:r>
      <w:r>
        <w:rPr/>
        <w:t>na</w:t>
      </w:r>
      <w:r>
        <w:rPr>
          <w:spacing w:val="-8"/>
        </w:rPr>
        <w:t> </w:t>
      </w:r>
      <w:r>
        <w:rPr/>
        <w:t>základe</w:t>
      </w:r>
      <w:r>
        <w:rPr>
          <w:spacing w:val="-5"/>
        </w:rPr>
        <w:t> </w:t>
      </w:r>
      <w:r>
        <w:rPr/>
        <w:t>oprávneného</w:t>
      </w:r>
      <w:r>
        <w:rPr>
          <w:spacing w:val="-8"/>
        </w:rPr>
        <w:t> </w:t>
      </w:r>
      <w:r>
        <w:rPr/>
        <w:t>záujmu,</w:t>
      </w:r>
      <w:r>
        <w:rPr>
          <w:spacing w:val="-8"/>
        </w:rPr>
        <w:t> </w:t>
      </w:r>
      <w:r>
        <w:rPr/>
        <w:t>nemusí</w:t>
      </w:r>
      <w:r>
        <w:rPr>
          <w:spacing w:val="-8"/>
        </w:rPr>
        <w:t> </w:t>
      </w:r>
      <w:r>
        <w:rPr/>
        <w:t>získať</w:t>
      </w:r>
      <w:r>
        <w:rPr>
          <w:spacing w:val="-5"/>
        </w:rPr>
        <w:t> </w:t>
      </w:r>
      <w:r>
        <w:rPr/>
        <w:t>váš výslovný informovaný súhlas, ale:</w:t>
      </w:r>
    </w:p>
    <w:p>
      <w:pPr>
        <w:pStyle w:val="BodyText"/>
        <w:spacing w:before="159"/>
      </w:pPr>
      <w:r>
        <w:rPr/>
        <w:t>Musí</w:t>
      </w:r>
      <w:r>
        <w:rPr>
          <w:spacing w:val="-6"/>
        </w:rPr>
        <w:t> </w:t>
      </w:r>
      <w:r>
        <w:rPr/>
        <w:t>vás</w:t>
      </w:r>
      <w:r>
        <w:rPr>
          <w:spacing w:val="-5"/>
        </w:rPr>
        <w:t> </w:t>
      </w:r>
      <w:r>
        <w:rPr/>
        <w:t>však</w:t>
      </w:r>
      <w:r>
        <w:rPr>
          <w:spacing w:val="-7"/>
        </w:rPr>
        <w:t> </w:t>
      </w:r>
      <w:r>
        <w:rPr/>
        <w:t>informovať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umožniť</w:t>
      </w:r>
      <w:r>
        <w:rPr>
          <w:spacing w:val="-6"/>
        </w:rPr>
        <w:t> </w:t>
      </w:r>
      <w:r>
        <w:rPr/>
        <w:t>vám</w:t>
      </w:r>
      <w:r>
        <w:rPr>
          <w:spacing w:val="-6"/>
        </w:rPr>
        <w:t> </w:t>
      </w:r>
      <w:r>
        <w:rPr/>
        <w:t>podať</w:t>
      </w:r>
      <w:r>
        <w:rPr>
          <w:spacing w:val="-6"/>
        </w:rPr>
        <w:t> </w:t>
      </w:r>
      <w:r>
        <w:rPr>
          <w:spacing w:val="-2"/>
        </w:rPr>
        <w:t>námietku.</w:t>
      </w:r>
    </w:p>
    <w:p>
      <w:pPr>
        <w:spacing w:before="182"/>
        <w:ind w:left="141" w:right="0" w:firstLine="0"/>
        <w:jc w:val="left"/>
        <w:rPr>
          <w:sz w:val="24"/>
        </w:rPr>
      </w:pPr>
      <w:r>
        <w:rPr>
          <w:sz w:val="24"/>
        </w:rPr>
        <w:t>Ak</w:t>
      </w:r>
      <w:r>
        <w:rPr>
          <w:spacing w:val="-11"/>
          <w:sz w:val="24"/>
        </w:rPr>
        <w:t> </w:t>
      </w:r>
      <w:r>
        <w:rPr>
          <w:sz w:val="24"/>
        </w:rPr>
        <w:t>ma</w:t>
      </w:r>
      <w:r>
        <w:rPr>
          <w:spacing w:val="-8"/>
          <w:sz w:val="24"/>
        </w:rPr>
        <w:t> </w:t>
      </w:r>
      <w:r>
        <w:rPr>
          <w:sz w:val="24"/>
        </w:rPr>
        <w:t>Schufa</w:t>
      </w:r>
      <w:r>
        <w:rPr>
          <w:spacing w:val="-10"/>
          <w:sz w:val="24"/>
        </w:rPr>
        <w:t> </w:t>
      </w:r>
      <w:r>
        <w:rPr>
          <w:b/>
          <w:sz w:val="24"/>
        </w:rPr>
        <w:t>neinformoval</w:t>
      </w:r>
      <w:r>
        <w:rPr>
          <w:b/>
          <w:spacing w:val="-6"/>
          <w:sz w:val="24"/>
        </w:rPr>
        <w:t> </w:t>
      </w:r>
      <w:r>
        <w:rPr>
          <w:sz w:val="24"/>
        </w:rPr>
        <w:t>alebo</w:t>
      </w:r>
      <w:r>
        <w:rPr>
          <w:spacing w:val="-10"/>
          <w:sz w:val="24"/>
        </w:rPr>
        <w:t> </w:t>
      </w:r>
      <w:r>
        <w:rPr>
          <w:sz w:val="24"/>
        </w:rPr>
        <w:t>nepreukáže</w:t>
      </w:r>
      <w:r>
        <w:rPr>
          <w:spacing w:val="-8"/>
          <w:sz w:val="24"/>
        </w:rPr>
        <w:t> </w:t>
      </w:r>
      <w:r>
        <w:rPr>
          <w:sz w:val="24"/>
        </w:rPr>
        <w:t>oprávnený</w:t>
      </w:r>
      <w:r>
        <w:rPr>
          <w:spacing w:val="-8"/>
          <w:sz w:val="24"/>
        </w:rPr>
        <w:t> </w:t>
      </w:r>
      <w:r>
        <w:rPr>
          <w:sz w:val="24"/>
        </w:rPr>
        <w:t>záujem,</w:t>
      </w:r>
      <w:r>
        <w:rPr>
          <w:spacing w:val="-7"/>
          <w:sz w:val="24"/>
        </w:rPr>
        <w:t> </w:t>
      </w:r>
      <w:r>
        <w:rPr>
          <w:b/>
          <w:sz w:val="24"/>
        </w:rPr>
        <w:t>spracovanie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je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nezákonné</w:t>
      </w:r>
      <w:r>
        <w:rPr>
          <w:spacing w:val="-2"/>
          <w:sz w:val="24"/>
        </w:rPr>
        <w:t>.</w:t>
      </w:r>
    </w:p>
    <w:p>
      <w:pPr>
        <w:pStyle w:val="BodyText"/>
        <w:spacing w:line="256" w:lineRule="auto" w:before="185"/>
        <w:ind w:right="182"/>
      </w:pPr>
      <w:r>
        <w:rPr/>
        <w:t>Ak</w:t>
      </w:r>
      <w:r>
        <w:rPr>
          <w:spacing w:val="-14"/>
        </w:rPr>
        <w:t> </w:t>
      </w:r>
      <w:r>
        <w:rPr/>
        <w:t>Schufa</w:t>
      </w:r>
      <w:r>
        <w:rPr>
          <w:spacing w:val="-13"/>
        </w:rPr>
        <w:t> </w:t>
      </w:r>
      <w:r>
        <w:rPr/>
        <w:t>údaje</w:t>
      </w:r>
      <w:r>
        <w:rPr>
          <w:spacing w:val="-12"/>
        </w:rPr>
        <w:t> </w:t>
      </w:r>
      <w:r>
        <w:rPr/>
        <w:t>predáva</w:t>
      </w:r>
      <w:r>
        <w:rPr>
          <w:spacing w:val="-14"/>
        </w:rPr>
        <w:t> </w:t>
      </w:r>
      <w:r>
        <w:rPr/>
        <w:t>Telekomu,</w:t>
      </w:r>
      <w:r>
        <w:rPr>
          <w:spacing w:val="-13"/>
        </w:rPr>
        <w:t> </w:t>
      </w:r>
      <w:r>
        <w:rPr/>
        <w:t>tento</w:t>
      </w:r>
      <w:r>
        <w:rPr>
          <w:spacing w:val="-13"/>
        </w:rPr>
        <w:t> </w:t>
      </w:r>
      <w:r>
        <w:rPr/>
        <w:t>predaj</w:t>
      </w:r>
      <w:r>
        <w:rPr>
          <w:spacing w:val="-13"/>
        </w:rPr>
        <w:t> </w:t>
      </w:r>
      <w:r>
        <w:rPr/>
        <w:t>nemôže</w:t>
      </w:r>
      <w:r>
        <w:rPr>
          <w:spacing w:val="-11"/>
        </w:rPr>
        <w:t> </w:t>
      </w:r>
      <w:r>
        <w:rPr/>
        <w:t>byť</w:t>
      </w:r>
      <w:r>
        <w:rPr>
          <w:spacing w:val="-13"/>
        </w:rPr>
        <w:t> </w:t>
      </w:r>
      <w:r>
        <w:rPr/>
        <w:t>oprávneným</w:t>
      </w:r>
      <w:r>
        <w:rPr>
          <w:spacing w:val="-12"/>
        </w:rPr>
        <w:t> </w:t>
      </w:r>
      <w:r>
        <w:rPr/>
        <w:t>záujmom,</w:t>
      </w:r>
      <w:r>
        <w:rPr>
          <w:spacing w:val="-13"/>
        </w:rPr>
        <w:t> </w:t>
      </w:r>
      <w:r>
        <w:rPr/>
        <w:t>pretože nejde o spracovanie údajov v nevyhnutnej miere, ale o komerčný predaj a zisk.</w:t>
      </w:r>
    </w:p>
    <w:p>
      <w:pPr>
        <w:pStyle w:val="BodyText"/>
        <w:spacing w:before="165"/>
      </w:pPr>
      <w:r>
        <w:rPr/>
        <w:t>Dúfam,</w:t>
      </w:r>
      <w:r>
        <w:rPr>
          <w:spacing w:val="-6"/>
        </w:rPr>
        <w:t> </w:t>
      </w:r>
      <w:r>
        <w:rPr/>
        <w:t>že</w:t>
      </w:r>
      <w:r>
        <w:rPr>
          <w:spacing w:val="-5"/>
        </w:rPr>
        <w:t> </w:t>
      </w:r>
      <w:r>
        <w:rPr/>
        <w:t>som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súdu</w:t>
      </w:r>
      <w:r>
        <w:rPr>
          <w:spacing w:val="-7"/>
        </w:rPr>
        <w:t> </w:t>
      </w:r>
      <w:r>
        <w:rPr/>
        <w:t>jasne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polopatisticky</w:t>
      </w:r>
      <w:r>
        <w:rPr>
          <w:spacing w:val="-6"/>
        </w:rPr>
        <w:t> </w:t>
      </w:r>
      <w:r>
        <w:rPr/>
        <w:t>vysvetlil,</w:t>
      </w:r>
      <w:r>
        <w:rPr>
          <w:spacing w:val="-5"/>
        </w:rPr>
        <w:t> </w:t>
      </w:r>
      <w:r>
        <w:rPr/>
        <w:t>zdôvodnil</w:t>
      </w:r>
      <w:r>
        <w:rPr>
          <w:spacing w:val="-5"/>
        </w:rPr>
        <w:t> </w:t>
      </w:r>
      <w:r>
        <w:rPr/>
        <w:t>a</w:t>
      </w:r>
      <w:r>
        <w:rPr>
          <w:spacing w:val="-8"/>
        </w:rPr>
        <w:t> </w:t>
      </w:r>
      <w:r>
        <w:rPr>
          <w:spacing w:val="-2"/>
        </w:rPr>
        <w:t>zargumentoval.</w:t>
      </w:r>
    </w:p>
    <w:p>
      <w:pPr>
        <w:pStyle w:val="Heading2"/>
        <w:spacing w:before="183"/>
        <w:ind w:firstLine="0"/>
      </w:pPr>
      <w:r>
        <w:rPr/>
        <w:t>A</w:t>
      </w:r>
      <w:r>
        <w:rPr>
          <w:spacing w:val="-3"/>
        </w:rPr>
        <w:t> </w:t>
      </w:r>
      <w:r>
        <w:rPr/>
        <w:t>preto</w:t>
      </w:r>
      <w:r>
        <w:rPr>
          <w:spacing w:val="-2"/>
        </w:rPr>
        <w:t> </w:t>
      </w:r>
      <w:r>
        <w:rPr/>
        <w:t>žiadam</w:t>
      </w:r>
      <w:r>
        <w:rPr>
          <w:spacing w:val="-4"/>
        </w:rPr>
        <w:t> </w:t>
      </w:r>
      <w:r>
        <w:rPr/>
        <w:t>súd,</w:t>
      </w:r>
      <w:r>
        <w:rPr>
          <w:spacing w:val="-5"/>
        </w:rPr>
        <w:t> </w:t>
      </w:r>
      <w:r>
        <w:rPr>
          <w:spacing w:val="-4"/>
        </w:rPr>
        <w:t>aby:</w:t>
      </w:r>
    </w:p>
    <w:p>
      <w:pPr>
        <w:pStyle w:val="Heading2"/>
        <w:spacing w:after="0"/>
        <w:sectPr>
          <w:pgSz w:w="11910" w:h="16840"/>
          <w:pgMar w:header="0" w:footer="524" w:top="1360" w:bottom="720" w:left="1275" w:right="1275"/>
        </w:sectPr>
      </w:pPr>
    </w:p>
    <w:p>
      <w:pPr>
        <w:pStyle w:val="BodyText"/>
        <w:spacing w:line="259" w:lineRule="auto" w:before="37"/>
        <w:ind w:right="233"/>
      </w:pPr>
      <w:r>
        <w:rPr/>
        <w:t>Zaviazal</w:t>
      </w:r>
      <w:r>
        <w:rPr>
          <w:spacing w:val="-5"/>
        </w:rPr>
        <w:t> </w:t>
      </w:r>
      <w:r>
        <w:rPr/>
        <w:t>Schufu</w:t>
      </w:r>
      <w:r>
        <w:rPr>
          <w:spacing w:val="-5"/>
        </w:rPr>
        <w:t> </w:t>
      </w:r>
      <w:r>
        <w:rPr/>
        <w:t>Holding</w:t>
      </w:r>
      <w:r>
        <w:rPr>
          <w:spacing w:val="-8"/>
        </w:rPr>
        <w:t> </w:t>
      </w:r>
      <w:r>
        <w:rPr/>
        <w:t>AG</w:t>
      </w:r>
      <w:r>
        <w:rPr>
          <w:spacing w:val="-6"/>
        </w:rPr>
        <w:t> </w:t>
      </w:r>
      <w:r>
        <w:rPr/>
        <w:t>predložiť</w:t>
      </w:r>
      <w:r>
        <w:rPr>
          <w:spacing w:val="-7"/>
        </w:rPr>
        <w:t> </w:t>
      </w:r>
      <w:r>
        <w:rPr/>
        <w:t>môj</w:t>
      </w:r>
      <w:r>
        <w:rPr>
          <w:spacing w:val="-8"/>
        </w:rPr>
        <w:t> </w:t>
      </w:r>
      <w:r>
        <w:rPr/>
        <w:t>informovaný</w:t>
      </w:r>
      <w:r>
        <w:rPr>
          <w:spacing w:val="-6"/>
        </w:rPr>
        <w:t> </w:t>
      </w:r>
      <w:r>
        <w:rPr/>
        <w:t>súhlas</w:t>
      </w:r>
      <w:r>
        <w:rPr>
          <w:spacing w:val="-3"/>
        </w:rPr>
        <w:t> </w:t>
      </w:r>
      <w:r>
        <w:rPr/>
        <w:t>(IS)</w:t>
      </w:r>
      <w:r>
        <w:rPr>
          <w:spacing w:val="-6"/>
        </w:rPr>
        <w:t> </w:t>
      </w:r>
      <w:r>
        <w:rPr/>
        <w:t>v</w:t>
      </w:r>
      <w:r>
        <w:rPr>
          <w:spacing w:val="-6"/>
        </w:rPr>
        <w:t> </w:t>
      </w:r>
      <w:r>
        <w:rPr/>
        <w:t>súlade</w:t>
      </w:r>
      <w:r>
        <w:rPr>
          <w:spacing w:val="-5"/>
        </w:rPr>
        <w:t> </w:t>
      </w:r>
      <w:r>
        <w:rPr/>
        <w:t>s</w:t>
      </w:r>
      <w:r>
        <w:rPr>
          <w:spacing w:val="-5"/>
        </w:rPr>
        <w:t> </w:t>
      </w:r>
      <w:r>
        <w:rPr/>
        <w:t>GDPR</w:t>
      </w:r>
      <w:r>
        <w:rPr>
          <w:spacing w:val="-5"/>
        </w:rPr>
        <w:t> </w:t>
      </w:r>
      <w:r>
        <w:rPr/>
        <w:t>ako</w:t>
      </w:r>
      <w:r>
        <w:rPr>
          <w:spacing w:val="-7"/>
        </w:rPr>
        <w:t> </w:t>
      </w:r>
      <w:r>
        <w:rPr/>
        <w:t>dôkaz o ich nezákonnosti v prípade neposkytnutia IS.</w:t>
      </w:r>
    </w:p>
    <w:p>
      <w:pPr>
        <w:pStyle w:val="BodyText"/>
        <w:spacing w:line="256" w:lineRule="auto" w:before="162"/>
        <w:ind w:right="182"/>
      </w:pPr>
      <w:r>
        <w:rPr/>
        <w:t>Zabezpečil,</w:t>
      </w:r>
      <w:r>
        <w:rPr>
          <w:spacing w:val="-6"/>
        </w:rPr>
        <w:t> </w:t>
      </w:r>
      <w:r>
        <w:rPr/>
        <w:t>že</w:t>
      </w:r>
      <w:r>
        <w:rPr>
          <w:spacing w:val="-6"/>
        </w:rPr>
        <w:t> </w:t>
      </w:r>
      <w:r>
        <w:rPr/>
        <w:t>všetky</w:t>
      </w:r>
      <w:r>
        <w:rPr>
          <w:spacing w:val="-6"/>
        </w:rPr>
        <w:t> </w:t>
      </w:r>
      <w:r>
        <w:rPr/>
        <w:t>údaje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dokumenty</w:t>
      </w:r>
      <w:r>
        <w:rPr>
          <w:spacing w:val="-6"/>
        </w:rPr>
        <w:t> </w:t>
      </w:r>
      <w:r>
        <w:rPr/>
        <w:t>súvisiace</w:t>
      </w:r>
      <w:r>
        <w:rPr>
          <w:spacing w:val="-7"/>
        </w:rPr>
        <w:t> </w:t>
      </w:r>
      <w:r>
        <w:rPr/>
        <w:t>s</w:t>
      </w:r>
      <w:r>
        <w:rPr>
          <w:spacing w:val="-4"/>
        </w:rPr>
        <w:t> </w:t>
      </w:r>
      <w:r>
        <w:rPr/>
        <w:t>týmto</w:t>
      </w:r>
      <w:r>
        <w:rPr>
          <w:spacing w:val="-6"/>
        </w:rPr>
        <w:t> </w:t>
      </w:r>
      <w:r>
        <w:rPr/>
        <w:t>prípadom</w:t>
      </w:r>
      <w:r>
        <w:rPr>
          <w:spacing w:val="-6"/>
        </w:rPr>
        <w:t> </w:t>
      </w:r>
      <w:r>
        <w:rPr/>
        <w:t>budú</w:t>
      </w:r>
      <w:r>
        <w:rPr>
          <w:spacing w:val="-8"/>
        </w:rPr>
        <w:t> </w:t>
      </w:r>
      <w:r>
        <w:rPr/>
        <w:t>predložené</w:t>
      </w:r>
      <w:r>
        <w:rPr>
          <w:spacing w:val="-6"/>
        </w:rPr>
        <w:t> </w:t>
      </w:r>
      <w:r>
        <w:rPr/>
        <w:t>na účely prešetrenia orgánom činných v trestnom konaní a zákonnosti ich konania.</w:t>
      </w:r>
    </w:p>
    <w:p>
      <w:pPr>
        <w:pStyle w:val="BodyText"/>
        <w:spacing w:line="259" w:lineRule="auto" w:before="165"/>
        <w:ind w:right="165"/>
        <w:jc w:val="both"/>
      </w:pPr>
      <w:r>
        <w:rPr/>
        <w:t>Na</w:t>
      </w:r>
      <w:r>
        <w:rPr>
          <w:spacing w:val="-10"/>
        </w:rPr>
        <w:t> </w:t>
      </w:r>
      <w:r>
        <w:rPr/>
        <w:t>právnickú</w:t>
      </w:r>
      <w:r>
        <w:rPr>
          <w:spacing w:val="-10"/>
        </w:rPr>
        <w:t> </w:t>
      </w:r>
      <w:r>
        <w:rPr/>
        <w:t>kanceláriu</w:t>
      </w:r>
      <w:r>
        <w:rPr>
          <w:spacing w:val="-11"/>
        </w:rPr>
        <w:t> </w:t>
      </w:r>
      <w:r>
        <w:rPr/>
        <w:t>LATHAM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WATKINS</w:t>
      </w:r>
      <w:r>
        <w:rPr>
          <w:spacing w:val="-10"/>
        </w:rPr>
        <w:t> </w:t>
      </w:r>
      <w:r>
        <w:rPr/>
        <w:t>podávam</w:t>
      </w:r>
      <w:r>
        <w:rPr>
          <w:spacing w:val="-10"/>
        </w:rPr>
        <w:t> </w:t>
      </w:r>
      <w:r>
        <w:rPr/>
        <w:t>súdu</w:t>
      </w:r>
      <w:r>
        <w:rPr>
          <w:spacing w:val="-10"/>
        </w:rPr>
        <w:t> </w:t>
      </w:r>
      <w:r>
        <w:rPr/>
        <w:t>sťažnosť,</w:t>
      </w:r>
      <w:r>
        <w:rPr>
          <w:spacing w:val="-10"/>
        </w:rPr>
        <w:t> </w:t>
      </w:r>
      <w:r>
        <w:rPr/>
        <w:t>tak</w:t>
      </w:r>
      <w:r>
        <w:rPr>
          <w:spacing w:val="-13"/>
        </w:rPr>
        <w:t> </w:t>
      </w:r>
      <w:r>
        <w:rPr/>
        <w:t>ako</w:t>
      </w:r>
      <w:r>
        <w:rPr>
          <w:spacing w:val="-7"/>
        </w:rPr>
        <w:t> </w:t>
      </w:r>
      <w:r>
        <w:rPr/>
        <w:t>aj</w:t>
      </w:r>
      <w:r>
        <w:rPr>
          <w:spacing w:val="-12"/>
        </w:rPr>
        <w:t> </w:t>
      </w:r>
      <w:r>
        <w:rPr/>
        <w:t>na</w:t>
      </w:r>
      <w:r>
        <w:rPr>
          <w:spacing w:val="-11"/>
        </w:rPr>
        <w:t> </w:t>
      </w:r>
      <w:r>
        <w:rPr/>
        <w:t>právnickú komoru</w:t>
      </w:r>
      <w:r>
        <w:rPr>
          <w:spacing w:val="-4"/>
        </w:rPr>
        <w:t> </w:t>
      </w:r>
      <w:r>
        <w:rPr/>
        <w:t>za</w:t>
      </w:r>
      <w:r>
        <w:rPr>
          <w:spacing w:val="-5"/>
        </w:rPr>
        <w:t> </w:t>
      </w:r>
      <w:r>
        <w:rPr/>
        <w:t>to,</w:t>
      </w:r>
      <w:r>
        <w:rPr>
          <w:spacing w:val="-2"/>
        </w:rPr>
        <w:t> </w:t>
      </w:r>
      <w:r>
        <w:rPr/>
        <w:t>že</w:t>
      </w:r>
      <w:r>
        <w:rPr>
          <w:spacing w:val="-4"/>
        </w:rPr>
        <w:t> </w:t>
      </w:r>
      <w:r>
        <w:rPr/>
        <w:t>ešte</w:t>
      </w:r>
      <w:r>
        <w:rPr>
          <w:spacing w:val="-2"/>
        </w:rPr>
        <w:t> </w:t>
      </w:r>
      <w:r>
        <w:rPr/>
        <w:t>súdny</w:t>
      </w:r>
      <w:r>
        <w:rPr>
          <w:spacing w:val="-3"/>
        </w:rPr>
        <w:t> </w:t>
      </w:r>
      <w:r>
        <w:rPr/>
        <w:t>spor</w:t>
      </w:r>
      <w:r>
        <w:rPr>
          <w:spacing w:val="-4"/>
        </w:rPr>
        <w:t> </w:t>
      </w:r>
      <w:r>
        <w:rPr/>
        <w:t>ani</w:t>
      </w:r>
      <w:r>
        <w:rPr>
          <w:spacing w:val="-4"/>
        </w:rPr>
        <w:t> </w:t>
      </w:r>
      <w:r>
        <w:rPr/>
        <w:t>poriadne</w:t>
      </w:r>
      <w:r>
        <w:rPr>
          <w:spacing w:val="-4"/>
        </w:rPr>
        <w:t> </w:t>
      </w:r>
      <w:r>
        <w:rPr/>
        <w:t>nezačal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už</w:t>
      </w:r>
      <w:r>
        <w:rPr>
          <w:spacing w:val="-1"/>
        </w:rPr>
        <w:t> </w:t>
      </w:r>
      <w:r>
        <w:rPr/>
        <w:t>prejudikovala</w:t>
      </w:r>
      <w:r>
        <w:rPr>
          <w:spacing w:val="-4"/>
        </w:rPr>
        <w:t> </w:t>
      </w:r>
      <w:r>
        <w:rPr/>
        <w:t>súdu</w:t>
      </w:r>
      <w:r>
        <w:rPr>
          <w:spacing w:val="-4"/>
        </w:rPr>
        <w:t> </w:t>
      </w:r>
      <w:r>
        <w:rPr/>
        <w:t>moju</w:t>
      </w:r>
      <w:r>
        <w:rPr>
          <w:spacing w:val="-4"/>
        </w:rPr>
        <w:t> </w:t>
      </w:r>
      <w:r>
        <w:rPr/>
        <w:t>prehru</w:t>
      </w:r>
      <w:r>
        <w:rPr>
          <w:spacing w:val="-3"/>
        </w:rPr>
        <w:t> </w:t>
      </w:r>
      <w:r>
        <w:rPr/>
        <w:t>a citujem </w:t>
      </w:r>
      <w:r>
        <w:rPr>
          <w:b/>
          <w:u w:val="single"/>
        </w:rPr>
        <w:t>„žiadne vyhliadky na úspech v tomto konaní“</w:t>
      </w:r>
      <w:r>
        <w:rPr>
          <w:b/>
          <w:u w:val="none"/>
        </w:rPr>
        <w:t> </w:t>
      </w:r>
      <w:r>
        <w:rPr>
          <w:u w:val="none"/>
        </w:rPr>
        <w:t>proti žalovaným, čím ovplyvňuje</w:t>
      </w:r>
    </w:p>
    <w:p>
      <w:pPr>
        <w:pStyle w:val="BodyText"/>
        <w:spacing w:line="259" w:lineRule="auto"/>
        <w:ind w:right="331"/>
        <w:jc w:val="both"/>
      </w:pPr>
      <w:r>
        <w:rPr/>
        <w:t>nezákonne</w:t>
      </w:r>
      <w:r>
        <w:rPr>
          <w:spacing w:val="-8"/>
        </w:rPr>
        <w:t> </w:t>
      </w:r>
      <w:r>
        <w:rPr/>
        <w:t>lžami</w:t>
      </w:r>
      <w:r>
        <w:rPr>
          <w:spacing w:val="-6"/>
        </w:rPr>
        <w:t> </w:t>
      </w:r>
      <w:r>
        <w:rPr/>
        <w:t>súd</w:t>
      </w:r>
      <w:r>
        <w:rPr>
          <w:spacing w:val="-8"/>
        </w:rPr>
        <w:t> </w:t>
      </w:r>
      <w:r>
        <w:rPr/>
        <w:t>proti</w:t>
      </w:r>
      <w:r>
        <w:rPr>
          <w:spacing w:val="-6"/>
        </w:rPr>
        <w:t> </w:t>
      </w:r>
      <w:r>
        <w:rPr/>
        <w:t>mojej</w:t>
      </w:r>
      <w:r>
        <w:rPr>
          <w:spacing w:val="-9"/>
        </w:rPr>
        <w:t> </w:t>
      </w:r>
      <w:r>
        <w:rPr/>
        <w:t>žalobe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svojimi</w:t>
      </w:r>
      <w:r>
        <w:rPr>
          <w:spacing w:val="-9"/>
        </w:rPr>
        <w:t> </w:t>
      </w:r>
      <w:r>
        <w:rPr/>
        <w:t>vyjadreniami</w:t>
      </w:r>
      <w:r>
        <w:rPr>
          <w:spacing w:val="-7"/>
        </w:rPr>
        <w:t> </w:t>
      </w:r>
      <w:r>
        <w:rPr/>
        <w:t>podnecuje</w:t>
      </w:r>
      <w:r>
        <w:rPr>
          <w:spacing w:val="-7"/>
        </w:rPr>
        <w:t> </w:t>
      </w:r>
      <w:r>
        <w:rPr/>
        <w:t>súd</w:t>
      </w:r>
      <w:r>
        <w:rPr>
          <w:spacing w:val="-6"/>
        </w:rPr>
        <w:t> </w:t>
      </w:r>
      <w:r>
        <w:rPr/>
        <w:t>k</w:t>
      </w:r>
      <w:r>
        <w:rPr>
          <w:spacing w:val="-9"/>
        </w:rPr>
        <w:t> </w:t>
      </w:r>
      <w:r>
        <w:rPr/>
        <w:t>negatívnym emóciám v môj neprospech. A taktiež zvážim podanie trestného oznámenia na túto</w:t>
      </w:r>
    </w:p>
    <w:p>
      <w:pPr>
        <w:pStyle w:val="BodyText"/>
        <w:spacing w:line="291" w:lineRule="exact"/>
        <w:jc w:val="both"/>
      </w:pPr>
      <w:r>
        <w:rPr/>
        <w:t>advokátsku</w:t>
      </w:r>
      <w:r>
        <w:rPr>
          <w:spacing w:val="-8"/>
        </w:rPr>
        <w:t> </w:t>
      </w:r>
      <w:r>
        <w:rPr/>
        <w:t>kanceláriu</w:t>
      </w:r>
      <w:r>
        <w:rPr>
          <w:spacing w:val="-8"/>
        </w:rPr>
        <w:t> </w:t>
      </w:r>
      <w:r>
        <w:rPr/>
        <w:t>v</w:t>
      </w:r>
      <w:r>
        <w:rPr>
          <w:spacing w:val="-8"/>
        </w:rPr>
        <w:t> </w:t>
      </w:r>
      <w:r>
        <w:rPr/>
        <w:t>tejto</w:t>
      </w:r>
      <w:r>
        <w:rPr>
          <w:spacing w:val="-7"/>
        </w:rPr>
        <w:t> </w:t>
      </w:r>
      <w:r>
        <w:rPr>
          <w:spacing w:val="-2"/>
        </w:rPr>
        <w:t>súvislosti.</w:t>
      </w:r>
    </w:p>
    <w:p>
      <w:pPr>
        <w:pStyle w:val="Heading2"/>
        <w:spacing w:before="184"/>
        <w:ind w:firstLine="0"/>
        <w:jc w:val="both"/>
      </w:pPr>
      <w:r>
        <w:rPr/>
        <w:t>Rozhodnutie</w:t>
      </w:r>
      <w:r>
        <w:rPr>
          <w:spacing w:val="-12"/>
        </w:rPr>
        <w:t> </w:t>
      </w:r>
      <w:r>
        <w:rPr>
          <w:spacing w:val="-4"/>
        </w:rPr>
        <w:t>súdu</w:t>
      </w:r>
    </w:p>
    <w:p>
      <w:pPr>
        <w:pStyle w:val="BodyText"/>
        <w:spacing w:line="259" w:lineRule="auto" w:before="182"/>
        <w:ind w:right="182"/>
      </w:pPr>
      <w:r>
        <w:rPr/>
        <w:t>Súd by mal rozhodovať spravodlivo a v súlade so zákonom, nielen vo vzťahu k mojim žalovaným</w:t>
      </w:r>
      <w:r>
        <w:rPr>
          <w:spacing w:val="-1"/>
        </w:rPr>
        <w:t> </w:t>
      </w:r>
      <w:r>
        <w:rPr/>
        <w:t>stranám,</w:t>
      </w:r>
      <w:r>
        <w:rPr>
          <w:spacing w:val="-3"/>
        </w:rPr>
        <w:t> </w:t>
      </w:r>
      <w:r>
        <w:rPr/>
        <w:t>ale</w:t>
      </w:r>
      <w:r>
        <w:rPr>
          <w:spacing w:val="-2"/>
        </w:rPr>
        <w:t> </w:t>
      </w:r>
      <w:r>
        <w:rPr/>
        <w:t>aj</w:t>
      </w:r>
      <w:r>
        <w:rPr>
          <w:spacing w:val="-1"/>
        </w:rPr>
        <w:t> </w:t>
      </w:r>
      <w:r>
        <w:rPr/>
        <w:t>vo vzťahu ku mne ako</w:t>
      </w:r>
      <w:r>
        <w:rPr>
          <w:spacing w:val="-3"/>
        </w:rPr>
        <w:t> </w:t>
      </w:r>
      <w:r>
        <w:rPr/>
        <w:t>účastníkovi</w:t>
      </w:r>
      <w:r>
        <w:rPr>
          <w:spacing w:val="-1"/>
        </w:rPr>
        <w:t> </w:t>
      </w:r>
      <w:r>
        <w:rPr/>
        <w:t>konania.</w:t>
      </w:r>
      <w:r>
        <w:rPr>
          <w:spacing w:val="-1"/>
        </w:rPr>
        <w:t> </w:t>
      </w:r>
      <w:r>
        <w:rPr/>
        <w:t>Jasné</w:t>
      </w:r>
      <w:r>
        <w:rPr>
          <w:spacing w:val="-3"/>
        </w:rPr>
        <w:t> </w:t>
      </w:r>
      <w:r>
        <w:rPr/>
        <w:t>dôkazy</w:t>
      </w:r>
      <w:r>
        <w:rPr>
          <w:spacing w:val="-1"/>
        </w:rPr>
        <w:t> </w:t>
      </w:r>
      <w:r>
        <w:rPr/>
        <w:t>o mojej finančnej</w:t>
      </w:r>
      <w:r>
        <w:rPr>
          <w:spacing w:val="-6"/>
        </w:rPr>
        <w:t> </w:t>
      </w:r>
      <w:r>
        <w:rPr/>
        <w:t>situácii</w:t>
      </w:r>
      <w:r>
        <w:rPr>
          <w:spacing w:val="-7"/>
        </w:rPr>
        <w:t> </w:t>
      </w:r>
      <w:r>
        <w:rPr/>
        <w:t>už</w:t>
      </w:r>
      <w:r>
        <w:rPr>
          <w:spacing w:val="-7"/>
        </w:rPr>
        <w:t> </w:t>
      </w:r>
      <w:r>
        <w:rPr/>
        <w:t>boli</w:t>
      </w:r>
      <w:r>
        <w:rPr>
          <w:spacing w:val="-9"/>
        </w:rPr>
        <w:t> </w:t>
      </w:r>
      <w:r>
        <w:rPr/>
        <w:t>predložené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súd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mal</w:t>
      </w:r>
      <w:r>
        <w:rPr>
          <w:spacing w:val="-9"/>
        </w:rPr>
        <w:t> </w:t>
      </w:r>
      <w:r>
        <w:rPr/>
        <w:t>oprávnenosti</w:t>
      </w:r>
      <w:r>
        <w:rPr>
          <w:spacing w:val="40"/>
        </w:rPr>
        <w:t> </w:t>
      </w:r>
      <w:r>
        <w:rPr/>
        <w:t>v mojej</w:t>
      </w:r>
      <w:r>
        <w:rPr>
          <w:spacing w:val="-7"/>
        </w:rPr>
        <w:t> </w:t>
      </w:r>
      <w:r>
        <w:rPr/>
        <w:t>žiadosti</w:t>
      </w:r>
      <w:r>
        <w:rPr>
          <w:spacing w:val="-7"/>
        </w:rPr>
        <w:t> </w:t>
      </w:r>
      <w:r>
        <w:rPr/>
        <w:t>rešpektovať zásady procesnej ekonomiky a proporcionality.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56" w:lineRule="auto" w:before="160" w:after="0"/>
        <w:ind w:left="861" w:right="662" w:hanging="360"/>
        <w:jc w:val="left"/>
        <w:rPr>
          <w:sz w:val="24"/>
        </w:rPr>
      </w:pPr>
      <w:r>
        <w:rPr>
          <w:b/>
          <w:sz w:val="24"/>
        </w:rPr>
        <w:t>Moja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finančná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situácia:</w:t>
      </w:r>
      <w:r>
        <w:rPr>
          <w:b/>
          <w:spacing w:val="-8"/>
          <w:sz w:val="24"/>
        </w:rPr>
        <w:t> </w:t>
      </w:r>
      <w:r>
        <w:rPr>
          <w:sz w:val="24"/>
        </w:rPr>
        <w:t>Nemám</w:t>
      </w:r>
      <w:r>
        <w:rPr>
          <w:spacing w:val="-9"/>
          <w:sz w:val="24"/>
        </w:rPr>
        <w:t> </w:t>
      </w:r>
      <w:r>
        <w:rPr>
          <w:sz w:val="24"/>
        </w:rPr>
        <w:t>dostatočné</w:t>
      </w:r>
      <w:r>
        <w:rPr>
          <w:spacing w:val="-5"/>
          <w:sz w:val="24"/>
        </w:rPr>
        <w:t> </w:t>
      </w:r>
      <w:r>
        <w:rPr>
          <w:sz w:val="24"/>
        </w:rPr>
        <w:t>finančné</w:t>
      </w:r>
      <w:r>
        <w:rPr>
          <w:spacing w:val="-8"/>
          <w:sz w:val="24"/>
        </w:rPr>
        <w:t> </w:t>
      </w:r>
      <w:r>
        <w:rPr>
          <w:sz w:val="24"/>
        </w:rPr>
        <w:t>prostriedky</w:t>
      </w:r>
      <w:r>
        <w:rPr>
          <w:spacing w:val="-7"/>
          <w:sz w:val="24"/>
        </w:rPr>
        <w:t> </w:t>
      </w:r>
      <w:r>
        <w:rPr>
          <w:sz w:val="24"/>
        </w:rPr>
        <w:t>na</w:t>
      </w:r>
      <w:r>
        <w:rPr>
          <w:spacing w:val="-9"/>
          <w:sz w:val="24"/>
        </w:rPr>
        <w:t> </w:t>
      </w:r>
      <w:r>
        <w:rPr>
          <w:sz w:val="24"/>
        </w:rPr>
        <w:t>úhradu</w:t>
      </w:r>
      <w:r>
        <w:rPr>
          <w:spacing w:val="-6"/>
          <w:sz w:val="24"/>
        </w:rPr>
        <w:t> </w:t>
      </w:r>
      <w:r>
        <w:rPr>
          <w:sz w:val="24"/>
        </w:rPr>
        <w:t>trov konania, čo bolo doložené v mojej žiadosti o Prozesskostenhilfe.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240" w:lineRule="auto" w:before="4" w:after="0"/>
        <w:ind w:left="860" w:right="0" w:hanging="359"/>
        <w:jc w:val="left"/>
        <w:rPr>
          <w:sz w:val="24"/>
        </w:rPr>
      </w:pPr>
      <w:r>
        <w:rPr>
          <w:b/>
          <w:sz w:val="24"/>
        </w:rPr>
        <w:t>Zásada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spravodlivého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procesu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(čl.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6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EDĽP</w:t>
      </w:r>
      <w:r>
        <w:rPr>
          <w:sz w:val="24"/>
        </w:rPr>
        <w:t>):</w:t>
      </w:r>
      <w:r>
        <w:rPr>
          <w:spacing w:val="-7"/>
          <w:sz w:val="24"/>
        </w:rPr>
        <w:t> </w:t>
      </w:r>
      <w:r>
        <w:rPr>
          <w:sz w:val="24"/>
        </w:rPr>
        <w:t>Žiadosť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úhradu</w:t>
      </w:r>
      <w:r>
        <w:rPr>
          <w:spacing w:val="-5"/>
          <w:sz w:val="24"/>
        </w:rPr>
        <w:t> </w:t>
      </w:r>
      <w:r>
        <w:rPr>
          <w:sz w:val="24"/>
        </w:rPr>
        <w:t>trov</w:t>
      </w:r>
      <w:r>
        <w:rPr>
          <w:spacing w:val="-6"/>
          <w:sz w:val="24"/>
        </w:rPr>
        <w:t> </w:t>
      </w:r>
      <w:r>
        <w:rPr>
          <w:sz w:val="24"/>
        </w:rPr>
        <w:t>konania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je</w:t>
      </w:r>
    </w:p>
    <w:p>
      <w:pPr>
        <w:pStyle w:val="BodyText"/>
        <w:spacing w:line="259" w:lineRule="auto" w:before="25"/>
        <w:ind w:left="861" w:right="182"/>
      </w:pPr>
      <w:r>
        <w:rPr/>
        <w:t>v</w:t>
      </w:r>
      <w:r>
        <w:rPr>
          <w:spacing w:val="-6"/>
        </w:rPr>
        <w:t> </w:t>
      </w:r>
      <w:r>
        <w:rPr/>
        <w:t>rozpore</w:t>
      </w:r>
      <w:r>
        <w:rPr>
          <w:spacing w:val="-8"/>
        </w:rPr>
        <w:t> </w:t>
      </w:r>
      <w:r>
        <w:rPr/>
        <w:t>s</w:t>
      </w:r>
      <w:r>
        <w:rPr>
          <w:spacing w:val="-5"/>
        </w:rPr>
        <w:t> </w:t>
      </w:r>
      <w:r>
        <w:rPr/>
        <w:t>mojim</w:t>
      </w:r>
      <w:r>
        <w:rPr>
          <w:spacing w:val="-8"/>
        </w:rPr>
        <w:t> </w:t>
      </w:r>
      <w:r>
        <w:rPr/>
        <w:t>právom</w:t>
      </w:r>
      <w:r>
        <w:rPr>
          <w:spacing w:val="-6"/>
        </w:rPr>
        <w:t> </w:t>
      </w:r>
      <w:r>
        <w:rPr/>
        <w:t>na</w:t>
      </w:r>
      <w:r>
        <w:rPr>
          <w:spacing w:val="-8"/>
        </w:rPr>
        <w:t> </w:t>
      </w:r>
      <w:r>
        <w:rPr/>
        <w:t>prístup</w:t>
      </w:r>
      <w:r>
        <w:rPr>
          <w:spacing w:val="-5"/>
        </w:rPr>
        <w:t> </w:t>
      </w:r>
      <w:r>
        <w:rPr/>
        <w:t>k</w:t>
      </w:r>
      <w:r>
        <w:rPr>
          <w:spacing w:val="-4"/>
        </w:rPr>
        <w:t> </w:t>
      </w:r>
      <w:r>
        <w:rPr/>
        <w:t>spravodlivému</w:t>
      </w:r>
      <w:r>
        <w:rPr>
          <w:spacing w:val="-6"/>
        </w:rPr>
        <w:t> </w:t>
      </w:r>
      <w:r>
        <w:rPr/>
        <w:t>procesu,</w:t>
      </w:r>
      <w:r>
        <w:rPr>
          <w:spacing w:val="-6"/>
        </w:rPr>
        <w:t> </w:t>
      </w:r>
      <w:r>
        <w:rPr/>
        <w:t>ak</w:t>
      </w:r>
      <w:r>
        <w:rPr>
          <w:spacing w:val="-7"/>
        </w:rPr>
        <w:t> </w:t>
      </w:r>
      <w:r>
        <w:rPr/>
        <w:t>súd</w:t>
      </w:r>
      <w:r>
        <w:rPr>
          <w:spacing w:val="-7"/>
        </w:rPr>
        <w:t> </w:t>
      </w:r>
      <w:r>
        <w:rPr/>
        <w:t>neberie</w:t>
      </w:r>
      <w:r>
        <w:rPr>
          <w:spacing w:val="-7"/>
        </w:rPr>
        <w:t> </w:t>
      </w:r>
      <w:r>
        <w:rPr/>
        <w:t>do úvahy moju finančnú situáciu.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59" w:lineRule="auto" w:before="0" w:after="0"/>
        <w:ind w:left="861" w:right="632" w:hanging="360"/>
        <w:jc w:val="left"/>
        <w:rPr>
          <w:sz w:val="24"/>
        </w:rPr>
      </w:pPr>
      <w:r>
        <w:rPr>
          <w:sz w:val="24"/>
        </w:rPr>
        <w:t>Zásada</w:t>
      </w:r>
      <w:r>
        <w:rPr>
          <w:spacing w:val="-8"/>
          <w:sz w:val="24"/>
        </w:rPr>
        <w:t> </w:t>
      </w:r>
      <w:r>
        <w:rPr>
          <w:sz w:val="24"/>
        </w:rPr>
        <w:t>rovnosti</w:t>
      </w:r>
      <w:r>
        <w:rPr>
          <w:spacing w:val="-9"/>
          <w:sz w:val="24"/>
        </w:rPr>
        <w:t> </w:t>
      </w:r>
      <w:r>
        <w:rPr>
          <w:sz w:val="24"/>
        </w:rPr>
        <w:t>pred</w:t>
      </w:r>
      <w:r>
        <w:rPr>
          <w:spacing w:val="-9"/>
          <w:sz w:val="24"/>
        </w:rPr>
        <w:t> </w:t>
      </w:r>
      <w:r>
        <w:rPr>
          <w:sz w:val="24"/>
        </w:rPr>
        <w:t>zákonom</w:t>
      </w:r>
      <w:r>
        <w:rPr>
          <w:spacing w:val="-7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Fiat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justitia,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ruat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caelum</w:t>
      </w:r>
      <w:r>
        <w:rPr>
          <w:sz w:val="24"/>
        </w:rPr>
        <w:t>):</w:t>
      </w:r>
      <w:r>
        <w:rPr>
          <w:spacing w:val="-8"/>
          <w:sz w:val="24"/>
        </w:rPr>
        <w:t> </w:t>
      </w:r>
      <w:r>
        <w:rPr>
          <w:sz w:val="24"/>
        </w:rPr>
        <w:t>Súd</w:t>
      </w:r>
      <w:r>
        <w:rPr>
          <w:spacing w:val="-9"/>
          <w:sz w:val="24"/>
        </w:rPr>
        <w:t> </w:t>
      </w:r>
      <w:r>
        <w:rPr>
          <w:sz w:val="24"/>
        </w:rPr>
        <w:t>nesmie</w:t>
      </w:r>
      <w:r>
        <w:rPr>
          <w:spacing w:val="-9"/>
          <w:sz w:val="24"/>
        </w:rPr>
        <w:t> </w:t>
      </w:r>
      <w:r>
        <w:rPr>
          <w:sz w:val="24"/>
        </w:rPr>
        <w:t>vynucovať povinnosti, ktoré nie sú primerané alebo spravodlivé v rámci mojej konkrétnej</w:t>
      </w:r>
    </w:p>
    <w:p>
      <w:pPr>
        <w:pStyle w:val="BodyText"/>
        <w:ind w:left="861"/>
      </w:pPr>
      <w:r>
        <w:rPr>
          <w:spacing w:val="-2"/>
        </w:rPr>
        <w:t>situácie.</w:t>
      </w:r>
    </w:p>
    <w:p>
      <w:pPr>
        <w:pStyle w:val="Heading2"/>
        <w:spacing w:before="23"/>
        <w:ind w:firstLine="0"/>
      </w:pPr>
      <w:r>
        <w:rPr>
          <w:spacing w:val="-2"/>
        </w:rPr>
        <w:t>Návrh:</w:t>
      </w:r>
    </w:p>
    <w:p>
      <w:pPr>
        <w:spacing w:before="182"/>
        <w:ind w:left="141" w:right="0" w:firstLine="0"/>
        <w:jc w:val="left"/>
        <w:rPr>
          <w:sz w:val="24"/>
        </w:rPr>
      </w:pPr>
      <w:r>
        <w:rPr>
          <w:b/>
          <w:sz w:val="24"/>
        </w:rPr>
        <w:t>Res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ipsa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loquitur</w:t>
      </w:r>
      <w:r>
        <w:rPr>
          <w:b/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Skutky</w:t>
      </w:r>
      <w:r>
        <w:rPr>
          <w:spacing w:val="-3"/>
          <w:sz w:val="24"/>
        </w:rPr>
        <w:t> </w:t>
      </w:r>
      <w:r>
        <w:rPr>
          <w:sz w:val="24"/>
        </w:rPr>
        <w:t>hovoria</w:t>
      </w:r>
      <w:r>
        <w:rPr>
          <w:spacing w:val="-4"/>
          <w:sz w:val="24"/>
        </w:rPr>
        <w:t> </w:t>
      </w:r>
      <w:r>
        <w:rPr>
          <w:sz w:val="24"/>
        </w:rPr>
        <w:t>samé</w:t>
      </w:r>
      <w:r>
        <w:rPr>
          <w:spacing w:val="-4"/>
          <w:sz w:val="24"/>
        </w:rPr>
        <w:t> </w:t>
      </w:r>
      <w:r>
        <w:rPr>
          <w:sz w:val="24"/>
        </w:rPr>
        <w:t>za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seba</w:t>
      </w:r>
    </w:p>
    <w:p>
      <w:pPr>
        <w:pStyle w:val="BodyText"/>
        <w:spacing w:line="259" w:lineRule="auto" w:before="182"/>
        <w:ind w:right="182"/>
      </w:pPr>
      <w:r>
        <w:rPr/>
        <w:t>Na základe všetkých predložených faktov, dôkazov a jasného porušenia mojich práv protistranou, nie je potrebné vykonávať ďalšie zbytočné dokazovanie. Samotné okolnosti prípadu</w:t>
      </w:r>
      <w:r>
        <w:rPr>
          <w:spacing w:val="-9"/>
        </w:rPr>
        <w:t> </w:t>
      </w:r>
      <w:r>
        <w:rPr/>
        <w:t>hovoria</w:t>
      </w:r>
      <w:r>
        <w:rPr>
          <w:spacing w:val="-8"/>
        </w:rPr>
        <w:t> </w:t>
      </w:r>
      <w:r>
        <w:rPr/>
        <w:t>samy</w:t>
      </w:r>
      <w:r>
        <w:rPr>
          <w:spacing w:val="-10"/>
        </w:rPr>
        <w:t> </w:t>
      </w:r>
      <w:r>
        <w:rPr/>
        <w:t>za</w:t>
      </w:r>
      <w:r>
        <w:rPr>
          <w:spacing w:val="-10"/>
        </w:rPr>
        <w:t> </w:t>
      </w:r>
      <w:r>
        <w:rPr/>
        <w:t>seba,</w:t>
      </w:r>
      <w:r>
        <w:rPr>
          <w:spacing w:val="-7"/>
        </w:rPr>
        <w:t> </w:t>
      </w:r>
      <w:r>
        <w:rPr/>
        <w:t>že</w:t>
      </w:r>
      <w:r>
        <w:rPr>
          <w:spacing w:val="-9"/>
        </w:rPr>
        <w:t> </w:t>
      </w:r>
      <w:r>
        <w:rPr/>
        <w:t>došlo</w:t>
      </w:r>
      <w:r>
        <w:rPr>
          <w:spacing w:val="-9"/>
        </w:rPr>
        <w:t> </w:t>
      </w:r>
      <w:r>
        <w:rPr/>
        <w:t>k</w:t>
      </w:r>
      <w:r>
        <w:rPr>
          <w:spacing w:val="-5"/>
        </w:rPr>
        <w:t> </w:t>
      </w:r>
      <w:r>
        <w:rPr/>
        <w:t>závažnému</w:t>
      </w:r>
      <w:r>
        <w:rPr>
          <w:spacing w:val="-7"/>
        </w:rPr>
        <w:t> </w:t>
      </w:r>
      <w:r>
        <w:rPr/>
        <w:t>porušeniu</w:t>
      </w:r>
      <w:r>
        <w:rPr>
          <w:spacing w:val="-9"/>
        </w:rPr>
        <w:t> </w:t>
      </w:r>
      <w:r>
        <w:rPr/>
        <w:t>zákonných</w:t>
      </w:r>
      <w:r>
        <w:rPr>
          <w:spacing w:val="-9"/>
        </w:rPr>
        <w:t> </w:t>
      </w:r>
      <w:r>
        <w:rPr/>
        <w:t>noriem,</w:t>
      </w:r>
      <w:r>
        <w:rPr>
          <w:spacing w:val="-7"/>
        </w:rPr>
        <w:t> </w:t>
      </w:r>
      <w:r>
        <w:rPr/>
        <w:t>vrátane GDPR, a že oprávnené záujmy protistrany sú neopodstatnené a irelevantné. „Res ipsa</w:t>
      </w:r>
    </w:p>
    <w:p>
      <w:pPr>
        <w:pStyle w:val="BodyText"/>
        <w:spacing w:line="259" w:lineRule="auto"/>
        <w:ind w:right="182"/>
      </w:pPr>
      <w:r>
        <w:rPr/>
        <w:t>loquitur“</w:t>
      </w:r>
      <w:r>
        <w:rPr>
          <w:spacing w:val="-9"/>
        </w:rPr>
        <w:t> </w:t>
      </w:r>
      <w:r>
        <w:rPr/>
        <w:t>jasne</w:t>
      </w:r>
      <w:r>
        <w:rPr>
          <w:spacing w:val="-9"/>
        </w:rPr>
        <w:t> </w:t>
      </w:r>
      <w:r>
        <w:rPr/>
        <w:t>dokazuje</w:t>
      </w:r>
      <w:r>
        <w:rPr>
          <w:spacing w:val="-11"/>
        </w:rPr>
        <w:t> </w:t>
      </w:r>
      <w:r>
        <w:rPr/>
        <w:t>nezákonné</w:t>
      </w:r>
      <w:r>
        <w:rPr>
          <w:spacing w:val="-9"/>
        </w:rPr>
        <w:t> </w:t>
      </w:r>
      <w:r>
        <w:rPr/>
        <w:t>spracovanie</w:t>
      </w:r>
      <w:r>
        <w:rPr>
          <w:spacing w:val="-9"/>
        </w:rPr>
        <w:t> </w:t>
      </w:r>
      <w:r>
        <w:rPr/>
        <w:t>mojich</w:t>
      </w:r>
      <w:r>
        <w:rPr>
          <w:spacing w:val="-7"/>
        </w:rPr>
        <w:t> </w:t>
      </w:r>
      <w:r>
        <w:rPr/>
        <w:t>osobných</w:t>
      </w:r>
      <w:r>
        <w:rPr>
          <w:spacing w:val="-9"/>
        </w:rPr>
        <w:t> </w:t>
      </w:r>
      <w:r>
        <w:rPr/>
        <w:t>údajov</w:t>
      </w:r>
      <w:r>
        <w:rPr>
          <w:spacing w:val="-9"/>
        </w:rPr>
        <w:t> </w:t>
      </w:r>
      <w:r>
        <w:rPr/>
        <w:t>a</w:t>
      </w:r>
      <w:r>
        <w:rPr>
          <w:spacing w:val="-1"/>
        </w:rPr>
        <w:t> </w:t>
      </w:r>
      <w:r>
        <w:rPr/>
        <w:t>odopretie</w:t>
      </w:r>
      <w:r>
        <w:rPr>
          <w:spacing w:val="-7"/>
        </w:rPr>
        <w:t> </w:t>
      </w:r>
      <w:r>
        <w:rPr/>
        <w:t>služieb na základe diskriminácie.</w:t>
      </w:r>
    </w:p>
    <w:p>
      <w:pPr>
        <w:pStyle w:val="BodyText"/>
        <w:spacing w:before="22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881176</wp:posOffset>
                </wp:positionH>
                <wp:positionV relativeFrom="paragraph">
                  <wp:posOffset>314809</wp:posOffset>
                </wp:positionV>
                <wp:extent cx="5798185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981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9525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8184" y="9144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384003pt;margin-top:24.788128pt;width:456.55pt;height:.72pt;mso-position-horizontal-relative:page;mso-position-vertical-relative:paragraph;z-index:-15727616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60"/>
        <w:ind w:left="141" w:right="0" w:firstLine="0"/>
        <w:jc w:val="left"/>
        <w:rPr>
          <w:sz w:val="24"/>
        </w:rPr>
      </w:pPr>
      <w:r>
        <w:rPr>
          <w:b/>
          <w:sz w:val="24"/>
        </w:rPr>
        <w:t>Ratio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decidendi</w:t>
      </w:r>
      <w:r>
        <w:rPr>
          <w:b/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Právny</w:t>
      </w:r>
      <w:r>
        <w:rPr>
          <w:spacing w:val="-9"/>
          <w:sz w:val="24"/>
        </w:rPr>
        <w:t> </w:t>
      </w:r>
      <w:r>
        <w:rPr>
          <w:sz w:val="24"/>
        </w:rPr>
        <w:t>dôvod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rozhodnutia</w:t>
      </w:r>
    </w:p>
    <w:p>
      <w:pPr>
        <w:pStyle w:val="BodyText"/>
        <w:spacing w:line="259" w:lineRule="auto" w:before="185"/>
      </w:pPr>
      <w:r>
        <w:rPr/>
        <w:t>Protistrana,</w:t>
      </w:r>
      <w:r>
        <w:rPr>
          <w:spacing w:val="-9"/>
        </w:rPr>
        <w:t> </w:t>
      </w:r>
      <w:r>
        <w:rPr/>
        <w:t>konkrétne</w:t>
      </w:r>
      <w:r>
        <w:rPr>
          <w:spacing w:val="-9"/>
        </w:rPr>
        <w:t> </w:t>
      </w:r>
      <w:r>
        <w:rPr/>
        <w:t>Schufa</w:t>
      </w:r>
      <w:r>
        <w:rPr>
          <w:spacing w:val="-11"/>
        </w:rPr>
        <w:t> </w:t>
      </w:r>
      <w:r>
        <w:rPr/>
        <w:t>Holding</w:t>
      </w:r>
      <w:r>
        <w:rPr>
          <w:spacing w:val="-10"/>
        </w:rPr>
        <w:t> </w:t>
      </w:r>
      <w:r>
        <w:rPr/>
        <w:t>AG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Deutsche</w:t>
      </w:r>
      <w:r>
        <w:rPr>
          <w:spacing w:val="-9"/>
        </w:rPr>
        <w:t> </w:t>
      </w:r>
      <w:r>
        <w:rPr/>
        <w:t>Telekom</w:t>
      </w:r>
      <w:r>
        <w:rPr>
          <w:spacing w:val="-9"/>
        </w:rPr>
        <w:t> </w:t>
      </w:r>
      <w:r>
        <w:rPr/>
        <w:t>AG,</w:t>
      </w:r>
      <w:r>
        <w:rPr>
          <w:spacing w:val="-11"/>
        </w:rPr>
        <w:t> </w:t>
      </w:r>
      <w:r>
        <w:rPr/>
        <w:t>nepredložili</w:t>
      </w:r>
      <w:r>
        <w:rPr>
          <w:spacing w:val="-10"/>
        </w:rPr>
        <w:t> </w:t>
      </w:r>
      <w:r>
        <w:rPr/>
        <w:t>žiadny</w:t>
      </w:r>
      <w:r>
        <w:rPr>
          <w:spacing w:val="-12"/>
        </w:rPr>
        <w:t> </w:t>
      </w:r>
      <w:r>
        <w:rPr/>
        <w:t>právny základ,</w:t>
      </w:r>
      <w:r>
        <w:rPr>
          <w:spacing w:val="-7"/>
        </w:rPr>
        <w:t> </w:t>
      </w:r>
      <w:r>
        <w:rPr/>
        <w:t>ktorý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odôvodnil</w:t>
      </w:r>
      <w:r>
        <w:rPr>
          <w:spacing w:val="-7"/>
        </w:rPr>
        <w:t> </w:t>
      </w:r>
      <w:r>
        <w:rPr/>
        <w:t>ich</w:t>
      </w:r>
      <w:r>
        <w:rPr>
          <w:spacing w:val="-7"/>
        </w:rPr>
        <w:t> </w:t>
      </w:r>
      <w:r>
        <w:rPr/>
        <w:t>konanie.</w:t>
      </w:r>
      <w:r>
        <w:rPr>
          <w:spacing w:val="-7"/>
        </w:rPr>
        <w:t> </w:t>
      </w:r>
      <w:r>
        <w:rPr/>
        <w:t>Neexistuje</w:t>
      </w:r>
      <w:r>
        <w:rPr>
          <w:spacing w:val="-8"/>
        </w:rPr>
        <w:t> </w:t>
      </w:r>
      <w:r>
        <w:rPr/>
        <w:t>žiadny</w:t>
      </w:r>
      <w:r>
        <w:rPr>
          <w:spacing w:val="-7"/>
        </w:rPr>
        <w:t> </w:t>
      </w:r>
      <w:r>
        <w:rPr/>
        <w:t>zákonný</w:t>
      </w:r>
      <w:r>
        <w:rPr>
          <w:spacing w:val="-10"/>
        </w:rPr>
        <w:t> </w:t>
      </w:r>
      <w:r>
        <w:rPr/>
        <w:t>dôvod</w:t>
      </w:r>
      <w:r>
        <w:rPr>
          <w:spacing w:val="-7"/>
        </w:rPr>
        <w:t> </w:t>
      </w:r>
      <w:r>
        <w:rPr/>
        <w:t>pre</w:t>
      </w:r>
      <w:r>
        <w:rPr>
          <w:spacing w:val="-7"/>
        </w:rPr>
        <w:t> </w:t>
      </w:r>
      <w:r>
        <w:rPr/>
        <w:t>použitie</w:t>
      </w:r>
      <w:r>
        <w:rPr>
          <w:spacing w:val="-7"/>
        </w:rPr>
        <w:t> </w:t>
      </w:r>
      <w:r>
        <w:rPr/>
        <w:t>AIR</w:t>
      </w:r>
      <w:r>
        <w:rPr>
          <w:spacing w:val="-10"/>
        </w:rPr>
        <w:t> </w:t>
      </w:r>
      <w:r>
        <w:rPr/>
        <w:t>bez môjho</w:t>
      </w:r>
      <w:r>
        <w:rPr>
          <w:spacing w:val="-1"/>
        </w:rPr>
        <w:t> </w:t>
      </w:r>
      <w:r>
        <w:rPr/>
        <w:t>informovaného</w:t>
      </w:r>
      <w:r>
        <w:rPr>
          <w:spacing w:val="-1"/>
        </w:rPr>
        <w:t> </w:t>
      </w:r>
      <w:r>
        <w:rPr/>
        <w:t>súhlasu a porušenie princípov transparentnosti podľa článku 5 GDPR. Ich obhajoba postavená na „oprávnených záujmoch“ nemá oporu v práve, a preto sa ich konanie považuje za nezákonné. Súdu preto navrhujem rozhodnúť na základe „Ratio decidendi“ v môj prospech.</w:t>
      </w:r>
    </w:p>
    <w:p>
      <w:pPr>
        <w:pStyle w:val="BodyText"/>
        <w:spacing w:after="0" w:line="259" w:lineRule="auto"/>
        <w:sectPr>
          <w:pgSz w:w="11910" w:h="16840"/>
          <w:pgMar w:header="0" w:footer="524" w:top="1360" w:bottom="720" w:left="1275" w:right="1275"/>
        </w:sectPr>
      </w:pPr>
    </w:p>
    <w:p>
      <w:pPr>
        <w:spacing w:line="20" w:lineRule="exact"/>
        <w:ind w:left="11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98185" cy="9525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798185" cy="9525"/>
                          <a:chExt cx="579818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981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9525">
                                <a:moveTo>
                                  <a:pt x="5798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98184" y="9144"/>
                                </a:lnTo>
                                <a:lnTo>
                                  <a:pt x="5798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.55pt;height:.75pt;mso-position-horizontal-relative:char;mso-position-vertical-relative:line" id="docshapegroup6" coordorigin="0,0" coordsize="9131,15">
                <v:rect style="position:absolute;left:0;top:0;width:9131;height:15" id="docshape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148"/>
        <w:ind w:left="141" w:right="0" w:firstLine="0"/>
        <w:jc w:val="left"/>
        <w:rPr>
          <w:sz w:val="24"/>
        </w:rPr>
      </w:pPr>
      <w:r>
        <w:rPr>
          <w:b/>
          <w:sz w:val="24"/>
        </w:rPr>
        <w:t>Fiat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justitia,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ruat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caelum</w:t>
      </w:r>
      <w:r>
        <w:rPr>
          <w:b/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7"/>
          <w:sz w:val="24"/>
        </w:rPr>
        <w:t> </w:t>
      </w:r>
      <w:r>
        <w:rPr>
          <w:sz w:val="24"/>
        </w:rPr>
        <w:t>Spravodlivosť</w:t>
      </w:r>
      <w:r>
        <w:rPr>
          <w:spacing w:val="-9"/>
          <w:sz w:val="24"/>
        </w:rPr>
        <w:t> </w:t>
      </w:r>
      <w:r>
        <w:rPr>
          <w:sz w:val="24"/>
        </w:rPr>
        <w:t>pre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všetkých</w:t>
      </w:r>
    </w:p>
    <w:p>
      <w:pPr>
        <w:pStyle w:val="BodyText"/>
        <w:spacing w:line="259" w:lineRule="auto" w:before="185"/>
        <w:ind w:right="182"/>
      </w:pPr>
      <w:r>
        <w:rPr/>
        <w:t>Právny</w:t>
      </w:r>
      <w:r>
        <w:rPr>
          <w:spacing w:val="-9"/>
        </w:rPr>
        <w:t> </w:t>
      </w:r>
      <w:r>
        <w:rPr/>
        <w:t>systém</w:t>
      </w:r>
      <w:r>
        <w:rPr>
          <w:spacing w:val="-8"/>
        </w:rPr>
        <w:t> </w:t>
      </w:r>
      <w:r>
        <w:rPr/>
        <w:t>má</w:t>
      </w:r>
      <w:r>
        <w:rPr>
          <w:spacing w:val="-8"/>
        </w:rPr>
        <w:t> </w:t>
      </w:r>
      <w:r>
        <w:rPr/>
        <w:t>platiť</w:t>
      </w:r>
      <w:r>
        <w:rPr>
          <w:spacing w:val="-8"/>
        </w:rPr>
        <w:t> </w:t>
      </w:r>
      <w:r>
        <w:rPr/>
        <w:t>rovnako</w:t>
      </w:r>
      <w:r>
        <w:rPr>
          <w:spacing w:val="-8"/>
        </w:rPr>
        <w:t> </w:t>
      </w:r>
      <w:r>
        <w:rPr/>
        <w:t>pre</w:t>
      </w:r>
      <w:r>
        <w:rPr>
          <w:spacing w:val="-8"/>
        </w:rPr>
        <w:t> </w:t>
      </w:r>
      <w:r>
        <w:rPr/>
        <w:t>všetkých,</w:t>
      </w:r>
      <w:r>
        <w:rPr>
          <w:spacing w:val="-9"/>
        </w:rPr>
        <w:t> </w:t>
      </w:r>
      <w:r>
        <w:rPr/>
        <w:t>vrátane</w:t>
      </w:r>
      <w:r>
        <w:rPr>
          <w:spacing w:val="-8"/>
        </w:rPr>
        <w:t> </w:t>
      </w:r>
      <w:r>
        <w:rPr/>
        <w:t>samotného</w:t>
      </w:r>
      <w:r>
        <w:rPr>
          <w:spacing w:val="-11"/>
        </w:rPr>
        <w:t> </w:t>
      </w:r>
      <w:r>
        <w:rPr/>
        <w:t>súdu.</w:t>
      </w:r>
      <w:r>
        <w:rPr>
          <w:spacing w:val="-10"/>
        </w:rPr>
        <w:t> </w:t>
      </w:r>
      <w:r>
        <w:rPr/>
        <w:t>Preto</w:t>
      </w:r>
      <w:r>
        <w:rPr>
          <w:spacing w:val="-8"/>
        </w:rPr>
        <w:t> </w:t>
      </w:r>
      <w:r>
        <w:rPr/>
        <w:t>žiadam,</w:t>
      </w:r>
      <w:r>
        <w:rPr>
          <w:spacing w:val="-11"/>
        </w:rPr>
        <w:t> </w:t>
      </w:r>
      <w:r>
        <w:rPr/>
        <w:t>aby boli všetky moje dôkazy posúdené objektívne a podľa platných zákonov, bez ohľadu na postavenie</w:t>
      </w:r>
      <w:r>
        <w:rPr>
          <w:spacing w:val="-12"/>
        </w:rPr>
        <w:t> </w:t>
      </w:r>
      <w:r>
        <w:rPr/>
        <w:t>protistrany.</w:t>
      </w:r>
      <w:r>
        <w:rPr>
          <w:spacing w:val="-12"/>
        </w:rPr>
        <w:t> </w:t>
      </w:r>
      <w:r>
        <w:rPr/>
        <w:t>Protistrana</w:t>
      </w:r>
      <w:r>
        <w:rPr>
          <w:spacing w:val="-12"/>
        </w:rPr>
        <w:t> </w:t>
      </w:r>
      <w:r>
        <w:rPr/>
        <w:t>nemôže</w:t>
      </w:r>
      <w:r>
        <w:rPr>
          <w:spacing w:val="-11"/>
        </w:rPr>
        <w:t> </w:t>
      </w:r>
      <w:r>
        <w:rPr/>
        <w:t>mať</w:t>
      </w:r>
      <w:r>
        <w:rPr>
          <w:spacing w:val="-12"/>
        </w:rPr>
        <w:t> </w:t>
      </w:r>
      <w:r>
        <w:rPr/>
        <w:t>výhodu</w:t>
      </w:r>
      <w:r>
        <w:rPr>
          <w:spacing w:val="-12"/>
        </w:rPr>
        <w:t> </w:t>
      </w:r>
      <w:r>
        <w:rPr/>
        <w:t>iba</w:t>
      </w:r>
      <w:r>
        <w:rPr>
          <w:spacing w:val="-13"/>
        </w:rPr>
        <w:t> </w:t>
      </w:r>
      <w:r>
        <w:rPr/>
        <w:t>na</w:t>
      </w:r>
      <w:r>
        <w:rPr>
          <w:spacing w:val="-13"/>
        </w:rPr>
        <w:t> </w:t>
      </w:r>
      <w:r>
        <w:rPr/>
        <w:t>základe</w:t>
      </w:r>
      <w:r>
        <w:rPr>
          <w:spacing w:val="-13"/>
        </w:rPr>
        <w:t> </w:t>
      </w:r>
      <w:r>
        <w:rPr/>
        <w:t>svojej</w:t>
      </w:r>
      <w:r>
        <w:rPr>
          <w:spacing w:val="-12"/>
        </w:rPr>
        <w:t> </w:t>
      </w:r>
      <w:r>
        <w:rPr/>
        <w:t>veľkosti</w:t>
      </w:r>
      <w:r>
        <w:rPr>
          <w:spacing w:val="-11"/>
        </w:rPr>
        <w:t> </w:t>
      </w:r>
      <w:r>
        <w:rPr/>
        <w:t>alebo ekonomickej sily.</w:t>
      </w:r>
    </w:p>
    <w:p>
      <w:pPr>
        <w:pStyle w:val="BodyText"/>
        <w:spacing w:before="22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881176</wp:posOffset>
                </wp:positionH>
                <wp:positionV relativeFrom="paragraph">
                  <wp:posOffset>313947</wp:posOffset>
                </wp:positionV>
                <wp:extent cx="5798185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981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9525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8184" y="9144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384003pt;margin-top:24.720312pt;width:456.55pt;height:.72pt;mso-position-horizontal-relative:page;mso-position-vertical-relative:paragraph;z-index:-15726592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160"/>
        <w:ind w:firstLine="0"/>
      </w:pPr>
      <w:r>
        <w:rPr/>
        <w:t>Zásada</w:t>
      </w:r>
      <w:r>
        <w:rPr>
          <w:spacing w:val="-6"/>
        </w:rPr>
        <w:t> </w:t>
      </w:r>
      <w:r>
        <w:rPr/>
        <w:t>proporcionality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procesnej</w:t>
      </w:r>
      <w:r>
        <w:rPr>
          <w:spacing w:val="-4"/>
        </w:rPr>
        <w:t> </w:t>
      </w:r>
      <w:r>
        <w:rPr>
          <w:spacing w:val="-2"/>
        </w:rPr>
        <w:t>ekonomiky</w:t>
      </w:r>
    </w:p>
    <w:p>
      <w:pPr>
        <w:pStyle w:val="BodyText"/>
        <w:spacing w:line="259" w:lineRule="auto" w:before="185"/>
        <w:ind w:right="245"/>
      </w:pPr>
      <w:r>
        <w:rPr/>
        <w:t>V</w:t>
      </w:r>
      <w:r>
        <w:rPr>
          <w:spacing w:val="-5"/>
        </w:rPr>
        <w:t> </w:t>
      </w:r>
      <w:r>
        <w:rPr/>
        <w:t>súlade</w:t>
      </w:r>
      <w:r>
        <w:rPr>
          <w:spacing w:val="-5"/>
        </w:rPr>
        <w:t> </w:t>
      </w:r>
      <w:r>
        <w:rPr/>
        <w:t>so</w:t>
      </w:r>
      <w:r>
        <w:rPr>
          <w:spacing w:val="-8"/>
        </w:rPr>
        <w:t> </w:t>
      </w:r>
      <w:r>
        <w:rPr/>
        <w:t>zásadou</w:t>
      </w:r>
      <w:r>
        <w:rPr>
          <w:spacing w:val="-7"/>
        </w:rPr>
        <w:t> </w:t>
      </w:r>
      <w:r>
        <w:rPr/>
        <w:t>proporcionality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procesnej</w:t>
      </w:r>
      <w:r>
        <w:rPr>
          <w:spacing w:val="-9"/>
        </w:rPr>
        <w:t> </w:t>
      </w:r>
      <w:r>
        <w:rPr/>
        <w:t>ekonomiky</w:t>
      </w:r>
      <w:r>
        <w:rPr>
          <w:spacing w:val="-6"/>
        </w:rPr>
        <w:t> </w:t>
      </w:r>
      <w:r>
        <w:rPr/>
        <w:t>žiadam,</w:t>
      </w:r>
      <w:r>
        <w:rPr>
          <w:spacing w:val="-8"/>
        </w:rPr>
        <w:t> </w:t>
      </w:r>
      <w:r>
        <w:rPr/>
        <w:t>aby</w:t>
      </w:r>
      <w:r>
        <w:rPr>
          <w:spacing w:val="-6"/>
        </w:rPr>
        <w:t> </w:t>
      </w:r>
      <w:r>
        <w:rPr/>
        <w:t>súd</w:t>
      </w:r>
      <w:r>
        <w:rPr>
          <w:spacing w:val="-7"/>
        </w:rPr>
        <w:t> </w:t>
      </w:r>
      <w:r>
        <w:rPr/>
        <w:t>nepodmieňoval ďalšie konanie</w:t>
      </w:r>
      <w:r>
        <w:rPr>
          <w:spacing w:val="-2"/>
        </w:rPr>
        <w:t> </w:t>
      </w:r>
      <w:r>
        <w:rPr/>
        <w:t>mojou</w:t>
      </w:r>
      <w:r>
        <w:rPr>
          <w:spacing w:val="-1"/>
        </w:rPr>
        <w:t> </w:t>
      </w:r>
      <w:r>
        <w:rPr/>
        <w:t>povinnosťou</w:t>
      </w:r>
      <w:r>
        <w:rPr>
          <w:spacing w:val="-1"/>
        </w:rPr>
        <w:t> </w:t>
      </w:r>
      <w:r>
        <w:rPr/>
        <w:t>zabezpečiť</w:t>
      </w:r>
      <w:r>
        <w:rPr>
          <w:spacing w:val="-1"/>
        </w:rPr>
        <w:t> </w:t>
      </w:r>
      <w:r>
        <w:rPr/>
        <w:t>právneho</w:t>
      </w:r>
      <w:r>
        <w:rPr>
          <w:spacing w:val="-2"/>
        </w:rPr>
        <w:t> </w:t>
      </w:r>
      <w:r>
        <w:rPr/>
        <w:t>zástupcu, keďže</w:t>
      </w:r>
      <w:r>
        <w:rPr>
          <w:spacing w:val="-1"/>
        </w:rPr>
        <w:t> </w:t>
      </w:r>
      <w:r>
        <w:rPr/>
        <w:t>predložené</w:t>
      </w:r>
      <w:r>
        <w:rPr>
          <w:spacing w:val="-2"/>
        </w:rPr>
        <w:t> </w:t>
      </w:r>
      <w:r>
        <w:rPr/>
        <w:t>dôkazy a argumenty sú jasné a nespochybniteľné. Povinnosť zabezpečiť právneho zástupcu by bola</w:t>
      </w:r>
      <w:r>
        <w:rPr/>
        <w:t> v tomto prípade zbytočná a neprimeraná vzhľadom na jasnosť skutkového stavu.</w:t>
      </w:r>
    </w:p>
    <w:p>
      <w:pPr>
        <w:pStyle w:val="BodyText"/>
        <w:spacing w:line="259" w:lineRule="auto" w:before="158"/>
        <w:ind w:right="182"/>
      </w:pPr>
      <w:r>
        <w:rPr/>
        <w:t>Logika</w:t>
      </w:r>
      <w:r>
        <w:rPr>
          <w:spacing w:val="-6"/>
        </w:rPr>
        <w:t> </w:t>
      </w:r>
      <w:r>
        <w:rPr/>
        <w:t>mojich</w:t>
      </w:r>
      <w:r>
        <w:rPr>
          <w:spacing w:val="-5"/>
        </w:rPr>
        <w:t> </w:t>
      </w:r>
      <w:r>
        <w:rPr/>
        <w:t>argumentov</w:t>
      </w:r>
      <w:r>
        <w:rPr>
          <w:spacing w:val="-6"/>
        </w:rPr>
        <w:t> </w:t>
      </w:r>
      <w:r>
        <w:rPr/>
        <w:t>je</w:t>
      </w:r>
      <w:r>
        <w:rPr>
          <w:spacing w:val="-5"/>
        </w:rPr>
        <w:t> </w:t>
      </w:r>
      <w:r>
        <w:rPr/>
        <w:t>pevná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opiera</w:t>
      </w:r>
      <w:r>
        <w:rPr>
          <w:spacing w:val="-6"/>
        </w:rPr>
        <w:t> </w:t>
      </w:r>
      <w:r>
        <w:rPr/>
        <w:t>sa</w:t>
      </w:r>
      <w:r>
        <w:rPr>
          <w:spacing w:val="-8"/>
        </w:rPr>
        <w:t> </w:t>
      </w:r>
      <w:r>
        <w:rPr/>
        <w:t>o</w:t>
      </w:r>
      <w:r>
        <w:rPr>
          <w:spacing w:val="-4"/>
        </w:rPr>
        <w:t> </w:t>
      </w:r>
      <w:r>
        <w:rPr/>
        <w:t>zásady</w:t>
      </w:r>
      <w:r>
        <w:rPr>
          <w:spacing w:val="-6"/>
        </w:rPr>
        <w:t> </w:t>
      </w:r>
      <w:r>
        <w:rPr/>
        <w:t>spravodlivého</w:t>
      </w:r>
      <w:r>
        <w:rPr>
          <w:spacing w:val="-8"/>
        </w:rPr>
        <w:t> </w:t>
      </w:r>
      <w:r>
        <w:rPr/>
        <w:t>procesu.</w:t>
      </w:r>
      <w:r>
        <w:rPr>
          <w:spacing w:val="-7"/>
        </w:rPr>
        <w:t> </w:t>
      </w:r>
      <w:r>
        <w:rPr/>
        <w:t>Ak</w:t>
      </w:r>
      <w:r>
        <w:rPr>
          <w:spacing w:val="-7"/>
        </w:rPr>
        <w:t> </w:t>
      </w:r>
      <w:r>
        <w:rPr/>
        <w:t>sú</w:t>
      </w:r>
      <w:r>
        <w:rPr>
          <w:spacing w:val="-7"/>
        </w:rPr>
        <w:t> </w:t>
      </w:r>
      <w:r>
        <w:rPr/>
        <w:t>fakty jednoznačné, právo je na mojej strane a okolnosti prípadu jasne naznačujú úspech mojej žaloby, súd by mal v takom prípade:</w:t>
      </w: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259" w:lineRule="auto" w:before="159" w:after="0"/>
        <w:ind w:left="861" w:right="560" w:hanging="360"/>
        <w:jc w:val="both"/>
        <w:rPr>
          <w:sz w:val="24"/>
        </w:rPr>
      </w:pPr>
      <w:r>
        <w:rPr>
          <w:b/>
          <w:sz w:val="24"/>
        </w:rPr>
        <w:t>Zohľadniť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jasnosť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prípadu:</w:t>
      </w:r>
      <w:r>
        <w:rPr>
          <w:b/>
          <w:spacing w:val="-2"/>
          <w:sz w:val="24"/>
        </w:rPr>
        <w:t> </w:t>
      </w:r>
      <w:r>
        <w:rPr>
          <w:sz w:val="24"/>
        </w:rPr>
        <w:t>Podľa</w:t>
      </w:r>
      <w:r>
        <w:rPr>
          <w:spacing w:val="-6"/>
          <w:sz w:val="24"/>
        </w:rPr>
        <w:t> </w:t>
      </w:r>
      <w:r>
        <w:rPr>
          <w:sz w:val="24"/>
        </w:rPr>
        <w:t>zásady</w:t>
      </w:r>
      <w:r>
        <w:rPr>
          <w:spacing w:val="-6"/>
          <w:sz w:val="24"/>
        </w:rPr>
        <w:t> </w:t>
      </w:r>
      <w:r>
        <w:rPr>
          <w:sz w:val="24"/>
        </w:rPr>
        <w:t>„Res</w:t>
      </w:r>
      <w:r>
        <w:rPr>
          <w:spacing w:val="-6"/>
          <w:sz w:val="24"/>
        </w:rPr>
        <w:t> </w:t>
      </w:r>
      <w:r>
        <w:rPr>
          <w:sz w:val="24"/>
        </w:rPr>
        <w:t>ipsa</w:t>
      </w:r>
      <w:r>
        <w:rPr>
          <w:spacing w:val="-8"/>
          <w:sz w:val="24"/>
        </w:rPr>
        <w:t> </w:t>
      </w:r>
      <w:r>
        <w:rPr>
          <w:sz w:val="24"/>
        </w:rPr>
        <w:t>loquitur“</w:t>
      </w:r>
      <w:r>
        <w:rPr>
          <w:spacing w:val="-5"/>
          <w:sz w:val="24"/>
        </w:rPr>
        <w:t> </w:t>
      </w:r>
      <w:r>
        <w:rPr>
          <w:sz w:val="24"/>
        </w:rPr>
        <w:t>(veci</w:t>
      </w:r>
      <w:r>
        <w:rPr>
          <w:spacing w:val="-6"/>
          <w:sz w:val="24"/>
        </w:rPr>
        <w:t> </w:t>
      </w:r>
      <w:r>
        <w:rPr>
          <w:sz w:val="24"/>
        </w:rPr>
        <w:t>hovoria</w:t>
      </w:r>
      <w:r>
        <w:rPr>
          <w:spacing w:val="-8"/>
          <w:sz w:val="24"/>
        </w:rPr>
        <w:t> </w:t>
      </w:r>
      <w:r>
        <w:rPr>
          <w:sz w:val="24"/>
        </w:rPr>
        <w:t>samy</w:t>
      </w:r>
      <w:r>
        <w:rPr>
          <w:spacing w:val="-6"/>
          <w:sz w:val="24"/>
        </w:rPr>
        <w:t> </w:t>
      </w:r>
      <w:r>
        <w:rPr>
          <w:sz w:val="24"/>
        </w:rPr>
        <w:t>za seba)</w:t>
      </w:r>
      <w:r>
        <w:rPr>
          <w:spacing w:val="-5"/>
          <w:sz w:val="24"/>
        </w:rPr>
        <w:t> </w:t>
      </w:r>
      <w:r>
        <w:rPr>
          <w:sz w:val="24"/>
        </w:rPr>
        <w:t>je</w:t>
      </w:r>
      <w:r>
        <w:rPr>
          <w:spacing w:val="-6"/>
          <w:sz w:val="24"/>
        </w:rPr>
        <w:t> </w:t>
      </w:r>
      <w:r>
        <w:rPr>
          <w:sz w:val="24"/>
        </w:rPr>
        <w:t>zjavné,</w:t>
      </w:r>
      <w:r>
        <w:rPr>
          <w:spacing w:val="-7"/>
          <w:sz w:val="24"/>
        </w:rPr>
        <w:t> </w:t>
      </w:r>
      <w:r>
        <w:rPr>
          <w:sz w:val="24"/>
        </w:rPr>
        <w:t>že</w:t>
      </w:r>
      <w:r>
        <w:rPr>
          <w:spacing w:val="-6"/>
          <w:sz w:val="24"/>
        </w:rPr>
        <w:t> </w:t>
      </w:r>
      <w:r>
        <w:rPr>
          <w:sz w:val="24"/>
        </w:rPr>
        <w:t>náklady</w:t>
      </w:r>
      <w:r>
        <w:rPr>
          <w:spacing w:val="-5"/>
          <w:sz w:val="24"/>
        </w:rPr>
        <w:t> </w:t>
      </w:r>
      <w:r>
        <w:rPr>
          <w:sz w:val="24"/>
        </w:rPr>
        <w:t>na</w:t>
      </w:r>
      <w:r>
        <w:rPr>
          <w:spacing w:val="-5"/>
          <w:sz w:val="24"/>
        </w:rPr>
        <w:t> </w:t>
      </w:r>
      <w:r>
        <w:rPr>
          <w:sz w:val="24"/>
        </w:rPr>
        <w:t>konanie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mali</w:t>
      </w:r>
      <w:r>
        <w:rPr>
          <w:spacing w:val="-7"/>
          <w:sz w:val="24"/>
        </w:rPr>
        <w:t> </w:t>
      </w:r>
      <w:r>
        <w:rPr>
          <w:sz w:val="24"/>
        </w:rPr>
        <w:t>byť</w:t>
      </w:r>
      <w:r>
        <w:rPr>
          <w:spacing w:val="-8"/>
          <w:sz w:val="24"/>
        </w:rPr>
        <w:t> </w:t>
      </w:r>
      <w:r>
        <w:rPr>
          <w:sz w:val="24"/>
        </w:rPr>
        <w:t>neskôr</w:t>
      </w:r>
      <w:r>
        <w:rPr>
          <w:spacing w:val="-6"/>
          <w:sz w:val="24"/>
        </w:rPr>
        <w:t> </w:t>
      </w:r>
      <w:r>
        <w:rPr>
          <w:sz w:val="24"/>
        </w:rPr>
        <w:t>pokryté</w:t>
      </w:r>
      <w:r>
        <w:rPr>
          <w:spacing w:val="-4"/>
          <w:sz w:val="24"/>
        </w:rPr>
        <w:t> </w:t>
      </w:r>
      <w:r>
        <w:rPr>
          <w:sz w:val="24"/>
        </w:rPr>
        <w:t>protistranou,</w:t>
      </w:r>
      <w:r>
        <w:rPr>
          <w:spacing w:val="-7"/>
          <w:sz w:val="24"/>
        </w:rPr>
        <w:t> </w:t>
      </w:r>
      <w:r>
        <w:rPr>
          <w:sz w:val="24"/>
        </w:rPr>
        <w:t>ak moja žaloba uspeje.</w:t>
      </w:r>
    </w:p>
    <w:p>
      <w:pPr>
        <w:pStyle w:val="ListParagraph"/>
        <w:numPr>
          <w:ilvl w:val="0"/>
          <w:numId w:val="4"/>
        </w:numPr>
        <w:tabs>
          <w:tab w:pos="860" w:val="left" w:leader="none"/>
        </w:tabs>
        <w:spacing w:line="292" w:lineRule="exact" w:before="0" w:after="0"/>
        <w:ind w:left="860" w:right="0" w:hanging="359"/>
        <w:jc w:val="both"/>
        <w:rPr>
          <w:sz w:val="24"/>
        </w:rPr>
      </w:pPr>
      <w:r>
        <w:rPr>
          <w:b/>
          <w:sz w:val="24"/>
        </w:rPr>
        <w:t>Zohľadniť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zásadu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procesnej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ekonomiky:</w:t>
      </w:r>
      <w:r>
        <w:rPr>
          <w:b/>
          <w:spacing w:val="-4"/>
          <w:sz w:val="24"/>
        </w:rPr>
        <w:t> </w:t>
      </w:r>
      <w:r>
        <w:rPr>
          <w:sz w:val="24"/>
        </w:rPr>
        <w:t>Povinnosť</w:t>
      </w:r>
      <w:r>
        <w:rPr>
          <w:spacing w:val="-5"/>
          <w:sz w:val="24"/>
        </w:rPr>
        <w:t> </w:t>
      </w:r>
      <w:r>
        <w:rPr>
          <w:sz w:val="24"/>
        </w:rPr>
        <w:t>žiadať</w:t>
      </w:r>
      <w:r>
        <w:rPr>
          <w:spacing w:val="-7"/>
          <w:sz w:val="24"/>
        </w:rPr>
        <w:t> </w:t>
      </w:r>
      <w:r>
        <w:rPr>
          <w:sz w:val="24"/>
        </w:rPr>
        <w:t>od</w:t>
      </w:r>
      <w:r>
        <w:rPr>
          <w:spacing w:val="-7"/>
          <w:sz w:val="24"/>
        </w:rPr>
        <w:t> </w:t>
      </w:r>
      <w:r>
        <w:rPr>
          <w:sz w:val="24"/>
        </w:rPr>
        <w:t>vás</w:t>
      </w:r>
      <w:r>
        <w:rPr>
          <w:spacing w:val="-8"/>
          <w:sz w:val="24"/>
        </w:rPr>
        <w:t> </w:t>
      </w:r>
      <w:r>
        <w:rPr>
          <w:sz w:val="24"/>
        </w:rPr>
        <w:t>súdne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trovy</w:t>
      </w:r>
    </w:p>
    <w:p>
      <w:pPr>
        <w:pStyle w:val="BodyText"/>
        <w:spacing w:line="259" w:lineRule="auto" w:before="24"/>
        <w:ind w:left="861" w:right="213"/>
        <w:jc w:val="both"/>
      </w:pPr>
      <w:r>
        <w:rPr/>
        <w:t>v</w:t>
      </w:r>
      <w:r>
        <w:rPr>
          <w:spacing w:val="-7"/>
        </w:rPr>
        <w:t> </w:t>
      </w:r>
      <w:r>
        <w:rPr/>
        <w:t>takomto</w:t>
      </w:r>
      <w:r>
        <w:rPr>
          <w:spacing w:val="-7"/>
        </w:rPr>
        <w:t> </w:t>
      </w:r>
      <w:r>
        <w:rPr/>
        <w:t>prípade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mohlo</w:t>
      </w:r>
      <w:r>
        <w:rPr>
          <w:spacing w:val="-6"/>
        </w:rPr>
        <w:t> </w:t>
      </w:r>
      <w:r>
        <w:rPr/>
        <w:t>byť</w:t>
      </w:r>
      <w:r>
        <w:rPr>
          <w:spacing w:val="-8"/>
        </w:rPr>
        <w:t> </w:t>
      </w:r>
      <w:r>
        <w:rPr/>
        <w:t>považované</w:t>
      </w:r>
      <w:r>
        <w:rPr>
          <w:spacing w:val="-7"/>
        </w:rPr>
        <w:t> </w:t>
      </w:r>
      <w:r>
        <w:rPr/>
        <w:t>za</w:t>
      </w:r>
      <w:r>
        <w:rPr>
          <w:spacing w:val="-8"/>
        </w:rPr>
        <w:t> </w:t>
      </w:r>
      <w:r>
        <w:rPr/>
        <w:t>zbytočné</w:t>
      </w:r>
      <w:r>
        <w:rPr>
          <w:spacing w:val="-8"/>
        </w:rPr>
        <w:t> </w:t>
      </w:r>
      <w:r>
        <w:rPr/>
        <w:t>zdržiavanie,</w:t>
      </w:r>
      <w:r>
        <w:rPr>
          <w:spacing w:val="-6"/>
        </w:rPr>
        <w:t> </w:t>
      </w:r>
      <w:r>
        <w:rPr/>
        <w:t>ak</w:t>
      </w:r>
      <w:r>
        <w:rPr>
          <w:spacing w:val="-7"/>
        </w:rPr>
        <w:t> </w:t>
      </w:r>
      <w:r>
        <w:rPr/>
        <w:t>už</w:t>
      </w:r>
      <w:r>
        <w:rPr>
          <w:spacing w:val="-7"/>
        </w:rPr>
        <w:t> </w:t>
      </w:r>
      <w:r>
        <w:rPr/>
        <w:t>je</w:t>
      </w:r>
      <w:r>
        <w:rPr>
          <w:spacing w:val="-7"/>
        </w:rPr>
        <w:t> </w:t>
      </w:r>
      <w:r>
        <w:rPr/>
        <w:t>zrejmé, že na konci procesu ich bude hradiť protistrana.</w:t>
      </w:r>
    </w:p>
    <w:p>
      <w:pPr>
        <w:pStyle w:val="ListParagraph"/>
        <w:numPr>
          <w:ilvl w:val="0"/>
          <w:numId w:val="4"/>
        </w:numPr>
        <w:tabs>
          <w:tab w:pos="860" w:val="left" w:leader="none"/>
        </w:tabs>
        <w:spacing w:line="240" w:lineRule="auto" w:before="1" w:after="0"/>
        <w:ind w:left="860" w:right="0" w:hanging="359"/>
        <w:jc w:val="both"/>
        <w:rPr>
          <w:sz w:val="24"/>
        </w:rPr>
      </w:pPr>
      <w:r>
        <w:rPr>
          <w:b/>
          <w:sz w:val="24"/>
        </w:rPr>
        <w:t>Zohľadniť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právo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na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prístup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k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spravodlivosti:</w:t>
      </w:r>
      <w:r>
        <w:rPr>
          <w:b/>
          <w:spacing w:val="-5"/>
          <w:sz w:val="24"/>
        </w:rPr>
        <w:t> </w:t>
      </w:r>
      <w:r>
        <w:rPr>
          <w:sz w:val="24"/>
        </w:rPr>
        <w:t>Ak</w:t>
      </w:r>
      <w:r>
        <w:rPr>
          <w:spacing w:val="-8"/>
          <w:sz w:val="24"/>
        </w:rPr>
        <w:t> </w:t>
      </w:r>
      <w:r>
        <w:rPr>
          <w:sz w:val="24"/>
        </w:rPr>
        <w:t>vám</w:t>
      </w:r>
      <w:r>
        <w:rPr>
          <w:spacing w:val="-7"/>
          <w:sz w:val="24"/>
        </w:rPr>
        <w:t> </w:t>
      </w:r>
      <w:r>
        <w:rPr>
          <w:sz w:val="24"/>
        </w:rPr>
        <w:t>ukladanie</w:t>
      </w:r>
      <w:r>
        <w:rPr>
          <w:spacing w:val="-7"/>
          <w:sz w:val="24"/>
        </w:rPr>
        <w:t> </w:t>
      </w:r>
      <w:r>
        <w:rPr>
          <w:sz w:val="24"/>
        </w:rPr>
        <w:t>trov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znemožňuje</w:t>
      </w:r>
    </w:p>
    <w:p>
      <w:pPr>
        <w:pStyle w:val="BodyText"/>
        <w:spacing w:line="259" w:lineRule="auto" w:before="21"/>
        <w:ind w:left="861" w:right="257"/>
        <w:jc w:val="both"/>
      </w:pPr>
      <w:r>
        <w:rPr/>
        <w:t>pokračovať</w:t>
      </w:r>
      <w:r>
        <w:rPr>
          <w:spacing w:val="-7"/>
        </w:rPr>
        <w:t> </w:t>
      </w:r>
      <w:r>
        <w:rPr/>
        <w:t>v</w:t>
      </w:r>
      <w:r>
        <w:rPr>
          <w:spacing w:val="-7"/>
        </w:rPr>
        <w:t> </w:t>
      </w:r>
      <w:r>
        <w:rPr/>
        <w:t>konaní,</w:t>
      </w:r>
      <w:r>
        <w:rPr>
          <w:spacing w:val="-9"/>
        </w:rPr>
        <w:t> </w:t>
      </w:r>
      <w:r>
        <w:rPr/>
        <w:t>môže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/>
        <w:t>byť</w:t>
      </w:r>
      <w:r>
        <w:rPr>
          <w:spacing w:val="-9"/>
        </w:rPr>
        <w:t> </w:t>
      </w:r>
      <w:r>
        <w:rPr/>
        <w:t>v</w:t>
      </w:r>
      <w:r>
        <w:rPr>
          <w:spacing w:val="-5"/>
        </w:rPr>
        <w:t> </w:t>
      </w:r>
      <w:r>
        <w:rPr/>
        <w:t>rozpore</w:t>
      </w:r>
      <w:r>
        <w:rPr>
          <w:spacing w:val="-7"/>
        </w:rPr>
        <w:t> </w:t>
      </w:r>
      <w:r>
        <w:rPr/>
        <w:t>s</w:t>
      </w:r>
      <w:r>
        <w:rPr>
          <w:spacing w:val="-9"/>
        </w:rPr>
        <w:t> </w:t>
      </w:r>
      <w:r>
        <w:rPr/>
        <w:t>vaším</w:t>
      </w:r>
      <w:r>
        <w:rPr>
          <w:spacing w:val="-8"/>
        </w:rPr>
        <w:t> </w:t>
      </w:r>
      <w:r>
        <w:rPr/>
        <w:t>právom</w:t>
      </w:r>
      <w:r>
        <w:rPr>
          <w:spacing w:val="-9"/>
        </w:rPr>
        <w:t> </w:t>
      </w:r>
      <w:r>
        <w:rPr/>
        <w:t>na</w:t>
      </w:r>
      <w:r>
        <w:rPr>
          <w:spacing w:val="-8"/>
        </w:rPr>
        <w:t> </w:t>
      </w:r>
      <w:r>
        <w:rPr/>
        <w:t>spravodlivý</w:t>
      </w:r>
      <w:r>
        <w:rPr>
          <w:spacing w:val="-10"/>
        </w:rPr>
        <w:t> </w:t>
      </w:r>
      <w:r>
        <w:rPr/>
        <w:t>proces</w:t>
      </w:r>
      <w:r>
        <w:rPr>
          <w:spacing w:val="-8"/>
        </w:rPr>
        <w:t> </w:t>
      </w:r>
      <w:r>
        <w:rPr/>
        <w:t>(čl. 6 EMRK).</w:t>
      </w:r>
    </w:p>
    <w:p>
      <w:pPr>
        <w:pStyle w:val="BodyText"/>
        <w:spacing w:line="259" w:lineRule="auto" w:before="1"/>
        <w:ind w:right="182"/>
      </w:pPr>
      <w:r>
        <w:rPr/>
        <w:t>Súd by nemal požadovať úhradu trov odo mňa, ak existuje vysoká pravdepodobnosť, že protistrana</w:t>
      </w:r>
      <w:r>
        <w:rPr>
          <w:spacing w:val="-7"/>
        </w:rPr>
        <w:t> </w:t>
      </w:r>
      <w:r>
        <w:rPr/>
        <w:t>prehrá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bude</w:t>
      </w:r>
      <w:r>
        <w:rPr>
          <w:spacing w:val="-4"/>
        </w:rPr>
        <w:t> </w:t>
      </w:r>
      <w:r>
        <w:rPr/>
        <w:t>povinná</w:t>
      </w:r>
      <w:r>
        <w:rPr>
          <w:spacing w:val="-5"/>
        </w:rPr>
        <w:t> </w:t>
      </w:r>
      <w:r>
        <w:rPr/>
        <w:t>ich</w:t>
      </w:r>
      <w:r>
        <w:rPr>
          <w:spacing w:val="-6"/>
        </w:rPr>
        <w:t> </w:t>
      </w:r>
      <w:r>
        <w:rPr/>
        <w:t>uhradiť.</w:t>
      </w:r>
      <w:r>
        <w:rPr>
          <w:spacing w:val="-6"/>
        </w:rPr>
        <w:t> </w:t>
      </w:r>
      <w:r>
        <w:rPr/>
        <w:t>Navyše,</w:t>
      </w:r>
      <w:r>
        <w:rPr>
          <w:spacing w:val="-4"/>
        </w:rPr>
        <w:t> </w:t>
      </w:r>
      <w:r>
        <w:rPr/>
        <w:t>ak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súd</w:t>
      </w:r>
      <w:r>
        <w:rPr>
          <w:spacing w:val="-6"/>
        </w:rPr>
        <w:t> </w:t>
      </w:r>
      <w:r>
        <w:rPr/>
        <w:t>na</w:t>
      </w:r>
      <w:r>
        <w:rPr>
          <w:spacing w:val="-7"/>
        </w:rPr>
        <w:t> </w:t>
      </w:r>
      <w:r>
        <w:rPr/>
        <w:t>úhrade</w:t>
      </w:r>
      <w:r>
        <w:rPr>
          <w:spacing w:val="-4"/>
        </w:rPr>
        <w:t> </w:t>
      </w:r>
      <w:r>
        <w:rPr/>
        <w:t>trov</w:t>
      </w:r>
      <w:r>
        <w:rPr>
          <w:spacing w:val="-5"/>
        </w:rPr>
        <w:t> </w:t>
      </w:r>
      <w:r>
        <w:rPr/>
        <w:t>trval</w:t>
      </w:r>
      <w:r>
        <w:rPr>
          <w:spacing w:val="-4"/>
        </w:rPr>
        <w:t> </w:t>
      </w:r>
      <w:r>
        <w:rPr/>
        <w:t>a ja</w:t>
      </w:r>
      <w:r>
        <w:rPr>
          <w:spacing w:val="-4"/>
        </w:rPr>
        <w:t> </w:t>
      </w:r>
      <w:r>
        <w:rPr/>
        <w:t>by som kvôli tomu nemohol pokračovať v konaní, mohlo by to byť považované za prekážku prístupu k spravodlivosti.</w:t>
      </w:r>
    </w:p>
    <w:p>
      <w:pPr>
        <w:pStyle w:val="BodyText"/>
        <w:spacing w:before="158"/>
      </w:pPr>
      <w:r>
        <w:rPr>
          <w:spacing w:val="-4"/>
        </w:rPr>
        <w:t>Záver</w:t>
      </w:r>
    </w:p>
    <w:p>
      <w:pPr>
        <w:pStyle w:val="BodyText"/>
        <w:spacing w:before="185"/>
      </w:pPr>
      <w:r>
        <w:rPr/>
        <w:t>Týmto</w:t>
      </w:r>
      <w:r>
        <w:rPr>
          <w:spacing w:val="-8"/>
        </w:rPr>
        <w:t> </w:t>
      </w:r>
      <w:r>
        <w:rPr/>
        <w:t>sa</w:t>
      </w:r>
      <w:r>
        <w:rPr>
          <w:spacing w:val="-8"/>
        </w:rPr>
        <w:t> </w:t>
      </w:r>
      <w:r>
        <w:rPr/>
        <w:t>na</w:t>
      </w:r>
      <w:r>
        <w:rPr>
          <w:spacing w:val="-6"/>
        </w:rPr>
        <w:t> </w:t>
      </w:r>
      <w:r>
        <w:rPr/>
        <w:t>Vás</w:t>
      </w:r>
      <w:r>
        <w:rPr>
          <w:spacing w:val="-8"/>
        </w:rPr>
        <w:t> </w:t>
      </w:r>
      <w:r>
        <w:rPr/>
        <w:t>vážený</w:t>
      </w:r>
      <w:r>
        <w:rPr>
          <w:spacing w:val="-6"/>
        </w:rPr>
        <w:t> </w:t>
      </w:r>
      <w:r>
        <w:rPr/>
        <w:t>súd</w:t>
      </w:r>
      <w:r>
        <w:rPr>
          <w:spacing w:val="-6"/>
        </w:rPr>
        <w:t> </w:t>
      </w:r>
      <w:r>
        <w:rPr/>
        <w:t>obraciam</w:t>
      </w:r>
      <w:r>
        <w:rPr>
          <w:spacing w:val="-8"/>
        </w:rPr>
        <w:t> </w:t>
      </w:r>
      <w:r>
        <w:rPr/>
        <w:t>s</w:t>
      </w:r>
      <w:r>
        <w:rPr>
          <w:spacing w:val="-7"/>
        </w:rPr>
        <w:t> </w:t>
      </w:r>
      <w:r>
        <w:rPr/>
        <w:t>nasledujúcimi</w:t>
      </w:r>
      <w:r>
        <w:rPr>
          <w:spacing w:val="-5"/>
        </w:rPr>
        <w:t> </w:t>
      </w:r>
      <w:r>
        <w:rPr/>
        <w:t>otázkami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>
          <w:spacing w:val="-2"/>
        </w:rPr>
        <w:t>žiadosťami:</w:t>
      </w:r>
    </w:p>
    <w:p>
      <w:pPr>
        <w:pStyle w:val="ListParagraph"/>
        <w:numPr>
          <w:ilvl w:val="0"/>
          <w:numId w:val="5"/>
        </w:numPr>
        <w:tabs>
          <w:tab w:pos="376" w:val="left" w:leader="none"/>
        </w:tabs>
        <w:spacing w:line="259" w:lineRule="auto" w:before="182" w:after="0"/>
        <w:ind w:left="141" w:right="679" w:firstLine="0"/>
        <w:jc w:val="left"/>
        <w:rPr>
          <w:sz w:val="24"/>
        </w:rPr>
      </w:pPr>
      <w:r>
        <w:rPr>
          <w:sz w:val="24"/>
        </w:rPr>
        <w:t>Chráni</w:t>
      </w:r>
      <w:r>
        <w:rPr>
          <w:spacing w:val="-8"/>
          <w:sz w:val="24"/>
        </w:rPr>
        <w:t> </w:t>
      </w:r>
      <w:r>
        <w:rPr>
          <w:sz w:val="24"/>
        </w:rPr>
        <w:t>Schufa</w:t>
      </w:r>
      <w:r>
        <w:rPr>
          <w:spacing w:val="-6"/>
          <w:sz w:val="24"/>
        </w:rPr>
        <w:t> </w:t>
      </w:r>
      <w:r>
        <w:rPr>
          <w:sz w:val="24"/>
        </w:rPr>
        <w:t>moje</w:t>
      </w:r>
      <w:r>
        <w:rPr>
          <w:spacing w:val="-7"/>
          <w:sz w:val="24"/>
        </w:rPr>
        <w:t> </w:t>
      </w:r>
      <w:r>
        <w:rPr>
          <w:sz w:val="24"/>
        </w:rPr>
        <w:t>zákonom</w:t>
      </w:r>
      <w:r>
        <w:rPr>
          <w:spacing w:val="-5"/>
          <w:sz w:val="24"/>
        </w:rPr>
        <w:t> </w:t>
      </w:r>
      <w:r>
        <w:rPr>
          <w:sz w:val="24"/>
        </w:rPr>
        <w:t>chránené</w:t>
      </w:r>
      <w:r>
        <w:rPr>
          <w:spacing w:val="-8"/>
          <w:sz w:val="24"/>
        </w:rPr>
        <w:t> </w:t>
      </w:r>
      <w:r>
        <w:rPr>
          <w:sz w:val="24"/>
        </w:rPr>
        <w:t>osobné</w:t>
      </w:r>
      <w:r>
        <w:rPr>
          <w:spacing w:val="-8"/>
          <w:sz w:val="24"/>
        </w:rPr>
        <w:t> </w:t>
      </w:r>
      <w:r>
        <w:rPr>
          <w:sz w:val="24"/>
        </w:rPr>
        <w:t>údaje</w:t>
      </w:r>
      <w:r>
        <w:rPr>
          <w:spacing w:val="-5"/>
          <w:sz w:val="24"/>
        </w:rPr>
        <w:t> </w:t>
      </w:r>
      <w:r>
        <w:rPr>
          <w:sz w:val="24"/>
        </w:rPr>
        <w:t>tak,</w:t>
      </w:r>
      <w:r>
        <w:rPr>
          <w:spacing w:val="-6"/>
          <w:sz w:val="24"/>
        </w:rPr>
        <w:t> </w:t>
      </w:r>
      <w:r>
        <w:rPr>
          <w:sz w:val="24"/>
        </w:rPr>
        <w:t>že</w:t>
      </w:r>
      <w:r>
        <w:rPr>
          <w:spacing w:val="-5"/>
          <w:sz w:val="24"/>
        </w:rPr>
        <w:t> </w:t>
      </w:r>
      <w:r>
        <w:rPr>
          <w:sz w:val="24"/>
        </w:rPr>
        <w:t>ich</w:t>
      </w:r>
      <w:r>
        <w:rPr>
          <w:spacing w:val="-7"/>
          <w:sz w:val="24"/>
        </w:rPr>
        <w:t> </w:t>
      </w:r>
      <w:r>
        <w:rPr>
          <w:sz w:val="24"/>
        </w:rPr>
        <w:t>bez</w:t>
      </w:r>
      <w:r>
        <w:rPr>
          <w:spacing w:val="-7"/>
          <w:sz w:val="24"/>
        </w:rPr>
        <w:t> </w:t>
      </w:r>
      <w:r>
        <w:rPr>
          <w:sz w:val="24"/>
        </w:rPr>
        <w:t>môjho</w:t>
      </w:r>
      <w:r>
        <w:rPr>
          <w:spacing w:val="-5"/>
          <w:sz w:val="24"/>
        </w:rPr>
        <w:t> </w:t>
      </w:r>
      <w:r>
        <w:rPr>
          <w:sz w:val="24"/>
        </w:rPr>
        <w:t>vedomia</w:t>
      </w:r>
      <w:r>
        <w:rPr>
          <w:spacing w:val="-8"/>
          <w:sz w:val="24"/>
        </w:rPr>
        <w:t> </w:t>
      </w:r>
      <w:r>
        <w:rPr>
          <w:sz w:val="24"/>
        </w:rPr>
        <w:t>a súhlasu predáva telekomunikačným spoločnostiam?</w:t>
      </w:r>
    </w:p>
    <w:p>
      <w:pPr>
        <w:pStyle w:val="ListParagraph"/>
        <w:numPr>
          <w:ilvl w:val="0"/>
          <w:numId w:val="5"/>
        </w:numPr>
        <w:tabs>
          <w:tab w:pos="376" w:val="left" w:leader="none"/>
        </w:tabs>
        <w:spacing w:line="240" w:lineRule="auto" w:before="159" w:after="0"/>
        <w:ind w:left="376" w:right="0" w:hanging="235"/>
        <w:jc w:val="left"/>
        <w:rPr>
          <w:sz w:val="24"/>
        </w:rPr>
      </w:pPr>
      <w:r>
        <w:rPr>
          <w:sz w:val="24"/>
        </w:rPr>
        <w:t>Komu</w:t>
      </w:r>
      <w:r>
        <w:rPr>
          <w:spacing w:val="-9"/>
          <w:sz w:val="24"/>
        </w:rPr>
        <w:t> </w:t>
      </w:r>
      <w:r>
        <w:rPr>
          <w:sz w:val="24"/>
        </w:rPr>
        <w:t>chcete</w:t>
      </w:r>
      <w:r>
        <w:rPr>
          <w:spacing w:val="-7"/>
          <w:sz w:val="24"/>
        </w:rPr>
        <w:t> </w:t>
      </w:r>
      <w:r>
        <w:rPr>
          <w:sz w:val="24"/>
        </w:rPr>
        <w:t>tvrdiť,</w:t>
      </w:r>
      <w:r>
        <w:rPr>
          <w:spacing w:val="-8"/>
          <w:sz w:val="24"/>
        </w:rPr>
        <w:t> </w:t>
      </w:r>
      <w:r>
        <w:rPr>
          <w:sz w:val="24"/>
        </w:rPr>
        <w:t>že</w:t>
      </w:r>
      <w:r>
        <w:rPr>
          <w:spacing w:val="-9"/>
          <w:sz w:val="24"/>
        </w:rPr>
        <w:t> </w:t>
      </w:r>
      <w:r>
        <w:rPr>
          <w:sz w:val="24"/>
        </w:rPr>
        <w:t>Schufa</w:t>
      </w:r>
      <w:r>
        <w:rPr>
          <w:spacing w:val="-8"/>
          <w:sz w:val="24"/>
        </w:rPr>
        <w:t> </w:t>
      </w:r>
      <w:r>
        <w:rPr>
          <w:sz w:val="24"/>
        </w:rPr>
        <w:t>koná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legálne?</w:t>
      </w:r>
    </w:p>
    <w:p>
      <w:pPr>
        <w:pStyle w:val="BodyText"/>
        <w:spacing w:line="259" w:lineRule="auto" w:before="185"/>
        <w:ind w:right="182"/>
      </w:pPr>
      <w:r>
        <w:rPr/>
        <w:t>Nechápem,</w:t>
      </w:r>
      <w:r>
        <w:rPr>
          <w:spacing w:val="-7"/>
        </w:rPr>
        <w:t> </w:t>
      </w:r>
      <w:r>
        <w:rPr/>
        <w:t>ako</w:t>
      </w:r>
      <w:r>
        <w:rPr>
          <w:spacing w:val="-10"/>
        </w:rPr>
        <w:t> </w:t>
      </w:r>
      <w:r>
        <w:rPr/>
        <w:t>je</w:t>
      </w:r>
      <w:r>
        <w:rPr>
          <w:spacing w:val="-9"/>
        </w:rPr>
        <w:t> </w:t>
      </w:r>
      <w:r>
        <w:rPr/>
        <w:t>možné,</w:t>
      </w:r>
      <w:r>
        <w:rPr>
          <w:spacing w:val="-8"/>
        </w:rPr>
        <w:t> </w:t>
      </w:r>
      <w:r>
        <w:rPr/>
        <w:t>že</w:t>
      </w:r>
      <w:r>
        <w:rPr>
          <w:spacing w:val="-7"/>
        </w:rPr>
        <w:t> </w:t>
      </w:r>
      <w:r>
        <w:rPr/>
        <w:t>v</w:t>
      </w:r>
      <w:r>
        <w:rPr>
          <w:spacing w:val="-8"/>
        </w:rPr>
        <w:t> </w:t>
      </w:r>
      <w:r>
        <w:rPr/>
        <w:t>21.</w:t>
      </w:r>
      <w:r>
        <w:rPr>
          <w:spacing w:val="-8"/>
        </w:rPr>
        <w:t> </w:t>
      </w:r>
      <w:r>
        <w:rPr/>
        <w:t>storočí</w:t>
      </w:r>
      <w:r>
        <w:rPr>
          <w:spacing w:val="-8"/>
        </w:rPr>
        <w:t> </w:t>
      </w:r>
      <w:r>
        <w:rPr/>
        <w:t>nemecký</w:t>
      </w:r>
      <w:r>
        <w:rPr>
          <w:spacing w:val="-8"/>
        </w:rPr>
        <w:t> </w:t>
      </w:r>
      <w:r>
        <w:rPr/>
        <w:t>súd</w:t>
      </w:r>
      <w:r>
        <w:rPr>
          <w:spacing w:val="-7"/>
        </w:rPr>
        <w:t> </w:t>
      </w:r>
      <w:r>
        <w:rPr/>
        <w:t>kryje</w:t>
      </w:r>
      <w:r>
        <w:rPr>
          <w:spacing w:val="-7"/>
        </w:rPr>
        <w:t> </w:t>
      </w:r>
      <w:r>
        <w:rPr/>
        <w:t>kriminálnikov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podvodníkov, ako sú Schufa, Telekom a vláda Spolkovej republiky Nemecko.</w:t>
      </w:r>
    </w:p>
    <w:p>
      <w:pPr>
        <w:pStyle w:val="BodyText"/>
        <w:spacing w:before="160"/>
      </w:pPr>
      <w:r>
        <w:rPr/>
        <w:t>Moje</w:t>
      </w:r>
      <w:r>
        <w:rPr>
          <w:spacing w:val="-2"/>
        </w:rPr>
        <w:t> požiadavky:</w:t>
      </w:r>
    </w:p>
    <w:p>
      <w:pPr>
        <w:pStyle w:val="BodyText"/>
        <w:spacing w:after="0"/>
        <w:sectPr>
          <w:pgSz w:w="11910" w:h="16840"/>
          <w:pgMar w:header="0" w:footer="524" w:top="1740" w:bottom="720" w:left="1275" w:right="1275"/>
        </w:sectPr>
      </w:pPr>
    </w:p>
    <w:p>
      <w:pPr>
        <w:pStyle w:val="ListParagraph"/>
        <w:numPr>
          <w:ilvl w:val="0"/>
          <w:numId w:val="6"/>
        </w:numPr>
        <w:tabs>
          <w:tab w:pos="376" w:val="left" w:leader="none"/>
        </w:tabs>
        <w:spacing w:line="259" w:lineRule="auto" w:before="37" w:after="0"/>
        <w:ind w:left="141" w:right="497" w:firstLine="0"/>
        <w:jc w:val="left"/>
        <w:rPr>
          <w:sz w:val="24"/>
        </w:rPr>
      </w:pPr>
      <w:r>
        <w:rPr>
          <w:sz w:val="24"/>
        </w:rPr>
        <w:t>Žiadam</w:t>
      </w:r>
      <w:r>
        <w:rPr>
          <w:spacing w:val="-8"/>
          <w:sz w:val="24"/>
        </w:rPr>
        <w:t> </w:t>
      </w:r>
      <w:r>
        <w:rPr>
          <w:sz w:val="24"/>
        </w:rPr>
        <w:t>od</w:t>
      </w:r>
      <w:r>
        <w:rPr>
          <w:spacing w:val="-6"/>
          <w:sz w:val="24"/>
        </w:rPr>
        <w:t> </w:t>
      </w:r>
      <w:r>
        <w:rPr>
          <w:sz w:val="24"/>
        </w:rPr>
        <w:t>súdu</w:t>
      </w:r>
      <w:r>
        <w:rPr>
          <w:spacing w:val="-7"/>
          <w:sz w:val="24"/>
        </w:rPr>
        <w:t> </w:t>
      </w:r>
      <w:r>
        <w:rPr>
          <w:sz w:val="24"/>
        </w:rPr>
        <w:t>informáciu,</w:t>
      </w:r>
      <w:r>
        <w:rPr>
          <w:spacing w:val="-6"/>
          <w:sz w:val="24"/>
        </w:rPr>
        <w:t> </w:t>
      </w:r>
      <w:r>
        <w:rPr>
          <w:sz w:val="24"/>
        </w:rPr>
        <w:t>či</w:t>
      </w:r>
      <w:r>
        <w:rPr>
          <w:spacing w:val="-6"/>
          <w:sz w:val="24"/>
        </w:rPr>
        <w:t> </w:t>
      </w:r>
      <w:r>
        <w:rPr>
          <w:sz w:val="24"/>
        </w:rPr>
        <w:t>sudca</w:t>
      </w:r>
      <w:r>
        <w:rPr>
          <w:spacing w:val="-6"/>
          <w:sz w:val="24"/>
        </w:rPr>
        <w:t> </w:t>
      </w:r>
      <w:r>
        <w:rPr>
          <w:sz w:val="24"/>
        </w:rPr>
        <w:t>pochopil</w:t>
      </w:r>
      <w:r>
        <w:rPr>
          <w:spacing w:val="-8"/>
          <w:sz w:val="24"/>
        </w:rPr>
        <w:t> </w:t>
      </w:r>
      <w:r>
        <w:rPr>
          <w:sz w:val="24"/>
        </w:rPr>
        <w:t>podstatu</w:t>
      </w:r>
      <w:r>
        <w:rPr>
          <w:spacing w:val="-7"/>
          <w:sz w:val="24"/>
        </w:rPr>
        <w:t> </w:t>
      </w:r>
      <w:r>
        <w:rPr>
          <w:sz w:val="24"/>
        </w:rPr>
        <w:t>tohto</w:t>
      </w:r>
      <w:r>
        <w:rPr>
          <w:spacing w:val="-8"/>
          <w:sz w:val="24"/>
        </w:rPr>
        <w:t> </w:t>
      </w:r>
      <w:r>
        <w:rPr>
          <w:sz w:val="24"/>
        </w:rPr>
        <w:t>celého</w:t>
      </w:r>
      <w:r>
        <w:rPr>
          <w:spacing w:val="-8"/>
          <w:sz w:val="24"/>
        </w:rPr>
        <w:t> </w:t>
      </w:r>
      <w:r>
        <w:rPr>
          <w:sz w:val="24"/>
        </w:rPr>
        <w:t>podvodu</w:t>
      </w:r>
      <w:r>
        <w:rPr>
          <w:spacing w:val="-6"/>
          <w:sz w:val="24"/>
        </w:rPr>
        <w:t> </w:t>
      </w:r>
      <w:r>
        <w:rPr>
          <w:sz w:val="24"/>
        </w:rPr>
        <w:t>zo</w:t>
      </w:r>
      <w:r>
        <w:rPr>
          <w:spacing w:val="-6"/>
          <w:sz w:val="24"/>
        </w:rPr>
        <w:t> </w:t>
      </w:r>
      <w:r>
        <w:rPr>
          <w:sz w:val="24"/>
        </w:rPr>
        <w:t>strany Schufa, ako je popísané v tomto dokumente, a to bezodkladne a písomne.</w:t>
      </w:r>
    </w:p>
    <w:p>
      <w:pPr>
        <w:pStyle w:val="ListParagraph"/>
        <w:numPr>
          <w:ilvl w:val="0"/>
          <w:numId w:val="6"/>
        </w:numPr>
        <w:tabs>
          <w:tab w:pos="376" w:val="left" w:leader="none"/>
        </w:tabs>
        <w:spacing w:line="256" w:lineRule="auto" w:before="162" w:after="0"/>
        <w:ind w:left="141" w:right="932" w:firstLine="0"/>
        <w:jc w:val="left"/>
        <w:rPr>
          <w:sz w:val="24"/>
        </w:rPr>
      </w:pPr>
      <w:r>
        <w:rPr>
          <w:sz w:val="24"/>
        </w:rPr>
        <w:t>Náhradu</w:t>
      </w:r>
      <w:r>
        <w:rPr>
          <w:spacing w:val="-5"/>
          <w:sz w:val="24"/>
        </w:rPr>
        <w:t> </w:t>
      </w:r>
      <w:r>
        <w:rPr>
          <w:sz w:val="24"/>
        </w:rPr>
        <w:t>škody</w:t>
      </w:r>
      <w:r>
        <w:rPr>
          <w:spacing w:val="-6"/>
          <w:sz w:val="24"/>
        </w:rPr>
        <w:t> </w:t>
      </w:r>
      <w:r>
        <w:rPr>
          <w:sz w:val="24"/>
        </w:rPr>
        <w:t>vo</w:t>
      </w:r>
      <w:r>
        <w:rPr>
          <w:spacing w:val="-5"/>
          <w:sz w:val="24"/>
        </w:rPr>
        <w:t> </w:t>
      </w:r>
      <w:r>
        <w:rPr>
          <w:sz w:val="24"/>
        </w:rPr>
        <w:t>výške</w:t>
      </w:r>
      <w:r>
        <w:rPr>
          <w:spacing w:val="-5"/>
          <w:sz w:val="24"/>
        </w:rPr>
        <w:t> </w:t>
      </w:r>
      <w:r>
        <w:rPr>
          <w:sz w:val="24"/>
        </w:rPr>
        <w:t>1</w:t>
      </w:r>
      <w:r>
        <w:rPr>
          <w:spacing w:val="-6"/>
          <w:sz w:val="24"/>
        </w:rPr>
        <w:t> </w:t>
      </w:r>
      <w:r>
        <w:rPr>
          <w:sz w:val="24"/>
        </w:rPr>
        <w:t>000</w:t>
      </w:r>
      <w:r>
        <w:rPr>
          <w:spacing w:val="-6"/>
          <w:sz w:val="24"/>
        </w:rPr>
        <w:t> </w:t>
      </w:r>
      <w:r>
        <w:rPr>
          <w:sz w:val="24"/>
        </w:rPr>
        <w:t>000</w:t>
      </w:r>
      <w:r>
        <w:rPr>
          <w:spacing w:val="-5"/>
          <w:sz w:val="24"/>
        </w:rPr>
        <w:t> </w:t>
      </w:r>
      <w:r>
        <w:rPr>
          <w:sz w:val="24"/>
        </w:rPr>
        <w:t>eur</w:t>
      </w:r>
      <w:r>
        <w:rPr>
          <w:spacing w:val="-7"/>
          <w:sz w:val="24"/>
        </w:rPr>
        <w:t> </w:t>
      </w:r>
      <w:r>
        <w:rPr>
          <w:sz w:val="24"/>
        </w:rPr>
        <w:t>považujem</w:t>
      </w:r>
      <w:r>
        <w:rPr>
          <w:spacing w:val="-6"/>
          <w:sz w:val="24"/>
        </w:rPr>
        <w:t> </w:t>
      </w:r>
      <w:r>
        <w:rPr>
          <w:sz w:val="24"/>
        </w:rPr>
        <w:t>za</w:t>
      </w:r>
      <w:r>
        <w:rPr>
          <w:spacing w:val="-7"/>
          <w:sz w:val="24"/>
        </w:rPr>
        <w:t> </w:t>
      </w:r>
      <w:r>
        <w:rPr>
          <w:sz w:val="24"/>
        </w:rPr>
        <w:t>platnú</w:t>
      </w:r>
      <w:r>
        <w:rPr>
          <w:spacing w:val="-6"/>
          <w:sz w:val="24"/>
        </w:rPr>
        <w:t> </w:t>
      </w:r>
      <w:r>
        <w:rPr>
          <w:sz w:val="24"/>
        </w:rPr>
        <w:t>až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7"/>
          <w:sz w:val="24"/>
        </w:rPr>
        <w:t> </w:t>
      </w:r>
      <w:r>
        <w:rPr>
          <w:sz w:val="24"/>
        </w:rPr>
        <w:t>najbližšej</w:t>
      </w:r>
      <w:r>
        <w:rPr>
          <w:spacing w:val="-6"/>
          <w:sz w:val="24"/>
        </w:rPr>
        <w:t> </w:t>
      </w:r>
      <w:r>
        <w:rPr>
          <w:sz w:val="24"/>
        </w:rPr>
        <w:t>listovej korešpondencie</w:t>
      </w:r>
      <w:r>
        <w:rPr>
          <w:spacing w:val="-4"/>
          <w:sz w:val="24"/>
        </w:rPr>
        <w:t> </w:t>
      </w:r>
      <w:r>
        <w:rPr>
          <w:sz w:val="24"/>
        </w:rPr>
        <w:t>od</w:t>
      </w:r>
      <w:r>
        <w:rPr>
          <w:spacing w:val="-4"/>
          <w:sz w:val="24"/>
        </w:rPr>
        <w:t> </w:t>
      </w:r>
      <w:r>
        <w:rPr>
          <w:sz w:val="24"/>
        </w:rPr>
        <w:t>vás,</w:t>
      </w:r>
      <w:r>
        <w:rPr>
          <w:spacing w:val="-6"/>
          <w:sz w:val="24"/>
        </w:rPr>
        <w:t> </w:t>
      </w:r>
      <w:r>
        <w:rPr>
          <w:sz w:val="24"/>
        </w:rPr>
        <w:t>pretože</w:t>
      </w:r>
      <w:r>
        <w:rPr>
          <w:spacing w:val="-3"/>
          <w:sz w:val="24"/>
        </w:rPr>
        <w:t> </w:t>
      </w:r>
      <w:r>
        <w:rPr>
          <w:sz w:val="24"/>
        </w:rPr>
        <w:t>môj</w:t>
      </w:r>
      <w:r>
        <w:rPr>
          <w:spacing w:val="-4"/>
          <w:sz w:val="24"/>
        </w:rPr>
        <w:t> </w:t>
      </w:r>
      <w:r>
        <w:rPr>
          <w:sz w:val="24"/>
        </w:rPr>
        <w:t>čas</w:t>
      </w:r>
      <w:r>
        <w:rPr>
          <w:spacing w:val="-4"/>
          <w:sz w:val="24"/>
        </w:rPr>
        <w:t> </w:t>
      </w:r>
      <w:r>
        <w:rPr>
          <w:sz w:val="24"/>
        </w:rPr>
        <w:t>je</w:t>
      </w:r>
      <w:r>
        <w:rPr>
          <w:spacing w:val="-5"/>
          <w:sz w:val="24"/>
        </w:rPr>
        <w:t> </w:t>
      </w:r>
      <w:r>
        <w:rPr>
          <w:sz w:val="24"/>
        </w:rPr>
        <w:t>cenný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nebudem</w:t>
      </w:r>
      <w:r>
        <w:rPr>
          <w:spacing w:val="-5"/>
          <w:sz w:val="24"/>
        </w:rPr>
        <w:t> </w:t>
      </w:r>
      <w:r>
        <w:rPr>
          <w:sz w:val="24"/>
        </w:rPr>
        <w:t>tolerovať</w:t>
      </w:r>
      <w:r>
        <w:rPr>
          <w:spacing w:val="-3"/>
          <w:sz w:val="24"/>
        </w:rPr>
        <w:t> </w:t>
      </w:r>
      <w:r>
        <w:rPr>
          <w:sz w:val="24"/>
        </w:rPr>
        <w:t>jeho</w:t>
      </w:r>
      <w:r>
        <w:rPr>
          <w:spacing w:val="-3"/>
          <w:sz w:val="24"/>
        </w:rPr>
        <w:t> </w:t>
      </w:r>
      <w:r>
        <w:rPr>
          <w:sz w:val="24"/>
        </w:rPr>
        <w:t>zbytočné</w:t>
      </w:r>
    </w:p>
    <w:p>
      <w:pPr>
        <w:pStyle w:val="BodyText"/>
        <w:spacing w:line="259" w:lineRule="auto" w:before="4"/>
        <w:ind w:right="182"/>
      </w:pPr>
      <w:r>
        <w:rPr/>
        <w:t>plytvanie</w:t>
      </w:r>
      <w:r>
        <w:rPr>
          <w:spacing w:val="-9"/>
        </w:rPr>
        <w:t> </w:t>
      </w:r>
      <w:r>
        <w:rPr/>
        <w:t>zo</w:t>
      </w:r>
      <w:r>
        <w:rPr>
          <w:spacing w:val="-7"/>
        </w:rPr>
        <w:t> </w:t>
      </w:r>
      <w:r>
        <w:rPr/>
        <w:t>strany</w:t>
      </w:r>
      <w:r>
        <w:rPr>
          <w:spacing w:val="-8"/>
        </w:rPr>
        <w:t> </w:t>
      </w:r>
      <w:r>
        <w:rPr/>
        <w:t>súdu</w:t>
      </w:r>
      <w:r>
        <w:rPr>
          <w:spacing w:val="-9"/>
        </w:rPr>
        <w:t> </w:t>
      </w:r>
      <w:r>
        <w:rPr/>
        <w:t>v</w:t>
      </w:r>
      <w:r>
        <w:rPr>
          <w:spacing w:val="-8"/>
        </w:rPr>
        <w:t> </w:t>
      </w:r>
      <w:r>
        <w:rPr/>
        <w:t>Landshute.</w:t>
      </w:r>
      <w:r>
        <w:rPr>
          <w:spacing w:val="-8"/>
        </w:rPr>
        <w:t> </w:t>
      </w:r>
      <w:r>
        <w:rPr/>
        <w:t>Moja</w:t>
      </w:r>
      <w:r>
        <w:rPr>
          <w:spacing w:val="-9"/>
        </w:rPr>
        <w:t> </w:t>
      </w:r>
      <w:r>
        <w:rPr/>
        <w:t>požadovaná</w:t>
      </w:r>
      <w:r>
        <w:rPr>
          <w:spacing w:val="-8"/>
        </w:rPr>
        <w:t> </w:t>
      </w:r>
      <w:r>
        <w:rPr/>
        <w:t>suma</w:t>
      </w:r>
      <w:r>
        <w:rPr>
          <w:spacing w:val="-8"/>
        </w:rPr>
        <w:t> </w:t>
      </w:r>
      <w:r>
        <w:rPr/>
        <w:t>odškodnenia</w:t>
      </w:r>
      <w:r>
        <w:rPr>
          <w:spacing w:val="-8"/>
        </w:rPr>
        <w:t> </w:t>
      </w:r>
      <w:r>
        <w:rPr/>
        <w:t>je</w:t>
      </w:r>
      <w:r>
        <w:rPr>
          <w:spacing w:val="-7"/>
        </w:rPr>
        <w:t> </w:t>
      </w:r>
      <w:r>
        <w:rPr/>
        <w:t>len</w:t>
      </w:r>
      <w:r>
        <w:rPr>
          <w:spacing w:val="-7"/>
        </w:rPr>
        <w:t> </w:t>
      </w:r>
      <w:r>
        <w:rPr/>
        <w:t>symbolická v porovnaní so škodami, ktoré toto kartelové sprisahanie spôsobilo občanom Nemecka a Európskej</w:t>
      </w:r>
      <w:r>
        <w:rPr>
          <w:spacing w:val="-7"/>
        </w:rPr>
        <w:t> </w:t>
      </w:r>
      <w:r>
        <w:rPr/>
        <w:t>únie.</w:t>
      </w:r>
      <w:r>
        <w:rPr>
          <w:spacing w:val="-8"/>
        </w:rPr>
        <w:t> </w:t>
      </w:r>
      <w:r>
        <w:rPr/>
        <w:t>Ak</w:t>
      </w:r>
      <w:r>
        <w:rPr>
          <w:spacing w:val="-9"/>
        </w:rPr>
        <w:t> </w:t>
      </w:r>
      <w:r>
        <w:rPr/>
        <w:t>súd</w:t>
      </w:r>
      <w:r>
        <w:rPr>
          <w:spacing w:val="-9"/>
        </w:rPr>
        <w:t> </w:t>
      </w:r>
      <w:r>
        <w:rPr/>
        <w:t>čo</w:t>
      </w:r>
      <w:r>
        <w:rPr>
          <w:spacing w:val="-7"/>
        </w:rPr>
        <w:t> </w:t>
      </w:r>
      <w:r>
        <w:rPr/>
        <w:t>najskôr</w:t>
      </w:r>
      <w:r>
        <w:rPr>
          <w:spacing w:val="-9"/>
        </w:rPr>
        <w:t> </w:t>
      </w:r>
      <w:r>
        <w:rPr/>
        <w:t>neprijme</w:t>
      </w:r>
      <w:r>
        <w:rPr>
          <w:spacing w:val="-7"/>
        </w:rPr>
        <w:t> </w:t>
      </w:r>
      <w:r>
        <w:rPr/>
        <w:t>pozitívne</w:t>
      </w:r>
      <w:r>
        <w:rPr>
          <w:spacing w:val="-7"/>
        </w:rPr>
        <w:t> </w:t>
      </w:r>
      <w:r>
        <w:rPr/>
        <w:t>rozhodnutie,</w:t>
      </w:r>
      <w:r>
        <w:rPr>
          <w:spacing w:val="-10"/>
        </w:rPr>
        <w:t> </w:t>
      </w:r>
      <w:r>
        <w:rPr/>
        <w:t>zvýšim</w:t>
      </w:r>
      <w:r>
        <w:rPr>
          <w:spacing w:val="-11"/>
        </w:rPr>
        <w:t> </w:t>
      </w:r>
      <w:r>
        <w:rPr/>
        <w:t>výšku</w:t>
      </w:r>
      <w:r>
        <w:rPr>
          <w:spacing w:val="-7"/>
        </w:rPr>
        <w:t> </w:t>
      </w:r>
      <w:r>
        <w:rPr/>
        <w:t>odškodnenia na maximálnu možnú hodnotu.</w:t>
      </w:r>
    </w:p>
    <w:p>
      <w:pPr>
        <w:pStyle w:val="BodyText"/>
        <w:spacing w:line="259" w:lineRule="auto" w:before="160"/>
        <w:ind w:right="154"/>
      </w:pPr>
      <w:r>
        <w:rPr/>
        <w:t>Z</w:t>
      </w:r>
      <w:r>
        <w:rPr>
          <w:spacing w:val="-5"/>
        </w:rPr>
        <w:t> </w:t>
      </w:r>
      <w:r>
        <w:rPr/>
        <w:t>tohto</w:t>
      </w:r>
      <w:r>
        <w:rPr>
          <w:spacing w:val="-8"/>
        </w:rPr>
        <w:t> </w:t>
      </w:r>
      <w:r>
        <w:rPr/>
        <w:t>dokumentu</w:t>
      </w:r>
      <w:r>
        <w:rPr>
          <w:spacing w:val="-5"/>
        </w:rPr>
        <w:t> </w:t>
      </w:r>
      <w:r>
        <w:rPr/>
        <w:t>jednoznačne</w:t>
      </w:r>
      <w:r>
        <w:rPr>
          <w:spacing w:val="-7"/>
        </w:rPr>
        <w:t> </w:t>
      </w:r>
      <w:r>
        <w:rPr/>
        <w:t>vyplýva,</w:t>
      </w:r>
      <w:r>
        <w:rPr>
          <w:spacing w:val="-8"/>
        </w:rPr>
        <w:t> </w:t>
      </w:r>
      <w:r>
        <w:rPr/>
        <w:t>že</w:t>
      </w:r>
      <w:r>
        <w:rPr>
          <w:spacing w:val="-5"/>
        </w:rPr>
        <w:t> </w:t>
      </w:r>
      <w:r>
        <w:rPr/>
        <w:t>ani</w:t>
      </w:r>
      <w:r>
        <w:rPr>
          <w:spacing w:val="-8"/>
        </w:rPr>
        <w:t> </w:t>
      </w:r>
      <w:r>
        <w:rPr/>
        <w:t>právnik,</w:t>
      </w:r>
      <w:r>
        <w:rPr>
          <w:spacing w:val="-6"/>
        </w:rPr>
        <w:t> </w:t>
      </w:r>
      <w:r>
        <w:rPr/>
        <w:t>ani</w:t>
      </w:r>
      <w:r>
        <w:rPr>
          <w:spacing w:val="-6"/>
        </w:rPr>
        <w:t> </w:t>
      </w:r>
      <w:r>
        <w:rPr/>
        <w:t>tlmočník</w:t>
      </w:r>
      <w:r>
        <w:rPr>
          <w:spacing w:val="-9"/>
        </w:rPr>
        <w:t> </w:t>
      </w:r>
      <w:r>
        <w:rPr/>
        <w:t>nie</w:t>
      </w:r>
      <w:r>
        <w:rPr>
          <w:spacing w:val="-5"/>
        </w:rPr>
        <w:t> </w:t>
      </w:r>
      <w:r>
        <w:rPr/>
        <w:t>sú</w:t>
      </w:r>
      <w:r>
        <w:rPr>
          <w:spacing w:val="-5"/>
        </w:rPr>
        <w:t> </w:t>
      </w:r>
      <w:r>
        <w:rPr/>
        <w:t>potrební, tak</w:t>
      </w:r>
      <w:r>
        <w:rPr>
          <w:spacing w:val="-7"/>
        </w:rPr>
        <w:t> </w:t>
      </w:r>
      <w:r>
        <w:rPr/>
        <w:t>ako aj trovy konania, pretože na základe nepriestrelných dôkazov, ktoré som tu predložil, je dostatočné rozhodnúť o uznaní mojej náhrady škody a vydať rozhodnutie.</w:t>
      </w:r>
    </w:p>
    <w:p>
      <w:pPr>
        <w:pStyle w:val="BodyText"/>
        <w:spacing w:line="259" w:lineRule="auto" w:before="158"/>
        <w:ind w:right="182"/>
      </w:pPr>
      <w:r>
        <w:rPr/>
        <w:t>Týmto žiadam súd v Landshute, aby uložil žalovanej spoločnosti Deutsche Telekom AG a Schufa</w:t>
      </w:r>
      <w:r>
        <w:rPr>
          <w:spacing w:val="-7"/>
        </w:rPr>
        <w:t> </w:t>
      </w:r>
      <w:r>
        <w:rPr/>
        <w:t>Holding</w:t>
      </w:r>
      <w:r>
        <w:rPr>
          <w:spacing w:val="-5"/>
        </w:rPr>
        <w:t> </w:t>
      </w:r>
      <w:r>
        <w:rPr/>
        <w:t>AG,</w:t>
      </w:r>
      <w:r>
        <w:rPr>
          <w:spacing w:val="-5"/>
        </w:rPr>
        <w:t> </w:t>
      </w:r>
      <w:r>
        <w:rPr/>
        <w:t>povinnosť</w:t>
      </w:r>
      <w:r>
        <w:rPr>
          <w:spacing w:val="-6"/>
        </w:rPr>
        <w:t> </w:t>
      </w:r>
      <w:r>
        <w:rPr/>
        <w:t>uhradiť</w:t>
      </w:r>
      <w:r>
        <w:rPr>
          <w:spacing w:val="-4"/>
        </w:rPr>
        <w:t> </w:t>
      </w:r>
      <w:r>
        <w:rPr/>
        <w:t>túto</w:t>
      </w:r>
      <w:r>
        <w:rPr>
          <w:spacing w:val="-4"/>
        </w:rPr>
        <w:t> </w:t>
      </w:r>
      <w:r>
        <w:rPr/>
        <w:t>sumu</w:t>
      </w:r>
      <w:r>
        <w:rPr>
          <w:spacing w:val="-2"/>
        </w:rPr>
        <w:t> </w:t>
      </w:r>
      <w:r>
        <w:rPr/>
        <w:t>1</w:t>
      </w:r>
      <w:r>
        <w:rPr>
          <w:spacing w:val="-6"/>
        </w:rPr>
        <w:t> </w:t>
      </w:r>
      <w:r>
        <w:rPr/>
        <w:t>000</w:t>
      </w:r>
      <w:r>
        <w:rPr>
          <w:spacing w:val="-6"/>
        </w:rPr>
        <w:t> </w:t>
      </w:r>
      <w:r>
        <w:rPr/>
        <w:t>000€</w:t>
      </w:r>
      <w:r>
        <w:rPr>
          <w:spacing w:val="-5"/>
        </w:rPr>
        <w:t> </w:t>
      </w:r>
      <w:r>
        <w:rPr/>
        <w:t>najneskôr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31.12.2024,</w:t>
      </w:r>
      <w:r>
        <w:rPr>
          <w:spacing w:val="-4"/>
        </w:rPr>
        <w:t> </w:t>
      </w:r>
      <w:r>
        <w:rPr/>
        <w:t>čo najrýchlejšie, na nasledovný účet:</w:t>
      </w:r>
    </w:p>
    <w:p>
      <w:pPr>
        <w:pStyle w:val="Heading2"/>
        <w:spacing w:before="159"/>
        <w:ind w:firstLine="0"/>
      </w:pPr>
      <w:r>
        <w:rPr/>
        <w:t>Peter</w:t>
      </w:r>
      <w:r>
        <w:rPr>
          <w:spacing w:val="-10"/>
        </w:rPr>
        <w:t> </w:t>
      </w:r>
      <w:r>
        <w:rPr/>
        <w:t>Ferenc</w:t>
      </w:r>
      <w:r>
        <w:rPr>
          <w:spacing w:val="-9"/>
        </w:rPr>
        <w:t> </w:t>
      </w:r>
      <w:r>
        <w:rPr/>
        <w:t>Slovenská</w:t>
      </w:r>
      <w:r>
        <w:rPr>
          <w:spacing w:val="-10"/>
        </w:rPr>
        <w:t> </w:t>
      </w:r>
      <w:r>
        <w:rPr>
          <w:spacing w:val="-2"/>
        </w:rPr>
        <w:t>Sporiteľňa</w:t>
      </w:r>
    </w:p>
    <w:p>
      <w:pPr>
        <w:spacing w:line="259" w:lineRule="auto" w:before="24"/>
        <w:ind w:left="141" w:right="5106" w:firstLine="0"/>
        <w:jc w:val="left"/>
        <w:rPr>
          <w:b/>
          <w:sz w:val="24"/>
        </w:rPr>
      </w:pPr>
      <w:r>
        <w:rPr>
          <w:b/>
          <w:sz w:val="22"/>
        </w:rPr>
        <w:t>IBAN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5"/>
          <w:sz w:val="22"/>
        </w:rPr>
        <w:t> </w:t>
      </w:r>
      <w:r>
        <w:rPr>
          <w:b/>
          <w:sz w:val="24"/>
        </w:rPr>
        <w:t>SK59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0900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0000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0052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0995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7308 Bic: GIBASKBX</w:t>
      </w:r>
    </w:p>
    <w:p>
      <w:pPr>
        <w:pStyle w:val="BodyText"/>
        <w:spacing w:before="183"/>
        <w:ind w:left="0"/>
        <w:rPr>
          <w:b/>
        </w:rPr>
      </w:pPr>
    </w:p>
    <w:p>
      <w:pPr>
        <w:pStyle w:val="BodyText"/>
        <w:spacing w:line="259" w:lineRule="auto" w:before="1"/>
        <w:ind w:right="182"/>
      </w:pPr>
      <w:r>
        <w:rPr/>
        <w:t>Na</w:t>
      </w:r>
      <w:r>
        <w:rPr>
          <w:spacing w:val="-5"/>
        </w:rPr>
        <w:t> </w:t>
      </w:r>
      <w:r>
        <w:rPr/>
        <w:t>základe</w:t>
      </w:r>
      <w:r>
        <w:rPr>
          <w:spacing w:val="-4"/>
        </w:rPr>
        <w:t> </w:t>
      </w:r>
      <w:r>
        <w:rPr/>
        <w:t>uvedeného</w:t>
      </w:r>
      <w:r>
        <w:rPr>
          <w:spacing w:val="-4"/>
        </w:rPr>
        <w:t> </w:t>
      </w:r>
      <w:r>
        <w:rPr/>
        <w:t>žiadam</w:t>
      </w:r>
      <w:r>
        <w:rPr>
          <w:spacing w:val="-4"/>
        </w:rPr>
        <w:t> </w:t>
      </w:r>
      <w:r>
        <w:rPr/>
        <w:t>súd,</w:t>
      </w:r>
      <w:r>
        <w:rPr>
          <w:spacing w:val="-5"/>
        </w:rPr>
        <w:t> </w:t>
      </w:r>
      <w:r>
        <w:rPr/>
        <w:t>aby</w:t>
      </w:r>
      <w:r>
        <w:rPr>
          <w:spacing w:val="-8"/>
        </w:rPr>
        <w:t> </w:t>
      </w:r>
      <w:r>
        <w:rPr/>
        <w:t>rozhodol</w:t>
      </w:r>
      <w:r>
        <w:rPr>
          <w:spacing w:val="-6"/>
        </w:rPr>
        <w:t> </w:t>
      </w:r>
      <w:r>
        <w:rPr/>
        <w:t>v môj</w:t>
      </w:r>
      <w:r>
        <w:rPr>
          <w:spacing w:val="-7"/>
        </w:rPr>
        <w:t> </w:t>
      </w:r>
      <w:r>
        <w:rPr/>
        <w:t>prospech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potvrdil</w:t>
      </w:r>
      <w:r>
        <w:rPr>
          <w:spacing w:val="-5"/>
        </w:rPr>
        <w:t> </w:t>
      </w:r>
      <w:r>
        <w:rPr/>
        <w:t>porušenie</w:t>
      </w:r>
      <w:r>
        <w:rPr>
          <w:spacing w:val="-4"/>
        </w:rPr>
        <w:t> </w:t>
      </w:r>
      <w:r>
        <w:rPr/>
        <w:t>mojich práv, ako aj</w:t>
      </w:r>
      <w:r>
        <w:rPr>
          <w:spacing w:val="-2"/>
        </w:rPr>
        <w:t> </w:t>
      </w:r>
      <w:r>
        <w:rPr/>
        <w:t>nezákonnosť</w:t>
      </w:r>
      <w:r>
        <w:rPr>
          <w:spacing w:val="-3"/>
        </w:rPr>
        <w:t> </w:t>
      </w:r>
      <w:r>
        <w:rPr/>
        <w:t>konania</w:t>
      </w:r>
      <w:r>
        <w:rPr>
          <w:spacing w:val="-2"/>
        </w:rPr>
        <w:t> </w:t>
      </w:r>
      <w:r>
        <w:rPr/>
        <w:t>protistrany. Zároveň žiadam</w:t>
      </w:r>
      <w:r>
        <w:rPr>
          <w:spacing w:val="-2"/>
        </w:rPr>
        <w:t> </w:t>
      </w:r>
      <w:r>
        <w:rPr/>
        <w:t>o priznané odškodnenie</w:t>
      </w:r>
      <w:r>
        <w:rPr>
          <w:spacing w:val="-2"/>
        </w:rPr>
        <w:t> </w:t>
      </w:r>
      <w:r>
        <w:rPr/>
        <w:t>za spôsobené škody a diskrimináciu, ktorým som bol vystavený.</w:t>
      </w:r>
    </w:p>
    <w:p>
      <w:pPr>
        <w:pStyle w:val="BodyText"/>
        <w:spacing w:line="259" w:lineRule="auto" w:before="159"/>
        <w:ind w:right="182"/>
      </w:pPr>
      <w:r>
        <w:rPr/>
        <w:t>Verím,</w:t>
      </w:r>
      <w:r>
        <w:rPr>
          <w:spacing w:val="-6"/>
        </w:rPr>
        <w:t> </w:t>
      </w:r>
      <w:r>
        <w:rPr/>
        <w:t>že</w:t>
      </w:r>
      <w:r>
        <w:rPr>
          <w:spacing w:val="-9"/>
        </w:rPr>
        <w:t> </w:t>
      </w:r>
      <w:r>
        <w:rPr/>
        <w:t>tento</w:t>
      </w:r>
      <w:r>
        <w:rPr>
          <w:spacing w:val="-6"/>
        </w:rPr>
        <w:t> </w:t>
      </w:r>
      <w:r>
        <w:rPr/>
        <w:t>krok</w:t>
      </w:r>
      <w:r>
        <w:rPr>
          <w:spacing w:val="-7"/>
        </w:rPr>
        <w:t> </w:t>
      </w:r>
      <w:r>
        <w:rPr/>
        <w:t>prispeje</w:t>
      </w:r>
      <w:r>
        <w:rPr>
          <w:spacing w:val="-6"/>
        </w:rPr>
        <w:t> </w:t>
      </w:r>
      <w:r>
        <w:rPr/>
        <w:t>k</w:t>
      </w:r>
      <w:r>
        <w:rPr>
          <w:spacing w:val="40"/>
        </w:rPr>
        <w:t> </w:t>
      </w:r>
      <w:r>
        <w:rPr/>
        <w:t>spravodlivému</w:t>
      </w:r>
      <w:r>
        <w:rPr>
          <w:spacing w:val="-8"/>
        </w:rPr>
        <w:t> </w:t>
      </w:r>
      <w:r>
        <w:rPr/>
        <w:t>posúdeniu</w:t>
      </w:r>
      <w:r>
        <w:rPr>
          <w:spacing w:val="-6"/>
        </w:rPr>
        <w:t> </w:t>
      </w:r>
      <w:r>
        <w:rPr/>
        <w:t>veci</w:t>
      </w:r>
      <w:r>
        <w:rPr>
          <w:spacing w:val="-9"/>
        </w:rPr>
        <w:t> </w:t>
      </w:r>
      <w:r>
        <w:rPr/>
        <w:t>a</w:t>
      </w:r>
      <w:r>
        <w:rPr>
          <w:spacing w:val="-4"/>
        </w:rPr>
        <w:t> </w:t>
      </w:r>
      <w:r>
        <w:rPr/>
        <w:t>ochrane</w:t>
      </w:r>
      <w:r>
        <w:rPr>
          <w:spacing w:val="-10"/>
        </w:rPr>
        <w:t> </w:t>
      </w:r>
      <w:r>
        <w:rPr/>
        <w:t>mojich</w:t>
      </w:r>
      <w:r>
        <w:rPr>
          <w:spacing w:val="-9"/>
        </w:rPr>
        <w:t> </w:t>
      </w:r>
      <w:r>
        <w:rPr/>
        <w:t>práv</w:t>
      </w:r>
      <w:r>
        <w:rPr>
          <w:spacing w:val="-7"/>
        </w:rPr>
        <w:t> </w:t>
      </w:r>
      <w:r>
        <w:rPr/>
        <w:t>podľa GDPR. Všetky dôkazy a podrobnosti prípadu sú zanalyzované a preukázané</w:t>
      </w:r>
      <w:r>
        <w:rPr>
          <w:spacing w:val="40"/>
        </w:rPr>
        <w:t> </w:t>
      </w:r>
      <w:r>
        <w:rPr/>
        <w:t>v tomto</w:t>
      </w:r>
    </w:p>
    <w:p>
      <w:pPr>
        <w:pStyle w:val="BodyText"/>
        <w:spacing w:line="291" w:lineRule="exact"/>
      </w:pPr>
      <w:r>
        <w:rPr/>
        <w:t>dokumente</w:t>
      </w:r>
      <w:r>
        <w:rPr>
          <w:spacing w:val="-9"/>
        </w:rPr>
        <w:t> </w:t>
      </w:r>
      <w:r>
        <w:rPr/>
        <w:t>od</w:t>
      </w:r>
      <w:r>
        <w:rPr>
          <w:spacing w:val="-8"/>
        </w:rPr>
        <w:t> </w:t>
      </w:r>
      <w:r>
        <w:rPr/>
        <w:t>strany</w:t>
      </w:r>
      <w:r>
        <w:rPr>
          <w:spacing w:val="-13"/>
        </w:rPr>
        <w:t> </w:t>
      </w:r>
      <w:r>
        <w:rPr/>
        <w:t>5</w:t>
      </w:r>
      <w:r>
        <w:rPr>
          <w:spacing w:val="-8"/>
        </w:rPr>
        <w:t> </w:t>
      </w:r>
      <w:r>
        <w:rPr/>
        <w:t>vrátane</w:t>
      </w:r>
      <w:r>
        <w:rPr>
          <w:spacing w:val="-9"/>
        </w:rPr>
        <w:t> </w:t>
      </w:r>
      <w:r>
        <w:rPr/>
        <w:t>vyššie</w:t>
      </w:r>
      <w:r>
        <w:rPr>
          <w:spacing w:val="-12"/>
        </w:rPr>
        <w:t> </w:t>
      </w:r>
      <w:r>
        <w:rPr/>
        <w:t>uvedených</w:t>
      </w:r>
      <w:r>
        <w:rPr>
          <w:spacing w:val="-12"/>
        </w:rPr>
        <w:t> </w:t>
      </w:r>
      <w:r>
        <w:rPr/>
        <w:t>skutočností</w:t>
      </w:r>
      <w:r>
        <w:rPr>
          <w:spacing w:val="-6"/>
        </w:rPr>
        <w:t> </w:t>
      </w:r>
      <w:r>
        <w:rPr>
          <w:spacing w:val="-10"/>
        </w:rPr>
        <w:t>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59"/>
        <w:ind w:left="0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4927765</wp:posOffset>
            </wp:positionH>
            <wp:positionV relativeFrom="paragraph">
              <wp:posOffset>293973</wp:posOffset>
            </wp:positionV>
            <wp:extent cx="997521" cy="583551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7521" cy="583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</w:t>
      </w:r>
      <w:r>
        <w:rPr>
          <w:spacing w:val="1"/>
        </w:rPr>
        <w:t> </w:t>
      </w:r>
      <w:r>
        <w:rPr>
          <w:spacing w:val="-2"/>
        </w:rPr>
        <w:t>úctou,</w:t>
      </w:r>
    </w:p>
    <w:p>
      <w:pPr>
        <w:pStyle w:val="BodyText"/>
        <w:ind w:left="0"/>
      </w:pPr>
    </w:p>
    <w:p>
      <w:pPr>
        <w:pStyle w:val="BodyText"/>
        <w:spacing w:before="72"/>
        <w:ind w:left="0"/>
      </w:pPr>
    </w:p>
    <w:p>
      <w:pPr>
        <w:pStyle w:val="BodyText"/>
        <w:tabs>
          <w:tab w:pos="1560" w:val="left" w:leader="none"/>
          <w:tab w:pos="5115" w:val="left" w:leader="none"/>
        </w:tabs>
      </w:pPr>
      <w:r>
        <w:rPr>
          <w:spacing w:val="-2"/>
        </w:rPr>
        <w:t>Kumhausen</w:t>
      </w:r>
      <w:r>
        <w:rPr/>
        <w:tab/>
        <w:t>dňa</w:t>
      </w:r>
      <w:r>
        <w:rPr>
          <w:spacing w:val="-2"/>
        </w:rPr>
        <w:t> 10.12.2024</w:t>
      </w:r>
      <w:r>
        <w:rPr/>
        <w:tab/>
        <w:t>Peter</w:t>
      </w:r>
      <w:r>
        <w:rPr>
          <w:spacing w:val="-11"/>
        </w:rPr>
        <w:t> </w:t>
      </w:r>
      <w:r>
        <w:rPr/>
        <w:t>Ferenc</w:t>
      </w:r>
      <w:r>
        <w:rPr>
          <w:spacing w:val="-9"/>
        </w:rPr>
        <w:t> </w:t>
      </w:r>
      <w:r>
        <w:rPr>
          <w:spacing w:val="-2"/>
        </w:rPr>
        <w:t>....................................</w:t>
      </w:r>
    </w:p>
    <w:p>
      <w:pPr>
        <w:pStyle w:val="BodyText"/>
        <w:spacing w:after="0"/>
        <w:sectPr>
          <w:pgSz w:w="11910" w:h="16840"/>
          <w:pgMar w:header="0" w:footer="524" w:top="1360" w:bottom="720" w:left="1275" w:right="1275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74"/>
        <w:ind w:left="0"/>
      </w:pPr>
    </w:p>
    <w:p>
      <w:pPr>
        <w:pStyle w:val="Heading2"/>
        <w:spacing w:line="259" w:lineRule="auto" w:before="1"/>
        <w:ind w:left="3394" w:right="182" w:hanging="1703"/>
      </w:pPr>
      <w:r>
        <w:rPr/>
        <w:t>Súhrn</w:t>
      </w:r>
      <w:r>
        <w:rPr>
          <w:spacing w:val="-14"/>
        </w:rPr>
        <w:t> </w:t>
      </w:r>
      <w:r>
        <w:rPr/>
        <w:t>relevantných</w:t>
      </w:r>
      <w:r>
        <w:rPr>
          <w:spacing w:val="-14"/>
        </w:rPr>
        <w:t> </w:t>
      </w:r>
      <w:r>
        <w:rPr/>
        <w:t>priamych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zákonných</w:t>
      </w:r>
      <w:r>
        <w:rPr>
          <w:spacing w:val="-13"/>
        </w:rPr>
        <w:t> </w:t>
      </w:r>
      <w:r>
        <w:rPr/>
        <w:t>dôkazov</w:t>
      </w:r>
      <w:r>
        <w:rPr>
          <w:spacing w:val="-14"/>
        </w:rPr>
        <w:t> </w:t>
      </w:r>
      <w:r>
        <w:rPr/>
        <w:t>proti</w:t>
      </w:r>
      <w:r>
        <w:rPr>
          <w:spacing w:val="-13"/>
        </w:rPr>
        <w:t> </w:t>
      </w:r>
      <w:r>
        <w:rPr/>
        <w:t>žalovaným spoločnostiam Schufa a Telekom.</w:t>
      </w:r>
    </w:p>
    <w:p>
      <w:pPr>
        <w:pStyle w:val="BodyText"/>
        <w:spacing w:before="22"/>
        <w:ind w:left="0"/>
        <w:rPr>
          <w:b/>
        </w:rPr>
      </w:pPr>
    </w:p>
    <w:p>
      <w:pPr>
        <w:pStyle w:val="BodyText"/>
      </w:pPr>
      <w:r>
        <w:rPr/>
        <w:t>1.</w:t>
      </w:r>
      <w:r>
        <w:rPr>
          <w:spacing w:val="76"/>
          <w:w w:val="150"/>
        </w:rPr>
        <w:t> </w:t>
      </w:r>
      <w:r>
        <w:rPr/>
        <w:t>Schufa</w:t>
      </w:r>
      <w:r>
        <w:rPr>
          <w:spacing w:val="-8"/>
        </w:rPr>
        <w:t> </w:t>
      </w:r>
      <w:r>
        <w:rPr/>
        <w:t>Holding</w:t>
      </w:r>
      <w:r>
        <w:rPr>
          <w:spacing w:val="-6"/>
        </w:rPr>
        <w:t> </w:t>
      </w:r>
      <w:r>
        <w:rPr/>
        <w:t>AG</w:t>
      </w:r>
      <w:r>
        <w:rPr>
          <w:spacing w:val="-5"/>
        </w:rPr>
        <w:t> </w:t>
      </w:r>
      <w:r>
        <w:rPr/>
        <w:t>a</w:t>
      </w:r>
      <w:r>
        <w:rPr>
          <w:spacing w:val="-8"/>
        </w:rPr>
        <w:t> </w:t>
      </w:r>
      <w:r>
        <w:rPr/>
        <w:t>poskytovanie</w:t>
      </w:r>
      <w:r>
        <w:rPr>
          <w:spacing w:val="-1"/>
        </w:rPr>
        <w:t> </w:t>
      </w:r>
      <w:r>
        <w:rPr/>
        <w:t>chránených</w:t>
      </w:r>
      <w:r>
        <w:rPr>
          <w:spacing w:val="-7"/>
        </w:rPr>
        <w:t> </w:t>
      </w:r>
      <w:r>
        <w:rPr/>
        <w:t>osobných</w:t>
      </w:r>
      <w:r>
        <w:rPr>
          <w:spacing w:val="-5"/>
        </w:rPr>
        <w:t> </w:t>
      </w:r>
      <w:r>
        <w:rPr>
          <w:spacing w:val="-2"/>
        </w:rPr>
        <w:t>údajov</w:t>
      </w:r>
    </w:p>
    <w:p>
      <w:pPr>
        <w:pStyle w:val="BodyText"/>
        <w:spacing w:line="259" w:lineRule="auto" w:before="185"/>
        <w:ind w:right="182"/>
      </w:pPr>
      <w:r>
        <w:rPr/>
        <w:t>Schufa</w:t>
      </w:r>
      <w:r>
        <w:rPr>
          <w:spacing w:val="-8"/>
        </w:rPr>
        <w:t> </w:t>
      </w:r>
      <w:r>
        <w:rPr/>
        <w:t>Holding</w:t>
      </w:r>
      <w:r>
        <w:rPr>
          <w:spacing w:val="-6"/>
        </w:rPr>
        <w:t> </w:t>
      </w:r>
      <w:r>
        <w:rPr/>
        <w:t>AG</w:t>
      </w:r>
      <w:r>
        <w:rPr>
          <w:spacing w:val="-6"/>
        </w:rPr>
        <w:t> </w:t>
      </w:r>
      <w:r>
        <w:rPr/>
        <w:t>môže</w:t>
      </w:r>
      <w:r>
        <w:rPr>
          <w:spacing w:val="-7"/>
        </w:rPr>
        <w:t> </w:t>
      </w:r>
      <w:r>
        <w:rPr/>
        <w:t>spracovávať</w:t>
      </w:r>
      <w:r>
        <w:rPr>
          <w:spacing w:val="-7"/>
        </w:rPr>
        <w:t> </w:t>
      </w:r>
      <w:r>
        <w:rPr/>
        <w:t>údaje</w:t>
      </w:r>
      <w:r>
        <w:rPr>
          <w:spacing w:val="-7"/>
        </w:rPr>
        <w:t> </w:t>
      </w:r>
      <w:r>
        <w:rPr/>
        <w:t>v</w:t>
      </w:r>
      <w:r>
        <w:rPr>
          <w:spacing w:val="-6"/>
        </w:rPr>
        <w:t> </w:t>
      </w:r>
      <w:r>
        <w:rPr/>
        <w:t>súlade</w:t>
      </w:r>
      <w:r>
        <w:rPr>
          <w:spacing w:val="-5"/>
        </w:rPr>
        <w:t> </w:t>
      </w:r>
      <w:r>
        <w:rPr/>
        <w:t>s</w:t>
      </w:r>
      <w:r>
        <w:rPr>
          <w:spacing w:val="-6"/>
        </w:rPr>
        <w:t> </w:t>
      </w:r>
      <w:r>
        <w:rPr/>
        <w:t>GDPR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BDSG.</w:t>
      </w:r>
      <w:r>
        <w:rPr>
          <w:spacing w:val="-7"/>
        </w:rPr>
        <w:t> </w:t>
      </w:r>
      <w:r>
        <w:rPr/>
        <w:t>Poskytovanie</w:t>
      </w:r>
      <w:r>
        <w:rPr>
          <w:spacing w:val="-8"/>
        </w:rPr>
        <w:t> </w:t>
      </w:r>
      <w:r>
        <w:rPr/>
        <w:t>údajov</w:t>
      </w:r>
      <w:r>
        <w:rPr>
          <w:spacing w:val="-6"/>
        </w:rPr>
        <w:t> </w:t>
      </w:r>
      <w:r>
        <w:rPr/>
        <w:t>je možné len na základe zákonného právneho základu, alebo oprávneného záujmu ale</w:t>
      </w:r>
    </w:p>
    <w:p>
      <w:pPr>
        <w:pStyle w:val="BodyText"/>
        <w:spacing w:line="291" w:lineRule="exact"/>
      </w:pPr>
      <w:r>
        <w:rPr/>
        <w:t>spotrebiteľ</w:t>
      </w:r>
      <w:r>
        <w:rPr>
          <w:spacing w:val="-5"/>
        </w:rPr>
        <w:t> </w:t>
      </w:r>
      <w:r>
        <w:rPr/>
        <w:t>nesmie</w:t>
      </w:r>
      <w:r>
        <w:rPr>
          <w:spacing w:val="-4"/>
        </w:rPr>
        <w:t> </w:t>
      </w:r>
      <w:r>
        <w:rPr/>
        <w:t>byť</w:t>
      </w:r>
      <w:r>
        <w:rPr>
          <w:spacing w:val="-4"/>
        </w:rPr>
        <w:t> </w:t>
      </w:r>
      <w:r>
        <w:rPr>
          <w:spacing w:val="-2"/>
        </w:rPr>
        <w:t>diskriminovaný.</w:t>
      </w:r>
    </w:p>
    <w:p>
      <w:pPr>
        <w:pStyle w:val="Heading2"/>
        <w:spacing w:before="184"/>
        <w:ind w:firstLine="0"/>
      </w:pPr>
      <w:r>
        <w:rPr/>
        <w:t>Kľúčové</w:t>
      </w:r>
      <w:r>
        <w:rPr>
          <w:spacing w:val="-6"/>
        </w:rPr>
        <w:t> </w:t>
      </w:r>
      <w:r>
        <w:rPr/>
        <w:t>podmienky</w:t>
      </w:r>
      <w:r>
        <w:rPr>
          <w:spacing w:val="-6"/>
        </w:rPr>
        <w:t> </w:t>
      </w:r>
      <w:r>
        <w:rPr>
          <w:spacing w:val="-2"/>
        </w:rPr>
        <w:t>zahŕňajú:</w:t>
      </w:r>
    </w:p>
    <w:p>
      <w:pPr>
        <w:pStyle w:val="BodyText"/>
        <w:spacing w:before="182"/>
      </w:pPr>
      <w:r>
        <w:rPr/>
        <w:t>Informovaný</w:t>
      </w:r>
      <w:r>
        <w:rPr>
          <w:spacing w:val="-9"/>
        </w:rPr>
        <w:t> </w:t>
      </w:r>
      <w:r>
        <w:rPr/>
        <w:t>súhlas,</w:t>
      </w:r>
      <w:r>
        <w:rPr>
          <w:spacing w:val="-10"/>
        </w:rPr>
        <w:t> </w:t>
      </w:r>
      <w:r>
        <w:rPr/>
        <w:t>transparentnosť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možnosť</w:t>
      </w:r>
      <w:r>
        <w:rPr>
          <w:spacing w:val="-10"/>
        </w:rPr>
        <w:t> </w:t>
      </w:r>
      <w:r>
        <w:rPr/>
        <w:t>podať</w:t>
      </w:r>
      <w:r>
        <w:rPr>
          <w:spacing w:val="-9"/>
        </w:rPr>
        <w:t> </w:t>
      </w:r>
      <w:r>
        <w:rPr/>
        <w:t>námietku.</w:t>
      </w:r>
      <w:r>
        <w:rPr>
          <w:spacing w:val="-5"/>
        </w:rPr>
        <w:t> </w:t>
      </w:r>
      <w:r>
        <w:rPr/>
        <w:t>Ak</w:t>
      </w:r>
      <w:r>
        <w:rPr>
          <w:spacing w:val="-9"/>
        </w:rPr>
        <w:t> </w:t>
      </w:r>
      <w:r>
        <w:rPr/>
        <w:t>nevidíme</w:t>
      </w:r>
      <w:r>
        <w:rPr>
          <w:spacing w:val="-6"/>
        </w:rPr>
        <w:t> </w:t>
      </w:r>
      <w:r>
        <w:rPr>
          <w:spacing w:val="-5"/>
        </w:rPr>
        <w:t>čo</w:t>
      </w:r>
    </w:p>
    <w:p>
      <w:pPr>
        <w:pStyle w:val="BodyText"/>
        <w:spacing w:line="259" w:lineRule="auto" w:before="25"/>
        <w:ind w:right="182"/>
      </w:pPr>
      <w:r>
        <w:rPr/>
        <w:t>podpisujeme,</w:t>
      </w:r>
      <w:r>
        <w:rPr>
          <w:spacing w:val="-9"/>
        </w:rPr>
        <w:t> </w:t>
      </w:r>
      <w:r>
        <w:rPr/>
        <w:t>nemožno</w:t>
      </w:r>
      <w:r>
        <w:rPr>
          <w:spacing w:val="-8"/>
        </w:rPr>
        <w:t> </w:t>
      </w:r>
      <w:r>
        <w:rPr/>
        <w:t>hovoriť</w:t>
      </w:r>
      <w:r>
        <w:rPr>
          <w:spacing w:val="-4"/>
        </w:rPr>
        <w:t> </w:t>
      </w:r>
      <w:r>
        <w:rPr/>
        <w:t>o</w:t>
      </w:r>
      <w:r>
        <w:rPr>
          <w:spacing w:val="-8"/>
        </w:rPr>
        <w:t> </w:t>
      </w:r>
      <w:r>
        <w:rPr/>
        <w:t>transparentnosti.</w:t>
      </w:r>
      <w:r>
        <w:rPr>
          <w:spacing w:val="-7"/>
        </w:rPr>
        <w:t> </w:t>
      </w:r>
      <w:r>
        <w:rPr/>
        <w:t>Pri</w:t>
      </w:r>
      <w:r>
        <w:rPr>
          <w:spacing w:val="-9"/>
        </w:rPr>
        <w:t> </w:t>
      </w:r>
      <w:r>
        <w:rPr/>
        <w:t>procese</w:t>
      </w:r>
      <w:r>
        <w:rPr>
          <w:spacing w:val="-8"/>
        </w:rPr>
        <w:t> </w:t>
      </w:r>
      <w:r>
        <w:rPr/>
        <w:t>žiadosti</w:t>
      </w:r>
      <w:r>
        <w:rPr>
          <w:spacing w:val="-8"/>
        </w:rPr>
        <w:t> </w:t>
      </w:r>
      <w:r>
        <w:rPr/>
        <w:t>o</w:t>
      </w:r>
      <w:r>
        <w:rPr>
          <w:spacing w:val="-5"/>
        </w:rPr>
        <w:t> </w:t>
      </w:r>
      <w:r>
        <w:rPr/>
        <w:t>internet</w:t>
      </w:r>
      <w:r>
        <w:rPr>
          <w:spacing w:val="-7"/>
        </w:rPr>
        <w:t> </w:t>
      </w:r>
      <w:r>
        <w:rPr/>
        <w:t>nevidíme čo podpisujeme, takže nemožno hovoriť o transparentnosti, ktorá je kľúčová!</w:t>
      </w:r>
    </w:p>
    <w:p>
      <w:pPr>
        <w:pStyle w:val="BodyText"/>
        <w:spacing w:line="259" w:lineRule="auto"/>
        <w:ind w:right="345"/>
      </w:pPr>
      <w:r>
        <w:rPr/>
        <w:t>Transparentnosť je kľúčovou zásadou spracovania osobných údajov podľa GDPR (článok 5 ods.</w:t>
      </w:r>
      <w:r>
        <w:rPr>
          <w:spacing w:val="-8"/>
        </w:rPr>
        <w:t> </w:t>
      </w:r>
      <w:r>
        <w:rPr/>
        <w:t>1</w:t>
      </w:r>
      <w:r>
        <w:rPr>
          <w:spacing w:val="-8"/>
        </w:rPr>
        <w:t> </w:t>
      </w:r>
      <w:r>
        <w:rPr/>
        <w:t>písm.</w:t>
      </w:r>
      <w:r>
        <w:rPr>
          <w:spacing w:val="-6"/>
        </w:rPr>
        <w:t> </w:t>
      </w:r>
      <w:r>
        <w:rPr/>
        <w:t>a).</w:t>
      </w:r>
      <w:r>
        <w:rPr>
          <w:spacing w:val="-8"/>
        </w:rPr>
        <w:t> </w:t>
      </w:r>
      <w:r>
        <w:rPr/>
        <w:t>Transparentné</w:t>
      </w:r>
      <w:r>
        <w:rPr>
          <w:spacing w:val="-6"/>
        </w:rPr>
        <w:t> </w:t>
      </w:r>
      <w:r>
        <w:rPr/>
        <w:t>spracovanie</w:t>
      </w:r>
      <w:r>
        <w:rPr>
          <w:spacing w:val="-9"/>
        </w:rPr>
        <w:t> </w:t>
      </w:r>
      <w:r>
        <w:rPr/>
        <w:t>znamená,</w:t>
      </w:r>
      <w:r>
        <w:rPr>
          <w:spacing w:val="-6"/>
        </w:rPr>
        <w:t> </w:t>
      </w:r>
      <w:r>
        <w:rPr/>
        <w:t>že</w:t>
      </w:r>
      <w:r>
        <w:rPr>
          <w:spacing w:val="-9"/>
        </w:rPr>
        <w:t> </w:t>
      </w:r>
      <w:r>
        <w:rPr/>
        <w:t>jednotlivci</w:t>
      </w:r>
      <w:r>
        <w:rPr>
          <w:spacing w:val="-7"/>
        </w:rPr>
        <w:t> </w:t>
      </w:r>
      <w:r>
        <w:rPr/>
        <w:t>musia</w:t>
      </w:r>
      <w:r>
        <w:rPr>
          <w:spacing w:val="-11"/>
        </w:rPr>
        <w:t> </w:t>
      </w:r>
      <w:r>
        <w:rPr/>
        <w:t>byť</w:t>
      </w:r>
      <w:r>
        <w:rPr>
          <w:spacing w:val="-6"/>
        </w:rPr>
        <w:t> </w:t>
      </w:r>
      <w:r>
        <w:rPr/>
        <w:t>jasne,</w:t>
      </w:r>
      <w:r>
        <w:rPr>
          <w:spacing w:val="-8"/>
        </w:rPr>
        <w:t> </w:t>
      </w:r>
      <w:r>
        <w:rPr/>
        <w:t>presne a zrozumiteľne informovaní o tom, ako budú ich údaje spracovávané, na aký účel a aké právne základy sa na toto spracovanie vzťahujú.</w:t>
      </w:r>
    </w:p>
    <w:p>
      <w:pPr>
        <w:pStyle w:val="BodyText"/>
        <w:spacing w:line="259" w:lineRule="auto" w:before="158"/>
        <w:ind w:right="182"/>
      </w:pPr>
      <w:r>
        <w:rPr/>
        <w:t>Ak pri žiadosti o internet nie ste dostatočne informovaní o tom, čo podpisujete, aký bude účel a rozsah spracovania vašich údajov a aké sú vaše práva, toto spracovanie nespĺňa požiadavky</w:t>
      </w:r>
      <w:r>
        <w:rPr>
          <w:spacing w:val="-9"/>
        </w:rPr>
        <w:t> </w:t>
      </w:r>
      <w:r>
        <w:rPr/>
        <w:t>GDPR</w:t>
      </w:r>
      <w:r>
        <w:rPr>
          <w:spacing w:val="-11"/>
        </w:rPr>
        <w:t> </w:t>
      </w:r>
      <w:r>
        <w:rPr/>
        <w:t>na</w:t>
      </w:r>
      <w:r>
        <w:rPr>
          <w:spacing w:val="-9"/>
        </w:rPr>
        <w:t> </w:t>
      </w:r>
      <w:r>
        <w:rPr/>
        <w:t>transparentnosť.</w:t>
      </w:r>
      <w:r>
        <w:rPr>
          <w:spacing w:val="-10"/>
        </w:rPr>
        <w:t> </w:t>
      </w:r>
      <w:r>
        <w:rPr/>
        <w:t>Ide</w:t>
      </w:r>
      <w:r>
        <w:rPr>
          <w:spacing w:val="-8"/>
        </w:rPr>
        <w:t> </w:t>
      </w:r>
      <w:r>
        <w:rPr/>
        <w:t>o</w:t>
      </w:r>
      <w:r>
        <w:rPr>
          <w:spacing w:val="-7"/>
        </w:rPr>
        <w:t> </w:t>
      </w:r>
      <w:r>
        <w:rPr/>
        <w:t>zásadný</w:t>
      </w:r>
      <w:r>
        <w:rPr>
          <w:spacing w:val="-9"/>
        </w:rPr>
        <w:t> </w:t>
      </w:r>
      <w:r>
        <w:rPr/>
        <w:t>nedostatok,</w:t>
      </w:r>
      <w:r>
        <w:rPr>
          <w:spacing w:val="-9"/>
        </w:rPr>
        <w:t> </w:t>
      </w:r>
      <w:r>
        <w:rPr/>
        <w:t>ktorý</w:t>
      </w:r>
      <w:r>
        <w:rPr>
          <w:spacing w:val="-9"/>
        </w:rPr>
        <w:t> </w:t>
      </w:r>
      <w:r>
        <w:rPr/>
        <w:t>znamená</w:t>
      </w:r>
      <w:r>
        <w:rPr>
          <w:spacing w:val="-9"/>
        </w:rPr>
        <w:t> </w:t>
      </w:r>
      <w:r>
        <w:rPr/>
        <w:t>nezákonné spracovanie údajov.</w:t>
      </w:r>
    </w:p>
    <w:p>
      <w:pPr>
        <w:pStyle w:val="BodyText"/>
        <w:spacing w:line="256" w:lineRule="auto" w:before="161"/>
        <w:ind w:right="182"/>
      </w:pPr>
      <w:r>
        <w:rPr/>
        <w:t>Okrem</w:t>
      </w:r>
      <w:r>
        <w:rPr>
          <w:spacing w:val="-9"/>
        </w:rPr>
        <w:t> </w:t>
      </w:r>
      <w:r>
        <w:rPr/>
        <w:t>toho,</w:t>
      </w:r>
      <w:r>
        <w:rPr>
          <w:spacing w:val="-11"/>
        </w:rPr>
        <w:t> </w:t>
      </w:r>
      <w:r>
        <w:rPr/>
        <w:t>nedostatok</w:t>
      </w:r>
      <w:r>
        <w:rPr>
          <w:spacing w:val="-11"/>
        </w:rPr>
        <w:t> </w:t>
      </w:r>
      <w:r>
        <w:rPr/>
        <w:t>transparentnosti</w:t>
      </w:r>
      <w:r>
        <w:rPr>
          <w:spacing w:val="-10"/>
        </w:rPr>
        <w:t> </w:t>
      </w:r>
      <w:r>
        <w:rPr/>
        <w:t>môže</w:t>
      </w:r>
      <w:r>
        <w:rPr>
          <w:spacing w:val="-9"/>
        </w:rPr>
        <w:t> </w:t>
      </w:r>
      <w:r>
        <w:rPr/>
        <w:t>viesť</w:t>
      </w:r>
      <w:r>
        <w:rPr>
          <w:spacing w:val="-9"/>
        </w:rPr>
        <w:t> </w:t>
      </w:r>
      <w:r>
        <w:rPr/>
        <w:t>k</w:t>
      </w:r>
      <w:r>
        <w:rPr>
          <w:spacing w:val="-7"/>
        </w:rPr>
        <w:t> </w:t>
      </w:r>
      <w:r>
        <w:rPr/>
        <w:t>tomu,</w:t>
      </w:r>
      <w:r>
        <w:rPr>
          <w:spacing w:val="-11"/>
        </w:rPr>
        <w:t> </w:t>
      </w:r>
      <w:r>
        <w:rPr/>
        <w:t>že</w:t>
      </w:r>
      <w:r>
        <w:rPr>
          <w:spacing w:val="-9"/>
        </w:rPr>
        <w:t> </w:t>
      </w:r>
      <w:r>
        <w:rPr/>
        <w:t>spotrebiteľ</w:t>
      </w:r>
      <w:r>
        <w:rPr>
          <w:spacing w:val="-10"/>
        </w:rPr>
        <w:t> </w:t>
      </w:r>
      <w:r>
        <w:rPr/>
        <w:t>nemá</w:t>
      </w:r>
      <w:r>
        <w:rPr>
          <w:spacing w:val="-9"/>
        </w:rPr>
        <w:t> </w:t>
      </w:r>
      <w:r>
        <w:rPr/>
        <w:t>možnosť podať informovaný súhlas alebo využiť právo na námietku voči spracovaniu údajov, čo je</w:t>
      </w:r>
    </w:p>
    <w:p>
      <w:pPr>
        <w:pStyle w:val="BodyText"/>
        <w:spacing w:before="4"/>
      </w:pPr>
      <w:r>
        <w:rPr/>
        <w:t>v</w:t>
      </w:r>
      <w:r>
        <w:rPr>
          <w:spacing w:val="-7"/>
        </w:rPr>
        <w:t> </w:t>
      </w:r>
      <w:r>
        <w:rPr/>
        <w:t>rozpore</w:t>
      </w:r>
      <w:r>
        <w:rPr>
          <w:spacing w:val="-5"/>
        </w:rPr>
        <w:t> </w:t>
      </w:r>
      <w:r>
        <w:rPr/>
        <w:t>s</w:t>
      </w:r>
      <w:r>
        <w:rPr>
          <w:spacing w:val="-3"/>
        </w:rPr>
        <w:t> </w:t>
      </w:r>
      <w:r>
        <w:rPr>
          <w:spacing w:val="-4"/>
        </w:rPr>
        <w:t>GDPR.</w:t>
      </w:r>
    </w:p>
    <w:p>
      <w:pPr>
        <w:pStyle w:val="BodyText"/>
        <w:spacing w:line="259" w:lineRule="auto" w:before="182"/>
        <w:ind w:right="182"/>
      </w:pPr>
      <w:r>
        <w:rPr/>
        <w:t>Automatizované</w:t>
      </w:r>
      <w:r>
        <w:rPr>
          <w:spacing w:val="-11"/>
        </w:rPr>
        <w:t> </w:t>
      </w:r>
      <w:r>
        <w:rPr/>
        <w:t>individuálne</w:t>
      </w:r>
      <w:r>
        <w:rPr>
          <w:spacing w:val="-8"/>
        </w:rPr>
        <w:t> </w:t>
      </w:r>
      <w:r>
        <w:rPr/>
        <w:t>rozhodovanie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spracovanie,</w:t>
      </w:r>
      <w:r>
        <w:rPr>
          <w:spacing w:val="-9"/>
        </w:rPr>
        <w:t> </w:t>
      </w:r>
      <w:r>
        <w:rPr/>
        <w:t>akým</w:t>
      </w:r>
      <w:r>
        <w:rPr>
          <w:spacing w:val="-9"/>
        </w:rPr>
        <w:t> </w:t>
      </w:r>
      <w:r>
        <w:rPr/>
        <w:t>je</w:t>
      </w:r>
      <w:r>
        <w:rPr>
          <w:spacing w:val="-10"/>
        </w:rPr>
        <w:t> </w:t>
      </w:r>
      <w:r>
        <w:rPr/>
        <w:t>AIR,</w:t>
      </w:r>
      <w:r>
        <w:rPr>
          <w:spacing w:val="-9"/>
        </w:rPr>
        <w:t> </w:t>
      </w:r>
      <w:r>
        <w:rPr/>
        <w:t>musí</w:t>
      </w:r>
      <w:r>
        <w:rPr>
          <w:spacing w:val="-9"/>
        </w:rPr>
        <w:t> </w:t>
      </w:r>
      <w:r>
        <w:rPr/>
        <w:t>obsahovať ľudskú kontrolu a zákazník má právo byť informovaný (IS) a musí mať možnosť podať</w:t>
      </w:r>
    </w:p>
    <w:p>
      <w:pPr>
        <w:pStyle w:val="BodyText"/>
        <w:spacing w:before="1"/>
      </w:pPr>
      <w:r>
        <w:rPr/>
        <w:t>námietku</w:t>
      </w:r>
      <w:r>
        <w:rPr>
          <w:spacing w:val="-3"/>
        </w:rPr>
        <w:t> </w:t>
      </w:r>
      <w:r>
        <w:rPr/>
        <w:t>alebo</w:t>
      </w:r>
      <w:r>
        <w:rPr>
          <w:spacing w:val="-5"/>
        </w:rPr>
        <w:t> </w:t>
      </w:r>
      <w:r>
        <w:rPr/>
        <w:t>podať</w:t>
      </w:r>
      <w:r>
        <w:rPr>
          <w:spacing w:val="-5"/>
        </w:rPr>
        <w:t> </w:t>
      </w:r>
      <w:r>
        <w:rPr/>
        <w:t>nesúhlas</w:t>
      </w:r>
      <w:r>
        <w:rPr>
          <w:spacing w:val="-4"/>
        </w:rPr>
        <w:t> </w:t>
      </w:r>
      <w:r>
        <w:rPr/>
        <w:t>s</w:t>
      </w:r>
      <w:r>
        <w:rPr>
          <w:spacing w:val="-5"/>
        </w:rPr>
        <w:t> </w:t>
      </w:r>
      <w:r>
        <w:rPr>
          <w:spacing w:val="-4"/>
        </w:rPr>
        <w:t>AIR.</w:t>
      </w:r>
    </w:p>
    <w:p>
      <w:pPr>
        <w:pStyle w:val="BodyText"/>
        <w:spacing w:line="259" w:lineRule="auto" w:before="182"/>
        <w:ind w:right="182"/>
      </w:pPr>
      <w:r>
        <w:rPr/>
        <w:t>Záver:</w:t>
      </w:r>
      <w:r>
        <w:rPr>
          <w:spacing w:val="-6"/>
        </w:rPr>
        <w:t> </w:t>
      </w:r>
      <w:r>
        <w:rPr/>
        <w:t>Schufa</w:t>
      </w:r>
      <w:r>
        <w:rPr>
          <w:spacing w:val="-9"/>
        </w:rPr>
        <w:t> </w:t>
      </w:r>
      <w:r>
        <w:rPr/>
        <w:t>musí</w:t>
      </w:r>
      <w:r>
        <w:rPr>
          <w:spacing w:val="-9"/>
        </w:rPr>
        <w:t> </w:t>
      </w:r>
      <w:r>
        <w:rPr/>
        <w:t>preukázať,</w:t>
      </w:r>
      <w:r>
        <w:rPr>
          <w:spacing w:val="-7"/>
        </w:rPr>
        <w:t> </w:t>
      </w:r>
      <w:r>
        <w:rPr/>
        <w:t>že</w:t>
      </w:r>
      <w:r>
        <w:rPr>
          <w:spacing w:val="-9"/>
        </w:rPr>
        <w:t> </w:t>
      </w:r>
      <w:r>
        <w:rPr/>
        <w:t>koná</w:t>
      </w:r>
      <w:r>
        <w:rPr>
          <w:spacing w:val="-9"/>
        </w:rPr>
        <w:t> </w:t>
      </w:r>
      <w:r>
        <w:rPr/>
        <w:t>v</w:t>
      </w:r>
      <w:r>
        <w:rPr>
          <w:spacing w:val="-7"/>
        </w:rPr>
        <w:t> </w:t>
      </w:r>
      <w:r>
        <w:rPr/>
        <w:t>súlade</w:t>
      </w:r>
      <w:r>
        <w:rPr>
          <w:spacing w:val="-6"/>
        </w:rPr>
        <w:t> </w:t>
      </w:r>
      <w:r>
        <w:rPr/>
        <w:t>s</w:t>
      </w:r>
      <w:r>
        <w:rPr>
          <w:spacing w:val="-9"/>
        </w:rPr>
        <w:t> </w:t>
      </w:r>
      <w:r>
        <w:rPr/>
        <w:t>GDPR.</w:t>
      </w:r>
      <w:r>
        <w:rPr>
          <w:spacing w:val="-8"/>
        </w:rPr>
        <w:t> </w:t>
      </w:r>
      <w:r>
        <w:rPr/>
        <w:t>Ak</w:t>
      </w:r>
      <w:r>
        <w:rPr>
          <w:spacing w:val="-8"/>
        </w:rPr>
        <w:t> </w:t>
      </w:r>
      <w:r>
        <w:rPr/>
        <w:t>sa</w:t>
      </w:r>
      <w:r>
        <w:rPr>
          <w:spacing w:val="-9"/>
        </w:rPr>
        <w:t> </w:t>
      </w:r>
      <w:r>
        <w:rPr/>
        <w:t>preukáže</w:t>
      </w:r>
      <w:r>
        <w:rPr>
          <w:spacing w:val="-6"/>
        </w:rPr>
        <w:t> </w:t>
      </w:r>
      <w:r>
        <w:rPr/>
        <w:t>nedostatok informovania alebo súhlasu, došlo k porušeniu zákona.</w:t>
      </w:r>
    </w:p>
    <w:p>
      <w:pPr>
        <w:pStyle w:val="Heading2"/>
        <w:numPr>
          <w:ilvl w:val="0"/>
          <w:numId w:val="7"/>
        </w:numPr>
        <w:tabs>
          <w:tab w:pos="2507" w:val="left" w:leader="none"/>
        </w:tabs>
        <w:spacing w:line="240" w:lineRule="auto" w:before="160" w:after="0"/>
        <w:ind w:left="2507" w:right="0" w:hanging="357"/>
        <w:jc w:val="left"/>
      </w:pPr>
      <w:r>
        <w:rPr/>
        <w:t>Odmietnutie</w:t>
      </w:r>
      <w:r>
        <w:rPr>
          <w:spacing w:val="-12"/>
        </w:rPr>
        <w:t> </w:t>
      </w:r>
      <w:r>
        <w:rPr/>
        <w:t>poskytnutia</w:t>
      </w:r>
      <w:r>
        <w:rPr>
          <w:spacing w:val="-12"/>
        </w:rPr>
        <w:t> </w:t>
      </w:r>
      <w:r>
        <w:rPr/>
        <w:t>internetového</w:t>
      </w:r>
      <w:r>
        <w:rPr>
          <w:spacing w:val="-10"/>
        </w:rPr>
        <w:t> </w:t>
      </w:r>
      <w:r>
        <w:rPr>
          <w:spacing w:val="-2"/>
        </w:rPr>
        <w:t>pripojenia</w:t>
      </w:r>
    </w:p>
    <w:p>
      <w:pPr>
        <w:pStyle w:val="Heading2"/>
        <w:spacing w:after="0" w:line="240" w:lineRule="auto"/>
        <w:jc w:val="left"/>
        <w:sectPr>
          <w:pgSz w:w="11910" w:h="16840"/>
          <w:pgMar w:header="0" w:footer="524" w:top="1920" w:bottom="720" w:left="1275" w:right="1275"/>
        </w:sectPr>
      </w:pPr>
    </w:p>
    <w:p>
      <w:pPr>
        <w:pStyle w:val="BodyText"/>
        <w:spacing w:line="259" w:lineRule="auto" w:before="36"/>
        <w:ind w:right="568"/>
      </w:pPr>
      <w:r>
        <w:rPr>
          <w:position w:val="2"/>
        </w:rPr>
        <w:t>Telekom</w:t>
      </w:r>
      <w:r>
        <w:rPr>
          <w:spacing w:val="-7"/>
          <w:position w:val="2"/>
        </w:rPr>
        <w:t> </w:t>
      </w:r>
      <w:r>
        <w:rPr>
          <w:position w:val="2"/>
        </w:rPr>
        <w:t>a</w:t>
      </w:r>
      <w:r>
        <w:rPr>
          <w:spacing w:val="-9"/>
          <w:position w:val="2"/>
        </w:rPr>
        <w:t> </w:t>
      </w:r>
      <w:r>
        <w:rPr>
          <w:position w:val="2"/>
        </w:rPr>
        <w:t>O</w:t>
      </w:r>
      <w:r>
        <w:rPr>
          <w:sz w:val="16"/>
        </w:rPr>
        <w:t>2</w:t>
      </w:r>
      <w:r>
        <w:rPr>
          <w:spacing w:val="10"/>
          <w:sz w:val="16"/>
        </w:rPr>
        <w:t> </w:t>
      </w:r>
      <w:r>
        <w:rPr>
          <w:position w:val="2"/>
        </w:rPr>
        <w:t>Telefónica</w:t>
      </w:r>
      <w:r>
        <w:rPr>
          <w:spacing w:val="-10"/>
          <w:position w:val="2"/>
        </w:rPr>
        <w:t> </w:t>
      </w:r>
      <w:r>
        <w:rPr>
          <w:position w:val="2"/>
        </w:rPr>
        <w:t>mi</w:t>
      </w:r>
      <w:r>
        <w:rPr>
          <w:spacing w:val="-7"/>
          <w:position w:val="2"/>
        </w:rPr>
        <w:t> </w:t>
      </w:r>
      <w:r>
        <w:rPr>
          <w:position w:val="2"/>
        </w:rPr>
        <w:t>odmietli</w:t>
      </w:r>
      <w:r>
        <w:rPr>
          <w:spacing w:val="-10"/>
          <w:position w:val="2"/>
        </w:rPr>
        <w:t> </w:t>
      </w:r>
      <w:r>
        <w:rPr>
          <w:position w:val="2"/>
        </w:rPr>
        <w:t>poskytnúť</w:t>
      </w:r>
      <w:r>
        <w:rPr>
          <w:spacing w:val="-9"/>
          <w:position w:val="2"/>
        </w:rPr>
        <w:t> </w:t>
      </w:r>
      <w:r>
        <w:rPr>
          <w:position w:val="2"/>
        </w:rPr>
        <w:t>pripojenie</w:t>
      </w:r>
      <w:r>
        <w:rPr>
          <w:spacing w:val="-9"/>
          <w:position w:val="2"/>
        </w:rPr>
        <w:t> </w:t>
      </w:r>
      <w:r>
        <w:rPr>
          <w:position w:val="2"/>
        </w:rPr>
        <w:t>na</w:t>
      </w:r>
      <w:r>
        <w:rPr>
          <w:spacing w:val="-8"/>
          <w:position w:val="2"/>
        </w:rPr>
        <w:t> </w:t>
      </w:r>
      <w:r>
        <w:rPr>
          <w:position w:val="2"/>
        </w:rPr>
        <w:t>základe</w:t>
      </w:r>
      <w:r>
        <w:rPr>
          <w:spacing w:val="-9"/>
          <w:position w:val="2"/>
        </w:rPr>
        <w:t> </w:t>
      </w:r>
      <w:r>
        <w:rPr>
          <w:position w:val="2"/>
        </w:rPr>
        <w:t>údajnej</w:t>
      </w:r>
      <w:r>
        <w:rPr>
          <w:spacing w:val="-10"/>
          <w:position w:val="2"/>
        </w:rPr>
        <w:t> </w:t>
      </w:r>
      <w:r>
        <w:rPr>
          <w:position w:val="2"/>
        </w:rPr>
        <w:t>bonity</w:t>
      </w:r>
      <w:r>
        <w:rPr>
          <w:spacing w:val="-3"/>
          <w:position w:val="2"/>
        </w:rPr>
        <w:t> </w:t>
      </w:r>
      <w:r>
        <w:rPr>
          <w:position w:val="2"/>
        </w:rPr>
        <w:t>od </w:t>
      </w:r>
      <w:r>
        <w:rPr/>
        <w:t>Schufa Holding AG, pričom mi ani nevysvetlili, čiže neinformovali a ani nepreukázali oprávnený záujem alebo môj informovaný súhlas.</w:t>
      </w:r>
    </w:p>
    <w:p>
      <w:pPr>
        <w:pStyle w:val="BodyText"/>
        <w:spacing w:line="259" w:lineRule="auto" w:before="161"/>
        <w:ind w:right="182"/>
      </w:pPr>
      <w:r>
        <w:rPr/>
        <w:t>Môj</w:t>
      </w:r>
      <w:r>
        <w:rPr>
          <w:spacing w:val="-5"/>
        </w:rPr>
        <w:t> </w:t>
      </w:r>
      <w:r>
        <w:rPr/>
        <w:t>alternatívny</w:t>
      </w:r>
      <w:r>
        <w:rPr>
          <w:spacing w:val="-6"/>
        </w:rPr>
        <w:t> </w:t>
      </w:r>
      <w:r>
        <w:rPr/>
        <w:t>internet</w:t>
      </w:r>
      <w:r>
        <w:rPr>
          <w:spacing w:val="-7"/>
        </w:rPr>
        <w:t> </w:t>
      </w:r>
      <w:r>
        <w:rPr/>
        <w:t>stojí</w:t>
      </w:r>
      <w:r>
        <w:rPr>
          <w:spacing w:val="-8"/>
        </w:rPr>
        <w:t> </w:t>
      </w:r>
      <w:r>
        <w:rPr/>
        <w:t>mesačne</w:t>
      </w:r>
      <w:r>
        <w:rPr>
          <w:spacing w:val="-8"/>
        </w:rPr>
        <w:t> </w:t>
      </w:r>
      <w:r>
        <w:rPr/>
        <w:t>108</w:t>
      </w:r>
      <w:r>
        <w:rPr>
          <w:spacing w:val="-5"/>
        </w:rPr>
        <w:t> </w:t>
      </w:r>
      <w:r>
        <w:rPr/>
        <w:t>€,</w:t>
      </w:r>
      <w:r>
        <w:rPr>
          <w:spacing w:val="-7"/>
        </w:rPr>
        <w:t> </w:t>
      </w:r>
      <w:r>
        <w:rPr/>
        <w:t>čo</w:t>
      </w:r>
      <w:r>
        <w:rPr>
          <w:spacing w:val="-7"/>
        </w:rPr>
        <w:t> </w:t>
      </w:r>
      <w:r>
        <w:rPr/>
        <w:t>v</w:t>
      </w:r>
      <w:r>
        <w:rPr>
          <w:spacing w:val="-6"/>
        </w:rPr>
        <w:t> </w:t>
      </w:r>
      <w:r>
        <w:rPr/>
        <w:t>priebehu</w:t>
      </w:r>
      <w:r>
        <w:rPr>
          <w:spacing w:val="-7"/>
        </w:rPr>
        <w:t> </w:t>
      </w:r>
      <w:r>
        <w:rPr/>
        <w:t>piatich</w:t>
      </w:r>
      <w:r>
        <w:rPr>
          <w:spacing w:val="-5"/>
        </w:rPr>
        <w:t> </w:t>
      </w:r>
      <w:r>
        <w:rPr/>
        <w:t>rokov</w:t>
      </w:r>
      <w:r>
        <w:rPr>
          <w:spacing w:val="-8"/>
        </w:rPr>
        <w:t> </w:t>
      </w:r>
      <w:r>
        <w:rPr/>
        <w:t>znamená</w:t>
      </w:r>
      <w:r>
        <w:rPr>
          <w:spacing w:val="-8"/>
        </w:rPr>
        <w:t> </w:t>
      </w:r>
      <w:r>
        <w:rPr/>
        <w:t>zvýšené náklady o 4 380 €. Dôkaz o platbe Telekomu sa nachádza v poskytnutých výpisoch</w:t>
      </w:r>
    </w:p>
    <w:p>
      <w:pPr>
        <w:pStyle w:val="BodyText"/>
        <w:spacing w:before="1"/>
      </w:pPr>
      <w:r>
        <w:rPr/>
        <w:t>z</w:t>
      </w:r>
      <w:r>
        <w:rPr>
          <w:spacing w:val="-7"/>
        </w:rPr>
        <w:t> </w:t>
      </w:r>
      <w:r>
        <w:rPr/>
        <w:t>bankového</w:t>
      </w:r>
      <w:r>
        <w:rPr>
          <w:spacing w:val="-10"/>
        </w:rPr>
        <w:t> </w:t>
      </w:r>
      <w:r>
        <w:rPr>
          <w:spacing w:val="-2"/>
        </w:rPr>
        <w:t>účtu.</w:t>
      </w:r>
    </w:p>
    <w:p>
      <w:pPr>
        <w:pStyle w:val="BodyText"/>
        <w:spacing w:line="259" w:lineRule="auto" w:before="182"/>
        <w:ind w:right="182"/>
      </w:pPr>
      <w:r>
        <w:rPr/>
        <w:t>Záver:</w:t>
      </w:r>
      <w:r>
        <w:rPr>
          <w:spacing w:val="-5"/>
        </w:rPr>
        <w:t> </w:t>
      </w:r>
      <w:r>
        <w:rPr/>
        <w:t>Odopretie</w:t>
      </w:r>
      <w:r>
        <w:rPr>
          <w:spacing w:val="-5"/>
        </w:rPr>
        <w:t> </w:t>
      </w:r>
      <w:r>
        <w:rPr/>
        <w:t>internetu</w:t>
      </w:r>
      <w:r>
        <w:rPr>
          <w:spacing w:val="-5"/>
        </w:rPr>
        <w:t> </w:t>
      </w:r>
      <w:r>
        <w:rPr/>
        <w:t>je</w:t>
      </w:r>
      <w:r>
        <w:rPr>
          <w:spacing w:val="-7"/>
        </w:rPr>
        <w:t> </w:t>
      </w:r>
      <w:r>
        <w:rPr/>
        <w:t>diskriminačné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finančne</w:t>
      </w:r>
      <w:r>
        <w:rPr>
          <w:spacing w:val="-3"/>
        </w:rPr>
        <w:t> </w:t>
      </w:r>
      <w:r>
        <w:rPr/>
        <w:t>neúmerné,</w:t>
      </w:r>
      <w:r>
        <w:rPr>
          <w:spacing w:val="-5"/>
        </w:rPr>
        <w:t> </w:t>
      </w:r>
      <w:r>
        <w:rPr/>
        <w:t>čím</w:t>
      </w:r>
      <w:r>
        <w:rPr>
          <w:spacing w:val="-8"/>
        </w:rPr>
        <w:t> </w:t>
      </w:r>
      <w:r>
        <w:rPr/>
        <w:t>narúšajú</w:t>
      </w:r>
      <w:r>
        <w:rPr>
          <w:spacing w:val="-4"/>
        </w:rPr>
        <w:t> </w:t>
      </w:r>
      <w:r>
        <w:rPr/>
        <w:t>moje základné práva a princíp proporcionality.</w:t>
      </w:r>
    </w:p>
    <w:p>
      <w:pPr>
        <w:pStyle w:val="Heading2"/>
        <w:numPr>
          <w:ilvl w:val="0"/>
          <w:numId w:val="7"/>
        </w:numPr>
        <w:tabs>
          <w:tab w:pos="3316" w:val="left" w:leader="none"/>
        </w:tabs>
        <w:spacing w:line="240" w:lineRule="auto" w:before="159" w:after="0"/>
        <w:ind w:left="3316" w:right="0" w:hanging="357"/>
        <w:jc w:val="left"/>
      </w:pPr>
      <w:r>
        <w:rPr/>
        <w:t>Porušenie</w:t>
      </w:r>
      <w:r>
        <w:rPr>
          <w:spacing w:val="-4"/>
        </w:rPr>
        <w:t> </w:t>
      </w:r>
      <w:r>
        <w:rPr/>
        <w:t>GDPR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Článku</w:t>
      </w:r>
      <w:r>
        <w:rPr>
          <w:spacing w:val="-2"/>
        </w:rPr>
        <w:t> </w:t>
      </w:r>
      <w:r>
        <w:rPr/>
        <w:t>22</w:t>
      </w:r>
      <w:r>
        <w:rPr>
          <w:spacing w:val="-3"/>
        </w:rPr>
        <w:t> </w:t>
      </w:r>
      <w:r>
        <w:rPr>
          <w:spacing w:val="-4"/>
        </w:rPr>
        <w:t>GDPR</w:t>
      </w:r>
    </w:p>
    <w:p>
      <w:pPr>
        <w:pStyle w:val="BodyText"/>
        <w:spacing w:before="48"/>
        <w:ind w:left="0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859" w:val="left" w:leader="none"/>
          <w:tab w:pos="861" w:val="left" w:leader="none"/>
        </w:tabs>
        <w:spacing w:line="256" w:lineRule="auto" w:before="0" w:after="0"/>
        <w:ind w:left="861" w:right="1449" w:hanging="360"/>
        <w:jc w:val="left"/>
        <w:rPr>
          <w:sz w:val="24"/>
        </w:rPr>
      </w:pPr>
      <w:r>
        <w:rPr>
          <w:sz w:val="24"/>
        </w:rPr>
        <w:t>Automatizované</w:t>
      </w:r>
      <w:r>
        <w:rPr>
          <w:spacing w:val="-11"/>
          <w:sz w:val="24"/>
        </w:rPr>
        <w:t> </w:t>
      </w:r>
      <w:r>
        <w:rPr>
          <w:sz w:val="24"/>
        </w:rPr>
        <w:t>individuálne</w:t>
      </w:r>
      <w:r>
        <w:rPr>
          <w:spacing w:val="-9"/>
          <w:sz w:val="24"/>
        </w:rPr>
        <w:t> </w:t>
      </w:r>
      <w:r>
        <w:rPr>
          <w:sz w:val="24"/>
        </w:rPr>
        <w:t>rozhodovanie</w:t>
      </w:r>
      <w:r>
        <w:rPr>
          <w:spacing w:val="-9"/>
          <w:sz w:val="24"/>
        </w:rPr>
        <w:t> </w:t>
      </w:r>
      <w:r>
        <w:rPr>
          <w:sz w:val="24"/>
        </w:rPr>
        <w:t>(AIR)</w:t>
      </w:r>
      <w:r>
        <w:rPr>
          <w:spacing w:val="-12"/>
          <w:sz w:val="24"/>
        </w:rPr>
        <w:t> </w:t>
      </w:r>
      <w:r>
        <w:rPr>
          <w:sz w:val="24"/>
        </w:rPr>
        <w:t>nesmie</w:t>
      </w:r>
      <w:r>
        <w:rPr>
          <w:spacing w:val="-9"/>
          <w:sz w:val="24"/>
        </w:rPr>
        <w:t> </w:t>
      </w:r>
      <w:r>
        <w:rPr>
          <w:sz w:val="24"/>
        </w:rPr>
        <w:t>byť</w:t>
      </w:r>
      <w:r>
        <w:rPr>
          <w:spacing w:val="-10"/>
          <w:sz w:val="24"/>
        </w:rPr>
        <w:t> </w:t>
      </w:r>
      <w:r>
        <w:rPr>
          <w:sz w:val="24"/>
        </w:rPr>
        <w:t>použité</w:t>
      </w:r>
      <w:r>
        <w:rPr>
          <w:spacing w:val="-10"/>
          <w:sz w:val="24"/>
        </w:rPr>
        <w:t> </w:t>
      </w:r>
      <w:r>
        <w:rPr>
          <w:sz w:val="24"/>
        </w:rPr>
        <w:t>bez informovaného súhlasu.</w:t>
      </w:r>
    </w:p>
    <w:p>
      <w:pPr>
        <w:pStyle w:val="BodyText"/>
        <w:spacing w:before="165"/>
      </w:pPr>
      <w:r>
        <w:rPr/>
        <w:t>Telekom</w:t>
      </w:r>
      <w:r>
        <w:rPr>
          <w:spacing w:val="-9"/>
        </w:rPr>
        <w:t> </w:t>
      </w:r>
      <w:r>
        <w:rPr/>
        <w:t>spracováva</w:t>
      </w:r>
      <w:r>
        <w:rPr>
          <w:spacing w:val="-10"/>
        </w:rPr>
        <w:t> </w:t>
      </w:r>
      <w:r>
        <w:rPr/>
        <w:t>vaše</w:t>
      </w:r>
      <w:r>
        <w:rPr>
          <w:spacing w:val="-11"/>
        </w:rPr>
        <w:t> </w:t>
      </w:r>
      <w:r>
        <w:rPr/>
        <w:t>údaje</w:t>
      </w:r>
      <w:r>
        <w:rPr>
          <w:spacing w:val="-10"/>
        </w:rPr>
        <w:t> </w:t>
      </w:r>
      <w:r>
        <w:rPr/>
        <w:t>bez</w:t>
      </w:r>
      <w:r>
        <w:rPr>
          <w:spacing w:val="-11"/>
        </w:rPr>
        <w:t> </w:t>
      </w:r>
      <w:r>
        <w:rPr/>
        <w:t>toho,</w:t>
      </w:r>
      <w:r>
        <w:rPr>
          <w:spacing w:val="-9"/>
        </w:rPr>
        <w:t> </w:t>
      </w:r>
      <w:r>
        <w:rPr/>
        <w:t>aby</w:t>
      </w:r>
      <w:r>
        <w:rPr>
          <w:spacing w:val="-12"/>
        </w:rPr>
        <w:t> </w:t>
      </w:r>
      <w:r>
        <w:rPr/>
        <w:t>vás</w:t>
      </w:r>
      <w:r>
        <w:rPr>
          <w:spacing w:val="-10"/>
        </w:rPr>
        <w:t> </w:t>
      </w:r>
      <w:r>
        <w:rPr/>
        <w:t>informoval</w:t>
      </w:r>
      <w:r>
        <w:rPr>
          <w:spacing w:val="-8"/>
        </w:rPr>
        <w:t> </w:t>
      </w:r>
      <w:r>
        <w:rPr/>
        <w:t>o</w:t>
      </w:r>
      <w:r>
        <w:rPr>
          <w:spacing w:val="-9"/>
        </w:rPr>
        <w:t> </w:t>
      </w:r>
      <w:r>
        <w:rPr/>
        <w:t>logike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dôsledkoch</w:t>
      </w:r>
      <w:r>
        <w:rPr>
          <w:spacing w:val="-5"/>
        </w:rPr>
        <w:t> </w:t>
      </w:r>
      <w:r>
        <w:rPr>
          <w:spacing w:val="-4"/>
        </w:rPr>
        <w:t>AIR.</w:t>
      </w:r>
    </w:p>
    <w:p>
      <w:pPr>
        <w:pStyle w:val="BodyText"/>
        <w:spacing w:line="259" w:lineRule="auto" w:before="183"/>
      </w:pPr>
      <w:r>
        <w:rPr/>
        <w:t>Záver:</w:t>
      </w:r>
      <w:r>
        <w:rPr>
          <w:spacing w:val="-7"/>
        </w:rPr>
        <w:t> </w:t>
      </w:r>
      <w:r>
        <w:rPr/>
        <w:t>Moje</w:t>
      </w:r>
      <w:r>
        <w:rPr>
          <w:spacing w:val="-7"/>
        </w:rPr>
        <w:t> </w:t>
      </w:r>
      <w:r>
        <w:rPr/>
        <w:t>právo</w:t>
      </w:r>
      <w:r>
        <w:rPr>
          <w:spacing w:val="-7"/>
        </w:rPr>
        <w:t> </w:t>
      </w:r>
      <w:r>
        <w:rPr/>
        <w:t>byť</w:t>
      </w:r>
      <w:r>
        <w:rPr>
          <w:spacing w:val="-9"/>
        </w:rPr>
        <w:t> </w:t>
      </w:r>
      <w:r>
        <w:rPr/>
        <w:t>informovaný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ochrana</w:t>
      </w:r>
      <w:r>
        <w:rPr>
          <w:spacing w:val="-7"/>
        </w:rPr>
        <w:t> </w:t>
      </w:r>
      <w:r>
        <w:rPr/>
        <w:t>osobných</w:t>
      </w:r>
      <w:r>
        <w:rPr>
          <w:spacing w:val="-9"/>
        </w:rPr>
        <w:t> </w:t>
      </w:r>
      <w:r>
        <w:rPr/>
        <w:t>údajov</w:t>
      </w:r>
      <w:r>
        <w:rPr>
          <w:spacing w:val="-10"/>
        </w:rPr>
        <w:t> </w:t>
      </w:r>
      <w:r>
        <w:rPr/>
        <w:t>boli</w:t>
      </w:r>
      <w:r>
        <w:rPr>
          <w:spacing w:val="-9"/>
        </w:rPr>
        <w:t> </w:t>
      </w:r>
      <w:r>
        <w:rPr/>
        <w:t>porušené.</w:t>
      </w:r>
      <w:r>
        <w:rPr>
          <w:spacing w:val="-8"/>
        </w:rPr>
        <w:t> </w:t>
      </w:r>
      <w:r>
        <w:rPr/>
        <w:t>GDPR</w:t>
      </w:r>
      <w:r>
        <w:rPr>
          <w:spacing w:val="-8"/>
        </w:rPr>
        <w:t> </w:t>
      </w:r>
      <w:r>
        <w:rPr/>
        <w:t>zakazuje takéto konanie.</w:t>
      </w:r>
    </w:p>
    <w:p>
      <w:pPr>
        <w:pStyle w:val="Heading2"/>
        <w:numPr>
          <w:ilvl w:val="0"/>
          <w:numId w:val="7"/>
        </w:numPr>
        <w:tabs>
          <w:tab w:pos="3079" w:val="left" w:leader="none"/>
        </w:tabs>
        <w:spacing w:line="240" w:lineRule="auto" w:before="159" w:after="0"/>
        <w:ind w:left="3079" w:right="0" w:hanging="357"/>
        <w:jc w:val="left"/>
      </w:pPr>
      <w:r>
        <w:rPr/>
        <w:t>Diskriminácia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základe</w:t>
      </w:r>
      <w:r>
        <w:rPr>
          <w:spacing w:val="-6"/>
        </w:rPr>
        <w:t> </w:t>
      </w:r>
      <w:r>
        <w:rPr>
          <w:spacing w:val="-2"/>
        </w:rPr>
        <w:t>insolventnosti</w:t>
      </w:r>
    </w:p>
    <w:p>
      <w:pPr>
        <w:pStyle w:val="BodyText"/>
        <w:spacing w:line="259" w:lineRule="auto" w:before="24"/>
        <w:ind w:left="501" w:hanging="360"/>
      </w:pPr>
      <w:r>
        <w:rPr/>
        <w:t>1.</w:t>
      </w:r>
      <w:r>
        <w:rPr>
          <w:spacing w:val="80"/>
        </w:rPr>
        <w:t> </w:t>
      </w:r>
      <w:r>
        <w:rPr/>
        <w:t>Insolventnosť</w:t>
      </w:r>
      <w:r>
        <w:rPr>
          <w:spacing w:val="-3"/>
        </w:rPr>
        <w:t> </w:t>
      </w:r>
      <w:r>
        <w:rPr/>
        <w:t>nie</w:t>
      </w:r>
      <w:r>
        <w:rPr>
          <w:spacing w:val="-3"/>
        </w:rPr>
        <w:t> </w:t>
      </w:r>
      <w:r>
        <w:rPr/>
        <w:t>je</w:t>
      </w:r>
      <w:r>
        <w:rPr>
          <w:spacing w:val="-5"/>
        </w:rPr>
        <w:t> </w:t>
      </w:r>
      <w:r>
        <w:rPr/>
        <w:t>platným</w:t>
      </w:r>
      <w:r>
        <w:rPr>
          <w:spacing w:val="-4"/>
        </w:rPr>
        <w:t> </w:t>
      </w:r>
      <w:r>
        <w:rPr/>
        <w:t>dôvodom</w:t>
      </w:r>
      <w:r>
        <w:rPr>
          <w:spacing w:val="-5"/>
        </w:rPr>
        <w:t> </w:t>
      </w:r>
      <w:r>
        <w:rPr/>
        <w:t>na</w:t>
      </w:r>
      <w:r>
        <w:rPr>
          <w:spacing w:val="-6"/>
        </w:rPr>
        <w:t> </w:t>
      </w:r>
      <w:r>
        <w:rPr/>
        <w:t>odopretie</w:t>
      </w:r>
      <w:r>
        <w:rPr>
          <w:spacing w:val="-3"/>
        </w:rPr>
        <w:t> </w:t>
      </w:r>
      <w:r>
        <w:rPr/>
        <w:t>internetu. §</w:t>
      </w:r>
      <w:r>
        <w:rPr>
          <w:spacing w:val="-5"/>
        </w:rPr>
        <w:t> </w:t>
      </w:r>
      <w:r>
        <w:rPr/>
        <w:t>78</w:t>
      </w:r>
      <w:r>
        <w:rPr>
          <w:spacing w:val="-3"/>
        </w:rPr>
        <w:t> </w:t>
      </w:r>
      <w:r>
        <w:rPr/>
        <w:t>TKG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Článok</w:t>
      </w:r>
      <w:r>
        <w:rPr>
          <w:spacing w:val="-4"/>
        </w:rPr>
        <w:t> </w:t>
      </w:r>
      <w:r>
        <w:rPr/>
        <w:t>14</w:t>
      </w:r>
      <w:r>
        <w:rPr>
          <w:spacing w:val="-5"/>
        </w:rPr>
        <w:t> </w:t>
      </w:r>
      <w:r>
        <w:rPr/>
        <w:t>EDĽP zaručujú nediskriminačný prístup k internetu.</w:t>
      </w:r>
    </w:p>
    <w:p>
      <w:pPr>
        <w:pStyle w:val="BodyText"/>
        <w:spacing w:line="259" w:lineRule="auto" w:before="159"/>
      </w:pPr>
      <w:r>
        <w:rPr/>
        <w:t>Záver:</w:t>
      </w:r>
      <w:r>
        <w:rPr>
          <w:spacing w:val="-8"/>
        </w:rPr>
        <w:t> </w:t>
      </w:r>
      <w:r>
        <w:rPr/>
        <w:t>Odopretie</w:t>
      </w:r>
      <w:r>
        <w:rPr>
          <w:spacing w:val="-9"/>
        </w:rPr>
        <w:t> </w:t>
      </w:r>
      <w:r>
        <w:rPr/>
        <w:t>prístupu</w:t>
      </w:r>
      <w:r>
        <w:rPr>
          <w:spacing w:val="-8"/>
        </w:rPr>
        <w:t> </w:t>
      </w:r>
      <w:r>
        <w:rPr/>
        <w:t>na</w:t>
      </w:r>
      <w:r>
        <w:rPr>
          <w:spacing w:val="-10"/>
        </w:rPr>
        <w:t> </w:t>
      </w:r>
      <w:r>
        <w:rPr/>
        <w:t>základe</w:t>
      </w:r>
      <w:r>
        <w:rPr>
          <w:spacing w:val="-10"/>
        </w:rPr>
        <w:t> </w:t>
      </w:r>
      <w:r>
        <w:rPr/>
        <w:t>insolventnosti</w:t>
      </w:r>
      <w:r>
        <w:rPr>
          <w:spacing w:val="-8"/>
        </w:rPr>
        <w:t> </w:t>
      </w:r>
      <w:r>
        <w:rPr/>
        <w:t>je</w:t>
      </w:r>
      <w:r>
        <w:rPr>
          <w:spacing w:val="-9"/>
        </w:rPr>
        <w:t> </w:t>
      </w:r>
      <w:r>
        <w:rPr/>
        <w:t>porušením</w:t>
      </w:r>
      <w:r>
        <w:rPr>
          <w:spacing w:val="-10"/>
        </w:rPr>
        <w:t> </w:t>
      </w:r>
      <w:r>
        <w:rPr/>
        <w:t>základných</w:t>
      </w:r>
      <w:r>
        <w:rPr>
          <w:spacing w:val="-8"/>
        </w:rPr>
        <w:t> </w:t>
      </w:r>
      <w:r>
        <w:rPr/>
        <w:t>práv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zákona</w:t>
      </w:r>
      <w:r>
        <w:rPr>
          <w:spacing w:val="-8"/>
        </w:rPr>
        <w:t> </w:t>
      </w:r>
      <w:r>
        <w:rPr/>
        <w:t>o </w:t>
      </w:r>
      <w:r>
        <w:rPr>
          <w:spacing w:val="-2"/>
        </w:rPr>
        <w:t>telekomunikáciách.</w:t>
      </w:r>
    </w:p>
    <w:p>
      <w:pPr>
        <w:pStyle w:val="Heading2"/>
        <w:numPr>
          <w:ilvl w:val="0"/>
          <w:numId w:val="7"/>
        </w:numPr>
        <w:tabs>
          <w:tab w:pos="3484" w:val="left" w:leader="none"/>
        </w:tabs>
        <w:spacing w:line="240" w:lineRule="auto" w:before="159" w:after="0"/>
        <w:ind w:left="3484" w:right="0" w:hanging="357"/>
        <w:jc w:val="left"/>
      </w:pPr>
      <w:r>
        <w:rPr>
          <w:spacing w:val="-2"/>
        </w:rPr>
        <w:t>Neprimeranosť</w:t>
      </w:r>
      <w:r>
        <w:rPr>
          <w:spacing w:val="7"/>
        </w:rPr>
        <w:t> </w:t>
      </w:r>
      <w:r>
        <w:rPr>
          <w:spacing w:val="-2"/>
        </w:rPr>
        <w:t>finančných</w:t>
      </w:r>
      <w:r>
        <w:rPr>
          <w:spacing w:val="10"/>
        </w:rPr>
        <w:t> </w:t>
      </w:r>
      <w:r>
        <w:rPr>
          <w:spacing w:val="-4"/>
        </w:rPr>
        <w:t>rizík</w:t>
      </w:r>
    </w:p>
    <w:p>
      <w:pPr>
        <w:pStyle w:val="BodyText"/>
        <w:spacing w:before="24"/>
      </w:pPr>
      <w:r>
        <w:rPr/>
        <w:t>1.</w:t>
      </w:r>
      <w:r>
        <w:rPr>
          <w:spacing w:val="79"/>
          <w:w w:val="150"/>
        </w:rPr>
        <w:t> </w:t>
      </w:r>
      <w:r>
        <w:rPr/>
        <w:t>Poskytovateľ</w:t>
      </w:r>
      <w:r>
        <w:rPr>
          <w:spacing w:val="-4"/>
        </w:rPr>
        <w:t> </w:t>
      </w:r>
      <w:r>
        <w:rPr/>
        <w:t>riskuje</w:t>
      </w:r>
      <w:r>
        <w:rPr>
          <w:spacing w:val="-6"/>
        </w:rPr>
        <w:t> </w:t>
      </w:r>
      <w:r>
        <w:rPr/>
        <w:t>nezaplatenie</w:t>
      </w:r>
      <w:r>
        <w:rPr>
          <w:spacing w:val="-5"/>
        </w:rPr>
        <w:t> </w:t>
      </w:r>
      <w:r>
        <w:rPr/>
        <w:t>maximálne</w:t>
      </w:r>
      <w:r>
        <w:rPr>
          <w:spacing w:val="-7"/>
        </w:rPr>
        <w:t> </w:t>
      </w:r>
      <w:r>
        <w:rPr/>
        <w:t>40</w:t>
      </w:r>
      <w:r>
        <w:rPr>
          <w:spacing w:val="-5"/>
        </w:rPr>
        <w:t> </w:t>
      </w:r>
      <w:r>
        <w:rPr/>
        <w:t>€,</w:t>
      </w:r>
      <w:r>
        <w:rPr>
          <w:spacing w:val="-6"/>
        </w:rPr>
        <w:t> </w:t>
      </w:r>
      <w:r>
        <w:rPr/>
        <w:t>zatiaľ</w:t>
      </w:r>
      <w:r>
        <w:rPr>
          <w:spacing w:val="-4"/>
        </w:rPr>
        <w:t> </w:t>
      </w:r>
      <w:r>
        <w:rPr/>
        <w:t>čo ja</w:t>
      </w:r>
      <w:r>
        <w:rPr>
          <w:spacing w:val="-7"/>
        </w:rPr>
        <w:t> </w:t>
      </w:r>
      <w:r>
        <w:rPr/>
        <w:t>čelím</w:t>
      </w:r>
      <w:r>
        <w:rPr>
          <w:spacing w:val="-6"/>
        </w:rPr>
        <w:t> </w:t>
      </w:r>
      <w:r>
        <w:rPr>
          <w:spacing w:val="-2"/>
        </w:rPr>
        <w:t>neúmerným</w:t>
      </w:r>
    </w:p>
    <w:p>
      <w:pPr>
        <w:pStyle w:val="BodyText"/>
        <w:spacing w:before="24"/>
        <w:ind w:left="501"/>
      </w:pPr>
      <w:r>
        <w:rPr/>
        <w:t>nákladom</w:t>
      </w:r>
      <w:r>
        <w:rPr>
          <w:spacing w:val="-12"/>
        </w:rPr>
        <w:t> </w:t>
      </w:r>
      <w:r>
        <w:rPr/>
        <w:t>na</w:t>
      </w:r>
      <w:r>
        <w:rPr>
          <w:spacing w:val="-11"/>
        </w:rPr>
        <w:t> </w:t>
      </w:r>
      <w:r>
        <w:rPr/>
        <w:t>alternatívny</w:t>
      </w:r>
      <w:r>
        <w:rPr>
          <w:spacing w:val="-11"/>
        </w:rPr>
        <w:t> </w:t>
      </w:r>
      <w:r>
        <w:rPr/>
        <w:t>internet.</w:t>
      </w:r>
      <w:r>
        <w:rPr>
          <w:spacing w:val="-9"/>
        </w:rPr>
        <w:t> </w:t>
      </w:r>
      <w:r>
        <w:rPr/>
        <w:t>Táto</w:t>
      </w:r>
      <w:r>
        <w:rPr>
          <w:spacing w:val="-12"/>
        </w:rPr>
        <w:t> </w:t>
      </w:r>
      <w:r>
        <w:rPr/>
        <w:t>nerovnováha</w:t>
      </w:r>
      <w:r>
        <w:rPr>
          <w:spacing w:val="-11"/>
        </w:rPr>
        <w:t> </w:t>
      </w:r>
      <w:r>
        <w:rPr/>
        <w:t>rizika</w:t>
      </w:r>
      <w:r>
        <w:rPr>
          <w:spacing w:val="-12"/>
        </w:rPr>
        <w:t> </w:t>
      </w:r>
      <w:r>
        <w:rPr/>
        <w:t>dokazuje</w:t>
      </w:r>
      <w:r>
        <w:rPr>
          <w:spacing w:val="-12"/>
        </w:rPr>
        <w:t> </w:t>
      </w:r>
      <w:r>
        <w:rPr>
          <w:spacing w:val="-2"/>
        </w:rPr>
        <w:t>neprimeranosť</w:t>
      </w:r>
    </w:p>
    <w:p>
      <w:pPr>
        <w:pStyle w:val="BodyText"/>
        <w:spacing w:before="23"/>
        <w:ind w:left="501"/>
        <w:rPr>
          <w:position w:val="2"/>
        </w:rPr>
      </w:pPr>
      <w:r>
        <w:rPr>
          <w:position w:val="2"/>
        </w:rPr>
        <w:t>a</w:t>
      </w:r>
      <w:r>
        <w:rPr>
          <w:spacing w:val="-13"/>
          <w:position w:val="2"/>
        </w:rPr>
        <w:t> </w:t>
      </w:r>
      <w:r>
        <w:rPr>
          <w:position w:val="2"/>
        </w:rPr>
        <w:t>neopodstatnenosť</w:t>
      </w:r>
      <w:r>
        <w:rPr>
          <w:spacing w:val="-8"/>
          <w:position w:val="2"/>
        </w:rPr>
        <w:t> </w:t>
      </w:r>
      <w:r>
        <w:rPr>
          <w:position w:val="2"/>
        </w:rPr>
        <w:t>tvrdenia</w:t>
      </w:r>
      <w:r>
        <w:rPr>
          <w:spacing w:val="-9"/>
          <w:position w:val="2"/>
        </w:rPr>
        <w:t> </w:t>
      </w:r>
      <w:r>
        <w:rPr>
          <w:position w:val="2"/>
        </w:rPr>
        <w:t>Schufu</w:t>
      </w:r>
      <w:r>
        <w:rPr>
          <w:spacing w:val="-10"/>
          <w:position w:val="2"/>
        </w:rPr>
        <w:t> </w:t>
      </w:r>
      <w:r>
        <w:rPr>
          <w:position w:val="2"/>
        </w:rPr>
        <w:t>a</w:t>
      </w:r>
      <w:r>
        <w:rPr>
          <w:spacing w:val="-12"/>
          <w:position w:val="2"/>
        </w:rPr>
        <w:t> </w:t>
      </w:r>
      <w:r>
        <w:rPr>
          <w:position w:val="2"/>
        </w:rPr>
        <w:t>Telekomu</w:t>
      </w:r>
      <w:r>
        <w:rPr>
          <w:spacing w:val="-12"/>
          <w:position w:val="2"/>
        </w:rPr>
        <w:t> </w:t>
      </w:r>
      <w:r>
        <w:rPr>
          <w:position w:val="2"/>
        </w:rPr>
        <w:t>či</w:t>
      </w:r>
      <w:r>
        <w:rPr>
          <w:spacing w:val="-9"/>
          <w:position w:val="2"/>
        </w:rPr>
        <w:t> </w:t>
      </w:r>
      <w:r>
        <w:rPr>
          <w:position w:val="2"/>
        </w:rPr>
        <w:t>O</w:t>
      </w:r>
      <w:r>
        <w:rPr>
          <w:sz w:val="16"/>
        </w:rPr>
        <w:t>2</w:t>
      </w:r>
      <w:r>
        <w:rPr>
          <w:spacing w:val="7"/>
          <w:sz w:val="16"/>
        </w:rPr>
        <w:t> </w:t>
      </w:r>
      <w:r>
        <w:rPr>
          <w:position w:val="2"/>
        </w:rPr>
        <w:t>Telefónica</w:t>
      </w:r>
      <w:r>
        <w:rPr>
          <w:spacing w:val="-10"/>
          <w:position w:val="2"/>
        </w:rPr>
        <w:t> </w:t>
      </w:r>
      <w:r>
        <w:rPr>
          <w:position w:val="2"/>
        </w:rPr>
        <w:t>o</w:t>
      </w:r>
      <w:r>
        <w:rPr>
          <w:spacing w:val="-11"/>
          <w:position w:val="2"/>
        </w:rPr>
        <w:t> </w:t>
      </w:r>
      <w:r>
        <w:rPr>
          <w:position w:val="2"/>
        </w:rPr>
        <w:t>oprávnenom</w:t>
      </w:r>
      <w:r>
        <w:rPr>
          <w:spacing w:val="-10"/>
          <w:position w:val="2"/>
        </w:rPr>
        <w:t> </w:t>
      </w:r>
      <w:r>
        <w:rPr>
          <w:spacing w:val="-2"/>
          <w:position w:val="2"/>
        </w:rPr>
        <w:t>záujme.</w:t>
      </w:r>
    </w:p>
    <w:p>
      <w:pPr>
        <w:pStyle w:val="BodyText"/>
        <w:spacing w:line="259" w:lineRule="auto" w:before="183"/>
        <w:ind w:right="336"/>
      </w:pPr>
      <w:r>
        <w:rPr/>
        <w:t>Záver:</w:t>
      </w:r>
      <w:r>
        <w:rPr>
          <w:spacing w:val="-8"/>
        </w:rPr>
        <w:t> </w:t>
      </w:r>
      <w:r>
        <w:rPr/>
        <w:t>Neexistuje</w:t>
      </w:r>
      <w:r>
        <w:rPr>
          <w:spacing w:val="-10"/>
        </w:rPr>
        <w:t> </w:t>
      </w:r>
      <w:r>
        <w:rPr/>
        <w:t>právne</w:t>
      </w:r>
      <w:r>
        <w:rPr>
          <w:spacing w:val="-10"/>
        </w:rPr>
        <w:t> </w:t>
      </w:r>
      <w:r>
        <w:rPr/>
        <w:t>opodstatnenie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teda</w:t>
      </w:r>
      <w:r>
        <w:rPr>
          <w:spacing w:val="-10"/>
        </w:rPr>
        <w:t> </w:t>
      </w:r>
      <w:r>
        <w:rPr/>
        <w:t>právny</w:t>
      </w:r>
      <w:r>
        <w:rPr>
          <w:spacing w:val="-9"/>
        </w:rPr>
        <w:t> </w:t>
      </w:r>
      <w:r>
        <w:rPr/>
        <w:t>základ</w:t>
      </w:r>
      <w:r>
        <w:rPr>
          <w:spacing w:val="-8"/>
        </w:rPr>
        <w:t> </w:t>
      </w:r>
      <w:r>
        <w:rPr/>
        <w:t>na</w:t>
      </w:r>
      <w:r>
        <w:rPr>
          <w:spacing w:val="-9"/>
        </w:rPr>
        <w:t> </w:t>
      </w:r>
      <w:r>
        <w:rPr/>
        <w:t>zamietnutie</w:t>
      </w:r>
      <w:r>
        <w:rPr>
          <w:spacing w:val="-7"/>
        </w:rPr>
        <w:t> </w:t>
      </w:r>
      <w:r>
        <w:rPr/>
        <w:t>mojej</w:t>
      </w:r>
      <w:r>
        <w:rPr>
          <w:spacing w:val="-10"/>
        </w:rPr>
        <w:t> </w:t>
      </w:r>
      <w:r>
        <w:rPr/>
        <w:t>žiadosti o pripojenie na internet.</w:t>
      </w:r>
    </w:p>
    <w:p>
      <w:pPr>
        <w:pStyle w:val="Heading2"/>
        <w:numPr>
          <w:ilvl w:val="0"/>
          <w:numId w:val="7"/>
        </w:numPr>
        <w:tabs>
          <w:tab w:pos="3556" w:val="left" w:leader="none"/>
        </w:tabs>
        <w:spacing w:line="240" w:lineRule="auto" w:before="160" w:after="0"/>
        <w:ind w:left="3556" w:right="0" w:hanging="357"/>
        <w:jc w:val="left"/>
      </w:pPr>
      <w:r>
        <w:rPr/>
        <w:t>Vplyv</w:t>
      </w:r>
      <w:r>
        <w:rPr>
          <w:spacing w:val="-5"/>
        </w:rPr>
        <w:t> </w:t>
      </w:r>
      <w:r>
        <w:rPr/>
        <w:t>na</w:t>
      </w:r>
      <w:r>
        <w:rPr>
          <w:spacing w:val="-3"/>
        </w:rPr>
        <w:t> </w:t>
      </w:r>
      <w:r>
        <w:rPr/>
        <w:t>moje</w:t>
      </w:r>
      <w:r>
        <w:rPr>
          <w:spacing w:val="-4"/>
        </w:rPr>
        <w:t> </w:t>
      </w:r>
      <w:r>
        <w:rPr/>
        <w:t>základné</w:t>
      </w:r>
      <w:r>
        <w:rPr>
          <w:spacing w:val="-6"/>
        </w:rPr>
        <w:t> </w:t>
      </w:r>
      <w:r>
        <w:rPr>
          <w:spacing w:val="-4"/>
        </w:rPr>
        <w:t>práva</w:t>
      </w:r>
    </w:p>
    <w:p>
      <w:pPr>
        <w:pStyle w:val="BodyText"/>
        <w:spacing w:before="47"/>
        <w:ind w:left="0"/>
        <w:rPr>
          <w:b/>
        </w:rPr>
      </w:pPr>
    </w:p>
    <w:p>
      <w:pPr>
        <w:pStyle w:val="BodyText"/>
        <w:spacing w:line="259" w:lineRule="auto"/>
        <w:ind w:left="501" w:right="182" w:hanging="360"/>
      </w:pPr>
      <w:r>
        <w:rPr/>
        <w:t>1.</w:t>
      </w:r>
      <w:r>
        <w:rPr>
          <w:spacing w:val="80"/>
        </w:rPr>
        <w:t> </w:t>
      </w:r>
      <w:r>
        <w:rPr/>
        <w:t>Odopretie internetu narušuje moje právo na súkromie, informácie a slobodu prejavu podľa</w:t>
      </w:r>
      <w:r>
        <w:rPr>
          <w:spacing w:val="-9"/>
        </w:rPr>
        <w:t> </w:t>
      </w:r>
      <w:r>
        <w:rPr/>
        <w:t>Článkov</w:t>
      </w:r>
      <w:r>
        <w:rPr>
          <w:spacing w:val="-9"/>
        </w:rPr>
        <w:t> </w:t>
      </w:r>
      <w:r>
        <w:rPr/>
        <w:t>8,</w:t>
      </w:r>
      <w:r>
        <w:rPr>
          <w:spacing w:val="-9"/>
        </w:rPr>
        <w:t> </w:t>
      </w:r>
      <w:r>
        <w:rPr/>
        <w:t>10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14</w:t>
      </w:r>
      <w:r>
        <w:rPr>
          <w:spacing w:val="-11"/>
        </w:rPr>
        <w:t> </w:t>
      </w:r>
      <w:r>
        <w:rPr/>
        <w:t>EDĽP.</w:t>
      </w:r>
      <w:r>
        <w:rPr>
          <w:spacing w:val="-6"/>
        </w:rPr>
        <w:t> </w:t>
      </w:r>
      <w:r>
        <w:rPr/>
        <w:t>Tieto</w:t>
      </w:r>
      <w:r>
        <w:rPr>
          <w:spacing w:val="-9"/>
        </w:rPr>
        <w:t> </w:t>
      </w:r>
      <w:r>
        <w:rPr/>
        <w:t>moje</w:t>
      </w:r>
      <w:r>
        <w:rPr>
          <w:spacing w:val="-9"/>
        </w:rPr>
        <w:t> </w:t>
      </w:r>
      <w:r>
        <w:rPr/>
        <w:t>práva</w:t>
      </w:r>
      <w:r>
        <w:rPr>
          <w:spacing w:val="-10"/>
        </w:rPr>
        <w:t> </w:t>
      </w:r>
      <w:r>
        <w:rPr/>
        <w:t>prevažujú</w:t>
      </w:r>
      <w:r>
        <w:rPr>
          <w:spacing w:val="-8"/>
        </w:rPr>
        <w:t> </w:t>
      </w:r>
      <w:r>
        <w:rPr/>
        <w:t>nad</w:t>
      </w:r>
      <w:r>
        <w:rPr>
          <w:spacing w:val="-9"/>
        </w:rPr>
        <w:t> </w:t>
      </w:r>
      <w:r>
        <w:rPr/>
        <w:t>obchodnými</w:t>
      </w:r>
      <w:r>
        <w:rPr>
          <w:spacing w:val="-9"/>
        </w:rPr>
        <w:t> </w:t>
      </w:r>
      <w:r>
        <w:rPr/>
        <w:t>záujmami telekomunikačných spoločností.</w:t>
      </w:r>
    </w:p>
    <w:p>
      <w:pPr>
        <w:pStyle w:val="BodyText"/>
        <w:spacing w:line="256" w:lineRule="auto" w:before="160"/>
        <w:ind w:right="182"/>
      </w:pPr>
      <w:r>
        <w:rPr/>
        <w:t>Záver:</w:t>
      </w:r>
      <w:r>
        <w:rPr>
          <w:spacing w:val="-10"/>
        </w:rPr>
        <w:t> </w:t>
      </w:r>
      <w:r>
        <w:rPr/>
        <w:t>Telekom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Schufa</w:t>
      </w:r>
      <w:r>
        <w:rPr>
          <w:spacing w:val="-14"/>
        </w:rPr>
        <w:t> </w:t>
      </w:r>
      <w:r>
        <w:rPr/>
        <w:t>porušili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porušujú</w:t>
      </w:r>
      <w:r>
        <w:rPr>
          <w:spacing w:val="-10"/>
        </w:rPr>
        <w:t> </w:t>
      </w:r>
      <w:r>
        <w:rPr/>
        <w:t>moje</w:t>
      </w:r>
      <w:r>
        <w:rPr>
          <w:spacing w:val="-13"/>
        </w:rPr>
        <w:t> </w:t>
      </w:r>
      <w:r>
        <w:rPr/>
        <w:t>základné</w:t>
      </w:r>
      <w:r>
        <w:rPr>
          <w:spacing w:val="-11"/>
        </w:rPr>
        <w:t> </w:t>
      </w:r>
      <w:r>
        <w:rPr/>
        <w:t>práva</w:t>
      </w:r>
      <w:r>
        <w:rPr>
          <w:spacing w:val="-12"/>
        </w:rPr>
        <w:t> </w:t>
      </w:r>
      <w:r>
        <w:rPr/>
        <w:t>garantované</w:t>
      </w:r>
      <w:r>
        <w:rPr>
          <w:spacing w:val="-10"/>
        </w:rPr>
        <w:t> </w:t>
      </w:r>
      <w:r>
        <w:rPr/>
        <w:t>európskym </w:t>
      </w:r>
      <w:r>
        <w:rPr>
          <w:spacing w:val="-2"/>
        </w:rPr>
        <w:t>právom.</w:t>
      </w:r>
    </w:p>
    <w:p>
      <w:pPr>
        <w:pStyle w:val="Heading2"/>
        <w:numPr>
          <w:ilvl w:val="0"/>
          <w:numId w:val="7"/>
        </w:numPr>
        <w:tabs>
          <w:tab w:pos="4674" w:val="left" w:leader="none"/>
        </w:tabs>
        <w:spacing w:line="240" w:lineRule="auto" w:before="165" w:after="0"/>
        <w:ind w:left="4674" w:right="0" w:hanging="357"/>
        <w:jc w:val="left"/>
      </w:pPr>
      <w:r>
        <w:rPr>
          <w:spacing w:val="-2"/>
        </w:rPr>
        <w:t>Dôkazy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22" w:after="0"/>
        <w:ind w:left="861" w:right="0" w:hanging="720"/>
        <w:jc w:val="left"/>
        <w:rPr>
          <w:sz w:val="24"/>
        </w:rPr>
      </w:pPr>
      <w:r>
        <w:rPr>
          <w:sz w:val="24"/>
        </w:rPr>
        <w:t>Dokumentácia</w:t>
      </w:r>
      <w:r>
        <w:rPr>
          <w:spacing w:val="-7"/>
          <w:sz w:val="24"/>
        </w:rPr>
        <w:t> </w:t>
      </w:r>
      <w:r>
        <w:rPr>
          <w:sz w:val="24"/>
        </w:rPr>
        <w:t>Schufa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GDPR:</w:t>
      </w:r>
    </w:p>
    <w:p>
      <w:pPr>
        <w:pStyle w:val="BodyText"/>
        <w:spacing w:before="23"/>
        <w:ind w:left="501"/>
      </w:pPr>
      <w:r>
        <w:rPr>
          <w:spacing w:val="-2"/>
        </w:rPr>
        <w:t>Preukazuje</w:t>
      </w:r>
      <w:r>
        <w:rPr>
          <w:spacing w:val="6"/>
        </w:rPr>
        <w:t> </w:t>
      </w:r>
      <w:r>
        <w:rPr>
          <w:spacing w:val="-2"/>
        </w:rPr>
        <w:t>nedostatok</w:t>
      </w:r>
      <w:r>
        <w:rPr>
          <w:spacing w:val="5"/>
        </w:rPr>
        <w:t> </w:t>
      </w:r>
      <w:r>
        <w:rPr>
          <w:spacing w:val="-2"/>
        </w:rPr>
        <w:t>informovanosti</w:t>
      </w:r>
      <w:r>
        <w:rPr>
          <w:spacing w:val="4"/>
        </w:rPr>
        <w:t> </w:t>
      </w:r>
      <w:r>
        <w:rPr>
          <w:spacing w:val="-2"/>
        </w:rPr>
        <w:t>a</w:t>
      </w:r>
      <w:r>
        <w:rPr>
          <w:spacing w:val="3"/>
        </w:rPr>
        <w:t> </w:t>
      </w:r>
      <w:r>
        <w:rPr>
          <w:spacing w:val="-2"/>
        </w:rPr>
        <w:t>neoprávnené</w:t>
      </w:r>
      <w:r>
        <w:rPr>
          <w:spacing w:val="6"/>
        </w:rPr>
        <w:t> </w:t>
      </w:r>
      <w:r>
        <w:rPr>
          <w:spacing w:val="-2"/>
        </w:rPr>
        <w:t>spracovanie</w:t>
      </w:r>
      <w:r>
        <w:rPr>
          <w:spacing w:val="3"/>
        </w:rPr>
        <w:t> </w:t>
      </w:r>
      <w:r>
        <w:rPr>
          <w:spacing w:val="-2"/>
        </w:rPr>
        <w:t>údajov.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25" w:after="0"/>
        <w:ind w:left="861" w:right="0" w:hanging="720"/>
        <w:jc w:val="left"/>
        <w:rPr>
          <w:sz w:val="24"/>
        </w:rPr>
      </w:pPr>
      <w:r>
        <w:rPr>
          <w:sz w:val="24"/>
        </w:rPr>
        <w:t>Faktúry</w:t>
      </w:r>
      <w:r>
        <w:rPr>
          <w:spacing w:val="-11"/>
          <w:sz w:val="24"/>
        </w:rPr>
        <w:t> </w:t>
      </w:r>
      <w:r>
        <w:rPr>
          <w:sz w:val="24"/>
        </w:rPr>
        <w:t>za</w:t>
      </w:r>
      <w:r>
        <w:rPr>
          <w:spacing w:val="-10"/>
          <w:sz w:val="24"/>
        </w:rPr>
        <w:t> </w:t>
      </w:r>
      <w:r>
        <w:rPr>
          <w:sz w:val="24"/>
        </w:rPr>
        <w:t>alternatívny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internet:</w:t>
      </w:r>
    </w:p>
    <w:p>
      <w:pPr>
        <w:pStyle w:val="BodyText"/>
        <w:spacing w:before="23"/>
        <w:ind w:left="501"/>
      </w:pPr>
      <w:r>
        <w:rPr/>
        <w:t>Preukazujú</w:t>
      </w:r>
      <w:r>
        <w:rPr>
          <w:spacing w:val="-9"/>
        </w:rPr>
        <w:t> </w:t>
      </w:r>
      <w:r>
        <w:rPr/>
        <w:t>finančné</w:t>
      </w:r>
      <w:r>
        <w:rPr>
          <w:spacing w:val="-8"/>
        </w:rPr>
        <w:t> </w:t>
      </w:r>
      <w:r>
        <w:rPr/>
        <w:t>zaťaženie</w:t>
      </w:r>
      <w:r>
        <w:rPr>
          <w:spacing w:val="-8"/>
        </w:rPr>
        <w:t> </w:t>
      </w:r>
      <w:r>
        <w:rPr/>
        <w:t>v</w:t>
      </w:r>
      <w:r>
        <w:rPr>
          <w:spacing w:val="-10"/>
        </w:rPr>
        <w:t> </w:t>
      </w:r>
      <w:r>
        <w:rPr/>
        <w:t>dôsledku</w:t>
      </w:r>
      <w:r>
        <w:rPr>
          <w:spacing w:val="-10"/>
        </w:rPr>
        <w:t> </w:t>
      </w:r>
      <w:r>
        <w:rPr/>
        <w:t>odmietnutia</w:t>
      </w:r>
      <w:r>
        <w:rPr>
          <w:spacing w:val="-11"/>
        </w:rPr>
        <w:t> </w:t>
      </w:r>
      <w:r>
        <w:rPr>
          <w:spacing w:val="-2"/>
        </w:rPr>
        <w:t>služby.</w:t>
      </w:r>
    </w:p>
    <w:p>
      <w:pPr>
        <w:pStyle w:val="BodyText"/>
        <w:spacing w:after="0"/>
        <w:sectPr>
          <w:pgSz w:w="11910" w:h="16840"/>
          <w:pgMar w:header="0" w:footer="524" w:top="1360" w:bottom="720" w:left="1275" w:right="1275"/>
        </w:sectPr>
      </w:pP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40" w:lineRule="auto" w:before="37" w:after="0"/>
        <w:ind w:left="500" w:right="0" w:hanging="359"/>
        <w:jc w:val="left"/>
        <w:rPr>
          <w:sz w:val="24"/>
        </w:rPr>
      </w:pPr>
      <w:r>
        <w:rPr>
          <w:sz w:val="24"/>
        </w:rPr>
        <w:t>Trestné</w:t>
      </w:r>
      <w:r>
        <w:rPr>
          <w:spacing w:val="-12"/>
          <w:sz w:val="24"/>
        </w:rPr>
        <w:t> </w:t>
      </w:r>
      <w:r>
        <w:rPr>
          <w:sz w:val="24"/>
        </w:rPr>
        <w:t>oznámenia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žaloby:</w:t>
      </w:r>
    </w:p>
    <w:p>
      <w:pPr>
        <w:pStyle w:val="BodyText"/>
        <w:spacing w:before="24"/>
        <w:ind w:left="501"/>
      </w:pPr>
      <w:r>
        <w:rPr/>
        <w:t>Potvrdzujú</w:t>
      </w:r>
      <w:r>
        <w:rPr>
          <w:spacing w:val="-6"/>
        </w:rPr>
        <w:t> </w:t>
      </w:r>
      <w:r>
        <w:rPr/>
        <w:t>moje</w:t>
      </w:r>
      <w:r>
        <w:rPr>
          <w:spacing w:val="-6"/>
        </w:rPr>
        <w:t> </w:t>
      </w:r>
      <w:r>
        <w:rPr/>
        <w:t>kroky</w:t>
      </w:r>
      <w:r>
        <w:rPr>
          <w:spacing w:val="-8"/>
        </w:rPr>
        <w:t> </w:t>
      </w:r>
      <w:r>
        <w:rPr/>
        <w:t>na</w:t>
      </w:r>
      <w:r>
        <w:rPr>
          <w:spacing w:val="-7"/>
        </w:rPr>
        <w:t> </w:t>
      </w:r>
      <w:r>
        <w:rPr/>
        <w:t>ochranu</w:t>
      </w:r>
      <w:r>
        <w:rPr>
          <w:spacing w:val="-8"/>
        </w:rPr>
        <w:t> </w:t>
      </w:r>
      <w:r>
        <w:rPr>
          <w:spacing w:val="-4"/>
        </w:rPr>
        <w:t>práv.</w:t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40" w:lineRule="auto" w:before="24" w:after="0"/>
        <w:ind w:left="500" w:right="0" w:hanging="359"/>
        <w:jc w:val="left"/>
        <w:rPr>
          <w:sz w:val="24"/>
        </w:rPr>
      </w:pPr>
      <w:r>
        <w:rPr>
          <w:sz w:val="24"/>
        </w:rPr>
        <w:t>Kalkulácia</w:t>
      </w:r>
      <w:r>
        <w:rPr>
          <w:spacing w:val="-13"/>
          <w:sz w:val="24"/>
        </w:rPr>
        <w:t> </w:t>
      </w:r>
      <w:r>
        <w:rPr>
          <w:sz w:val="24"/>
        </w:rPr>
        <w:t>finančných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nákladov:</w:t>
      </w:r>
    </w:p>
    <w:p>
      <w:pPr>
        <w:pStyle w:val="BodyText"/>
        <w:spacing w:before="24"/>
        <w:ind w:left="501"/>
      </w:pPr>
      <w:r>
        <w:rPr/>
        <w:t>Dokazuje</w:t>
      </w:r>
      <w:r>
        <w:rPr>
          <w:spacing w:val="-9"/>
        </w:rPr>
        <w:t> </w:t>
      </w:r>
      <w:r>
        <w:rPr/>
        <w:t>neprimeranosť</w:t>
      </w:r>
      <w:r>
        <w:rPr>
          <w:spacing w:val="-10"/>
        </w:rPr>
        <w:t> </w:t>
      </w:r>
      <w:r>
        <w:rPr/>
        <w:t>zaťaženia</w:t>
      </w:r>
      <w:r>
        <w:rPr>
          <w:spacing w:val="-9"/>
        </w:rPr>
        <w:t> </w:t>
      </w:r>
      <w:r>
        <w:rPr/>
        <w:t>v</w:t>
      </w:r>
      <w:r>
        <w:rPr>
          <w:spacing w:val="-8"/>
        </w:rPr>
        <w:t> </w:t>
      </w:r>
      <w:r>
        <w:rPr/>
        <w:t>porovnaní</w:t>
      </w:r>
      <w:r>
        <w:rPr>
          <w:spacing w:val="-7"/>
        </w:rPr>
        <w:t> </w:t>
      </w:r>
      <w:r>
        <w:rPr/>
        <w:t>s</w:t>
      </w:r>
      <w:r>
        <w:rPr>
          <w:spacing w:val="-12"/>
        </w:rPr>
        <w:t> </w:t>
      </w:r>
      <w:r>
        <w:rPr/>
        <w:t>minimálnym</w:t>
      </w:r>
      <w:r>
        <w:rPr>
          <w:spacing w:val="-9"/>
        </w:rPr>
        <w:t> </w:t>
      </w:r>
      <w:r>
        <w:rPr/>
        <w:t>rizikom</w:t>
      </w:r>
      <w:r>
        <w:rPr>
          <w:spacing w:val="-8"/>
        </w:rPr>
        <w:t> </w:t>
      </w:r>
      <w:r>
        <w:rPr>
          <w:spacing w:val="-2"/>
        </w:rPr>
        <w:t>poskytovateľa.</w:t>
      </w:r>
    </w:p>
    <w:p>
      <w:pPr>
        <w:pStyle w:val="BodyText"/>
        <w:spacing w:line="259" w:lineRule="auto" w:before="182"/>
        <w:ind w:right="182"/>
      </w:pPr>
      <w:r>
        <w:rPr/>
        <w:t>Záver:</w:t>
      </w:r>
      <w:r>
        <w:rPr>
          <w:spacing w:val="-6"/>
        </w:rPr>
        <w:t> </w:t>
      </w:r>
      <w:r>
        <w:rPr/>
        <w:t>Na</w:t>
      </w:r>
      <w:r>
        <w:rPr>
          <w:spacing w:val="-7"/>
        </w:rPr>
        <w:t> </w:t>
      </w:r>
      <w:r>
        <w:rPr/>
        <w:t>základe</w:t>
      </w:r>
      <w:r>
        <w:rPr>
          <w:spacing w:val="-6"/>
        </w:rPr>
        <w:t> </w:t>
      </w:r>
      <w:r>
        <w:rPr/>
        <w:t>tejto</w:t>
      </w:r>
      <w:r>
        <w:rPr>
          <w:spacing w:val="-6"/>
        </w:rPr>
        <w:t> </w:t>
      </w:r>
      <w:r>
        <w:rPr/>
        <w:t>chronológie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argumentácie</w:t>
      </w:r>
      <w:r>
        <w:rPr>
          <w:spacing w:val="-5"/>
        </w:rPr>
        <w:t> </w:t>
      </w:r>
      <w:r>
        <w:rPr/>
        <w:t>je</w:t>
      </w:r>
      <w:r>
        <w:rPr>
          <w:spacing w:val="-8"/>
        </w:rPr>
        <w:t> </w:t>
      </w:r>
      <w:r>
        <w:rPr/>
        <w:t>preukazné,</w:t>
      </w:r>
      <w:r>
        <w:rPr>
          <w:spacing w:val="-7"/>
        </w:rPr>
        <w:t> </w:t>
      </w:r>
      <w:r>
        <w:rPr/>
        <w:t>že</w:t>
      </w:r>
      <w:r>
        <w:rPr>
          <w:spacing w:val="-6"/>
        </w:rPr>
        <w:t> </w:t>
      </w:r>
      <w:r>
        <w:rPr/>
        <w:t>moje</w:t>
      </w:r>
      <w:r>
        <w:rPr>
          <w:spacing w:val="-8"/>
        </w:rPr>
        <w:t> </w:t>
      </w:r>
      <w:r>
        <w:rPr/>
        <w:t>práva</w:t>
      </w:r>
      <w:r>
        <w:rPr>
          <w:spacing w:val="-8"/>
        </w:rPr>
        <w:t> </w:t>
      </w:r>
      <w:r>
        <w:rPr/>
        <w:t>boli</w:t>
      </w:r>
      <w:r>
        <w:rPr>
          <w:spacing w:val="-5"/>
        </w:rPr>
        <w:t> </w:t>
      </w:r>
      <w:r>
        <w:rPr/>
        <w:t>a</w:t>
      </w:r>
      <w:r>
        <w:rPr>
          <w:spacing w:val="-8"/>
        </w:rPr>
        <w:t> </w:t>
      </w:r>
      <w:r>
        <w:rPr/>
        <w:t>sú systematicky porušované.</w:t>
      </w:r>
    </w:p>
    <w:p>
      <w:pPr>
        <w:pStyle w:val="Heading2"/>
        <w:numPr>
          <w:ilvl w:val="0"/>
          <w:numId w:val="7"/>
        </w:numPr>
        <w:tabs>
          <w:tab w:pos="4430" w:val="left" w:leader="none"/>
        </w:tabs>
        <w:spacing w:line="240" w:lineRule="auto" w:before="159" w:after="0"/>
        <w:ind w:left="4430" w:right="0" w:hanging="357"/>
        <w:jc w:val="left"/>
      </w:pPr>
      <w:r>
        <w:rPr/>
        <w:t>Získanie</w:t>
      </w:r>
      <w:r>
        <w:rPr>
          <w:spacing w:val="-8"/>
        </w:rPr>
        <w:t> </w:t>
      </w:r>
      <w:r>
        <w:rPr>
          <w:spacing w:val="-5"/>
        </w:rPr>
        <w:t>AIR</w:t>
      </w:r>
    </w:p>
    <w:p>
      <w:pPr>
        <w:pStyle w:val="BodyText"/>
        <w:spacing w:before="48"/>
        <w:ind w:left="0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501" w:val="left" w:leader="none"/>
        </w:tabs>
        <w:spacing w:line="259" w:lineRule="auto" w:before="0" w:after="0"/>
        <w:ind w:left="501" w:right="428" w:hanging="360"/>
        <w:jc w:val="left"/>
        <w:rPr>
          <w:sz w:val="24"/>
        </w:rPr>
      </w:pPr>
      <w:r>
        <w:rPr>
          <w:sz w:val="24"/>
        </w:rPr>
        <w:t>Schufa</w:t>
      </w:r>
      <w:r>
        <w:rPr>
          <w:spacing w:val="-8"/>
          <w:sz w:val="24"/>
        </w:rPr>
        <w:t> </w:t>
      </w:r>
      <w:r>
        <w:rPr>
          <w:sz w:val="24"/>
        </w:rPr>
        <w:t>Holding</w:t>
      </w:r>
      <w:r>
        <w:rPr>
          <w:spacing w:val="-7"/>
          <w:sz w:val="24"/>
        </w:rPr>
        <w:t> </w:t>
      </w:r>
      <w:r>
        <w:rPr>
          <w:sz w:val="24"/>
        </w:rPr>
        <w:t>AG,</w:t>
      </w:r>
      <w:r>
        <w:rPr>
          <w:spacing w:val="-9"/>
          <w:sz w:val="24"/>
        </w:rPr>
        <w:t> </w:t>
      </w:r>
      <w:r>
        <w:rPr>
          <w:sz w:val="24"/>
        </w:rPr>
        <w:t>podobne</w:t>
      </w:r>
      <w:r>
        <w:rPr>
          <w:spacing w:val="-9"/>
          <w:sz w:val="24"/>
        </w:rPr>
        <w:t> </w:t>
      </w:r>
      <w:r>
        <w:rPr>
          <w:sz w:val="24"/>
        </w:rPr>
        <w:t>ako</w:t>
      </w:r>
      <w:r>
        <w:rPr>
          <w:spacing w:val="-6"/>
          <w:sz w:val="24"/>
        </w:rPr>
        <w:t> </w:t>
      </w:r>
      <w:r>
        <w:rPr>
          <w:sz w:val="24"/>
        </w:rPr>
        <w:t>Deutsche</w:t>
      </w:r>
      <w:r>
        <w:rPr>
          <w:spacing w:val="-8"/>
          <w:sz w:val="24"/>
        </w:rPr>
        <w:t> </w:t>
      </w:r>
      <w:r>
        <w:rPr>
          <w:sz w:val="24"/>
        </w:rPr>
        <w:t>Telekom</w:t>
      </w:r>
      <w:r>
        <w:rPr>
          <w:spacing w:val="-6"/>
          <w:sz w:val="24"/>
        </w:rPr>
        <w:t> </w:t>
      </w:r>
      <w:r>
        <w:rPr>
          <w:sz w:val="24"/>
        </w:rPr>
        <w:t>AG,</w:t>
      </w:r>
      <w:r>
        <w:rPr>
          <w:spacing w:val="-6"/>
          <w:sz w:val="24"/>
        </w:rPr>
        <w:t> </w:t>
      </w:r>
      <w:r>
        <w:rPr>
          <w:sz w:val="24"/>
        </w:rPr>
        <w:t>sú</w:t>
      </w:r>
      <w:r>
        <w:rPr>
          <w:spacing w:val="-8"/>
          <w:sz w:val="24"/>
        </w:rPr>
        <w:t> </w:t>
      </w:r>
      <w:r>
        <w:rPr>
          <w:sz w:val="24"/>
        </w:rPr>
        <w:t>povinný</w:t>
      </w:r>
      <w:r>
        <w:rPr>
          <w:spacing w:val="-10"/>
          <w:sz w:val="24"/>
        </w:rPr>
        <w:t> </w:t>
      </w:r>
      <w:r>
        <w:rPr>
          <w:sz w:val="24"/>
        </w:rPr>
        <w:t>získať</w:t>
      </w:r>
      <w:r>
        <w:rPr>
          <w:spacing w:val="-6"/>
          <w:sz w:val="24"/>
        </w:rPr>
        <w:t> </w:t>
      </w:r>
      <w:r>
        <w:rPr>
          <w:sz w:val="24"/>
        </w:rPr>
        <w:t>informovaný súhlas</w:t>
      </w:r>
      <w:r>
        <w:rPr>
          <w:spacing w:val="-10"/>
          <w:sz w:val="24"/>
        </w:rPr>
        <w:t> </w:t>
      </w:r>
      <w:r>
        <w:rPr>
          <w:sz w:val="24"/>
        </w:rPr>
        <w:t>na</w:t>
      </w:r>
      <w:r>
        <w:rPr>
          <w:spacing w:val="-8"/>
          <w:sz w:val="24"/>
        </w:rPr>
        <w:t> </w:t>
      </w:r>
      <w:r>
        <w:rPr>
          <w:sz w:val="24"/>
        </w:rPr>
        <w:t>spracovanie</w:t>
      </w:r>
      <w:r>
        <w:rPr>
          <w:spacing w:val="-7"/>
          <w:sz w:val="24"/>
        </w:rPr>
        <w:t> </w:t>
      </w:r>
      <w:r>
        <w:rPr>
          <w:sz w:val="24"/>
        </w:rPr>
        <w:t>mojich</w:t>
      </w:r>
      <w:r>
        <w:rPr>
          <w:spacing w:val="-7"/>
          <w:sz w:val="24"/>
        </w:rPr>
        <w:t> </w:t>
      </w:r>
      <w:r>
        <w:rPr>
          <w:sz w:val="24"/>
        </w:rPr>
        <w:t>osobných</w:t>
      </w:r>
      <w:r>
        <w:rPr>
          <w:spacing w:val="-9"/>
          <w:sz w:val="24"/>
        </w:rPr>
        <w:t> </w:t>
      </w:r>
      <w:r>
        <w:rPr>
          <w:sz w:val="24"/>
        </w:rPr>
        <w:t>údajov</w:t>
      </w:r>
      <w:r>
        <w:rPr>
          <w:spacing w:val="-8"/>
          <w:sz w:val="24"/>
        </w:rPr>
        <w:t> </w:t>
      </w:r>
      <w:r>
        <w:rPr>
          <w:sz w:val="24"/>
        </w:rPr>
        <w:t>v</w:t>
      </w:r>
      <w:r>
        <w:rPr>
          <w:spacing w:val="-8"/>
          <w:sz w:val="24"/>
        </w:rPr>
        <w:t> </w:t>
      </w:r>
      <w:r>
        <w:rPr>
          <w:sz w:val="24"/>
        </w:rPr>
        <w:t>prípadoch,</w:t>
      </w:r>
      <w:r>
        <w:rPr>
          <w:spacing w:val="-10"/>
          <w:sz w:val="24"/>
        </w:rPr>
        <w:t> </w:t>
      </w:r>
      <w:r>
        <w:rPr>
          <w:sz w:val="24"/>
        </w:rPr>
        <w:t>kde</w:t>
      </w:r>
      <w:r>
        <w:rPr>
          <w:spacing w:val="-10"/>
          <w:sz w:val="24"/>
        </w:rPr>
        <w:t> </w:t>
      </w:r>
      <w:r>
        <w:rPr>
          <w:sz w:val="24"/>
        </w:rPr>
        <w:t>neexistuje</w:t>
      </w:r>
      <w:r>
        <w:rPr>
          <w:spacing w:val="-7"/>
          <w:sz w:val="24"/>
        </w:rPr>
        <w:t> </w:t>
      </w:r>
      <w:r>
        <w:rPr>
          <w:sz w:val="24"/>
        </w:rPr>
        <w:t>iný</w:t>
      </w:r>
      <w:r>
        <w:rPr>
          <w:spacing w:val="-8"/>
          <w:sz w:val="24"/>
        </w:rPr>
        <w:t> </w:t>
      </w:r>
      <w:r>
        <w:rPr>
          <w:sz w:val="24"/>
        </w:rPr>
        <w:t>zákonný základ na spracovanie podľa GDPR. To znamená, že ak Schufa poskytuje moje osobné údaje tretím stranám, napríklad telekomunikačným spoločnostiam, za účelom hodnotenia</w:t>
      </w:r>
      <w:r>
        <w:rPr>
          <w:spacing w:val="-4"/>
          <w:sz w:val="24"/>
        </w:rPr>
        <w:t> </w:t>
      </w:r>
      <w:r>
        <w:rPr>
          <w:sz w:val="24"/>
        </w:rPr>
        <w:t>bonity</w:t>
      </w:r>
      <w:r>
        <w:rPr>
          <w:spacing w:val="-2"/>
          <w:sz w:val="24"/>
        </w:rPr>
        <w:t> </w:t>
      </w:r>
      <w:r>
        <w:rPr>
          <w:sz w:val="24"/>
        </w:rPr>
        <w:t>alebo</w:t>
      </w:r>
      <w:r>
        <w:rPr>
          <w:spacing w:val="-3"/>
          <w:sz w:val="24"/>
        </w:rPr>
        <w:t> </w:t>
      </w:r>
      <w:r>
        <w:rPr>
          <w:sz w:val="24"/>
        </w:rPr>
        <w:t>iných</w:t>
      </w:r>
      <w:r>
        <w:rPr>
          <w:spacing w:val="-1"/>
          <w:sz w:val="24"/>
        </w:rPr>
        <w:t> </w:t>
      </w:r>
      <w:r>
        <w:rPr>
          <w:sz w:val="24"/>
        </w:rPr>
        <w:t>automatizovaných</w:t>
      </w:r>
      <w:r>
        <w:rPr>
          <w:spacing w:val="-3"/>
          <w:sz w:val="24"/>
        </w:rPr>
        <w:t> </w:t>
      </w:r>
      <w:r>
        <w:rPr>
          <w:sz w:val="24"/>
        </w:rPr>
        <w:t>rozhodnutí,</w:t>
      </w:r>
      <w:r>
        <w:rPr>
          <w:spacing w:val="-4"/>
          <w:sz w:val="24"/>
        </w:rPr>
        <w:t> </w:t>
      </w:r>
      <w:r>
        <w:rPr>
          <w:sz w:val="24"/>
        </w:rPr>
        <w:t>je</w:t>
      </w:r>
      <w:r>
        <w:rPr>
          <w:spacing w:val="-3"/>
          <w:sz w:val="24"/>
        </w:rPr>
        <w:t> </w:t>
      </w:r>
      <w:r>
        <w:rPr>
          <w:sz w:val="24"/>
        </w:rPr>
        <w:t>povinná mňa o</w:t>
      </w:r>
      <w:r>
        <w:rPr>
          <w:spacing w:val="-3"/>
          <w:sz w:val="24"/>
        </w:rPr>
        <w:t> </w:t>
      </w:r>
      <w:r>
        <w:rPr>
          <w:sz w:val="24"/>
        </w:rPr>
        <w:t>tomto postupe informovať a získať môj informovaný súhlas, pokiaľ sa nemôže oprieť o iný</w:t>
      </w:r>
    </w:p>
    <w:p>
      <w:pPr>
        <w:pStyle w:val="BodyText"/>
        <w:spacing w:line="291" w:lineRule="exact"/>
        <w:ind w:left="501"/>
      </w:pPr>
      <w:r>
        <w:rPr>
          <w:spacing w:val="-2"/>
        </w:rPr>
        <w:t>zákonný</w:t>
      </w:r>
      <w:r>
        <w:rPr>
          <w:spacing w:val="-6"/>
        </w:rPr>
        <w:t> </w:t>
      </w:r>
      <w:r>
        <w:rPr>
          <w:spacing w:val="-2"/>
        </w:rPr>
        <w:t>základ</w:t>
      </w:r>
      <w:r>
        <w:rPr>
          <w:spacing w:val="-3"/>
        </w:rPr>
        <w:t> </w:t>
      </w:r>
      <w:r>
        <w:rPr>
          <w:spacing w:val="-2"/>
        </w:rPr>
        <w:t>(napr.</w:t>
      </w:r>
      <w:r>
        <w:rPr>
          <w:spacing w:val="-5"/>
        </w:rPr>
        <w:t> </w:t>
      </w:r>
      <w:r>
        <w:rPr>
          <w:spacing w:val="-2"/>
        </w:rPr>
        <w:t>Oprávnený</w:t>
      </w:r>
      <w:r>
        <w:rPr>
          <w:spacing w:val="-1"/>
        </w:rPr>
        <w:t> </w:t>
      </w:r>
      <w:r>
        <w:rPr>
          <w:spacing w:val="-2"/>
        </w:rPr>
        <w:t>záujem).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40" w:lineRule="auto" w:before="24" w:after="0"/>
        <w:ind w:left="500" w:right="0" w:hanging="359"/>
        <w:jc w:val="left"/>
        <w:rPr>
          <w:sz w:val="24"/>
        </w:rPr>
      </w:pPr>
      <w:r>
        <w:rPr>
          <w:sz w:val="24"/>
        </w:rPr>
        <w:t>Hlavné</w:t>
      </w:r>
      <w:r>
        <w:rPr>
          <w:spacing w:val="-4"/>
          <w:sz w:val="24"/>
        </w:rPr>
        <w:t> </w:t>
      </w:r>
      <w:r>
        <w:rPr>
          <w:sz w:val="24"/>
        </w:rPr>
        <w:t>body</w:t>
      </w:r>
      <w:r>
        <w:rPr>
          <w:spacing w:val="-4"/>
          <w:sz w:val="24"/>
        </w:rPr>
        <w:t> </w:t>
      </w:r>
      <w:r>
        <w:rPr>
          <w:sz w:val="24"/>
        </w:rPr>
        <w:t>týkajúce</w:t>
      </w:r>
      <w:r>
        <w:rPr>
          <w:spacing w:val="-4"/>
          <w:sz w:val="24"/>
        </w:rPr>
        <w:t> </w:t>
      </w:r>
      <w:r>
        <w:rPr>
          <w:sz w:val="24"/>
        </w:rPr>
        <w:t>sa</w:t>
      </w:r>
      <w:r>
        <w:rPr>
          <w:spacing w:val="-8"/>
          <w:sz w:val="24"/>
        </w:rPr>
        <w:t> </w:t>
      </w:r>
      <w:r>
        <w:rPr>
          <w:sz w:val="24"/>
        </w:rPr>
        <w:t>Schufa</w:t>
      </w:r>
      <w:r>
        <w:rPr>
          <w:spacing w:val="-6"/>
          <w:sz w:val="24"/>
        </w:rPr>
        <w:t> </w:t>
      </w:r>
      <w:r>
        <w:rPr>
          <w:sz w:val="24"/>
        </w:rPr>
        <w:t>podľa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GDPR: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259" w:lineRule="auto" w:before="21" w:after="0"/>
        <w:ind w:left="861" w:right="223" w:hanging="720"/>
        <w:jc w:val="left"/>
        <w:rPr>
          <w:sz w:val="24"/>
        </w:rPr>
      </w:pPr>
      <w:r>
        <w:rPr>
          <w:b/>
          <w:sz w:val="24"/>
        </w:rPr>
        <w:t>Informovaný súhlas: </w:t>
      </w:r>
      <w:r>
        <w:rPr>
          <w:sz w:val="24"/>
        </w:rPr>
        <w:t>Ak Schufa spracúva alebo poskytuje moje osobné údaje, musí vás</w:t>
      </w:r>
      <w:r>
        <w:rPr>
          <w:spacing w:val="-11"/>
          <w:sz w:val="24"/>
        </w:rPr>
        <w:t> </w:t>
      </w:r>
      <w:r>
        <w:rPr>
          <w:sz w:val="24"/>
        </w:rPr>
        <w:t>o</w:t>
      </w:r>
      <w:r>
        <w:rPr>
          <w:spacing w:val="-11"/>
          <w:sz w:val="24"/>
        </w:rPr>
        <w:t> </w:t>
      </w:r>
      <w:r>
        <w:rPr>
          <w:sz w:val="24"/>
        </w:rPr>
        <w:t>tom</w:t>
      </w:r>
      <w:r>
        <w:rPr>
          <w:spacing w:val="-11"/>
          <w:sz w:val="24"/>
        </w:rPr>
        <w:t> </w:t>
      </w:r>
      <w:r>
        <w:rPr>
          <w:sz w:val="24"/>
        </w:rPr>
        <w:t>jasne</w:t>
      </w:r>
      <w:r>
        <w:rPr>
          <w:spacing w:val="-12"/>
          <w:sz w:val="24"/>
        </w:rPr>
        <w:t> </w:t>
      </w:r>
      <w:r>
        <w:rPr>
          <w:sz w:val="24"/>
        </w:rPr>
        <w:t>informovať,</w:t>
      </w:r>
      <w:r>
        <w:rPr>
          <w:spacing w:val="-11"/>
          <w:sz w:val="24"/>
        </w:rPr>
        <w:t> </w:t>
      </w:r>
      <w:r>
        <w:rPr>
          <w:sz w:val="24"/>
        </w:rPr>
        <w:t>vrátane</w:t>
      </w:r>
      <w:r>
        <w:rPr>
          <w:spacing w:val="-12"/>
          <w:sz w:val="24"/>
        </w:rPr>
        <w:t> </w:t>
      </w:r>
      <w:r>
        <w:rPr>
          <w:sz w:val="24"/>
        </w:rPr>
        <w:t>účelu</w:t>
      </w:r>
      <w:r>
        <w:rPr>
          <w:spacing w:val="-10"/>
          <w:sz w:val="24"/>
        </w:rPr>
        <w:t> </w:t>
      </w:r>
      <w:r>
        <w:rPr>
          <w:sz w:val="24"/>
        </w:rPr>
        <w:t>spracovania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jeho</w:t>
      </w:r>
      <w:r>
        <w:rPr>
          <w:spacing w:val="-10"/>
          <w:sz w:val="24"/>
        </w:rPr>
        <w:t> </w:t>
      </w:r>
      <w:r>
        <w:rPr>
          <w:sz w:val="24"/>
        </w:rPr>
        <w:t>následkov.</w:t>
      </w:r>
      <w:r>
        <w:rPr>
          <w:spacing w:val="-11"/>
          <w:sz w:val="24"/>
        </w:rPr>
        <w:t> </w:t>
      </w:r>
      <w:r>
        <w:rPr>
          <w:sz w:val="24"/>
        </w:rPr>
        <w:t>Tento</w:t>
      </w:r>
      <w:r>
        <w:rPr>
          <w:spacing w:val="-12"/>
          <w:sz w:val="24"/>
        </w:rPr>
        <w:t> </w:t>
      </w:r>
      <w:r>
        <w:rPr>
          <w:sz w:val="24"/>
        </w:rPr>
        <w:t>súhlas musí byť:</w:t>
      </w:r>
    </w:p>
    <w:p>
      <w:pPr>
        <w:pStyle w:val="BodyText"/>
        <w:spacing w:line="259" w:lineRule="auto" w:before="160"/>
        <w:ind w:left="1557" w:right="6358"/>
      </w:pPr>
      <w:r>
        <w:rPr>
          <w:spacing w:val="-2"/>
        </w:rPr>
        <w:t>Dobrovoľný, </w:t>
      </w:r>
      <w:r>
        <w:rPr>
          <w:spacing w:val="-4"/>
        </w:rPr>
        <w:t>Transparentný, </w:t>
      </w:r>
      <w:r>
        <w:rPr>
          <w:spacing w:val="-2"/>
        </w:rPr>
        <w:t>Informovaný,</w:t>
      </w:r>
    </w:p>
    <w:p>
      <w:pPr>
        <w:pStyle w:val="BodyText"/>
        <w:spacing w:before="1"/>
        <w:ind w:left="1557"/>
      </w:pPr>
      <w:r>
        <w:rPr>
          <w:spacing w:val="-2"/>
        </w:rPr>
        <w:t>Jednoznačný,</w:t>
      </w:r>
    </w:p>
    <w:p>
      <w:pPr>
        <w:pStyle w:val="BodyText"/>
        <w:spacing w:before="22"/>
        <w:ind w:left="1557"/>
      </w:pPr>
      <w:r>
        <w:rPr/>
        <w:t>Poskytnutý</w:t>
      </w:r>
      <w:r>
        <w:rPr>
          <w:spacing w:val="-8"/>
        </w:rPr>
        <w:t> </w:t>
      </w:r>
      <w:r>
        <w:rPr>
          <w:spacing w:val="-2"/>
        </w:rPr>
        <w:t>vopred.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259" w:lineRule="auto" w:before="23" w:after="0"/>
        <w:ind w:left="861" w:right="140" w:hanging="720"/>
        <w:jc w:val="left"/>
        <w:rPr>
          <w:sz w:val="24"/>
        </w:rPr>
      </w:pPr>
      <w:r>
        <w:rPr>
          <w:b/>
          <w:sz w:val="24"/>
        </w:rPr>
        <w:t>Transparentnosť:</w:t>
      </w:r>
      <w:r>
        <w:rPr>
          <w:b/>
          <w:spacing w:val="-12"/>
          <w:sz w:val="24"/>
        </w:rPr>
        <w:t> </w:t>
      </w:r>
      <w:r>
        <w:rPr>
          <w:sz w:val="24"/>
        </w:rPr>
        <w:t>Schufa</w:t>
      </w:r>
      <w:r>
        <w:rPr>
          <w:spacing w:val="-14"/>
          <w:sz w:val="24"/>
        </w:rPr>
        <w:t> </w:t>
      </w:r>
      <w:r>
        <w:rPr>
          <w:sz w:val="24"/>
        </w:rPr>
        <w:t>je</w:t>
      </w:r>
      <w:r>
        <w:rPr>
          <w:spacing w:val="-12"/>
          <w:sz w:val="24"/>
        </w:rPr>
        <w:t> </w:t>
      </w:r>
      <w:r>
        <w:rPr>
          <w:sz w:val="24"/>
        </w:rPr>
        <w:t>povinný</w:t>
      </w:r>
      <w:r>
        <w:rPr>
          <w:spacing w:val="-13"/>
          <w:sz w:val="24"/>
        </w:rPr>
        <w:t> </w:t>
      </w:r>
      <w:r>
        <w:rPr>
          <w:sz w:val="24"/>
        </w:rPr>
        <w:t>zabezpečiť</w:t>
      </w:r>
      <w:r>
        <w:rPr>
          <w:spacing w:val="-13"/>
          <w:sz w:val="24"/>
        </w:rPr>
        <w:t> </w:t>
      </w:r>
      <w:r>
        <w:rPr>
          <w:sz w:val="24"/>
        </w:rPr>
        <w:t>transparentnosť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3"/>
          <w:sz w:val="24"/>
        </w:rPr>
        <w:t> </w:t>
      </w:r>
      <w:r>
        <w:rPr>
          <w:sz w:val="24"/>
        </w:rPr>
        <w:t>procese</w:t>
      </w:r>
      <w:r>
        <w:rPr>
          <w:spacing w:val="-13"/>
          <w:sz w:val="24"/>
        </w:rPr>
        <w:t> </w:t>
      </w:r>
      <w:r>
        <w:rPr>
          <w:sz w:val="24"/>
        </w:rPr>
        <w:t>spracovania mojich údajov, čo znamená, že musím byť jasne informovaný o tom, ako budú moje údaje spracované a komu budú poskytnuté.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259" w:lineRule="auto" w:before="0" w:after="0"/>
        <w:ind w:left="861" w:right="349" w:hanging="720"/>
        <w:jc w:val="left"/>
        <w:rPr>
          <w:sz w:val="24"/>
        </w:rPr>
      </w:pPr>
      <w:r>
        <w:rPr>
          <w:b/>
          <w:sz w:val="24"/>
        </w:rPr>
        <w:t>Právo na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námietku</w:t>
      </w:r>
      <w:r>
        <w:rPr>
          <w:b/>
          <w:color w:val="000000"/>
          <w:sz w:val="24"/>
          <w:highlight w:val="yellow"/>
        </w:rPr>
        <w:t>: </w:t>
      </w:r>
      <w:r>
        <w:rPr>
          <w:color w:val="000000"/>
          <w:sz w:val="24"/>
          <w:highlight w:val="yellow"/>
        </w:rPr>
        <w:t>Mám právo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podať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námietku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voči</w:t>
      </w:r>
      <w:r>
        <w:rPr>
          <w:color w:val="000000"/>
          <w:spacing w:val="-1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spracovaniu mojich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osobných</w:t>
      </w:r>
      <w:r>
        <w:rPr>
          <w:color w:val="000000"/>
          <w:sz w:val="24"/>
        </w:rPr>
        <w:t> </w:t>
      </w:r>
      <w:r>
        <w:rPr>
          <w:color w:val="000000"/>
          <w:sz w:val="24"/>
          <w:highlight w:val="yellow"/>
        </w:rPr>
        <w:t>údajov,</w:t>
      </w:r>
      <w:r>
        <w:rPr>
          <w:color w:val="000000"/>
          <w:spacing w:val="-7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ak</w:t>
      </w:r>
      <w:r>
        <w:rPr>
          <w:color w:val="000000"/>
          <w:spacing w:val="-8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mám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dôvod</w:t>
      </w:r>
      <w:r>
        <w:rPr>
          <w:color w:val="000000"/>
          <w:spacing w:val="-8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sa</w:t>
      </w:r>
      <w:r>
        <w:rPr>
          <w:color w:val="000000"/>
          <w:spacing w:val="-6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domnievať,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že</w:t>
      </w:r>
      <w:r>
        <w:rPr>
          <w:color w:val="000000"/>
          <w:spacing w:val="-6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spracovanie</w:t>
      </w:r>
      <w:r>
        <w:rPr>
          <w:color w:val="000000"/>
          <w:spacing w:val="-8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nie</w:t>
      </w:r>
      <w:r>
        <w:rPr>
          <w:color w:val="000000"/>
          <w:spacing w:val="-6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je</w:t>
      </w:r>
      <w:r>
        <w:rPr>
          <w:color w:val="000000"/>
          <w:spacing w:val="-6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v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súlade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s</w:t>
      </w:r>
      <w:r>
        <w:rPr>
          <w:color w:val="000000"/>
          <w:spacing w:val="-5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GDPR,</w:t>
      </w:r>
      <w:r>
        <w:rPr>
          <w:color w:val="000000"/>
          <w:spacing w:val="-7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vrátane</w:t>
      </w:r>
      <w:r>
        <w:rPr>
          <w:color w:val="000000"/>
          <w:sz w:val="24"/>
        </w:rPr>
        <w:t> </w:t>
      </w:r>
      <w:r>
        <w:rPr>
          <w:color w:val="000000"/>
          <w:sz w:val="24"/>
          <w:highlight w:val="yellow"/>
        </w:rPr>
        <w:t>prípadu, keď sa používa automatizované</w:t>
      </w:r>
      <w:r>
        <w:rPr>
          <w:color w:val="000000"/>
          <w:sz w:val="24"/>
        </w:rPr>
        <w:t> </w:t>
      </w:r>
      <w:r>
        <w:rPr>
          <w:color w:val="000000"/>
          <w:sz w:val="24"/>
          <w:shd w:fill="FFE499" w:color="auto" w:val="clear"/>
        </w:rPr>
        <w:t>individuálne rozhodovanie.</w:t>
      </w:r>
    </w:p>
    <w:p>
      <w:pPr>
        <w:pStyle w:val="Heading2"/>
        <w:spacing w:line="292" w:lineRule="exact"/>
        <w:ind w:left="861" w:firstLine="0"/>
      </w:pPr>
      <w:r>
        <w:rPr/>
        <w:t>Podľa</w:t>
      </w:r>
      <w:r>
        <w:rPr>
          <w:spacing w:val="-10"/>
        </w:rPr>
        <w:t> </w:t>
      </w:r>
      <w:r>
        <w:rPr/>
        <w:t>článku</w:t>
      </w:r>
      <w:r>
        <w:rPr>
          <w:spacing w:val="-5"/>
        </w:rPr>
        <w:t> </w:t>
      </w:r>
      <w:r>
        <w:rPr/>
        <w:t>21</w:t>
      </w:r>
      <w:r>
        <w:rPr>
          <w:spacing w:val="-6"/>
        </w:rPr>
        <w:t> </w:t>
      </w:r>
      <w:r>
        <w:rPr/>
        <w:t>GDPR</w:t>
      </w:r>
      <w:r>
        <w:rPr>
          <w:spacing w:val="-5"/>
        </w:rPr>
        <w:t> </w:t>
      </w:r>
      <w:r>
        <w:rPr/>
        <w:t>(Všeobecného</w:t>
      </w:r>
      <w:r>
        <w:rPr>
          <w:spacing w:val="-4"/>
        </w:rPr>
        <w:t> </w:t>
      </w:r>
      <w:r>
        <w:rPr/>
        <w:t>nariadenia</w:t>
      </w:r>
      <w:r>
        <w:rPr>
          <w:spacing w:val="-7"/>
        </w:rPr>
        <w:t> </w:t>
      </w:r>
      <w:r>
        <w:rPr/>
        <w:t>o ochrane</w:t>
      </w:r>
      <w:r>
        <w:rPr>
          <w:spacing w:val="-5"/>
        </w:rPr>
        <w:t> </w:t>
      </w:r>
      <w:r>
        <w:rPr/>
        <w:t>údajov)</w:t>
      </w:r>
      <w:r>
        <w:rPr>
          <w:spacing w:val="-6"/>
        </w:rPr>
        <w:t> </w:t>
      </w:r>
      <w:r>
        <w:rPr/>
        <w:t>máte</w:t>
      </w:r>
      <w:r>
        <w:rPr>
          <w:spacing w:val="-2"/>
        </w:rPr>
        <w:t> právo</w:t>
      </w:r>
    </w:p>
    <w:p>
      <w:pPr>
        <w:spacing w:line="259" w:lineRule="auto" w:before="23"/>
        <w:ind w:left="861" w:right="233" w:firstLine="0"/>
        <w:jc w:val="left"/>
        <w:rPr>
          <w:b/>
          <w:sz w:val="24"/>
        </w:rPr>
      </w:pPr>
      <w:r>
        <w:rPr>
          <w:b/>
          <w:sz w:val="24"/>
        </w:rPr>
        <w:t>podať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námietku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proti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spracovaniu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vašich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osobných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údajov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na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základe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oprávneného záujmu správcu (napríklad Schufu alebo Telekomu).</w:t>
      </w:r>
    </w:p>
    <w:p>
      <w:pPr>
        <w:pStyle w:val="BodyText"/>
        <w:spacing w:before="1"/>
        <w:ind w:left="861"/>
      </w:pPr>
      <w:r>
        <w:rPr/>
        <w:t>Konkrétne,</w:t>
      </w:r>
      <w:r>
        <w:rPr>
          <w:spacing w:val="-5"/>
        </w:rPr>
        <w:t> </w:t>
      </w:r>
      <w:r>
        <w:rPr/>
        <w:t>článok</w:t>
      </w:r>
      <w:r>
        <w:rPr>
          <w:spacing w:val="-6"/>
        </w:rPr>
        <w:t> </w:t>
      </w:r>
      <w:r>
        <w:rPr/>
        <w:t>21</w:t>
      </w:r>
      <w:r>
        <w:rPr>
          <w:spacing w:val="-5"/>
        </w:rPr>
        <w:t> </w:t>
      </w:r>
      <w:r>
        <w:rPr/>
        <w:t>GDPR</w:t>
      </w:r>
      <w:r>
        <w:rPr>
          <w:spacing w:val="-5"/>
        </w:rPr>
        <w:t> </w:t>
      </w:r>
      <w:r>
        <w:rPr>
          <w:spacing w:val="-2"/>
        </w:rPr>
        <w:t>stanovuje:</w:t>
      </w:r>
    </w:p>
    <w:p>
      <w:pPr>
        <w:pStyle w:val="ListParagraph"/>
        <w:numPr>
          <w:ilvl w:val="2"/>
          <w:numId w:val="9"/>
        </w:numPr>
        <w:tabs>
          <w:tab w:pos="1096" w:val="left" w:leader="none"/>
        </w:tabs>
        <w:spacing w:line="240" w:lineRule="auto" w:before="21" w:after="0"/>
        <w:ind w:left="1096" w:right="0" w:hanging="235"/>
        <w:jc w:val="left"/>
        <w:rPr>
          <w:sz w:val="24"/>
        </w:rPr>
      </w:pPr>
      <w:r>
        <w:rPr>
          <w:sz w:val="24"/>
        </w:rPr>
        <w:t>Právo</w:t>
      </w:r>
      <w:r>
        <w:rPr>
          <w:spacing w:val="-12"/>
          <w:sz w:val="24"/>
        </w:rPr>
        <w:t> </w:t>
      </w:r>
      <w:r>
        <w:rPr>
          <w:sz w:val="24"/>
        </w:rPr>
        <w:t>namietať</w:t>
      </w:r>
      <w:r>
        <w:rPr>
          <w:spacing w:val="-12"/>
          <w:sz w:val="24"/>
        </w:rPr>
        <w:t> </w:t>
      </w:r>
      <w:r>
        <w:rPr>
          <w:sz w:val="24"/>
        </w:rPr>
        <w:t>proti</w:t>
      </w:r>
      <w:r>
        <w:rPr>
          <w:spacing w:val="-10"/>
          <w:sz w:val="24"/>
        </w:rPr>
        <w:t> </w:t>
      </w:r>
      <w:r>
        <w:rPr>
          <w:sz w:val="24"/>
        </w:rPr>
        <w:t>spracovaniu</w:t>
      </w:r>
      <w:r>
        <w:rPr>
          <w:spacing w:val="-12"/>
          <w:sz w:val="24"/>
        </w:rPr>
        <w:t> </w:t>
      </w:r>
      <w:r>
        <w:rPr>
          <w:sz w:val="24"/>
        </w:rPr>
        <w:t>na</w:t>
      </w:r>
      <w:r>
        <w:rPr>
          <w:spacing w:val="-13"/>
          <w:sz w:val="24"/>
        </w:rPr>
        <w:t> </w:t>
      </w:r>
      <w:r>
        <w:rPr>
          <w:sz w:val="24"/>
        </w:rPr>
        <w:t>základe</w:t>
      </w:r>
      <w:r>
        <w:rPr>
          <w:spacing w:val="-8"/>
          <w:sz w:val="24"/>
        </w:rPr>
        <w:t> </w:t>
      </w:r>
      <w:r>
        <w:rPr>
          <w:sz w:val="24"/>
        </w:rPr>
        <w:t>oprávnených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záujmov:</w:t>
      </w:r>
    </w:p>
    <w:p>
      <w:pPr>
        <w:pStyle w:val="BodyText"/>
        <w:spacing w:before="48"/>
        <w:ind w:left="0"/>
      </w:pPr>
    </w:p>
    <w:p>
      <w:pPr>
        <w:pStyle w:val="BodyText"/>
        <w:spacing w:line="259" w:lineRule="auto"/>
        <w:ind w:left="861" w:right="510"/>
        <w:jc w:val="both"/>
      </w:pPr>
      <w:r>
        <w:rPr/>
        <w:t>Ak</w:t>
      </w:r>
      <w:r>
        <w:rPr>
          <w:spacing w:val="-10"/>
        </w:rPr>
        <w:t> </w:t>
      </w:r>
      <w:r>
        <w:rPr/>
        <w:t>spracovanie</w:t>
      </w:r>
      <w:r>
        <w:rPr>
          <w:spacing w:val="-10"/>
        </w:rPr>
        <w:t> </w:t>
      </w:r>
      <w:r>
        <w:rPr/>
        <w:t>vašich</w:t>
      </w:r>
      <w:r>
        <w:rPr>
          <w:spacing w:val="-10"/>
        </w:rPr>
        <w:t> </w:t>
      </w:r>
      <w:r>
        <w:rPr/>
        <w:t>osobných</w:t>
      </w:r>
      <w:r>
        <w:rPr>
          <w:spacing w:val="-10"/>
        </w:rPr>
        <w:t> </w:t>
      </w:r>
      <w:r>
        <w:rPr/>
        <w:t>údajov</w:t>
      </w:r>
      <w:r>
        <w:rPr>
          <w:spacing w:val="-10"/>
        </w:rPr>
        <w:t> </w:t>
      </w:r>
      <w:r>
        <w:rPr/>
        <w:t>prebieha</w:t>
      </w:r>
      <w:r>
        <w:rPr>
          <w:spacing w:val="-11"/>
        </w:rPr>
        <w:t> </w:t>
      </w:r>
      <w:r>
        <w:rPr/>
        <w:t>na</w:t>
      </w:r>
      <w:r>
        <w:rPr>
          <w:spacing w:val="-10"/>
        </w:rPr>
        <w:t> </w:t>
      </w:r>
      <w:r>
        <w:rPr/>
        <w:t>základe</w:t>
      </w:r>
      <w:r>
        <w:rPr>
          <w:spacing w:val="-9"/>
        </w:rPr>
        <w:t> </w:t>
      </w:r>
      <w:r>
        <w:rPr/>
        <w:t>oprávnených</w:t>
      </w:r>
      <w:r>
        <w:rPr>
          <w:spacing w:val="-10"/>
        </w:rPr>
        <w:t> </w:t>
      </w:r>
      <w:r>
        <w:rPr/>
        <w:t>záujmov podľa</w:t>
      </w:r>
      <w:r>
        <w:rPr>
          <w:spacing w:val="-2"/>
        </w:rPr>
        <w:t> </w:t>
      </w:r>
      <w:r>
        <w:rPr/>
        <w:t>článku</w:t>
      </w:r>
      <w:r>
        <w:rPr>
          <w:spacing w:val="-3"/>
        </w:rPr>
        <w:t> </w:t>
      </w:r>
      <w:r>
        <w:rPr/>
        <w:t>6</w:t>
      </w:r>
      <w:r>
        <w:rPr>
          <w:spacing w:val="-1"/>
        </w:rPr>
        <w:t> </w:t>
      </w:r>
      <w:r>
        <w:rPr/>
        <w:t>ods.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písm. f)</w:t>
      </w:r>
      <w:r>
        <w:rPr>
          <w:spacing w:val="-3"/>
        </w:rPr>
        <w:t> </w:t>
      </w:r>
      <w:r>
        <w:rPr/>
        <w:t>GDPR,</w:t>
      </w:r>
      <w:r>
        <w:rPr>
          <w:spacing w:val="-2"/>
        </w:rPr>
        <w:t> </w:t>
      </w:r>
      <w:r>
        <w:rPr/>
        <w:t>máte</w:t>
      </w:r>
      <w:r>
        <w:rPr>
          <w:spacing w:val="-4"/>
        </w:rPr>
        <w:t> </w:t>
      </w:r>
      <w:r>
        <w:rPr/>
        <w:t>právo</w:t>
      </w:r>
      <w:r>
        <w:rPr>
          <w:spacing w:val="-3"/>
        </w:rPr>
        <w:t> </w:t>
      </w:r>
      <w:r>
        <w:rPr/>
        <w:t>namietať</w:t>
      </w:r>
      <w:r>
        <w:rPr>
          <w:spacing w:val="-3"/>
        </w:rPr>
        <w:t> </w:t>
      </w:r>
      <w:r>
        <w:rPr/>
        <w:t>z</w:t>
      </w:r>
      <w:r>
        <w:rPr>
          <w:spacing w:val="-1"/>
        </w:rPr>
        <w:t> </w:t>
      </w:r>
      <w:r>
        <w:rPr/>
        <w:t>dôvodov</w:t>
      </w:r>
      <w:r>
        <w:rPr>
          <w:spacing w:val="-2"/>
        </w:rPr>
        <w:t> </w:t>
      </w:r>
      <w:r>
        <w:rPr/>
        <w:t>týkajúcich</w:t>
      </w:r>
      <w:r>
        <w:rPr>
          <w:spacing w:val="-1"/>
        </w:rPr>
        <w:t> </w:t>
      </w:r>
      <w:r>
        <w:rPr/>
        <w:t>sa vašej konkrétnej situácie.</w:t>
      </w:r>
    </w:p>
    <w:p>
      <w:pPr>
        <w:pStyle w:val="BodyText"/>
        <w:spacing w:line="259" w:lineRule="auto"/>
        <w:ind w:left="861" w:right="182"/>
      </w:pPr>
      <w:r>
        <w:rPr/>
        <w:t>Správca</w:t>
      </w:r>
      <w:r>
        <w:rPr>
          <w:spacing w:val="-11"/>
        </w:rPr>
        <w:t> </w:t>
      </w:r>
      <w:r>
        <w:rPr/>
        <w:t>potom</w:t>
      </w:r>
      <w:r>
        <w:rPr>
          <w:spacing w:val="-12"/>
        </w:rPr>
        <w:t> </w:t>
      </w:r>
      <w:r>
        <w:rPr/>
        <w:t>nesmie</w:t>
      </w:r>
      <w:r>
        <w:rPr>
          <w:spacing w:val="-12"/>
        </w:rPr>
        <w:t> </w:t>
      </w:r>
      <w:r>
        <w:rPr/>
        <w:t>ďalej</w:t>
      </w:r>
      <w:r>
        <w:rPr>
          <w:spacing w:val="-11"/>
        </w:rPr>
        <w:t> </w:t>
      </w:r>
      <w:r>
        <w:rPr/>
        <w:t>spracovávať</w:t>
      </w:r>
      <w:r>
        <w:rPr>
          <w:spacing w:val="-11"/>
        </w:rPr>
        <w:t> </w:t>
      </w:r>
      <w:r>
        <w:rPr/>
        <w:t>vaše</w:t>
      </w:r>
      <w:r>
        <w:rPr>
          <w:spacing w:val="-13"/>
        </w:rPr>
        <w:t> </w:t>
      </w:r>
      <w:r>
        <w:rPr/>
        <w:t>údaje,</w:t>
      </w:r>
      <w:r>
        <w:rPr>
          <w:spacing w:val="-11"/>
        </w:rPr>
        <w:t> </w:t>
      </w:r>
      <w:r>
        <w:rPr/>
        <w:t>pokiaľ</w:t>
      </w:r>
      <w:r>
        <w:rPr>
          <w:spacing w:val="-12"/>
        </w:rPr>
        <w:t> </w:t>
      </w:r>
      <w:r>
        <w:rPr/>
        <w:t>nepreukáže</w:t>
      </w:r>
      <w:r>
        <w:rPr>
          <w:spacing w:val="-11"/>
        </w:rPr>
        <w:t> </w:t>
      </w:r>
      <w:r>
        <w:rPr/>
        <w:t>závažné oprávnené dôvody, ktoré prevažujú nad vašimi právami a slobodami, alebo ak spracovanie nie je potrebné na uplatnenie právnych nárokov.</w:t>
      </w:r>
    </w:p>
    <w:p>
      <w:pPr>
        <w:pStyle w:val="BodyText"/>
        <w:spacing w:after="0" w:line="259" w:lineRule="auto"/>
        <w:sectPr>
          <w:pgSz w:w="11910" w:h="16840"/>
          <w:pgMar w:header="0" w:footer="524" w:top="1360" w:bottom="720" w:left="1275" w:right="1275"/>
        </w:sectPr>
      </w:pPr>
    </w:p>
    <w:p>
      <w:pPr>
        <w:pStyle w:val="ListParagraph"/>
        <w:numPr>
          <w:ilvl w:val="2"/>
          <w:numId w:val="9"/>
        </w:numPr>
        <w:tabs>
          <w:tab w:pos="1096" w:val="left" w:leader="none"/>
        </w:tabs>
        <w:spacing w:line="240" w:lineRule="auto" w:before="34" w:after="0"/>
        <w:ind w:left="1096" w:right="0" w:hanging="235"/>
        <w:jc w:val="left"/>
        <w:rPr>
          <w:sz w:val="24"/>
        </w:rPr>
      </w:pPr>
      <w:r>
        <w:rPr>
          <w:sz w:val="24"/>
        </w:rPr>
        <w:t>Právo</w:t>
      </w:r>
      <w:r>
        <w:rPr>
          <w:spacing w:val="-10"/>
          <w:sz w:val="24"/>
        </w:rPr>
        <w:t> </w:t>
      </w:r>
      <w:r>
        <w:rPr>
          <w:sz w:val="24"/>
        </w:rPr>
        <w:t>namietať</w:t>
      </w:r>
      <w:r>
        <w:rPr>
          <w:spacing w:val="-9"/>
          <w:sz w:val="24"/>
        </w:rPr>
        <w:t> </w:t>
      </w:r>
      <w:r>
        <w:rPr>
          <w:sz w:val="24"/>
        </w:rPr>
        <w:t>proti</w:t>
      </w:r>
      <w:r>
        <w:rPr>
          <w:spacing w:val="-9"/>
          <w:sz w:val="24"/>
        </w:rPr>
        <w:t> </w:t>
      </w:r>
      <w:r>
        <w:rPr>
          <w:sz w:val="24"/>
        </w:rPr>
        <w:t>priamemu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marketingu:</w:t>
      </w:r>
    </w:p>
    <w:p>
      <w:pPr>
        <w:pStyle w:val="BodyText"/>
        <w:spacing w:before="47"/>
        <w:ind w:left="0"/>
      </w:pPr>
    </w:p>
    <w:p>
      <w:pPr>
        <w:pStyle w:val="BodyText"/>
        <w:spacing w:line="259" w:lineRule="auto" w:before="1"/>
        <w:ind w:left="861" w:right="182"/>
      </w:pPr>
      <w:r>
        <w:rPr/>
        <w:t>Máte</w:t>
      </w:r>
      <w:r>
        <w:rPr>
          <w:spacing w:val="-7"/>
        </w:rPr>
        <w:t> </w:t>
      </w:r>
      <w:r>
        <w:rPr/>
        <w:t>absolútne</w:t>
      </w:r>
      <w:r>
        <w:rPr>
          <w:spacing w:val="-7"/>
        </w:rPr>
        <w:t> </w:t>
      </w:r>
      <w:r>
        <w:rPr/>
        <w:t>právo</w:t>
      </w:r>
      <w:r>
        <w:rPr>
          <w:spacing w:val="-7"/>
        </w:rPr>
        <w:t> </w:t>
      </w:r>
      <w:r>
        <w:rPr/>
        <w:t>namietať,</w:t>
      </w:r>
      <w:r>
        <w:rPr>
          <w:spacing w:val="-8"/>
        </w:rPr>
        <w:t> </w:t>
      </w:r>
      <w:r>
        <w:rPr/>
        <w:t>ak</w:t>
      </w:r>
      <w:r>
        <w:rPr>
          <w:spacing w:val="-8"/>
        </w:rPr>
        <w:t> </w:t>
      </w:r>
      <w:r>
        <w:rPr/>
        <w:t>sú</w:t>
      </w:r>
      <w:r>
        <w:rPr>
          <w:spacing w:val="-8"/>
        </w:rPr>
        <w:t> </w:t>
      </w:r>
      <w:r>
        <w:rPr/>
        <w:t>vaše</w:t>
      </w:r>
      <w:r>
        <w:rPr>
          <w:spacing w:val="-8"/>
        </w:rPr>
        <w:t> </w:t>
      </w:r>
      <w:r>
        <w:rPr/>
        <w:t>údaje</w:t>
      </w:r>
      <w:r>
        <w:rPr>
          <w:spacing w:val="-8"/>
        </w:rPr>
        <w:t> </w:t>
      </w:r>
      <w:r>
        <w:rPr/>
        <w:t>spracovávané</w:t>
      </w:r>
      <w:r>
        <w:rPr>
          <w:spacing w:val="-8"/>
        </w:rPr>
        <w:t> </w:t>
      </w:r>
      <w:r>
        <w:rPr/>
        <w:t>na</w:t>
      </w:r>
      <w:r>
        <w:rPr>
          <w:spacing w:val="-9"/>
        </w:rPr>
        <w:t> </w:t>
      </w:r>
      <w:r>
        <w:rPr/>
        <w:t>účely</w:t>
      </w:r>
      <w:r>
        <w:rPr>
          <w:spacing w:val="-8"/>
        </w:rPr>
        <w:t> </w:t>
      </w:r>
      <w:r>
        <w:rPr/>
        <w:t>priameho marketingu (toto sa však netýka môjho prípadu, ak ide o poskytovanie údajov Schufou pre Telekom).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259" w:lineRule="auto" w:before="0" w:after="0"/>
        <w:ind w:left="861" w:right="359" w:hanging="720"/>
        <w:jc w:val="left"/>
        <w:rPr>
          <w:sz w:val="24"/>
        </w:rPr>
      </w:pPr>
      <w:r>
        <w:rPr>
          <w:b/>
          <w:sz w:val="24"/>
        </w:rPr>
        <w:t>Automatizované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rozhodovanie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(článok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22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GDPR):</w:t>
      </w:r>
      <w:r>
        <w:rPr>
          <w:b/>
          <w:spacing w:val="-6"/>
          <w:sz w:val="24"/>
        </w:rPr>
        <w:t> </w:t>
      </w:r>
      <w:r>
        <w:rPr>
          <w:sz w:val="24"/>
        </w:rPr>
        <w:t>Ak</w:t>
      </w:r>
      <w:r>
        <w:rPr>
          <w:spacing w:val="-8"/>
          <w:sz w:val="24"/>
        </w:rPr>
        <w:t> </w:t>
      </w:r>
      <w:r>
        <w:rPr>
          <w:sz w:val="24"/>
        </w:rPr>
        <w:t>Schufa</w:t>
      </w:r>
      <w:r>
        <w:rPr>
          <w:spacing w:val="-9"/>
          <w:sz w:val="24"/>
        </w:rPr>
        <w:t> </w:t>
      </w:r>
      <w:r>
        <w:rPr>
          <w:sz w:val="24"/>
        </w:rPr>
        <w:t>používa</w:t>
      </w:r>
      <w:r>
        <w:rPr>
          <w:spacing w:val="-5"/>
          <w:sz w:val="24"/>
        </w:rPr>
        <w:t> </w:t>
      </w:r>
      <w:r>
        <w:rPr>
          <w:sz w:val="24"/>
        </w:rPr>
        <w:t>moje</w:t>
      </w:r>
      <w:r>
        <w:rPr>
          <w:spacing w:val="-9"/>
          <w:sz w:val="24"/>
        </w:rPr>
        <w:t> </w:t>
      </w:r>
      <w:r>
        <w:rPr>
          <w:sz w:val="24"/>
        </w:rPr>
        <w:t>údaje</w:t>
      </w:r>
      <w:r>
        <w:rPr>
          <w:spacing w:val="-8"/>
          <w:sz w:val="24"/>
        </w:rPr>
        <w:t> </w:t>
      </w:r>
      <w:r>
        <w:rPr>
          <w:sz w:val="24"/>
        </w:rPr>
        <w:t>na automatizované individuálne rozhodovanie, ktoré má právne alebo významné</w:t>
      </w:r>
    </w:p>
    <w:p>
      <w:pPr>
        <w:pStyle w:val="BodyText"/>
        <w:spacing w:line="259" w:lineRule="auto"/>
        <w:ind w:left="861" w:right="182"/>
      </w:pPr>
      <w:r>
        <w:rPr/>
        <w:t>dôsledky</w:t>
      </w:r>
      <w:r>
        <w:rPr>
          <w:spacing w:val="-10"/>
        </w:rPr>
        <w:t> </w:t>
      </w:r>
      <w:r>
        <w:rPr/>
        <w:t>(napr.</w:t>
      </w:r>
      <w:r>
        <w:rPr>
          <w:spacing w:val="-11"/>
        </w:rPr>
        <w:t> </w:t>
      </w:r>
      <w:r>
        <w:rPr/>
        <w:t>Rozhodnutie</w:t>
      </w:r>
      <w:r>
        <w:rPr>
          <w:spacing w:val="-11"/>
        </w:rPr>
        <w:t> </w:t>
      </w:r>
      <w:r>
        <w:rPr/>
        <w:t>o</w:t>
      </w:r>
      <w:r>
        <w:rPr>
          <w:spacing w:val="-7"/>
        </w:rPr>
        <w:t> </w:t>
      </w:r>
      <w:r>
        <w:rPr/>
        <w:t>schválení</w:t>
      </w:r>
      <w:r>
        <w:rPr>
          <w:spacing w:val="-10"/>
        </w:rPr>
        <w:t> </w:t>
      </w:r>
      <w:r>
        <w:rPr/>
        <w:t>internetového</w:t>
      </w:r>
      <w:r>
        <w:rPr>
          <w:spacing w:val="-10"/>
        </w:rPr>
        <w:t> </w:t>
      </w:r>
      <w:r>
        <w:rPr/>
        <w:t>pripojenia),</w:t>
      </w:r>
      <w:r>
        <w:rPr>
          <w:spacing w:val="-10"/>
        </w:rPr>
        <w:t> </w:t>
      </w:r>
      <w:r>
        <w:rPr/>
        <w:t>musí</w:t>
      </w:r>
      <w:r>
        <w:rPr>
          <w:spacing w:val="-12"/>
        </w:rPr>
        <w:t> </w:t>
      </w:r>
      <w:r>
        <w:rPr/>
        <w:t>byť</w:t>
      </w:r>
      <w:r>
        <w:rPr>
          <w:spacing w:val="-10"/>
        </w:rPr>
        <w:t> </w:t>
      </w:r>
      <w:r>
        <w:rPr/>
        <w:t>toto </w:t>
      </w:r>
      <w:r>
        <w:rPr>
          <w:spacing w:val="-2"/>
        </w:rPr>
        <w:t>spracovanie:</w:t>
      </w:r>
    </w:p>
    <w:p>
      <w:pPr>
        <w:pStyle w:val="ListParagraph"/>
        <w:numPr>
          <w:ilvl w:val="0"/>
          <w:numId w:val="10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Zákonné,</w:t>
      </w:r>
    </w:p>
    <w:p>
      <w:pPr>
        <w:pStyle w:val="ListParagraph"/>
        <w:numPr>
          <w:ilvl w:val="0"/>
          <w:numId w:val="10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Transparentné,</w:t>
      </w:r>
    </w:p>
    <w:p>
      <w:pPr>
        <w:pStyle w:val="ListParagraph"/>
        <w:numPr>
          <w:ilvl w:val="0"/>
          <w:numId w:val="10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Nediskriminačné</w:t>
      </w:r>
    </w:p>
    <w:p>
      <w:pPr>
        <w:pStyle w:val="ListParagraph"/>
        <w:numPr>
          <w:ilvl w:val="0"/>
          <w:numId w:val="10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musí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existovať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možnosť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ľudského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zásahu,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ak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rozhodnutie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ovplyvňuje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moje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práva.</w:t>
      </w:r>
    </w:p>
    <w:p>
      <w:pPr>
        <w:pStyle w:val="ListParagraph"/>
        <w:numPr>
          <w:ilvl w:val="0"/>
          <w:numId w:val="11"/>
        </w:numPr>
        <w:tabs>
          <w:tab w:pos="861" w:val="left" w:leader="none"/>
        </w:tabs>
        <w:spacing w:line="259" w:lineRule="auto" w:before="21" w:after="0"/>
        <w:ind w:left="861" w:right="325" w:hanging="720"/>
        <w:jc w:val="left"/>
        <w:rPr>
          <w:sz w:val="24"/>
        </w:rPr>
      </w:pPr>
      <w:r>
        <w:rPr>
          <w:b/>
          <w:sz w:val="24"/>
        </w:rPr>
        <w:t>Aké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sú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dôsledky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nedodržania?</w:t>
      </w:r>
      <w:r>
        <w:rPr>
          <w:b/>
          <w:spacing w:val="-4"/>
          <w:sz w:val="24"/>
        </w:rPr>
        <w:t> </w:t>
      </w:r>
      <w:r>
        <w:rPr>
          <w:sz w:val="24"/>
        </w:rPr>
        <w:t>Ak</w:t>
      </w:r>
      <w:r>
        <w:rPr>
          <w:spacing w:val="-7"/>
          <w:sz w:val="24"/>
        </w:rPr>
        <w:t> </w:t>
      </w:r>
      <w:r>
        <w:rPr>
          <w:sz w:val="24"/>
        </w:rPr>
        <w:t>Schufa</w:t>
      </w:r>
      <w:r>
        <w:rPr>
          <w:spacing w:val="-8"/>
          <w:sz w:val="24"/>
        </w:rPr>
        <w:t> </w:t>
      </w:r>
      <w:r>
        <w:rPr>
          <w:sz w:val="24"/>
        </w:rPr>
        <w:t>neposkytne</w:t>
      </w:r>
      <w:r>
        <w:rPr>
          <w:spacing w:val="-5"/>
          <w:sz w:val="24"/>
        </w:rPr>
        <w:t> </w:t>
      </w:r>
      <w:r>
        <w:rPr>
          <w:sz w:val="24"/>
        </w:rPr>
        <w:t>tieto</w:t>
      </w:r>
      <w:r>
        <w:rPr>
          <w:spacing w:val="-5"/>
          <w:sz w:val="24"/>
        </w:rPr>
        <w:t> </w:t>
      </w:r>
      <w:r>
        <w:rPr>
          <w:sz w:val="24"/>
        </w:rPr>
        <w:t>informácie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nezíska</w:t>
      </w:r>
      <w:r>
        <w:rPr>
          <w:spacing w:val="-5"/>
          <w:sz w:val="24"/>
        </w:rPr>
        <w:t> </w:t>
      </w:r>
      <w:r>
        <w:rPr>
          <w:sz w:val="24"/>
        </w:rPr>
        <w:t>môj informovaný súhlas tam, kde je to potrebné, Je</w:t>
      </w:r>
      <w:r>
        <w:rPr>
          <w:spacing w:val="40"/>
          <w:sz w:val="24"/>
        </w:rPr>
        <w:t> </w:t>
      </w:r>
      <w:r>
        <w:rPr>
          <w:sz w:val="24"/>
        </w:rPr>
        <w:t>to priamym porušením GDPR.</w:t>
      </w:r>
    </w:p>
    <w:p>
      <w:pPr>
        <w:pStyle w:val="ListParagraph"/>
        <w:numPr>
          <w:ilvl w:val="0"/>
          <w:numId w:val="11"/>
        </w:numPr>
        <w:tabs>
          <w:tab w:pos="861" w:val="left" w:leader="none"/>
        </w:tabs>
        <w:spacing w:line="259" w:lineRule="auto" w:before="0" w:after="0"/>
        <w:ind w:left="861" w:right="183" w:hanging="720"/>
        <w:jc w:val="left"/>
        <w:rPr>
          <w:sz w:val="24"/>
        </w:rPr>
      </w:pPr>
      <w:r>
        <w:rPr>
          <w:sz w:val="24"/>
        </w:rPr>
        <w:t>Schufa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Telekom</w:t>
      </w:r>
      <w:r>
        <w:rPr>
          <w:spacing w:val="-9"/>
          <w:sz w:val="24"/>
        </w:rPr>
        <w:t> </w:t>
      </w:r>
      <w:r>
        <w:rPr>
          <w:sz w:val="24"/>
        </w:rPr>
        <w:t>sú</w:t>
      </w:r>
      <w:r>
        <w:rPr>
          <w:spacing w:val="-9"/>
          <w:sz w:val="24"/>
        </w:rPr>
        <w:t> </w:t>
      </w:r>
      <w:r>
        <w:rPr>
          <w:sz w:val="24"/>
        </w:rPr>
        <w:t>teda</w:t>
      </w:r>
      <w:r>
        <w:rPr>
          <w:spacing w:val="-12"/>
          <w:sz w:val="24"/>
        </w:rPr>
        <w:t> </w:t>
      </w:r>
      <w:r>
        <w:rPr>
          <w:sz w:val="24"/>
        </w:rPr>
        <w:t>povinné</w:t>
      </w:r>
      <w:r>
        <w:rPr>
          <w:spacing w:val="-9"/>
          <w:sz w:val="24"/>
        </w:rPr>
        <w:t> </w:t>
      </w:r>
      <w:r>
        <w:rPr>
          <w:sz w:val="24"/>
        </w:rPr>
        <w:t>dodržiavať</w:t>
      </w:r>
      <w:r>
        <w:rPr>
          <w:spacing w:val="-11"/>
          <w:sz w:val="24"/>
        </w:rPr>
        <w:t> </w:t>
      </w:r>
      <w:r>
        <w:rPr>
          <w:sz w:val="24"/>
        </w:rPr>
        <w:t>rovnaké</w:t>
      </w:r>
      <w:r>
        <w:rPr>
          <w:spacing w:val="-9"/>
          <w:sz w:val="24"/>
        </w:rPr>
        <w:t> </w:t>
      </w:r>
      <w:r>
        <w:rPr>
          <w:sz w:val="24"/>
        </w:rPr>
        <w:t>princípy</w:t>
      </w:r>
      <w:r>
        <w:rPr>
          <w:spacing w:val="-10"/>
          <w:sz w:val="24"/>
        </w:rPr>
        <w:t> </w:t>
      </w:r>
      <w:r>
        <w:rPr>
          <w:sz w:val="24"/>
        </w:rPr>
        <w:t>GDPR,</w:t>
      </w:r>
      <w:r>
        <w:rPr>
          <w:spacing w:val="-10"/>
          <w:sz w:val="24"/>
        </w:rPr>
        <w:t> </w:t>
      </w:r>
      <w:r>
        <w:rPr>
          <w:sz w:val="24"/>
        </w:rPr>
        <w:t>vrátane</w:t>
      </w:r>
      <w:r>
        <w:rPr>
          <w:spacing w:val="-11"/>
          <w:sz w:val="24"/>
        </w:rPr>
        <w:t> </w:t>
      </w:r>
      <w:r>
        <w:rPr>
          <w:sz w:val="24"/>
        </w:rPr>
        <w:t>získania informovaného súhlasu tam, kde je to potrebné a zabezpečiť transparentnosť</w:t>
      </w:r>
    </w:p>
    <w:p>
      <w:pPr>
        <w:pStyle w:val="BodyText"/>
        <w:ind w:left="861"/>
      </w:pPr>
      <w:r>
        <w:rPr/>
        <w:t>spracovania</w:t>
      </w:r>
      <w:r>
        <w:rPr>
          <w:spacing w:val="-13"/>
        </w:rPr>
        <w:t> </w:t>
      </w:r>
      <w:r>
        <w:rPr/>
        <w:t>vašich</w:t>
      </w:r>
      <w:r>
        <w:rPr>
          <w:spacing w:val="-10"/>
        </w:rPr>
        <w:t> </w:t>
      </w:r>
      <w:r>
        <w:rPr/>
        <w:t>osobných</w:t>
      </w:r>
      <w:r>
        <w:rPr>
          <w:spacing w:val="-10"/>
        </w:rPr>
        <w:t> </w:t>
      </w:r>
      <w:r>
        <w:rPr>
          <w:spacing w:val="-2"/>
        </w:rPr>
        <w:t>údajov.</w:t>
      </w:r>
    </w:p>
    <w:p>
      <w:pPr>
        <w:pStyle w:val="ListParagraph"/>
        <w:numPr>
          <w:ilvl w:val="0"/>
          <w:numId w:val="11"/>
        </w:numPr>
        <w:tabs>
          <w:tab w:pos="861" w:val="left" w:leader="none"/>
        </w:tabs>
        <w:spacing w:line="259" w:lineRule="auto" w:before="23" w:after="0"/>
        <w:ind w:left="861" w:right="168" w:hanging="720"/>
        <w:jc w:val="left"/>
        <w:rPr>
          <w:sz w:val="24"/>
        </w:rPr>
      </w:pPr>
      <w:r>
        <w:rPr>
          <w:sz w:val="24"/>
        </w:rPr>
        <w:t>Ak</w:t>
      </w:r>
      <w:r>
        <w:rPr>
          <w:spacing w:val="-9"/>
          <w:sz w:val="24"/>
        </w:rPr>
        <w:t> </w:t>
      </w:r>
      <w:r>
        <w:rPr>
          <w:sz w:val="24"/>
        </w:rPr>
        <w:t>Schufa</w:t>
      </w:r>
      <w:r>
        <w:rPr>
          <w:spacing w:val="-10"/>
          <w:sz w:val="24"/>
        </w:rPr>
        <w:t> </w:t>
      </w:r>
      <w:r>
        <w:rPr>
          <w:sz w:val="24"/>
        </w:rPr>
        <w:t>priamo</w:t>
      </w:r>
      <w:r>
        <w:rPr>
          <w:spacing w:val="-9"/>
          <w:sz w:val="24"/>
        </w:rPr>
        <w:t> </w:t>
      </w:r>
      <w:r>
        <w:rPr>
          <w:sz w:val="24"/>
        </w:rPr>
        <w:t>predáva</w:t>
      </w:r>
      <w:r>
        <w:rPr>
          <w:spacing w:val="-5"/>
          <w:sz w:val="24"/>
        </w:rPr>
        <w:t> </w:t>
      </w:r>
      <w:r>
        <w:rPr>
          <w:sz w:val="24"/>
        </w:rPr>
        <w:t>moje</w:t>
      </w:r>
      <w:r>
        <w:rPr>
          <w:spacing w:val="-9"/>
          <w:sz w:val="24"/>
        </w:rPr>
        <w:t> </w:t>
      </w:r>
      <w:r>
        <w:rPr>
          <w:sz w:val="24"/>
        </w:rPr>
        <w:t>osobné</w:t>
      </w:r>
      <w:r>
        <w:rPr>
          <w:spacing w:val="-10"/>
          <w:sz w:val="24"/>
        </w:rPr>
        <w:t> </w:t>
      </w:r>
      <w:r>
        <w:rPr>
          <w:sz w:val="24"/>
        </w:rPr>
        <w:t>údaje</w:t>
      </w:r>
      <w:r>
        <w:rPr>
          <w:spacing w:val="-8"/>
          <w:sz w:val="24"/>
        </w:rPr>
        <w:t> </w:t>
      </w:r>
      <w:r>
        <w:rPr>
          <w:sz w:val="24"/>
        </w:rPr>
        <w:t>spoločnostiam</w:t>
      </w:r>
      <w:r>
        <w:rPr>
          <w:spacing w:val="-10"/>
          <w:sz w:val="24"/>
        </w:rPr>
        <w:t> </w:t>
      </w:r>
      <w:r>
        <w:rPr>
          <w:sz w:val="24"/>
        </w:rPr>
        <w:t>ako</w:t>
      </w:r>
      <w:r>
        <w:rPr>
          <w:spacing w:val="-8"/>
          <w:sz w:val="24"/>
        </w:rPr>
        <w:t> </w:t>
      </w:r>
      <w:r>
        <w:rPr>
          <w:sz w:val="24"/>
        </w:rPr>
        <w:t>Telekom,</w:t>
      </w:r>
      <w:r>
        <w:rPr>
          <w:spacing w:val="-12"/>
          <w:sz w:val="24"/>
        </w:rPr>
        <w:t> </w:t>
      </w:r>
      <w:r>
        <w:rPr>
          <w:sz w:val="24"/>
        </w:rPr>
        <w:t>bez</w:t>
      </w:r>
      <w:r>
        <w:rPr>
          <w:spacing w:val="-6"/>
          <w:sz w:val="24"/>
        </w:rPr>
        <w:t> </w:t>
      </w:r>
      <w:r>
        <w:rPr>
          <w:sz w:val="24"/>
        </w:rPr>
        <w:t>môjho informovaného súhlasu, ide o jasné porušenie GDPR. V takom prípade spracovanie mojich osobných údajov sa považuje za neoprávnené a nezákonné. GDPR stanovuje jasné pravidlá pre nakladanie s osobnými údajmi, vrátane:</w:t>
      </w:r>
    </w:p>
    <w:p>
      <w:pPr>
        <w:spacing w:line="293" w:lineRule="exact" w:before="0"/>
        <w:ind w:left="501" w:right="0" w:firstLine="0"/>
        <w:jc w:val="both"/>
        <w:rPr>
          <w:sz w:val="24"/>
        </w:rPr>
      </w:pPr>
      <w:r>
        <w:rPr>
          <w:b/>
          <w:sz w:val="24"/>
        </w:rPr>
        <w:t>Zákonné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spracovanie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(Článok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6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GDPR):</w:t>
      </w:r>
      <w:r>
        <w:rPr>
          <w:b/>
          <w:spacing w:val="-1"/>
          <w:sz w:val="24"/>
        </w:rPr>
        <w:t> </w:t>
      </w:r>
      <w:r>
        <w:rPr>
          <w:sz w:val="24"/>
        </w:rPr>
        <w:t>Spracovanie</w:t>
      </w:r>
      <w:r>
        <w:rPr>
          <w:spacing w:val="-7"/>
          <w:sz w:val="24"/>
        </w:rPr>
        <w:t> </w:t>
      </w:r>
      <w:r>
        <w:rPr>
          <w:sz w:val="24"/>
        </w:rPr>
        <w:t>údajov</w:t>
      </w:r>
      <w:r>
        <w:rPr>
          <w:spacing w:val="-5"/>
          <w:sz w:val="24"/>
        </w:rPr>
        <w:t> </w:t>
      </w:r>
      <w:r>
        <w:rPr>
          <w:sz w:val="24"/>
        </w:rPr>
        <w:t>je</w:t>
      </w:r>
      <w:r>
        <w:rPr>
          <w:spacing w:val="-7"/>
          <w:sz w:val="24"/>
        </w:rPr>
        <w:t> </w:t>
      </w:r>
      <w:r>
        <w:rPr>
          <w:sz w:val="24"/>
        </w:rPr>
        <w:t>možné</w:t>
      </w:r>
      <w:r>
        <w:rPr>
          <w:spacing w:val="-5"/>
          <w:sz w:val="24"/>
        </w:rPr>
        <w:t> </w:t>
      </w:r>
      <w:r>
        <w:rPr>
          <w:sz w:val="24"/>
        </w:rPr>
        <w:t>len</w:t>
      </w:r>
      <w:r>
        <w:rPr>
          <w:spacing w:val="-6"/>
          <w:sz w:val="24"/>
        </w:rPr>
        <w:t> </w:t>
      </w:r>
      <w:r>
        <w:rPr>
          <w:sz w:val="24"/>
        </w:rPr>
        <w:t>na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základe</w:t>
      </w:r>
    </w:p>
    <w:p>
      <w:pPr>
        <w:pStyle w:val="BodyText"/>
        <w:spacing w:line="259" w:lineRule="auto" w:before="22"/>
        <w:ind w:left="501" w:right="240"/>
        <w:jc w:val="both"/>
      </w:pPr>
      <w:r>
        <w:rPr/>
        <w:t>zákonného</w:t>
      </w:r>
      <w:r>
        <w:rPr>
          <w:spacing w:val="-8"/>
        </w:rPr>
        <w:t> </w:t>
      </w:r>
      <w:r>
        <w:rPr/>
        <w:t>dôvodu,</w:t>
      </w:r>
      <w:r>
        <w:rPr>
          <w:spacing w:val="-6"/>
        </w:rPr>
        <w:t> </w:t>
      </w:r>
      <w:r>
        <w:rPr/>
        <w:t>ako</w:t>
      </w:r>
      <w:r>
        <w:rPr>
          <w:spacing w:val="-8"/>
        </w:rPr>
        <w:t> </w:t>
      </w:r>
      <w:r>
        <w:rPr/>
        <w:t>je</w:t>
      </w:r>
      <w:r>
        <w:rPr>
          <w:spacing w:val="-6"/>
        </w:rPr>
        <w:t> </w:t>
      </w:r>
      <w:r>
        <w:rPr/>
        <w:t>informovaný</w:t>
      </w:r>
      <w:r>
        <w:rPr>
          <w:spacing w:val="-7"/>
        </w:rPr>
        <w:t> </w:t>
      </w:r>
      <w:r>
        <w:rPr/>
        <w:t>súhlas,</w:t>
      </w:r>
      <w:r>
        <w:rPr>
          <w:spacing w:val="-8"/>
        </w:rPr>
        <w:t> </w:t>
      </w:r>
      <w:r>
        <w:rPr/>
        <w:t>plnenie</w:t>
      </w:r>
      <w:r>
        <w:rPr>
          <w:spacing w:val="-8"/>
        </w:rPr>
        <w:t> </w:t>
      </w:r>
      <w:r>
        <w:rPr/>
        <w:t>zmluvy,</w:t>
      </w:r>
      <w:r>
        <w:rPr>
          <w:spacing w:val="-8"/>
        </w:rPr>
        <w:t> </w:t>
      </w:r>
      <w:r>
        <w:rPr/>
        <w:t>zákonná</w:t>
      </w:r>
      <w:r>
        <w:rPr>
          <w:spacing w:val="-7"/>
        </w:rPr>
        <w:t> </w:t>
      </w:r>
      <w:r>
        <w:rPr/>
        <w:t>povinnosť</w:t>
      </w:r>
      <w:r>
        <w:rPr>
          <w:spacing w:val="-7"/>
        </w:rPr>
        <w:t> </w:t>
      </w:r>
      <w:r>
        <w:rPr/>
        <w:t>alebo oprávnený</w:t>
      </w:r>
      <w:r>
        <w:rPr>
          <w:spacing w:val="-14"/>
        </w:rPr>
        <w:t> </w:t>
      </w:r>
      <w:r>
        <w:rPr/>
        <w:t>záujem.</w:t>
      </w:r>
      <w:r>
        <w:rPr>
          <w:spacing w:val="-12"/>
        </w:rPr>
        <w:t> </w:t>
      </w:r>
      <w:r>
        <w:rPr>
          <w:color w:val="FF0000"/>
        </w:rPr>
        <w:t>Predaj</w:t>
      </w:r>
      <w:r>
        <w:rPr>
          <w:color w:val="FF0000"/>
          <w:spacing w:val="-12"/>
        </w:rPr>
        <w:t> </w:t>
      </w:r>
      <w:r>
        <w:rPr>
          <w:color w:val="FF0000"/>
        </w:rPr>
        <w:t>údajov</w:t>
      </w:r>
      <w:r>
        <w:rPr>
          <w:color w:val="FF0000"/>
          <w:spacing w:val="-13"/>
        </w:rPr>
        <w:t> </w:t>
      </w:r>
      <w:r>
        <w:rPr>
          <w:color w:val="FF0000"/>
        </w:rPr>
        <w:t>tretej</w:t>
      </w:r>
      <w:r>
        <w:rPr>
          <w:color w:val="FF0000"/>
          <w:spacing w:val="-12"/>
        </w:rPr>
        <w:t> </w:t>
      </w:r>
      <w:r>
        <w:rPr>
          <w:color w:val="FF0000"/>
        </w:rPr>
        <w:t>strane</w:t>
      </w:r>
      <w:r>
        <w:rPr>
          <w:color w:val="FF0000"/>
          <w:spacing w:val="-12"/>
        </w:rPr>
        <w:t> </w:t>
      </w:r>
      <w:r>
        <w:rPr>
          <w:color w:val="FF0000"/>
        </w:rPr>
        <w:t>(Telekom)</w:t>
      </w:r>
      <w:r>
        <w:rPr>
          <w:color w:val="FF0000"/>
          <w:spacing w:val="-13"/>
        </w:rPr>
        <w:t> </w:t>
      </w:r>
      <w:r>
        <w:rPr>
          <w:color w:val="FF0000"/>
        </w:rPr>
        <w:t>nie</w:t>
      </w:r>
      <w:r>
        <w:rPr>
          <w:color w:val="FF0000"/>
          <w:spacing w:val="-12"/>
        </w:rPr>
        <w:t> </w:t>
      </w:r>
      <w:r>
        <w:rPr>
          <w:color w:val="FF0000"/>
        </w:rPr>
        <w:t>je</w:t>
      </w:r>
      <w:r>
        <w:rPr>
          <w:color w:val="FF0000"/>
          <w:spacing w:val="-13"/>
        </w:rPr>
        <w:t> </w:t>
      </w:r>
      <w:r>
        <w:rPr>
          <w:color w:val="FF0000"/>
        </w:rPr>
        <w:t>považovaný</w:t>
      </w:r>
      <w:r>
        <w:rPr>
          <w:color w:val="FF0000"/>
          <w:spacing w:val="-13"/>
        </w:rPr>
        <w:t> </w:t>
      </w:r>
      <w:r>
        <w:rPr>
          <w:color w:val="FF0000"/>
        </w:rPr>
        <w:t>za</w:t>
      </w:r>
      <w:r>
        <w:rPr>
          <w:color w:val="FF0000"/>
          <w:spacing w:val="-13"/>
        </w:rPr>
        <w:t> </w:t>
      </w:r>
      <w:r>
        <w:rPr>
          <w:color w:val="FF0000"/>
        </w:rPr>
        <w:t>oprávnený záujem</w:t>
      </w:r>
      <w:r>
        <w:rPr/>
        <w:t>, ak nemám možnosť vopred vyjadriť súhlas - nesúhlas alebo námietku.</w:t>
      </w:r>
    </w:p>
    <w:p>
      <w:pPr>
        <w:pStyle w:val="BodyText"/>
        <w:spacing w:before="22"/>
        <w:ind w:left="0"/>
      </w:pPr>
    </w:p>
    <w:p>
      <w:pPr>
        <w:pStyle w:val="Heading2"/>
        <w:numPr>
          <w:ilvl w:val="0"/>
          <w:numId w:val="7"/>
        </w:numPr>
        <w:tabs>
          <w:tab w:pos="2932" w:val="left" w:leader="none"/>
        </w:tabs>
        <w:spacing w:line="240" w:lineRule="auto" w:before="0" w:after="0"/>
        <w:ind w:left="2932" w:right="0" w:hanging="357"/>
        <w:jc w:val="left"/>
      </w:pPr>
      <w:r>
        <w:rPr/>
        <w:t>Informovaný</w:t>
      </w:r>
      <w:r>
        <w:rPr>
          <w:spacing w:val="-7"/>
        </w:rPr>
        <w:t> </w:t>
      </w:r>
      <w:r>
        <w:rPr/>
        <w:t>súhlas</w:t>
      </w:r>
      <w:r>
        <w:rPr>
          <w:spacing w:val="-4"/>
        </w:rPr>
        <w:t> </w:t>
      </w:r>
      <w:r>
        <w:rPr/>
        <w:t>(Články</w:t>
      </w:r>
      <w:r>
        <w:rPr>
          <w:spacing w:val="-5"/>
        </w:rPr>
        <w:t> </w:t>
      </w:r>
      <w:r>
        <w:rPr/>
        <w:t>13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14</w:t>
      </w:r>
      <w:r>
        <w:rPr>
          <w:spacing w:val="-4"/>
        </w:rPr>
        <w:t> </w:t>
      </w:r>
      <w:r>
        <w:rPr>
          <w:spacing w:val="-2"/>
        </w:rPr>
        <w:t>GDPR)</w:t>
      </w:r>
    </w:p>
    <w:p>
      <w:pPr>
        <w:pStyle w:val="BodyText"/>
        <w:spacing w:before="48"/>
        <w:ind w:left="0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501" w:val="left" w:leader="none"/>
        </w:tabs>
        <w:spacing w:line="259" w:lineRule="auto" w:before="0" w:after="0"/>
        <w:ind w:left="501" w:right="1090" w:hanging="360"/>
        <w:jc w:val="left"/>
        <w:rPr>
          <w:sz w:val="24"/>
        </w:rPr>
      </w:pPr>
      <w:r>
        <w:rPr>
          <w:sz w:val="24"/>
        </w:rPr>
        <w:t>Pred</w:t>
      </w:r>
      <w:r>
        <w:rPr>
          <w:spacing w:val="-8"/>
          <w:sz w:val="24"/>
        </w:rPr>
        <w:t> </w:t>
      </w:r>
      <w:r>
        <w:rPr>
          <w:sz w:val="24"/>
        </w:rPr>
        <w:t>akýmkoľvek</w:t>
      </w:r>
      <w:r>
        <w:rPr>
          <w:spacing w:val="-7"/>
          <w:sz w:val="24"/>
        </w:rPr>
        <w:t> </w:t>
      </w:r>
      <w:r>
        <w:rPr>
          <w:sz w:val="24"/>
        </w:rPr>
        <w:t>poskytnutím</w:t>
      </w:r>
      <w:r>
        <w:rPr>
          <w:spacing w:val="-7"/>
          <w:sz w:val="24"/>
        </w:rPr>
        <w:t> </w:t>
      </w:r>
      <w:r>
        <w:rPr>
          <w:sz w:val="24"/>
        </w:rPr>
        <w:t>mojich</w:t>
      </w:r>
      <w:r>
        <w:rPr>
          <w:spacing w:val="-8"/>
          <w:sz w:val="24"/>
        </w:rPr>
        <w:t> </w:t>
      </w:r>
      <w:r>
        <w:rPr>
          <w:sz w:val="24"/>
        </w:rPr>
        <w:t>údajov</w:t>
      </w:r>
      <w:r>
        <w:rPr>
          <w:spacing w:val="-7"/>
          <w:sz w:val="24"/>
        </w:rPr>
        <w:t> </w:t>
      </w:r>
      <w:r>
        <w:rPr>
          <w:sz w:val="24"/>
        </w:rPr>
        <w:t>tretej</w:t>
      </w:r>
      <w:r>
        <w:rPr>
          <w:spacing w:val="-6"/>
          <w:sz w:val="24"/>
        </w:rPr>
        <w:t> </w:t>
      </w:r>
      <w:r>
        <w:rPr>
          <w:sz w:val="24"/>
        </w:rPr>
        <w:t>strane</w:t>
      </w:r>
      <w:r>
        <w:rPr>
          <w:spacing w:val="-6"/>
          <w:sz w:val="24"/>
        </w:rPr>
        <w:t> </w:t>
      </w:r>
      <w:r>
        <w:rPr>
          <w:sz w:val="24"/>
        </w:rPr>
        <w:t>ma</w:t>
      </w:r>
      <w:r>
        <w:rPr>
          <w:spacing w:val="-6"/>
          <w:sz w:val="24"/>
        </w:rPr>
        <w:t> </w:t>
      </w:r>
      <w:r>
        <w:rPr>
          <w:sz w:val="24"/>
        </w:rPr>
        <w:t>Schufa</w:t>
      </w:r>
      <w:r>
        <w:rPr>
          <w:spacing w:val="-9"/>
          <w:sz w:val="24"/>
        </w:rPr>
        <w:t> </w:t>
      </w:r>
      <w:r>
        <w:rPr>
          <w:sz w:val="24"/>
        </w:rPr>
        <w:t>musí</w:t>
      </w:r>
      <w:r>
        <w:rPr>
          <w:spacing w:val="-9"/>
          <w:sz w:val="24"/>
        </w:rPr>
        <w:t> </w:t>
      </w:r>
      <w:r>
        <w:rPr>
          <w:sz w:val="24"/>
        </w:rPr>
        <w:t>jasne informovať o:</w:t>
      </w:r>
    </w:p>
    <w:p>
      <w:pPr>
        <w:pStyle w:val="ListParagraph"/>
        <w:numPr>
          <w:ilvl w:val="1"/>
          <w:numId w:val="12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Účele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spracovania,</w:t>
      </w:r>
    </w:p>
    <w:p>
      <w:pPr>
        <w:pStyle w:val="ListParagraph"/>
        <w:numPr>
          <w:ilvl w:val="1"/>
          <w:numId w:val="1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rFonts w:ascii="Symbol" w:hAnsi="Symbol"/>
          <w:position w:val="2"/>
          <w:sz w:val="24"/>
        </w:rPr>
      </w:pPr>
      <w:r>
        <w:rPr>
          <w:spacing w:val="-2"/>
          <w:position w:val="2"/>
          <w:sz w:val="24"/>
        </w:rPr>
        <w:t>Príjemcoch údajov</w:t>
      </w:r>
      <w:r>
        <w:rPr>
          <w:spacing w:val="-1"/>
          <w:position w:val="2"/>
          <w:sz w:val="24"/>
        </w:rPr>
        <w:t> </w:t>
      </w:r>
      <w:r>
        <w:rPr>
          <w:spacing w:val="-2"/>
          <w:position w:val="2"/>
          <w:sz w:val="24"/>
        </w:rPr>
        <w:t>(Telekom,</w:t>
      </w:r>
      <w:r>
        <w:rPr>
          <w:position w:val="2"/>
          <w:sz w:val="24"/>
        </w:rPr>
        <w:t> </w:t>
      </w:r>
      <w:r>
        <w:rPr>
          <w:spacing w:val="-2"/>
          <w:position w:val="2"/>
          <w:sz w:val="24"/>
        </w:rPr>
        <w:t>O</w:t>
      </w:r>
      <w:r>
        <w:rPr>
          <w:spacing w:val="-2"/>
          <w:sz w:val="16"/>
        </w:rPr>
        <w:t>2</w:t>
      </w:r>
      <w:r>
        <w:rPr>
          <w:spacing w:val="17"/>
          <w:sz w:val="16"/>
        </w:rPr>
        <w:t> </w:t>
      </w:r>
      <w:r>
        <w:rPr>
          <w:spacing w:val="-2"/>
          <w:position w:val="2"/>
          <w:sz w:val="24"/>
        </w:rPr>
        <w:t>Telefónica,</w:t>
      </w:r>
      <w:r>
        <w:rPr>
          <w:position w:val="2"/>
          <w:sz w:val="24"/>
        </w:rPr>
        <w:t> </w:t>
      </w:r>
      <w:r>
        <w:rPr>
          <w:spacing w:val="-4"/>
          <w:position w:val="2"/>
          <w:sz w:val="24"/>
        </w:rPr>
        <w:t>atď),</w:t>
      </w:r>
    </w:p>
    <w:p>
      <w:pPr>
        <w:pStyle w:val="ListParagraph"/>
        <w:numPr>
          <w:ilvl w:val="1"/>
          <w:numId w:val="12"/>
        </w:numPr>
        <w:tabs>
          <w:tab w:pos="861" w:val="left" w:leader="none"/>
        </w:tabs>
        <w:spacing w:line="240" w:lineRule="auto" w:before="24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Dôsledkoch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spracovania.</w:t>
      </w:r>
    </w:p>
    <w:p>
      <w:pPr>
        <w:pStyle w:val="ListParagraph"/>
        <w:numPr>
          <w:ilvl w:val="1"/>
          <w:numId w:val="12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Ak</w:t>
      </w:r>
      <w:r>
        <w:rPr>
          <w:spacing w:val="-5"/>
          <w:sz w:val="24"/>
        </w:rPr>
        <w:t> </w:t>
      </w:r>
      <w:r>
        <w:rPr>
          <w:sz w:val="24"/>
        </w:rPr>
        <w:t>som</w:t>
      </w:r>
      <w:r>
        <w:rPr>
          <w:spacing w:val="-3"/>
          <w:sz w:val="24"/>
        </w:rPr>
        <w:t> </w:t>
      </w:r>
      <w:r>
        <w:rPr>
          <w:sz w:val="24"/>
        </w:rPr>
        <w:t>ja</w:t>
      </w:r>
      <w:r>
        <w:rPr>
          <w:spacing w:val="-3"/>
          <w:sz w:val="24"/>
        </w:rPr>
        <w:t> </w:t>
      </w:r>
      <w:r>
        <w:rPr>
          <w:sz w:val="24"/>
        </w:rPr>
        <w:t>takýto</w:t>
      </w:r>
      <w:r>
        <w:rPr>
          <w:spacing w:val="-4"/>
          <w:sz w:val="24"/>
        </w:rPr>
        <w:t> </w:t>
      </w:r>
      <w:r>
        <w:rPr>
          <w:sz w:val="24"/>
        </w:rPr>
        <w:t>súhlas</w:t>
      </w:r>
      <w:r>
        <w:rPr>
          <w:spacing w:val="-6"/>
          <w:sz w:val="24"/>
        </w:rPr>
        <w:t> </w:t>
      </w:r>
      <w:r>
        <w:rPr>
          <w:sz w:val="24"/>
        </w:rPr>
        <w:t>neudelili,</w:t>
      </w:r>
      <w:r>
        <w:rPr>
          <w:spacing w:val="-4"/>
          <w:sz w:val="24"/>
        </w:rPr>
        <w:t> </w:t>
      </w:r>
      <w:r>
        <w:rPr>
          <w:sz w:val="24"/>
        </w:rPr>
        <w:t>Schufa</w:t>
      </w:r>
      <w:r>
        <w:rPr>
          <w:spacing w:val="-6"/>
          <w:sz w:val="24"/>
        </w:rPr>
        <w:t> </w:t>
      </w:r>
      <w:r>
        <w:rPr>
          <w:sz w:val="24"/>
        </w:rPr>
        <w:t>koná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nezákonne.</w:t>
      </w:r>
    </w:p>
    <w:p>
      <w:pPr>
        <w:pStyle w:val="BodyText"/>
        <w:spacing w:before="45"/>
        <w:ind w:left="0"/>
      </w:pPr>
    </w:p>
    <w:p>
      <w:pPr>
        <w:pStyle w:val="Heading2"/>
        <w:numPr>
          <w:ilvl w:val="0"/>
          <w:numId w:val="7"/>
        </w:numPr>
        <w:tabs>
          <w:tab w:pos="2580" w:val="left" w:leader="none"/>
        </w:tabs>
        <w:spacing w:line="240" w:lineRule="auto" w:before="0" w:after="0"/>
        <w:ind w:left="2580" w:right="0" w:hanging="358"/>
        <w:jc w:val="left"/>
      </w:pPr>
      <w:r>
        <w:rPr/>
        <w:t>Automatizované</w:t>
      </w:r>
      <w:r>
        <w:rPr>
          <w:spacing w:val="-11"/>
        </w:rPr>
        <w:t> </w:t>
      </w:r>
      <w:r>
        <w:rPr/>
        <w:t>rozhodovanie</w:t>
      </w:r>
      <w:r>
        <w:rPr>
          <w:spacing w:val="-11"/>
        </w:rPr>
        <w:t> </w:t>
      </w:r>
      <w:r>
        <w:rPr/>
        <w:t>(Článok</w:t>
      </w:r>
      <w:r>
        <w:rPr>
          <w:spacing w:val="-9"/>
        </w:rPr>
        <w:t> </w:t>
      </w:r>
      <w:r>
        <w:rPr/>
        <w:t>22</w:t>
      </w:r>
      <w:r>
        <w:rPr>
          <w:spacing w:val="-9"/>
        </w:rPr>
        <w:t> </w:t>
      </w:r>
      <w:r>
        <w:rPr>
          <w:spacing w:val="-2"/>
        </w:rPr>
        <w:t>GDPR):</w:t>
      </w:r>
    </w:p>
    <w:p>
      <w:pPr>
        <w:pStyle w:val="BodyText"/>
        <w:spacing w:line="259" w:lineRule="auto" w:before="185"/>
        <w:ind w:right="233"/>
      </w:pPr>
      <w:r>
        <w:rPr/>
        <w:t>Ak sú vaše údaje použité na automatizované rozhodovanie, ktoré má právny dopad (napr. Schválenie</w:t>
      </w:r>
      <w:r>
        <w:rPr>
          <w:spacing w:val="-11"/>
        </w:rPr>
        <w:t> </w:t>
      </w:r>
      <w:r>
        <w:rPr/>
        <w:t>alebo</w:t>
      </w:r>
      <w:r>
        <w:rPr>
          <w:spacing w:val="-8"/>
        </w:rPr>
        <w:t> </w:t>
      </w:r>
      <w:r>
        <w:rPr/>
        <w:t>odmietnutie</w:t>
      </w:r>
      <w:r>
        <w:rPr>
          <w:spacing w:val="-11"/>
        </w:rPr>
        <w:t> </w:t>
      </w:r>
      <w:r>
        <w:rPr/>
        <w:t>služby),</w:t>
      </w:r>
      <w:r>
        <w:rPr>
          <w:spacing w:val="-9"/>
        </w:rPr>
        <w:t> </w:t>
      </w:r>
      <w:r>
        <w:rPr/>
        <w:t>Schufa</w:t>
      </w:r>
      <w:r>
        <w:rPr>
          <w:spacing w:val="-9"/>
        </w:rPr>
        <w:t> </w:t>
      </w:r>
      <w:r>
        <w:rPr/>
        <w:t>aj</w:t>
      </w:r>
      <w:r>
        <w:rPr>
          <w:spacing w:val="-11"/>
        </w:rPr>
        <w:t> </w:t>
      </w:r>
      <w:r>
        <w:rPr/>
        <w:t>Telekom</w:t>
      </w:r>
      <w:r>
        <w:rPr>
          <w:spacing w:val="-8"/>
        </w:rPr>
        <w:t> </w:t>
      </w:r>
      <w:r>
        <w:rPr/>
        <w:t>sú</w:t>
      </w:r>
      <w:r>
        <w:rPr>
          <w:spacing w:val="-8"/>
        </w:rPr>
        <w:t> </w:t>
      </w:r>
      <w:r>
        <w:rPr/>
        <w:t>povinní</w:t>
      </w:r>
      <w:r>
        <w:rPr>
          <w:spacing w:val="-11"/>
        </w:rPr>
        <w:t> </w:t>
      </w:r>
      <w:r>
        <w:rPr/>
        <w:t>vás</w:t>
      </w:r>
      <w:r>
        <w:rPr>
          <w:spacing w:val="-9"/>
        </w:rPr>
        <w:t> </w:t>
      </w:r>
      <w:r>
        <w:rPr/>
        <w:t>informovať</w:t>
      </w:r>
      <w:r>
        <w:rPr>
          <w:spacing w:val="-10"/>
        </w:rPr>
        <w:t> </w:t>
      </w:r>
      <w:r>
        <w:rPr/>
        <w:t>o</w:t>
      </w:r>
      <w:r>
        <w:rPr>
          <w:spacing w:val="-1"/>
        </w:rPr>
        <w:t> </w:t>
      </w:r>
      <w:r>
        <w:rPr/>
        <w:t>logike spracovania a získať váš súhlas.</w:t>
      </w:r>
    </w:p>
    <w:p>
      <w:pPr>
        <w:pStyle w:val="Heading2"/>
        <w:numPr>
          <w:ilvl w:val="0"/>
          <w:numId w:val="7"/>
        </w:numPr>
        <w:tabs>
          <w:tab w:pos="2733" w:val="left" w:leader="none"/>
        </w:tabs>
        <w:spacing w:line="240" w:lineRule="auto" w:before="157" w:after="0"/>
        <w:ind w:left="2733" w:right="0" w:hanging="358"/>
        <w:jc w:val="left"/>
      </w:pPr>
      <w:r>
        <w:rPr/>
        <w:t>Ochrana</w:t>
      </w:r>
      <w:r>
        <w:rPr>
          <w:spacing w:val="-9"/>
        </w:rPr>
        <w:t> </w:t>
      </w:r>
      <w:r>
        <w:rPr/>
        <w:t>osobných</w:t>
      </w:r>
      <w:r>
        <w:rPr>
          <w:spacing w:val="-9"/>
        </w:rPr>
        <w:t> </w:t>
      </w:r>
      <w:r>
        <w:rPr/>
        <w:t>údajov</w:t>
      </w:r>
      <w:r>
        <w:rPr>
          <w:spacing w:val="-8"/>
        </w:rPr>
        <w:t> </w:t>
      </w:r>
      <w:r>
        <w:rPr/>
        <w:t>ako</w:t>
      </w:r>
      <w:r>
        <w:rPr>
          <w:spacing w:val="-7"/>
        </w:rPr>
        <w:t> </w:t>
      </w:r>
      <w:r>
        <w:rPr/>
        <w:t>základné</w:t>
      </w:r>
      <w:r>
        <w:rPr>
          <w:spacing w:val="-8"/>
        </w:rPr>
        <w:t> </w:t>
      </w:r>
      <w:r>
        <w:rPr>
          <w:spacing w:val="-2"/>
        </w:rPr>
        <w:t>právo:</w:t>
      </w:r>
    </w:p>
    <w:p>
      <w:pPr>
        <w:pStyle w:val="Heading2"/>
        <w:spacing w:after="0" w:line="240" w:lineRule="auto"/>
        <w:jc w:val="left"/>
        <w:sectPr>
          <w:pgSz w:w="11910" w:h="16840"/>
          <w:pgMar w:header="0" w:footer="524" w:top="1680" w:bottom="720" w:left="1275" w:right="1275"/>
        </w:sectPr>
      </w:pPr>
    </w:p>
    <w:p>
      <w:pPr>
        <w:pStyle w:val="ListParagraph"/>
        <w:numPr>
          <w:ilvl w:val="0"/>
          <w:numId w:val="13"/>
        </w:numPr>
        <w:tabs>
          <w:tab w:pos="501" w:val="left" w:leader="none"/>
        </w:tabs>
        <w:spacing w:line="259" w:lineRule="auto" w:before="37" w:after="0"/>
        <w:ind w:left="501" w:right="221" w:hanging="360"/>
        <w:jc w:val="left"/>
        <w:rPr>
          <w:sz w:val="24"/>
        </w:rPr>
      </w:pPr>
      <w:r>
        <w:rPr>
          <w:sz w:val="24"/>
        </w:rPr>
        <w:t>Predaj</w:t>
      </w:r>
      <w:r>
        <w:rPr>
          <w:spacing w:val="-10"/>
          <w:sz w:val="24"/>
        </w:rPr>
        <w:t> </w:t>
      </w:r>
      <w:r>
        <w:rPr>
          <w:sz w:val="24"/>
        </w:rPr>
        <w:t>údajov</w:t>
      </w:r>
      <w:r>
        <w:rPr>
          <w:spacing w:val="-10"/>
          <w:sz w:val="24"/>
        </w:rPr>
        <w:t> </w:t>
      </w:r>
      <w:r>
        <w:rPr>
          <w:sz w:val="24"/>
        </w:rPr>
        <w:t>na</w:t>
      </w:r>
      <w:r>
        <w:rPr>
          <w:spacing w:val="-8"/>
          <w:sz w:val="24"/>
        </w:rPr>
        <w:t> </w:t>
      </w:r>
      <w:r>
        <w:rPr>
          <w:sz w:val="24"/>
        </w:rPr>
        <w:t>komerčné</w:t>
      </w:r>
      <w:r>
        <w:rPr>
          <w:spacing w:val="-9"/>
          <w:sz w:val="24"/>
        </w:rPr>
        <w:t> </w:t>
      </w:r>
      <w:r>
        <w:rPr>
          <w:sz w:val="24"/>
        </w:rPr>
        <w:t>účely</w:t>
      </w:r>
      <w:r>
        <w:rPr>
          <w:spacing w:val="-8"/>
          <w:sz w:val="24"/>
        </w:rPr>
        <w:t> </w:t>
      </w:r>
      <w:r>
        <w:rPr>
          <w:sz w:val="24"/>
        </w:rPr>
        <w:t>(ako</w:t>
      </w:r>
      <w:r>
        <w:rPr>
          <w:spacing w:val="-7"/>
          <w:sz w:val="24"/>
        </w:rPr>
        <w:t> </w:t>
      </w:r>
      <w:r>
        <w:rPr>
          <w:sz w:val="24"/>
        </w:rPr>
        <w:t>je</w:t>
      </w:r>
      <w:r>
        <w:rPr>
          <w:spacing w:val="-9"/>
          <w:sz w:val="24"/>
        </w:rPr>
        <w:t> </w:t>
      </w:r>
      <w:r>
        <w:rPr>
          <w:sz w:val="24"/>
        </w:rPr>
        <w:t>„bonitné</w:t>
      </w:r>
      <w:r>
        <w:rPr>
          <w:spacing w:val="-10"/>
          <w:sz w:val="24"/>
        </w:rPr>
        <w:t> </w:t>
      </w:r>
      <w:r>
        <w:rPr>
          <w:sz w:val="24"/>
        </w:rPr>
        <w:t>hodnotenie“</w:t>
      </w:r>
      <w:r>
        <w:rPr>
          <w:spacing w:val="-10"/>
          <w:sz w:val="24"/>
        </w:rPr>
        <w:t> </w:t>
      </w:r>
      <w:r>
        <w:rPr>
          <w:sz w:val="24"/>
        </w:rPr>
        <w:t>pre</w:t>
      </w:r>
      <w:r>
        <w:rPr>
          <w:spacing w:val="-10"/>
          <w:sz w:val="24"/>
        </w:rPr>
        <w:t> </w:t>
      </w:r>
      <w:r>
        <w:rPr>
          <w:sz w:val="24"/>
        </w:rPr>
        <w:t>Telekom)</w:t>
      </w:r>
      <w:r>
        <w:rPr>
          <w:spacing w:val="-9"/>
          <w:sz w:val="24"/>
        </w:rPr>
        <w:t> </w:t>
      </w:r>
      <w:r>
        <w:rPr>
          <w:sz w:val="24"/>
        </w:rPr>
        <w:t>je</w:t>
      </w:r>
      <w:r>
        <w:rPr>
          <w:spacing w:val="-7"/>
          <w:sz w:val="24"/>
        </w:rPr>
        <w:t> </w:t>
      </w:r>
      <w:r>
        <w:rPr>
          <w:sz w:val="24"/>
        </w:rPr>
        <w:t>v</w:t>
      </w:r>
      <w:r>
        <w:rPr>
          <w:spacing w:val="-2"/>
          <w:sz w:val="24"/>
        </w:rPr>
        <w:t> </w:t>
      </w:r>
      <w:r>
        <w:rPr>
          <w:sz w:val="24"/>
        </w:rPr>
        <w:t>rozpore s princípom </w:t>
      </w:r>
      <w:r>
        <w:rPr>
          <w:b/>
          <w:color w:val="000000"/>
          <w:sz w:val="24"/>
          <w:highlight w:val="yellow"/>
        </w:rPr>
        <w:t>minimalizácie údajov a spracovania údajov výhradne na stanovené účely</w:t>
      </w:r>
      <w:r>
        <w:rPr>
          <w:color w:val="000000"/>
          <w:sz w:val="24"/>
        </w:rPr>
        <w:t>.</w:t>
      </w:r>
    </w:p>
    <w:p>
      <w:pPr>
        <w:pStyle w:val="ListParagraph"/>
        <w:numPr>
          <w:ilvl w:val="0"/>
          <w:numId w:val="13"/>
        </w:numPr>
        <w:tabs>
          <w:tab w:pos="500" w:val="left" w:leader="none"/>
        </w:tabs>
        <w:spacing w:line="240" w:lineRule="auto" w:before="1" w:after="0"/>
        <w:ind w:left="500" w:right="0" w:hanging="359"/>
        <w:jc w:val="left"/>
        <w:rPr>
          <w:sz w:val="24"/>
        </w:rPr>
      </w:pPr>
      <w:r>
        <w:rPr>
          <w:sz w:val="24"/>
        </w:rPr>
        <w:t>Čo</w:t>
      </w:r>
      <w:r>
        <w:rPr>
          <w:spacing w:val="-6"/>
          <w:sz w:val="24"/>
        </w:rPr>
        <w:t> </w:t>
      </w:r>
      <w:r>
        <w:rPr>
          <w:sz w:val="24"/>
        </w:rPr>
        <w:t>tento</w:t>
      </w:r>
      <w:r>
        <w:rPr>
          <w:spacing w:val="-6"/>
          <w:sz w:val="24"/>
        </w:rPr>
        <w:t> </w:t>
      </w:r>
      <w:r>
        <w:rPr>
          <w:sz w:val="24"/>
        </w:rPr>
        <w:t>predaj</w:t>
      </w:r>
      <w:r>
        <w:rPr>
          <w:spacing w:val="-6"/>
          <w:sz w:val="24"/>
        </w:rPr>
        <w:t> </w:t>
      </w:r>
      <w:r>
        <w:rPr>
          <w:sz w:val="24"/>
        </w:rPr>
        <w:t>znamená</w:t>
      </w:r>
      <w:r>
        <w:rPr>
          <w:spacing w:val="-4"/>
          <w:sz w:val="24"/>
        </w:rPr>
        <w:t> </w:t>
      </w:r>
      <w:r>
        <w:rPr>
          <w:sz w:val="24"/>
        </w:rPr>
        <w:t>ak</w:t>
      </w:r>
      <w:r>
        <w:rPr>
          <w:spacing w:val="-5"/>
          <w:sz w:val="24"/>
        </w:rPr>
        <w:t> </w:t>
      </w:r>
      <w:r>
        <w:rPr>
          <w:sz w:val="24"/>
        </w:rPr>
        <w:t>Schufa</w:t>
      </w:r>
      <w:r>
        <w:rPr>
          <w:spacing w:val="-3"/>
          <w:sz w:val="24"/>
        </w:rPr>
        <w:t> </w:t>
      </w:r>
      <w:r>
        <w:rPr>
          <w:sz w:val="24"/>
        </w:rPr>
        <w:t>poskytuje</w:t>
      </w:r>
      <w:r>
        <w:rPr>
          <w:spacing w:val="-4"/>
          <w:sz w:val="24"/>
        </w:rPr>
        <w:t> </w:t>
      </w:r>
      <w:r>
        <w:rPr>
          <w:sz w:val="24"/>
        </w:rPr>
        <w:t>moje</w:t>
      </w:r>
      <w:r>
        <w:rPr>
          <w:spacing w:val="-2"/>
          <w:sz w:val="24"/>
        </w:rPr>
        <w:t> </w:t>
      </w:r>
      <w:r>
        <w:rPr>
          <w:sz w:val="24"/>
        </w:rPr>
        <w:t>údaje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Telekomu:</w:t>
      </w:r>
    </w:p>
    <w:p>
      <w:pPr>
        <w:pStyle w:val="ListParagraph"/>
        <w:numPr>
          <w:ilvl w:val="1"/>
          <w:numId w:val="13"/>
        </w:numPr>
        <w:tabs>
          <w:tab w:pos="1221" w:val="left" w:leader="none"/>
        </w:tabs>
        <w:spacing w:line="240" w:lineRule="auto" w:before="25" w:after="0"/>
        <w:ind w:left="1221" w:right="0" w:hanging="360"/>
        <w:jc w:val="left"/>
        <w:rPr>
          <w:sz w:val="24"/>
        </w:rPr>
      </w:pPr>
      <w:r>
        <w:rPr>
          <w:sz w:val="24"/>
        </w:rPr>
        <w:t>Porušuje</w:t>
      </w:r>
      <w:r>
        <w:rPr>
          <w:spacing w:val="-9"/>
          <w:sz w:val="24"/>
        </w:rPr>
        <w:t> </w:t>
      </w:r>
      <w:r>
        <w:rPr>
          <w:sz w:val="24"/>
        </w:rPr>
        <w:t>GDPR,</w:t>
      </w:r>
      <w:r>
        <w:rPr>
          <w:spacing w:val="-8"/>
          <w:sz w:val="24"/>
        </w:rPr>
        <w:t> </w:t>
      </w:r>
      <w:r>
        <w:rPr>
          <w:sz w:val="24"/>
        </w:rPr>
        <w:t>ak</w:t>
      </w:r>
      <w:r>
        <w:rPr>
          <w:spacing w:val="-11"/>
          <w:sz w:val="24"/>
        </w:rPr>
        <w:t> </w:t>
      </w:r>
      <w:r>
        <w:rPr>
          <w:sz w:val="24"/>
        </w:rPr>
        <w:t>nemáte</w:t>
      </w:r>
      <w:r>
        <w:rPr>
          <w:spacing w:val="-7"/>
          <w:sz w:val="24"/>
        </w:rPr>
        <w:t> </w:t>
      </w:r>
      <w:r>
        <w:rPr>
          <w:sz w:val="24"/>
        </w:rPr>
        <w:t>možnosť</w:t>
      </w:r>
      <w:r>
        <w:rPr>
          <w:spacing w:val="-7"/>
          <w:sz w:val="24"/>
        </w:rPr>
        <w:t> </w:t>
      </w:r>
      <w:r>
        <w:rPr>
          <w:sz w:val="24"/>
        </w:rPr>
        <w:t>odmietnuť</w:t>
      </w:r>
      <w:r>
        <w:rPr>
          <w:spacing w:val="-8"/>
          <w:sz w:val="24"/>
        </w:rPr>
        <w:t> </w:t>
      </w:r>
      <w:r>
        <w:rPr>
          <w:sz w:val="24"/>
        </w:rPr>
        <w:t>takéto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spracovanie.</w:t>
      </w:r>
    </w:p>
    <w:p>
      <w:pPr>
        <w:pStyle w:val="ListParagraph"/>
        <w:numPr>
          <w:ilvl w:val="1"/>
          <w:numId w:val="13"/>
        </w:numPr>
        <w:tabs>
          <w:tab w:pos="1221" w:val="left" w:leader="none"/>
        </w:tabs>
        <w:spacing w:line="240" w:lineRule="auto" w:before="23" w:after="0"/>
        <w:ind w:left="1221" w:right="0" w:hanging="360"/>
        <w:jc w:val="left"/>
        <w:rPr>
          <w:sz w:val="24"/>
        </w:rPr>
      </w:pPr>
      <w:r>
        <w:rPr>
          <w:sz w:val="24"/>
        </w:rPr>
        <w:t>Ohrozuje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ignoruje</w:t>
      </w:r>
      <w:r>
        <w:rPr>
          <w:spacing w:val="-5"/>
          <w:sz w:val="24"/>
        </w:rPr>
        <w:t> </w:t>
      </w:r>
      <w:r>
        <w:rPr>
          <w:sz w:val="24"/>
        </w:rPr>
        <w:t>moje</w:t>
      </w:r>
      <w:r>
        <w:rPr>
          <w:spacing w:val="-5"/>
          <w:sz w:val="24"/>
        </w:rPr>
        <w:t> </w:t>
      </w:r>
      <w:r>
        <w:rPr>
          <w:sz w:val="24"/>
        </w:rPr>
        <w:t>právo</w:t>
      </w:r>
      <w:r>
        <w:rPr>
          <w:spacing w:val="-8"/>
          <w:sz w:val="24"/>
        </w:rPr>
        <w:t> </w:t>
      </w:r>
      <w:r>
        <w:rPr>
          <w:sz w:val="24"/>
        </w:rPr>
        <w:t>na</w:t>
      </w:r>
      <w:r>
        <w:rPr>
          <w:spacing w:val="-8"/>
          <w:sz w:val="24"/>
        </w:rPr>
        <w:t> </w:t>
      </w:r>
      <w:r>
        <w:rPr>
          <w:sz w:val="24"/>
        </w:rPr>
        <w:t>ochranu</w:t>
      </w:r>
      <w:r>
        <w:rPr>
          <w:spacing w:val="-7"/>
          <w:sz w:val="24"/>
        </w:rPr>
        <w:t> </w:t>
      </w:r>
      <w:r>
        <w:rPr>
          <w:sz w:val="24"/>
        </w:rPr>
        <w:t>osobných</w:t>
      </w:r>
      <w:r>
        <w:rPr>
          <w:spacing w:val="-6"/>
          <w:sz w:val="24"/>
        </w:rPr>
        <w:t> </w:t>
      </w:r>
      <w:r>
        <w:rPr>
          <w:sz w:val="24"/>
        </w:rPr>
        <w:t>údajov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transparentnosť.</w:t>
      </w:r>
    </w:p>
    <w:p>
      <w:pPr>
        <w:pStyle w:val="ListParagraph"/>
        <w:numPr>
          <w:ilvl w:val="1"/>
          <w:numId w:val="13"/>
        </w:numPr>
        <w:tabs>
          <w:tab w:pos="1221" w:val="left" w:leader="none"/>
        </w:tabs>
        <w:spacing w:line="240" w:lineRule="auto" w:before="24" w:after="0"/>
        <w:ind w:left="1221" w:right="0" w:hanging="360"/>
        <w:jc w:val="left"/>
        <w:rPr>
          <w:sz w:val="24"/>
        </w:rPr>
      </w:pPr>
      <w:r>
        <w:rPr>
          <w:sz w:val="24"/>
        </w:rPr>
        <w:t>Zvýhodňuje</w:t>
      </w:r>
      <w:r>
        <w:rPr>
          <w:spacing w:val="-11"/>
          <w:sz w:val="24"/>
        </w:rPr>
        <w:t> </w:t>
      </w:r>
      <w:r>
        <w:rPr>
          <w:sz w:val="24"/>
        </w:rPr>
        <w:t>komerčné</w:t>
      </w:r>
      <w:r>
        <w:rPr>
          <w:spacing w:val="-9"/>
          <w:sz w:val="24"/>
        </w:rPr>
        <w:t> </w:t>
      </w:r>
      <w:r>
        <w:rPr>
          <w:sz w:val="24"/>
        </w:rPr>
        <w:t>záujmy</w:t>
      </w:r>
      <w:r>
        <w:rPr>
          <w:spacing w:val="-10"/>
          <w:sz w:val="24"/>
        </w:rPr>
        <w:t> </w:t>
      </w:r>
      <w:r>
        <w:rPr>
          <w:sz w:val="24"/>
        </w:rPr>
        <w:t>nad</w:t>
      </w:r>
      <w:r>
        <w:rPr>
          <w:spacing w:val="-6"/>
          <w:sz w:val="24"/>
        </w:rPr>
        <w:t> </w:t>
      </w:r>
      <w:r>
        <w:rPr>
          <w:sz w:val="24"/>
        </w:rPr>
        <w:t>mojimi</w:t>
      </w:r>
      <w:r>
        <w:rPr>
          <w:spacing w:val="-9"/>
          <w:sz w:val="24"/>
        </w:rPr>
        <w:t> </w:t>
      </w:r>
      <w:r>
        <w:rPr>
          <w:sz w:val="24"/>
        </w:rPr>
        <w:t>základnými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právami.</w:t>
      </w:r>
    </w:p>
    <w:p>
      <w:pPr>
        <w:pStyle w:val="ListParagraph"/>
        <w:numPr>
          <w:ilvl w:val="0"/>
          <w:numId w:val="13"/>
        </w:numPr>
        <w:tabs>
          <w:tab w:pos="500" w:val="left" w:leader="none"/>
        </w:tabs>
        <w:spacing w:line="240" w:lineRule="auto" w:before="21" w:after="0"/>
        <w:ind w:left="500" w:right="0" w:hanging="359"/>
        <w:jc w:val="left"/>
        <w:rPr>
          <w:sz w:val="24"/>
        </w:rPr>
      </w:pPr>
      <w:r>
        <w:rPr>
          <w:sz w:val="24"/>
        </w:rPr>
        <w:t>Právne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kroky:</w:t>
      </w:r>
    </w:p>
    <w:p>
      <w:pPr>
        <w:pStyle w:val="ListParagraph"/>
        <w:numPr>
          <w:ilvl w:val="0"/>
          <w:numId w:val="14"/>
        </w:numPr>
        <w:tabs>
          <w:tab w:pos="861" w:val="left" w:leader="none"/>
        </w:tabs>
        <w:spacing w:line="256" w:lineRule="auto" w:before="24" w:after="0"/>
        <w:ind w:left="861" w:right="1228" w:hanging="360"/>
        <w:jc w:val="left"/>
        <w:rPr>
          <w:sz w:val="24"/>
        </w:rPr>
      </w:pPr>
      <w:r>
        <w:rPr>
          <w:sz w:val="24"/>
        </w:rPr>
        <w:t>Ak</w:t>
      </w:r>
      <w:r>
        <w:rPr>
          <w:spacing w:val="-7"/>
          <w:sz w:val="24"/>
        </w:rPr>
        <w:t> </w:t>
      </w:r>
      <w:r>
        <w:rPr>
          <w:sz w:val="24"/>
        </w:rPr>
        <w:t>mám</w:t>
      </w:r>
      <w:r>
        <w:rPr>
          <w:spacing w:val="-5"/>
          <w:sz w:val="24"/>
        </w:rPr>
        <w:t> </w:t>
      </w:r>
      <w:r>
        <w:rPr>
          <w:sz w:val="24"/>
        </w:rPr>
        <w:t>dôkazy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predaji</w:t>
      </w:r>
      <w:r>
        <w:rPr>
          <w:spacing w:val="-7"/>
          <w:sz w:val="24"/>
        </w:rPr>
        <w:t> </w:t>
      </w:r>
      <w:r>
        <w:rPr>
          <w:sz w:val="24"/>
        </w:rPr>
        <w:t>mojich</w:t>
      </w:r>
      <w:r>
        <w:rPr>
          <w:spacing w:val="-7"/>
          <w:sz w:val="24"/>
        </w:rPr>
        <w:t> </w:t>
      </w:r>
      <w:r>
        <w:rPr>
          <w:sz w:val="24"/>
        </w:rPr>
        <w:t>údajov</w:t>
      </w:r>
      <w:r>
        <w:rPr>
          <w:spacing w:val="-6"/>
          <w:sz w:val="24"/>
        </w:rPr>
        <w:t> </w:t>
      </w:r>
      <w:r>
        <w:rPr>
          <w:sz w:val="24"/>
        </w:rPr>
        <w:t>bez</w:t>
      </w:r>
      <w:r>
        <w:rPr>
          <w:spacing w:val="-5"/>
          <w:sz w:val="24"/>
        </w:rPr>
        <w:t> </w:t>
      </w:r>
      <w:r>
        <w:rPr>
          <w:sz w:val="24"/>
        </w:rPr>
        <w:t>súhlasu,</w:t>
      </w:r>
      <w:r>
        <w:rPr>
          <w:spacing w:val="-6"/>
          <w:sz w:val="24"/>
        </w:rPr>
        <w:t> </w:t>
      </w:r>
      <w:r>
        <w:rPr>
          <w:sz w:val="24"/>
        </w:rPr>
        <w:t>môžem</w:t>
      </w:r>
      <w:r>
        <w:rPr>
          <w:spacing w:val="-5"/>
          <w:sz w:val="24"/>
        </w:rPr>
        <w:t> </w:t>
      </w:r>
      <w:r>
        <w:rPr>
          <w:sz w:val="24"/>
        </w:rPr>
        <w:t>podať</w:t>
      </w:r>
      <w:r>
        <w:rPr>
          <w:spacing w:val="-5"/>
          <w:sz w:val="24"/>
        </w:rPr>
        <w:t> </w:t>
      </w:r>
      <w:r>
        <w:rPr>
          <w:sz w:val="24"/>
        </w:rPr>
        <w:t>trestné oznámenie alebo žiadať náhradu škody podľa článku 82 GDPR.</w:t>
      </w:r>
    </w:p>
    <w:p>
      <w:pPr>
        <w:pStyle w:val="ListParagraph"/>
        <w:numPr>
          <w:ilvl w:val="0"/>
          <w:numId w:val="14"/>
        </w:numPr>
        <w:tabs>
          <w:tab w:pos="860" w:val="left" w:leader="none"/>
        </w:tabs>
        <w:spacing w:line="240" w:lineRule="auto" w:before="4" w:after="0"/>
        <w:ind w:left="860" w:right="0" w:hanging="359"/>
        <w:jc w:val="left"/>
        <w:rPr>
          <w:sz w:val="24"/>
        </w:rPr>
      </w:pPr>
      <w:r>
        <w:rPr>
          <w:sz w:val="24"/>
        </w:rPr>
        <w:t>Žiadosť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výmaz</w:t>
      </w:r>
      <w:r>
        <w:rPr>
          <w:spacing w:val="-2"/>
          <w:sz w:val="24"/>
        </w:rPr>
        <w:t> údajov:</w:t>
      </w:r>
    </w:p>
    <w:p>
      <w:pPr>
        <w:pStyle w:val="BodyText"/>
        <w:spacing w:line="259" w:lineRule="auto" w:before="24"/>
        <w:ind w:left="861" w:right="182"/>
      </w:pPr>
      <w:r>
        <w:rPr/>
        <w:t>Požiadam</w:t>
      </w:r>
      <w:r>
        <w:rPr>
          <w:spacing w:val="-8"/>
        </w:rPr>
        <w:t> </w:t>
      </w:r>
      <w:r>
        <w:rPr/>
        <w:t>Schufu</w:t>
      </w:r>
      <w:r>
        <w:rPr>
          <w:spacing w:val="-7"/>
        </w:rPr>
        <w:t> </w:t>
      </w:r>
      <w:r>
        <w:rPr/>
        <w:t>o</w:t>
      </w:r>
      <w:r>
        <w:rPr>
          <w:spacing w:val="-6"/>
        </w:rPr>
        <w:t> </w:t>
      </w:r>
      <w:r>
        <w:rPr/>
        <w:t>výmaz</w:t>
      </w:r>
      <w:r>
        <w:rPr>
          <w:spacing w:val="-5"/>
        </w:rPr>
        <w:t> </w:t>
      </w:r>
      <w:r>
        <w:rPr/>
        <w:t>mojich</w:t>
      </w:r>
      <w:r>
        <w:rPr>
          <w:spacing w:val="-6"/>
        </w:rPr>
        <w:t> </w:t>
      </w:r>
      <w:r>
        <w:rPr/>
        <w:t>údajov</w:t>
      </w:r>
      <w:r>
        <w:rPr>
          <w:spacing w:val="-6"/>
        </w:rPr>
        <w:t> </w:t>
      </w:r>
      <w:r>
        <w:rPr/>
        <w:t>(právo</w:t>
      </w:r>
      <w:r>
        <w:rPr>
          <w:spacing w:val="-7"/>
        </w:rPr>
        <w:t> </w:t>
      </w:r>
      <w:r>
        <w:rPr/>
        <w:t>na</w:t>
      </w:r>
      <w:r>
        <w:rPr>
          <w:spacing w:val="-6"/>
        </w:rPr>
        <w:t> </w:t>
      </w:r>
      <w:r>
        <w:rPr/>
        <w:t>zabudnutie)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ukončenie</w:t>
      </w:r>
      <w:r>
        <w:rPr>
          <w:spacing w:val="-6"/>
        </w:rPr>
        <w:t> </w:t>
      </w:r>
      <w:r>
        <w:rPr/>
        <w:t>ich </w:t>
      </w:r>
      <w:r>
        <w:rPr>
          <w:spacing w:val="-2"/>
        </w:rPr>
        <w:t>spracovania.</w:t>
      </w:r>
    </w:p>
    <w:p>
      <w:pPr>
        <w:pStyle w:val="BodyText"/>
        <w:spacing w:line="259" w:lineRule="auto"/>
        <w:ind w:left="861" w:right="233" w:hanging="360"/>
      </w:pPr>
      <w:r>
        <w:rPr/>
        <w:t>4.</w:t>
      </w:r>
      <w:r>
        <w:rPr>
          <w:spacing w:val="80"/>
        </w:rPr>
        <w:t> </w:t>
      </w:r>
      <w:r>
        <w:rPr/>
        <w:t>Schufa</w:t>
      </w:r>
      <w:r>
        <w:rPr>
          <w:spacing w:val="-10"/>
        </w:rPr>
        <w:t> </w:t>
      </w:r>
      <w:r>
        <w:rPr/>
        <w:t>a</w:t>
      </w:r>
      <w:r>
        <w:rPr>
          <w:spacing w:val="-6"/>
        </w:rPr>
        <w:t> </w:t>
      </w:r>
      <w:r>
        <w:rPr/>
        <w:t>Telekom</w:t>
      </w:r>
      <w:r>
        <w:rPr>
          <w:spacing w:val="-9"/>
        </w:rPr>
        <w:t> </w:t>
      </w:r>
      <w:r>
        <w:rPr/>
        <w:t>nesmú</w:t>
      </w:r>
      <w:r>
        <w:rPr>
          <w:spacing w:val="-9"/>
        </w:rPr>
        <w:t> </w:t>
      </w:r>
      <w:r>
        <w:rPr/>
        <w:t>profitovať</w:t>
      </w:r>
      <w:r>
        <w:rPr>
          <w:spacing w:val="-9"/>
        </w:rPr>
        <w:t> </w:t>
      </w:r>
      <w:r>
        <w:rPr/>
        <w:t>z</w:t>
      </w:r>
      <w:r>
        <w:rPr>
          <w:spacing w:val="-7"/>
        </w:rPr>
        <w:t> </w:t>
      </w:r>
      <w:r>
        <w:rPr/>
        <w:t>mojich</w:t>
      </w:r>
      <w:r>
        <w:rPr>
          <w:spacing w:val="-9"/>
        </w:rPr>
        <w:t> </w:t>
      </w:r>
      <w:r>
        <w:rPr/>
        <w:t>chránených</w:t>
      </w:r>
      <w:r>
        <w:rPr>
          <w:spacing w:val="-7"/>
        </w:rPr>
        <w:t> </w:t>
      </w:r>
      <w:r>
        <w:rPr/>
        <w:t>osobných</w:t>
      </w:r>
      <w:r>
        <w:rPr>
          <w:spacing w:val="-9"/>
        </w:rPr>
        <w:t> </w:t>
      </w:r>
      <w:r>
        <w:rPr/>
        <w:t>údajov</w:t>
      </w:r>
      <w:r>
        <w:rPr>
          <w:spacing w:val="-8"/>
        </w:rPr>
        <w:t> </w:t>
      </w:r>
      <w:r>
        <w:rPr/>
        <w:t>bez</w:t>
      </w:r>
      <w:r>
        <w:rPr>
          <w:spacing w:val="-9"/>
        </w:rPr>
        <w:t> </w:t>
      </w:r>
      <w:r>
        <w:rPr/>
        <w:t>toho, aby dodržali zákonné povinnosti.</w:t>
      </w:r>
    </w:p>
    <w:p>
      <w:pPr>
        <w:pStyle w:val="Heading2"/>
        <w:numPr>
          <w:ilvl w:val="0"/>
          <w:numId w:val="7"/>
        </w:numPr>
        <w:tabs>
          <w:tab w:pos="3719" w:val="left" w:leader="none"/>
        </w:tabs>
        <w:spacing w:line="240" w:lineRule="auto" w:before="0" w:after="0"/>
        <w:ind w:left="3719" w:right="0" w:hanging="357"/>
        <w:jc w:val="left"/>
      </w:pPr>
      <w:r>
        <w:rPr/>
        <w:t>Používanie</w:t>
      </w:r>
      <w:r>
        <w:rPr>
          <w:spacing w:val="-6"/>
        </w:rPr>
        <w:t> </w:t>
      </w:r>
      <w:r>
        <w:rPr/>
        <w:t>AIR</w:t>
      </w:r>
      <w:r>
        <w:rPr>
          <w:spacing w:val="-4"/>
        </w:rPr>
        <w:t> </w:t>
      </w:r>
      <w:r>
        <w:rPr/>
        <w:t>v</w:t>
      </w:r>
      <w:r>
        <w:rPr>
          <w:spacing w:val="-1"/>
        </w:rPr>
        <w:t> </w:t>
      </w:r>
      <w:r>
        <w:rPr>
          <w:spacing w:val="-2"/>
        </w:rPr>
        <w:t>Nemecku</w:t>
      </w:r>
    </w:p>
    <w:p>
      <w:pPr>
        <w:pStyle w:val="BodyText"/>
        <w:spacing w:before="45"/>
        <w:ind w:left="0"/>
        <w:rPr>
          <w:b/>
        </w:rPr>
      </w:pPr>
    </w:p>
    <w:p>
      <w:pPr>
        <w:pStyle w:val="ListParagraph"/>
        <w:numPr>
          <w:ilvl w:val="0"/>
          <w:numId w:val="15"/>
        </w:numPr>
        <w:tabs>
          <w:tab w:pos="501" w:val="left" w:leader="none"/>
        </w:tabs>
        <w:spacing w:line="259" w:lineRule="auto" w:before="0" w:after="0"/>
        <w:ind w:left="501" w:right="288" w:hanging="360"/>
        <w:jc w:val="left"/>
        <w:rPr>
          <w:sz w:val="24"/>
        </w:rPr>
      </w:pPr>
      <w:r>
        <w:rPr>
          <w:sz w:val="24"/>
        </w:rPr>
        <w:t>Ak všetky telekomunikačné spoločnosti v Nemecku používajú rovnaký alebo podobný systém</w:t>
      </w:r>
      <w:r>
        <w:rPr>
          <w:spacing w:val="-14"/>
          <w:sz w:val="24"/>
        </w:rPr>
        <w:t> </w:t>
      </w:r>
      <w:r>
        <w:rPr>
          <w:sz w:val="24"/>
        </w:rPr>
        <w:t>Automatizovaného</w:t>
      </w:r>
      <w:r>
        <w:rPr>
          <w:spacing w:val="-13"/>
          <w:sz w:val="24"/>
        </w:rPr>
        <w:t> </w:t>
      </w:r>
      <w:r>
        <w:rPr>
          <w:sz w:val="24"/>
        </w:rPr>
        <w:t>Individuálneho</w:t>
      </w:r>
      <w:r>
        <w:rPr>
          <w:spacing w:val="-10"/>
          <w:sz w:val="24"/>
        </w:rPr>
        <w:t> </w:t>
      </w:r>
      <w:r>
        <w:rPr>
          <w:sz w:val="24"/>
        </w:rPr>
        <w:t>Rozhodovania</w:t>
      </w:r>
      <w:r>
        <w:rPr>
          <w:spacing w:val="-14"/>
          <w:sz w:val="24"/>
        </w:rPr>
        <w:t> </w:t>
      </w:r>
      <w:r>
        <w:rPr>
          <w:sz w:val="24"/>
        </w:rPr>
        <w:t>(AIR),</w:t>
      </w:r>
      <w:r>
        <w:rPr>
          <w:spacing w:val="-14"/>
          <w:sz w:val="24"/>
        </w:rPr>
        <w:t> </w:t>
      </w:r>
      <w:r>
        <w:rPr>
          <w:sz w:val="24"/>
        </w:rPr>
        <w:t>pričom</w:t>
      </w:r>
      <w:r>
        <w:rPr>
          <w:spacing w:val="-13"/>
          <w:sz w:val="24"/>
        </w:rPr>
        <w:t> </w:t>
      </w:r>
      <w:r>
        <w:rPr>
          <w:sz w:val="24"/>
        </w:rPr>
        <w:t>tieto</w:t>
      </w:r>
      <w:r>
        <w:rPr>
          <w:spacing w:val="-13"/>
          <w:sz w:val="24"/>
        </w:rPr>
        <w:t> </w:t>
      </w:r>
      <w:r>
        <w:rPr>
          <w:sz w:val="24"/>
        </w:rPr>
        <w:t>rozhodnutia sú založené na údajoch od agentúry Schufa alebo iných spoločných zdrojov, a zároveň</w:t>
      </w:r>
    </w:p>
    <w:p>
      <w:pPr>
        <w:pStyle w:val="BodyText"/>
        <w:spacing w:line="292" w:lineRule="exact"/>
        <w:ind w:left="501"/>
      </w:pPr>
      <w:r>
        <w:rPr/>
        <w:t>všetky</w:t>
      </w:r>
      <w:r>
        <w:rPr>
          <w:spacing w:val="-8"/>
        </w:rPr>
        <w:t> </w:t>
      </w:r>
      <w:r>
        <w:rPr/>
        <w:t>tieto</w:t>
      </w:r>
      <w:r>
        <w:rPr>
          <w:spacing w:val="-6"/>
        </w:rPr>
        <w:t> </w:t>
      </w:r>
      <w:r>
        <w:rPr/>
        <w:t>spoločnosti</w:t>
      </w:r>
      <w:r>
        <w:rPr>
          <w:spacing w:val="-8"/>
        </w:rPr>
        <w:t> </w:t>
      </w:r>
      <w:r>
        <w:rPr/>
        <w:t>odmietajú</w:t>
      </w:r>
      <w:r>
        <w:rPr>
          <w:spacing w:val="-8"/>
        </w:rPr>
        <w:t> </w:t>
      </w:r>
      <w:r>
        <w:rPr/>
        <w:t>poskytnúť</w:t>
      </w:r>
      <w:r>
        <w:rPr>
          <w:spacing w:val="-6"/>
        </w:rPr>
        <w:t> </w:t>
      </w:r>
      <w:r>
        <w:rPr/>
        <w:t>služby</w:t>
      </w:r>
      <w:r>
        <w:rPr>
          <w:spacing w:val="-7"/>
        </w:rPr>
        <w:t> </w:t>
      </w:r>
      <w:r>
        <w:rPr/>
        <w:t>na</w:t>
      </w:r>
      <w:r>
        <w:rPr>
          <w:spacing w:val="-7"/>
        </w:rPr>
        <w:t> </w:t>
      </w:r>
      <w:r>
        <w:rPr/>
        <w:t>rovnakom</w:t>
      </w:r>
      <w:r>
        <w:rPr>
          <w:spacing w:val="-8"/>
        </w:rPr>
        <w:t> </w:t>
      </w:r>
      <w:r>
        <w:rPr/>
        <w:t>základe,</w:t>
      </w:r>
      <w:r>
        <w:rPr>
          <w:spacing w:val="-5"/>
        </w:rPr>
        <w:t> </w:t>
      </w:r>
      <w:r>
        <w:rPr/>
        <w:t>tak</w:t>
      </w:r>
      <w:r>
        <w:rPr>
          <w:spacing w:val="-8"/>
        </w:rPr>
        <w:t> </w:t>
      </w:r>
      <w:r>
        <w:rPr>
          <w:spacing w:val="-4"/>
        </w:rPr>
        <w:t>toto</w:t>
      </w:r>
    </w:p>
    <w:p>
      <w:pPr>
        <w:pStyle w:val="BodyText"/>
        <w:spacing w:line="259" w:lineRule="auto" w:before="24"/>
        <w:ind w:left="501" w:right="182"/>
      </w:pPr>
      <w:r>
        <w:rPr/>
        <w:t>dokazuje</w:t>
      </w:r>
      <w:r>
        <w:rPr>
          <w:spacing w:val="-11"/>
        </w:rPr>
        <w:t> </w:t>
      </w:r>
      <w:r>
        <w:rPr/>
        <w:t>prítomnosť</w:t>
      </w:r>
      <w:r>
        <w:rPr>
          <w:spacing w:val="-8"/>
        </w:rPr>
        <w:t> </w:t>
      </w:r>
      <w:r>
        <w:rPr/>
        <w:t>kartelového</w:t>
      </w:r>
      <w:r>
        <w:rPr>
          <w:spacing w:val="-8"/>
        </w:rPr>
        <w:t> </w:t>
      </w:r>
      <w:r>
        <w:rPr/>
        <w:t>správania.</w:t>
      </w:r>
      <w:r>
        <w:rPr>
          <w:spacing w:val="-12"/>
        </w:rPr>
        <w:t> </w:t>
      </w:r>
      <w:r>
        <w:rPr/>
        <w:t>Tu</w:t>
      </w:r>
      <w:r>
        <w:rPr>
          <w:spacing w:val="-11"/>
        </w:rPr>
        <w:t> </w:t>
      </w:r>
      <w:r>
        <w:rPr/>
        <w:t>sú</w:t>
      </w:r>
      <w:r>
        <w:rPr>
          <w:spacing w:val="-12"/>
        </w:rPr>
        <w:t> </w:t>
      </w:r>
      <w:r>
        <w:rPr/>
        <w:t>dôvody,</w:t>
      </w:r>
      <w:r>
        <w:rPr>
          <w:spacing w:val="-10"/>
        </w:rPr>
        <w:t> </w:t>
      </w:r>
      <w:r>
        <w:rPr/>
        <w:t>prečo</w:t>
      </w:r>
      <w:r>
        <w:rPr>
          <w:spacing w:val="-8"/>
        </w:rPr>
        <w:t> </w:t>
      </w:r>
      <w:r>
        <w:rPr/>
        <w:t>sa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považuje</w:t>
      </w:r>
      <w:r>
        <w:rPr>
          <w:spacing w:val="-9"/>
        </w:rPr>
        <w:t> </w:t>
      </w:r>
      <w:r>
        <w:rPr/>
        <w:t>za</w:t>
      </w:r>
      <w:r>
        <w:rPr>
          <w:spacing w:val="-12"/>
        </w:rPr>
        <w:t> </w:t>
      </w:r>
      <w:r>
        <w:rPr/>
        <w:t>dôkaz </w:t>
      </w:r>
      <w:r>
        <w:rPr>
          <w:spacing w:val="-2"/>
        </w:rPr>
        <w:t>kartelu:</w:t>
      </w:r>
    </w:p>
    <w:p>
      <w:pPr>
        <w:pStyle w:val="ListParagraph"/>
        <w:numPr>
          <w:ilvl w:val="1"/>
          <w:numId w:val="15"/>
        </w:numPr>
        <w:tabs>
          <w:tab w:pos="859" w:val="left" w:leader="none"/>
        </w:tabs>
        <w:spacing w:line="240" w:lineRule="auto" w:before="1" w:after="0"/>
        <w:ind w:left="859" w:right="0" w:hanging="358"/>
        <w:jc w:val="left"/>
        <w:rPr>
          <w:b/>
          <w:sz w:val="24"/>
        </w:rPr>
      </w:pPr>
      <w:r>
        <w:rPr>
          <w:b/>
          <w:sz w:val="24"/>
        </w:rPr>
        <w:t>Koordinované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správanie:</w:t>
      </w:r>
      <w:r>
        <w:rPr>
          <w:b/>
          <w:spacing w:val="-10"/>
          <w:sz w:val="24"/>
        </w:rPr>
        <w:t> </w:t>
      </w:r>
      <w:r>
        <w:rPr>
          <w:sz w:val="24"/>
        </w:rPr>
        <w:t>Ak</w:t>
      </w:r>
      <w:r>
        <w:rPr>
          <w:spacing w:val="-13"/>
          <w:sz w:val="24"/>
        </w:rPr>
        <w:t> </w:t>
      </w:r>
      <w:r>
        <w:rPr>
          <w:sz w:val="24"/>
        </w:rPr>
        <w:t>všetky</w:t>
      </w:r>
      <w:r>
        <w:rPr>
          <w:spacing w:val="-13"/>
          <w:sz w:val="24"/>
        </w:rPr>
        <w:t> </w:t>
      </w:r>
      <w:r>
        <w:rPr>
          <w:sz w:val="24"/>
        </w:rPr>
        <w:t>telekomunikačné</w:t>
      </w:r>
      <w:r>
        <w:rPr>
          <w:spacing w:val="-12"/>
          <w:sz w:val="24"/>
        </w:rPr>
        <w:t> </w:t>
      </w:r>
      <w:r>
        <w:rPr>
          <w:sz w:val="24"/>
        </w:rPr>
        <w:t>spoločnosti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odmietajú</w:t>
      </w:r>
    </w:p>
    <w:p>
      <w:pPr>
        <w:pStyle w:val="BodyText"/>
        <w:spacing w:line="259" w:lineRule="auto" w:before="21"/>
        <w:ind w:left="861" w:right="236"/>
        <w:jc w:val="both"/>
      </w:pPr>
      <w:r>
        <w:rPr/>
        <w:t>poskytovať</w:t>
      </w:r>
      <w:r>
        <w:rPr>
          <w:spacing w:val="-9"/>
        </w:rPr>
        <w:t> </w:t>
      </w:r>
      <w:r>
        <w:rPr/>
        <w:t>internetové</w:t>
      </w:r>
      <w:r>
        <w:rPr>
          <w:spacing w:val="-8"/>
        </w:rPr>
        <w:t> </w:t>
      </w:r>
      <w:r>
        <w:rPr/>
        <w:t>služby</w:t>
      </w:r>
      <w:r>
        <w:rPr>
          <w:spacing w:val="-9"/>
        </w:rPr>
        <w:t> </w:t>
      </w:r>
      <w:r>
        <w:rPr/>
        <w:t>insolventným</w:t>
      </w:r>
      <w:r>
        <w:rPr>
          <w:spacing w:val="-10"/>
        </w:rPr>
        <w:t> </w:t>
      </w:r>
      <w:r>
        <w:rPr/>
        <w:t>osobám</w:t>
      </w:r>
      <w:r>
        <w:rPr>
          <w:spacing w:val="-8"/>
        </w:rPr>
        <w:t> </w:t>
      </w:r>
      <w:r>
        <w:rPr/>
        <w:t>alebo</w:t>
      </w:r>
      <w:r>
        <w:rPr>
          <w:spacing w:val="-8"/>
        </w:rPr>
        <w:t> </w:t>
      </w:r>
      <w:r>
        <w:rPr/>
        <w:t>osobám</w:t>
      </w:r>
      <w:r>
        <w:rPr>
          <w:spacing w:val="-10"/>
        </w:rPr>
        <w:t> </w:t>
      </w:r>
      <w:r>
        <w:rPr/>
        <w:t>s</w:t>
      </w:r>
      <w:r>
        <w:rPr>
          <w:spacing w:val="-4"/>
        </w:rPr>
        <w:t> </w:t>
      </w:r>
      <w:r>
        <w:rPr/>
        <w:t>nízkou</w:t>
      </w:r>
      <w:r>
        <w:rPr>
          <w:spacing w:val="-8"/>
        </w:rPr>
        <w:t> </w:t>
      </w:r>
      <w:r>
        <w:rPr/>
        <w:t>bonitou, a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bez</w:t>
      </w:r>
      <w:r>
        <w:rPr>
          <w:spacing w:val="-3"/>
        </w:rPr>
        <w:t> </w:t>
      </w:r>
      <w:r>
        <w:rPr/>
        <w:t>ohľadu</w:t>
      </w:r>
      <w:r>
        <w:rPr>
          <w:spacing w:val="-3"/>
        </w:rPr>
        <w:t> </w:t>
      </w:r>
      <w:r>
        <w:rPr/>
        <w:t>na</w:t>
      </w:r>
      <w:r>
        <w:rPr>
          <w:spacing w:val="-6"/>
        </w:rPr>
        <w:t> </w:t>
      </w:r>
      <w:r>
        <w:rPr/>
        <w:t>konkrétne</w:t>
      </w:r>
      <w:r>
        <w:rPr>
          <w:spacing w:val="-3"/>
        </w:rPr>
        <w:t> </w:t>
      </w:r>
      <w:r>
        <w:rPr/>
        <w:t>okolnosti, tak</w:t>
      </w:r>
      <w:r>
        <w:rPr>
          <w:spacing w:val="-7"/>
        </w:rPr>
        <w:t> </w:t>
      </w:r>
      <w:r>
        <w:rPr/>
        <w:t>toto</w:t>
      </w:r>
      <w:r>
        <w:rPr>
          <w:spacing w:val="-3"/>
        </w:rPr>
        <w:t> </w:t>
      </w:r>
      <w:r>
        <w:rPr/>
        <w:t>naznačuje,</w:t>
      </w:r>
      <w:r>
        <w:rPr>
          <w:spacing w:val="-4"/>
        </w:rPr>
        <w:t> </w:t>
      </w:r>
      <w:r>
        <w:rPr/>
        <w:t>že</w:t>
      </w:r>
      <w:r>
        <w:rPr>
          <w:spacing w:val="-3"/>
        </w:rPr>
        <w:t> </w:t>
      </w:r>
      <w:r>
        <w:rPr/>
        <w:t>existuje</w:t>
      </w:r>
      <w:r>
        <w:rPr>
          <w:spacing w:val="-5"/>
        </w:rPr>
        <w:t> </w:t>
      </w:r>
      <w:r>
        <w:rPr/>
        <w:t>dohoda</w:t>
      </w:r>
      <w:r>
        <w:rPr>
          <w:spacing w:val="-4"/>
        </w:rPr>
        <w:t> </w:t>
      </w:r>
      <w:r>
        <w:rPr/>
        <w:t>alebo koordinácia ich správania.</w:t>
      </w:r>
    </w:p>
    <w:p>
      <w:pPr>
        <w:pStyle w:val="ListParagraph"/>
        <w:numPr>
          <w:ilvl w:val="1"/>
          <w:numId w:val="15"/>
        </w:numPr>
        <w:tabs>
          <w:tab w:pos="859" w:val="left" w:leader="none"/>
          <w:tab w:pos="861" w:val="left" w:leader="none"/>
        </w:tabs>
        <w:spacing w:line="259" w:lineRule="auto" w:before="0" w:after="0"/>
        <w:ind w:left="861" w:right="347" w:hanging="360"/>
        <w:jc w:val="left"/>
        <w:rPr>
          <w:b/>
          <w:sz w:val="24"/>
        </w:rPr>
      </w:pPr>
      <w:r>
        <w:rPr>
          <w:b/>
          <w:sz w:val="24"/>
        </w:rPr>
        <w:t>Podľa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článku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101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Zmluvy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fungovaní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Európskej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únie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(ZFEÚ)</w:t>
      </w:r>
      <w:r>
        <w:rPr>
          <w:b/>
          <w:spacing w:val="-6"/>
          <w:sz w:val="24"/>
        </w:rPr>
        <w:t> </w:t>
      </w:r>
      <w:r>
        <w:rPr>
          <w:sz w:val="24"/>
        </w:rPr>
        <w:t>sú</w:t>
      </w:r>
      <w:r>
        <w:rPr>
          <w:spacing w:val="-6"/>
          <w:sz w:val="24"/>
        </w:rPr>
        <w:t> </w:t>
      </w:r>
      <w:r>
        <w:rPr>
          <w:sz w:val="24"/>
        </w:rPr>
        <w:t>zakázané</w:t>
      </w:r>
      <w:r>
        <w:rPr>
          <w:spacing w:val="-9"/>
          <w:sz w:val="24"/>
        </w:rPr>
        <w:t> </w:t>
      </w:r>
      <w:r>
        <w:rPr>
          <w:sz w:val="24"/>
        </w:rPr>
        <w:t>akékoľvek dohody alebo praktiky, ktoré obmedzujú hospodársku súťaž.</w:t>
      </w:r>
    </w:p>
    <w:p>
      <w:pPr>
        <w:pStyle w:val="ListParagraph"/>
        <w:numPr>
          <w:ilvl w:val="1"/>
          <w:numId w:val="15"/>
        </w:numPr>
        <w:tabs>
          <w:tab w:pos="861" w:val="left" w:leader="none"/>
        </w:tabs>
        <w:spacing w:line="259" w:lineRule="auto" w:before="0" w:after="0"/>
        <w:ind w:left="861" w:right="180" w:hanging="360"/>
        <w:jc w:val="left"/>
        <w:rPr>
          <w:sz w:val="24"/>
        </w:rPr>
      </w:pPr>
      <w:r>
        <w:rPr>
          <w:b/>
          <w:sz w:val="24"/>
        </w:rPr>
        <w:t>Spoločný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zdroj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údajov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(Schufa):</w:t>
      </w:r>
      <w:r>
        <w:rPr>
          <w:b/>
          <w:spacing w:val="-4"/>
          <w:sz w:val="24"/>
        </w:rPr>
        <w:t> </w:t>
      </w:r>
      <w:r>
        <w:rPr>
          <w:sz w:val="24"/>
        </w:rPr>
        <w:t>Ak</w:t>
      </w:r>
      <w:r>
        <w:rPr>
          <w:spacing w:val="-8"/>
          <w:sz w:val="24"/>
        </w:rPr>
        <w:t> </w:t>
      </w:r>
      <w:r>
        <w:rPr>
          <w:sz w:val="24"/>
        </w:rPr>
        <w:t>všetky</w:t>
      </w:r>
      <w:r>
        <w:rPr>
          <w:spacing w:val="-7"/>
          <w:sz w:val="24"/>
        </w:rPr>
        <w:t> </w:t>
      </w:r>
      <w:r>
        <w:rPr>
          <w:sz w:val="24"/>
        </w:rPr>
        <w:t>tieto</w:t>
      </w:r>
      <w:r>
        <w:rPr>
          <w:spacing w:val="-7"/>
          <w:sz w:val="24"/>
        </w:rPr>
        <w:t> </w:t>
      </w:r>
      <w:r>
        <w:rPr>
          <w:sz w:val="24"/>
        </w:rPr>
        <w:t>spoločnosti</w:t>
      </w:r>
      <w:r>
        <w:rPr>
          <w:spacing w:val="-8"/>
          <w:sz w:val="24"/>
        </w:rPr>
        <w:t> </w:t>
      </w:r>
      <w:r>
        <w:rPr>
          <w:sz w:val="24"/>
        </w:rPr>
        <w:t>používajú</w:t>
      </w:r>
      <w:r>
        <w:rPr>
          <w:spacing w:val="-8"/>
          <w:sz w:val="24"/>
        </w:rPr>
        <w:t> </w:t>
      </w:r>
      <w:r>
        <w:rPr>
          <w:sz w:val="24"/>
        </w:rPr>
        <w:t>údaje</w:t>
      </w:r>
      <w:r>
        <w:rPr>
          <w:spacing w:val="-7"/>
          <w:sz w:val="24"/>
        </w:rPr>
        <w:t> </w:t>
      </w:r>
      <w:r>
        <w:rPr>
          <w:sz w:val="24"/>
        </w:rPr>
        <w:t>zo</w:t>
      </w:r>
      <w:r>
        <w:rPr>
          <w:spacing w:val="-7"/>
          <w:sz w:val="24"/>
        </w:rPr>
        <w:t> </w:t>
      </w:r>
      <w:r>
        <w:rPr>
          <w:sz w:val="24"/>
        </w:rPr>
        <w:t>Schufa na rovnaké účely (napríklad na hodnotenie bonity zákazníka) a tieto údaje vedú</w:t>
      </w:r>
    </w:p>
    <w:p>
      <w:pPr>
        <w:pStyle w:val="BodyText"/>
        <w:spacing w:line="259" w:lineRule="auto"/>
        <w:ind w:left="861" w:right="182"/>
      </w:pPr>
      <w:r>
        <w:rPr/>
        <w:t>k</w:t>
      </w:r>
      <w:r>
        <w:rPr>
          <w:spacing w:val="-9"/>
        </w:rPr>
        <w:t> </w:t>
      </w:r>
      <w:r>
        <w:rPr/>
        <w:t>rovnakým</w:t>
      </w:r>
      <w:r>
        <w:rPr>
          <w:spacing w:val="-8"/>
        </w:rPr>
        <w:t> </w:t>
      </w:r>
      <w:r>
        <w:rPr/>
        <w:t>rozhodnutiam,</w:t>
      </w:r>
      <w:r>
        <w:rPr>
          <w:spacing w:val="-5"/>
        </w:rPr>
        <w:t> </w:t>
      </w:r>
      <w:r>
        <w:rPr/>
        <w:t>čo</w:t>
      </w:r>
      <w:r>
        <w:rPr>
          <w:spacing w:val="-7"/>
        </w:rPr>
        <w:t> </w:t>
      </w:r>
      <w:r>
        <w:rPr/>
        <w:t>ukazuje</w:t>
      </w:r>
      <w:r>
        <w:rPr>
          <w:spacing w:val="-9"/>
        </w:rPr>
        <w:t> </w:t>
      </w:r>
      <w:r>
        <w:rPr/>
        <w:t>na</w:t>
      </w:r>
      <w:r>
        <w:rPr>
          <w:spacing w:val="-9"/>
        </w:rPr>
        <w:t> </w:t>
      </w:r>
      <w:r>
        <w:rPr/>
        <w:t>zdieľanie</w:t>
      </w:r>
      <w:r>
        <w:rPr>
          <w:spacing w:val="-7"/>
        </w:rPr>
        <w:t> </w:t>
      </w:r>
      <w:r>
        <w:rPr/>
        <w:t>údajov</w:t>
      </w:r>
      <w:r>
        <w:rPr>
          <w:spacing w:val="-8"/>
        </w:rPr>
        <w:t> </w:t>
      </w:r>
      <w:r>
        <w:rPr/>
        <w:t>na</w:t>
      </w:r>
      <w:r>
        <w:rPr>
          <w:spacing w:val="-9"/>
        </w:rPr>
        <w:t> </w:t>
      </w:r>
      <w:r>
        <w:rPr/>
        <w:t>účely</w:t>
      </w:r>
      <w:r>
        <w:rPr>
          <w:spacing w:val="-8"/>
        </w:rPr>
        <w:t> </w:t>
      </w:r>
      <w:r>
        <w:rPr/>
        <w:t>obmedzovania hospodárskej súťaže a výberu poskytovateľa služby spotrebiteľom.</w:t>
      </w:r>
    </w:p>
    <w:p>
      <w:pPr>
        <w:pStyle w:val="ListParagraph"/>
        <w:numPr>
          <w:ilvl w:val="1"/>
          <w:numId w:val="15"/>
        </w:numPr>
        <w:tabs>
          <w:tab w:pos="861" w:val="left" w:leader="none"/>
        </w:tabs>
        <w:spacing w:line="259" w:lineRule="auto" w:before="0" w:after="0"/>
        <w:ind w:left="861" w:right="352" w:hanging="360"/>
        <w:jc w:val="left"/>
        <w:rPr>
          <w:sz w:val="24"/>
        </w:rPr>
      </w:pPr>
      <w:r>
        <w:rPr>
          <w:b/>
          <w:sz w:val="24"/>
        </w:rPr>
        <w:t>AIR ako nástroj diskriminácie: </w:t>
      </w:r>
      <w:r>
        <w:rPr>
          <w:sz w:val="24"/>
        </w:rPr>
        <w:t>Automatizované rozhodovanie bez transparentnosti a</w:t>
      </w:r>
      <w:r>
        <w:rPr>
          <w:spacing w:val="-8"/>
          <w:sz w:val="24"/>
        </w:rPr>
        <w:t> </w:t>
      </w:r>
      <w:r>
        <w:rPr>
          <w:sz w:val="24"/>
        </w:rPr>
        <w:t>možnosti</w:t>
      </w:r>
      <w:r>
        <w:rPr>
          <w:spacing w:val="-10"/>
          <w:sz w:val="24"/>
        </w:rPr>
        <w:t> </w:t>
      </w:r>
      <w:r>
        <w:rPr>
          <w:sz w:val="24"/>
        </w:rPr>
        <w:t>namietať</w:t>
      </w:r>
      <w:r>
        <w:rPr>
          <w:spacing w:val="-8"/>
          <w:sz w:val="24"/>
        </w:rPr>
        <w:t> </w:t>
      </w:r>
      <w:r>
        <w:rPr>
          <w:sz w:val="24"/>
        </w:rPr>
        <w:t>môže</w:t>
      </w:r>
      <w:r>
        <w:rPr>
          <w:spacing w:val="-8"/>
          <w:sz w:val="24"/>
        </w:rPr>
        <w:t> </w:t>
      </w:r>
      <w:r>
        <w:rPr>
          <w:sz w:val="24"/>
        </w:rPr>
        <w:t>byť</w:t>
      </w:r>
      <w:r>
        <w:rPr>
          <w:spacing w:val="-10"/>
          <w:sz w:val="24"/>
        </w:rPr>
        <w:t> </w:t>
      </w:r>
      <w:r>
        <w:rPr>
          <w:sz w:val="24"/>
        </w:rPr>
        <w:t>považované</w:t>
      </w:r>
      <w:r>
        <w:rPr>
          <w:spacing w:val="-8"/>
          <w:sz w:val="24"/>
        </w:rPr>
        <w:t> </w:t>
      </w:r>
      <w:r>
        <w:rPr>
          <w:sz w:val="24"/>
        </w:rPr>
        <w:t>za</w:t>
      </w:r>
      <w:r>
        <w:rPr>
          <w:spacing w:val="-11"/>
          <w:sz w:val="24"/>
        </w:rPr>
        <w:t> </w:t>
      </w:r>
      <w:r>
        <w:rPr>
          <w:sz w:val="24"/>
        </w:rPr>
        <w:t>neoprávnenú</w:t>
      </w:r>
      <w:r>
        <w:rPr>
          <w:spacing w:val="-10"/>
          <w:sz w:val="24"/>
        </w:rPr>
        <w:t> </w:t>
      </w:r>
      <w:r>
        <w:rPr>
          <w:sz w:val="24"/>
        </w:rPr>
        <w:t>diskrimináciu.</w:t>
      </w:r>
      <w:r>
        <w:rPr>
          <w:spacing w:val="-11"/>
          <w:sz w:val="24"/>
        </w:rPr>
        <w:t> </w:t>
      </w:r>
      <w:r>
        <w:rPr>
          <w:sz w:val="24"/>
        </w:rPr>
        <w:t>Ak</w:t>
      </w:r>
      <w:r>
        <w:rPr>
          <w:spacing w:val="-10"/>
          <w:sz w:val="24"/>
        </w:rPr>
        <w:t> </w:t>
      </w:r>
      <w:r>
        <w:rPr>
          <w:sz w:val="24"/>
        </w:rPr>
        <w:t>je</w:t>
      </w:r>
      <w:r>
        <w:rPr>
          <w:spacing w:val="-8"/>
          <w:sz w:val="24"/>
        </w:rPr>
        <w:t> </w:t>
      </w:r>
      <w:r>
        <w:rPr>
          <w:sz w:val="24"/>
        </w:rPr>
        <w:t>táto prax všeobecná a všetky spoločnosti ju používajú rovnakým spôsobom, je to dôkaz koordinovaného postupu.</w:t>
      </w:r>
    </w:p>
    <w:p>
      <w:pPr>
        <w:pStyle w:val="ListParagraph"/>
        <w:numPr>
          <w:ilvl w:val="1"/>
          <w:numId w:val="15"/>
        </w:numPr>
        <w:tabs>
          <w:tab w:pos="860" w:val="left" w:leader="none"/>
        </w:tabs>
        <w:spacing w:line="292" w:lineRule="exact" w:before="0" w:after="0"/>
        <w:ind w:left="860" w:right="0" w:hanging="359"/>
        <w:jc w:val="left"/>
        <w:rPr>
          <w:sz w:val="24"/>
        </w:rPr>
      </w:pPr>
      <w:r>
        <w:rPr>
          <w:b/>
          <w:sz w:val="24"/>
        </w:rPr>
        <w:t>Absencia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konkurencie:</w:t>
      </w:r>
      <w:r>
        <w:rPr>
          <w:b/>
          <w:spacing w:val="-6"/>
          <w:sz w:val="24"/>
        </w:rPr>
        <w:t> </w:t>
      </w:r>
      <w:r>
        <w:rPr>
          <w:sz w:val="24"/>
        </w:rPr>
        <w:t>Kartelové</w:t>
      </w:r>
      <w:r>
        <w:rPr>
          <w:spacing w:val="-9"/>
          <w:sz w:val="24"/>
        </w:rPr>
        <w:t> </w:t>
      </w:r>
      <w:r>
        <w:rPr>
          <w:sz w:val="24"/>
        </w:rPr>
        <w:t>dohody</w:t>
      </w:r>
      <w:r>
        <w:rPr>
          <w:spacing w:val="-10"/>
          <w:sz w:val="24"/>
        </w:rPr>
        <w:t> </w:t>
      </w:r>
      <w:r>
        <w:rPr>
          <w:sz w:val="24"/>
        </w:rPr>
        <w:t>vedú</w:t>
      </w:r>
      <w:r>
        <w:rPr>
          <w:spacing w:val="-11"/>
          <w:sz w:val="24"/>
        </w:rPr>
        <w:t> </w:t>
      </w:r>
      <w:r>
        <w:rPr>
          <w:sz w:val="24"/>
        </w:rPr>
        <w:t>k</w:t>
      </w:r>
      <w:r>
        <w:rPr>
          <w:spacing w:val="-10"/>
          <w:sz w:val="24"/>
        </w:rPr>
        <w:t> </w:t>
      </w:r>
      <w:r>
        <w:rPr>
          <w:sz w:val="24"/>
        </w:rPr>
        <w:t>obmedzeniu</w:t>
      </w:r>
      <w:r>
        <w:rPr>
          <w:spacing w:val="-11"/>
          <w:sz w:val="24"/>
        </w:rPr>
        <w:t> </w:t>
      </w:r>
      <w:r>
        <w:rPr>
          <w:sz w:val="24"/>
        </w:rPr>
        <w:t>hospodárskej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súťaže.</w:t>
      </w:r>
    </w:p>
    <w:p>
      <w:pPr>
        <w:pStyle w:val="BodyText"/>
        <w:spacing w:line="259" w:lineRule="auto" w:before="24"/>
        <w:ind w:left="861" w:right="1282"/>
        <w:jc w:val="both"/>
      </w:pPr>
      <w:r>
        <w:rPr/>
        <w:t>Ak</w:t>
      </w:r>
      <w:r>
        <w:rPr>
          <w:spacing w:val="-8"/>
        </w:rPr>
        <w:t> </w:t>
      </w:r>
      <w:r>
        <w:rPr/>
        <w:t>neexistuje</w:t>
      </w:r>
      <w:r>
        <w:rPr>
          <w:spacing w:val="-6"/>
        </w:rPr>
        <w:t> </w:t>
      </w:r>
      <w:r>
        <w:rPr/>
        <w:t>poskytovateľ,</w:t>
      </w:r>
      <w:r>
        <w:rPr>
          <w:spacing w:val="-7"/>
        </w:rPr>
        <w:t> </w:t>
      </w:r>
      <w:r>
        <w:rPr/>
        <w:t>ktorý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ponúkol</w:t>
      </w:r>
      <w:r>
        <w:rPr>
          <w:spacing w:val="-6"/>
        </w:rPr>
        <w:t> </w:t>
      </w:r>
      <w:r>
        <w:rPr/>
        <w:t>služby</w:t>
      </w:r>
      <w:r>
        <w:rPr>
          <w:spacing w:val="-7"/>
        </w:rPr>
        <w:t> </w:t>
      </w:r>
      <w:r>
        <w:rPr/>
        <w:t>bez</w:t>
      </w:r>
      <w:r>
        <w:rPr>
          <w:spacing w:val="-8"/>
        </w:rPr>
        <w:t> </w:t>
      </w:r>
      <w:r>
        <w:rPr/>
        <w:t>použitia</w:t>
      </w:r>
      <w:r>
        <w:rPr>
          <w:spacing w:val="-7"/>
        </w:rPr>
        <w:t> </w:t>
      </w:r>
      <w:r>
        <w:rPr/>
        <w:t>AIR</w:t>
      </w:r>
      <w:r>
        <w:rPr>
          <w:spacing w:val="-8"/>
        </w:rPr>
        <w:t> </w:t>
      </w:r>
      <w:r>
        <w:rPr/>
        <w:t>alebo s</w:t>
      </w:r>
      <w:r>
        <w:rPr>
          <w:spacing w:val="-6"/>
        </w:rPr>
        <w:t> </w:t>
      </w:r>
      <w:r>
        <w:rPr/>
        <w:t>transparentnejším</w:t>
      </w:r>
      <w:r>
        <w:rPr>
          <w:spacing w:val="-8"/>
        </w:rPr>
        <w:t> </w:t>
      </w:r>
      <w:r>
        <w:rPr/>
        <w:t>systémom,</w:t>
      </w:r>
      <w:r>
        <w:rPr>
          <w:spacing w:val="-5"/>
        </w:rPr>
        <w:t> </w:t>
      </w:r>
      <w:r>
        <w:rPr/>
        <w:t>toto</w:t>
      </w:r>
      <w:r>
        <w:rPr>
          <w:spacing w:val="-5"/>
        </w:rPr>
        <w:t> </w:t>
      </w:r>
      <w:r>
        <w:rPr/>
        <w:t>je</w:t>
      </w:r>
      <w:r>
        <w:rPr>
          <w:spacing w:val="-8"/>
        </w:rPr>
        <w:t> </w:t>
      </w:r>
      <w:r>
        <w:rPr/>
        <w:t>jasný</w:t>
      </w:r>
      <w:r>
        <w:rPr>
          <w:spacing w:val="-9"/>
        </w:rPr>
        <w:t> </w:t>
      </w:r>
      <w:r>
        <w:rPr/>
        <w:t>znak</w:t>
      </w:r>
      <w:r>
        <w:rPr>
          <w:spacing w:val="-9"/>
        </w:rPr>
        <w:t> </w:t>
      </w:r>
      <w:r>
        <w:rPr/>
        <w:t>nedostatku</w:t>
      </w:r>
      <w:r>
        <w:rPr>
          <w:spacing w:val="-5"/>
        </w:rPr>
        <w:t> </w:t>
      </w:r>
      <w:r>
        <w:rPr/>
        <w:t>konkurencie spôsobeného kartelovou dohodou.</w:t>
      </w:r>
    </w:p>
    <w:p>
      <w:pPr>
        <w:pStyle w:val="ListParagraph"/>
        <w:numPr>
          <w:ilvl w:val="1"/>
          <w:numId w:val="15"/>
        </w:numPr>
        <w:tabs>
          <w:tab w:pos="860" w:val="left" w:leader="none"/>
        </w:tabs>
        <w:spacing w:line="292" w:lineRule="exact" w:before="0" w:after="0"/>
        <w:ind w:left="860" w:right="0" w:hanging="359"/>
        <w:jc w:val="both"/>
        <w:rPr>
          <w:sz w:val="24"/>
        </w:rPr>
      </w:pPr>
      <w:r>
        <w:rPr>
          <w:b/>
          <w:sz w:val="24"/>
        </w:rPr>
        <w:t>Zneužitie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dominantného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postavenia:</w:t>
      </w:r>
      <w:r>
        <w:rPr>
          <w:b/>
          <w:spacing w:val="32"/>
          <w:sz w:val="24"/>
        </w:rPr>
        <w:t> </w:t>
      </w:r>
      <w:r>
        <w:rPr>
          <w:sz w:val="24"/>
        </w:rPr>
        <w:t>Telekomunikačné</w:t>
      </w:r>
      <w:r>
        <w:rPr>
          <w:spacing w:val="-11"/>
          <w:sz w:val="24"/>
        </w:rPr>
        <w:t> </w:t>
      </w:r>
      <w:r>
        <w:rPr>
          <w:sz w:val="24"/>
        </w:rPr>
        <w:t>spoločnosti</w:t>
      </w:r>
      <w:r>
        <w:rPr>
          <w:spacing w:val="-11"/>
          <w:sz w:val="24"/>
        </w:rPr>
        <w:t> </w:t>
      </w:r>
      <w:r>
        <w:rPr>
          <w:sz w:val="24"/>
        </w:rPr>
        <w:t>môžu</w:t>
      </w:r>
      <w:r>
        <w:rPr>
          <w:spacing w:val="-14"/>
          <w:sz w:val="24"/>
        </w:rPr>
        <w:t> </w:t>
      </w:r>
      <w:r>
        <w:rPr>
          <w:spacing w:val="-5"/>
          <w:sz w:val="24"/>
        </w:rPr>
        <w:t>byť</w:t>
      </w:r>
    </w:p>
    <w:p>
      <w:pPr>
        <w:pStyle w:val="BodyText"/>
        <w:spacing w:line="259" w:lineRule="auto" w:before="21"/>
        <w:ind w:left="861" w:right="397"/>
        <w:jc w:val="both"/>
      </w:pPr>
      <w:r>
        <w:rPr/>
        <w:t>v</w:t>
      </w:r>
      <w:r>
        <w:rPr>
          <w:spacing w:val="-8"/>
        </w:rPr>
        <w:t> </w:t>
      </w:r>
      <w:r>
        <w:rPr/>
        <w:t>dominantnom</w:t>
      </w:r>
      <w:r>
        <w:rPr>
          <w:spacing w:val="-8"/>
        </w:rPr>
        <w:t> </w:t>
      </w:r>
      <w:r>
        <w:rPr/>
        <w:t>postavení</w:t>
      </w:r>
      <w:r>
        <w:rPr>
          <w:spacing w:val="-8"/>
        </w:rPr>
        <w:t> </w:t>
      </w:r>
      <w:r>
        <w:rPr/>
        <w:t>na</w:t>
      </w:r>
      <w:r>
        <w:rPr>
          <w:spacing w:val="-9"/>
        </w:rPr>
        <w:t> </w:t>
      </w:r>
      <w:r>
        <w:rPr/>
        <w:t>trhu.</w:t>
      </w:r>
      <w:r>
        <w:rPr>
          <w:spacing w:val="-10"/>
        </w:rPr>
        <w:t> </w:t>
      </w:r>
      <w:r>
        <w:rPr/>
        <w:t>Ak</w:t>
      </w:r>
      <w:r>
        <w:rPr>
          <w:spacing w:val="-8"/>
        </w:rPr>
        <w:t> </w:t>
      </w:r>
      <w:r>
        <w:rPr/>
        <w:t>toto</w:t>
      </w:r>
      <w:r>
        <w:rPr>
          <w:spacing w:val="-8"/>
        </w:rPr>
        <w:t> </w:t>
      </w:r>
      <w:r>
        <w:rPr/>
        <w:t>postavenie</w:t>
      </w:r>
      <w:r>
        <w:rPr>
          <w:spacing w:val="-8"/>
        </w:rPr>
        <w:t> </w:t>
      </w:r>
      <w:r>
        <w:rPr/>
        <w:t>zneužívajú</w:t>
      </w:r>
      <w:r>
        <w:rPr>
          <w:spacing w:val="-8"/>
        </w:rPr>
        <w:t> </w:t>
      </w:r>
      <w:r>
        <w:rPr/>
        <w:t>na</w:t>
      </w:r>
      <w:r>
        <w:rPr>
          <w:spacing w:val="-9"/>
        </w:rPr>
        <w:t> </w:t>
      </w:r>
      <w:r>
        <w:rPr/>
        <w:t>obmedzovanie prístupu k základným službám, ide o porušenie článku 102 ZFEÚ.</w:t>
      </w:r>
    </w:p>
    <w:p>
      <w:pPr>
        <w:pStyle w:val="BodyText"/>
        <w:spacing w:after="0" w:line="259" w:lineRule="auto"/>
        <w:jc w:val="both"/>
        <w:sectPr>
          <w:pgSz w:w="11910" w:h="16840"/>
          <w:pgMar w:header="0" w:footer="524" w:top="1360" w:bottom="720" w:left="1275" w:right="1275"/>
        </w:sectPr>
      </w:pPr>
    </w:p>
    <w:p>
      <w:pPr>
        <w:spacing w:line="20" w:lineRule="exact"/>
        <w:ind w:left="11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98185" cy="9525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798185" cy="9525"/>
                          <a:chExt cx="5798185" cy="95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981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9525">
                                <a:moveTo>
                                  <a:pt x="5798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98184" y="9144"/>
                                </a:lnTo>
                                <a:lnTo>
                                  <a:pt x="5798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.55pt;height:.75pt;mso-position-horizontal-relative:char;mso-position-vertical-relative:line" id="docshapegroup9" coordorigin="0,0" coordsize="9131,15">
                <v:rect style="position:absolute;left:0;top:0;width:9131;height:15" id="docshape1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numPr>
          <w:ilvl w:val="0"/>
          <w:numId w:val="7"/>
        </w:numPr>
        <w:tabs>
          <w:tab w:pos="3849" w:val="left" w:leader="none"/>
        </w:tabs>
        <w:spacing w:line="240" w:lineRule="auto" w:before="148" w:after="0"/>
        <w:ind w:left="3849" w:right="0" w:hanging="357"/>
        <w:jc w:val="left"/>
      </w:pPr>
      <w:r>
        <w:rPr/>
        <w:t>Možné</w:t>
      </w:r>
      <w:r>
        <w:rPr>
          <w:spacing w:val="-4"/>
        </w:rPr>
        <w:t> </w:t>
      </w:r>
      <w:r>
        <w:rPr/>
        <w:t>dôkazy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karteli:</w:t>
      </w:r>
    </w:p>
    <w:p>
      <w:pPr>
        <w:pStyle w:val="BodyText"/>
        <w:spacing w:before="48"/>
        <w:ind w:left="0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59" w:lineRule="auto" w:before="0" w:after="0"/>
        <w:ind w:left="861" w:right="238" w:hanging="720"/>
        <w:jc w:val="left"/>
        <w:rPr>
          <w:sz w:val="24"/>
        </w:rPr>
      </w:pPr>
      <w:r>
        <w:rPr>
          <w:b/>
          <w:sz w:val="24"/>
        </w:rPr>
        <w:t>Identické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rozhodnutia:</w:t>
      </w:r>
      <w:r>
        <w:rPr>
          <w:b/>
          <w:spacing w:val="-9"/>
          <w:sz w:val="24"/>
        </w:rPr>
        <w:t> </w:t>
      </w:r>
      <w:r>
        <w:rPr>
          <w:sz w:val="24"/>
        </w:rPr>
        <w:t>Ak</w:t>
      </w:r>
      <w:r>
        <w:rPr>
          <w:spacing w:val="-11"/>
          <w:sz w:val="24"/>
        </w:rPr>
        <w:t> </w:t>
      </w:r>
      <w:r>
        <w:rPr>
          <w:sz w:val="24"/>
        </w:rPr>
        <w:t>všetky</w:t>
      </w:r>
      <w:r>
        <w:rPr>
          <w:spacing w:val="-10"/>
          <w:sz w:val="24"/>
        </w:rPr>
        <w:t> </w:t>
      </w:r>
      <w:r>
        <w:rPr>
          <w:sz w:val="24"/>
        </w:rPr>
        <w:t>spoločnosti</w:t>
      </w:r>
      <w:r>
        <w:rPr>
          <w:spacing w:val="-9"/>
          <w:sz w:val="24"/>
        </w:rPr>
        <w:t> </w:t>
      </w:r>
      <w:r>
        <w:rPr>
          <w:sz w:val="24"/>
        </w:rPr>
        <w:t>zamietajú</w:t>
      </w:r>
      <w:r>
        <w:rPr>
          <w:spacing w:val="-9"/>
          <w:sz w:val="24"/>
        </w:rPr>
        <w:t> </w:t>
      </w:r>
      <w:r>
        <w:rPr>
          <w:sz w:val="24"/>
        </w:rPr>
        <w:t>žiadosti</w:t>
      </w:r>
      <w:r>
        <w:rPr>
          <w:spacing w:val="-11"/>
          <w:sz w:val="24"/>
        </w:rPr>
        <w:t> </w:t>
      </w:r>
      <w:r>
        <w:rPr>
          <w:sz w:val="24"/>
        </w:rPr>
        <w:t>rovnakým</w:t>
      </w:r>
      <w:r>
        <w:rPr>
          <w:spacing w:val="-10"/>
          <w:sz w:val="24"/>
        </w:rPr>
        <w:t> </w:t>
      </w:r>
      <w:r>
        <w:rPr>
          <w:sz w:val="24"/>
        </w:rPr>
        <w:t>spôsobom a na rovnakom základe (napr. Nízka bonita zo Schufa), tak toto dokazuje prítomnosť </w:t>
      </w:r>
      <w:r>
        <w:rPr>
          <w:spacing w:val="-2"/>
          <w:sz w:val="24"/>
        </w:rPr>
        <w:t>kartelu.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59" w:lineRule="auto" w:before="0" w:after="0"/>
        <w:ind w:left="861" w:right="799" w:hanging="720"/>
        <w:jc w:val="left"/>
        <w:rPr>
          <w:sz w:val="24"/>
        </w:rPr>
      </w:pPr>
      <w:r>
        <w:rPr>
          <w:b/>
          <w:sz w:val="24"/>
        </w:rPr>
        <w:t>Zdieľané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údaje:</w:t>
      </w:r>
      <w:r>
        <w:rPr>
          <w:b/>
          <w:spacing w:val="-7"/>
          <w:sz w:val="24"/>
        </w:rPr>
        <w:t> </w:t>
      </w:r>
      <w:r>
        <w:rPr>
          <w:sz w:val="24"/>
        </w:rPr>
        <w:t>Používanie</w:t>
      </w:r>
      <w:r>
        <w:rPr>
          <w:spacing w:val="-8"/>
          <w:sz w:val="24"/>
        </w:rPr>
        <w:t> </w:t>
      </w:r>
      <w:r>
        <w:rPr>
          <w:sz w:val="24"/>
        </w:rPr>
        <w:t>spoločného</w:t>
      </w:r>
      <w:r>
        <w:rPr>
          <w:spacing w:val="-11"/>
          <w:sz w:val="24"/>
        </w:rPr>
        <w:t> </w:t>
      </w:r>
      <w:r>
        <w:rPr>
          <w:sz w:val="24"/>
        </w:rPr>
        <w:t>systému</w:t>
      </w:r>
      <w:r>
        <w:rPr>
          <w:spacing w:val="-9"/>
          <w:sz w:val="24"/>
        </w:rPr>
        <w:t> </w:t>
      </w:r>
      <w:r>
        <w:rPr>
          <w:sz w:val="24"/>
        </w:rPr>
        <w:t>hodnotenia,</w:t>
      </w:r>
      <w:r>
        <w:rPr>
          <w:spacing w:val="-11"/>
          <w:sz w:val="24"/>
        </w:rPr>
        <w:t> </w:t>
      </w:r>
      <w:r>
        <w:rPr>
          <w:sz w:val="24"/>
        </w:rPr>
        <w:t>ako</w:t>
      </w:r>
      <w:r>
        <w:rPr>
          <w:spacing w:val="-8"/>
          <w:sz w:val="24"/>
        </w:rPr>
        <w:t> </w:t>
      </w:r>
      <w:r>
        <w:rPr>
          <w:sz w:val="24"/>
        </w:rPr>
        <w:t>je</w:t>
      </w:r>
      <w:r>
        <w:rPr>
          <w:spacing w:val="-8"/>
          <w:sz w:val="24"/>
        </w:rPr>
        <w:t> </w:t>
      </w:r>
      <w:r>
        <w:rPr>
          <w:sz w:val="24"/>
        </w:rPr>
        <w:t>Schufa,</w:t>
      </w:r>
      <w:r>
        <w:rPr>
          <w:spacing w:val="-8"/>
          <w:sz w:val="24"/>
        </w:rPr>
        <w:t> </w:t>
      </w:r>
      <w:r>
        <w:rPr>
          <w:sz w:val="24"/>
        </w:rPr>
        <w:t>bez možnosti voľby alternatívy pre zákazníka.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56" w:lineRule="auto" w:before="0" w:after="0"/>
        <w:ind w:left="861" w:right="255" w:hanging="720"/>
        <w:jc w:val="left"/>
        <w:rPr>
          <w:sz w:val="24"/>
        </w:rPr>
      </w:pPr>
      <w:r>
        <w:rPr>
          <w:b/>
          <w:sz w:val="24"/>
        </w:rPr>
        <w:t>Neexistujúca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alternatíva:</w:t>
      </w:r>
      <w:r>
        <w:rPr>
          <w:b/>
          <w:spacing w:val="-7"/>
          <w:sz w:val="24"/>
        </w:rPr>
        <w:t> </w:t>
      </w:r>
      <w:r>
        <w:rPr>
          <w:sz w:val="24"/>
        </w:rPr>
        <w:t>Ak</w:t>
      </w:r>
      <w:r>
        <w:rPr>
          <w:spacing w:val="-11"/>
          <w:sz w:val="24"/>
        </w:rPr>
        <w:t> </w:t>
      </w:r>
      <w:r>
        <w:rPr>
          <w:sz w:val="24"/>
        </w:rPr>
        <w:t>zákazník</w:t>
      </w:r>
      <w:r>
        <w:rPr>
          <w:spacing w:val="-12"/>
          <w:sz w:val="24"/>
        </w:rPr>
        <w:t> </w:t>
      </w:r>
      <w:r>
        <w:rPr>
          <w:sz w:val="24"/>
        </w:rPr>
        <w:t>nemá</w:t>
      </w:r>
      <w:r>
        <w:rPr>
          <w:spacing w:val="-11"/>
          <w:sz w:val="24"/>
        </w:rPr>
        <w:t> </w:t>
      </w:r>
      <w:r>
        <w:rPr>
          <w:sz w:val="24"/>
        </w:rPr>
        <w:t>možnosť</w:t>
      </w:r>
      <w:r>
        <w:rPr>
          <w:spacing w:val="-11"/>
          <w:sz w:val="24"/>
        </w:rPr>
        <w:t> </w:t>
      </w:r>
      <w:r>
        <w:rPr>
          <w:sz w:val="24"/>
        </w:rPr>
        <w:t>získať</w:t>
      </w:r>
      <w:r>
        <w:rPr>
          <w:spacing w:val="-11"/>
          <w:sz w:val="24"/>
        </w:rPr>
        <w:t> </w:t>
      </w:r>
      <w:r>
        <w:rPr>
          <w:sz w:val="24"/>
        </w:rPr>
        <w:t>internetové</w:t>
      </w:r>
      <w:r>
        <w:rPr>
          <w:spacing w:val="-9"/>
          <w:sz w:val="24"/>
        </w:rPr>
        <w:t> </w:t>
      </w:r>
      <w:r>
        <w:rPr>
          <w:sz w:val="24"/>
        </w:rPr>
        <w:t>pripojenie</w:t>
      </w:r>
      <w:r>
        <w:rPr>
          <w:spacing w:val="-9"/>
          <w:sz w:val="24"/>
        </w:rPr>
        <w:t> </w:t>
      </w:r>
      <w:r>
        <w:rPr>
          <w:sz w:val="24"/>
        </w:rPr>
        <w:t>za štandardnú dostupnú rozumnú cenu bez diskriminácie od iného poskytovateľa.</w:t>
      </w:r>
    </w:p>
    <w:p>
      <w:pPr>
        <w:pStyle w:val="BodyText"/>
        <w:spacing w:line="259" w:lineRule="auto" w:before="165"/>
        <w:ind w:right="1249"/>
      </w:pPr>
      <w:r>
        <w:rPr/>
        <w:t>Záver: Kartelové dohody</w:t>
      </w:r>
      <w:r>
        <w:rPr>
          <w:spacing w:val="-1"/>
        </w:rPr>
        <w:t> </w:t>
      </w:r>
      <w:r>
        <w:rPr/>
        <w:t>sú vážnym porušením hospodárskej súťaže a môžu viesť k</w:t>
      </w:r>
      <w:r>
        <w:rPr>
          <w:spacing w:val="-11"/>
        </w:rPr>
        <w:t> </w:t>
      </w:r>
      <w:r>
        <w:rPr/>
        <w:t>trestnoprávnej</w:t>
      </w:r>
      <w:r>
        <w:rPr>
          <w:spacing w:val="-12"/>
        </w:rPr>
        <w:t> </w:t>
      </w:r>
      <w:r>
        <w:rPr/>
        <w:t>zodpovednosti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k</w:t>
      </w:r>
      <w:r>
        <w:rPr>
          <w:spacing w:val="-11"/>
        </w:rPr>
        <w:t> </w:t>
      </w:r>
      <w:r>
        <w:rPr/>
        <w:t>výrazným</w:t>
      </w:r>
      <w:r>
        <w:rPr>
          <w:spacing w:val="-10"/>
        </w:rPr>
        <w:t> </w:t>
      </w:r>
      <w:r>
        <w:rPr/>
        <w:t>finančným</w:t>
      </w:r>
      <w:r>
        <w:rPr>
          <w:spacing w:val="-10"/>
        </w:rPr>
        <w:t> </w:t>
      </w:r>
      <w:r>
        <w:rPr/>
        <w:t>sankciám</w:t>
      </w:r>
      <w:r>
        <w:rPr>
          <w:spacing w:val="-11"/>
        </w:rPr>
        <w:t> </w:t>
      </w:r>
      <w:r>
        <w:rPr/>
        <w:t>pre</w:t>
      </w:r>
      <w:r>
        <w:rPr>
          <w:spacing w:val="-11"/>
        </w:rPr>
        <w:t> </w:t>
      </w:r>
      <w:r>
        <w:rPr/>
        <w:t>zúčastnené </w:t>
      </w:r>
      <w:r>
        <w:rPr>
          <w:spacing w:val="-2"/>
        </w:rPr>
        <w:t>spoločnosti.</w:t>
      </w:r>
    </w:p>
    <w:p>
      <w:pPr>
        <w:pStyle w:val="BodyText"/>
        <w:spacing w:line="256" w:lineRule="auto" w:before="160"/>
        <w:ind w:right="182"/>
      </w:pPr>
      <w:r>
        <w:rPr/>
        <w:t>Tieto</w:t>
      </w:r>
      <w:r>
        <w:rPr>
          <w:spacing w:val="-14"/>
        </w:rPr>
        <w:t> </w:t>
      </w:r>
      <w:r>
        <w:rPr/>
        <w:t>praktiky</w:t>
      </w:r>
      <w:r>
        <w:rPr>
          <w:spacing w:val="-14"/>
        </w:rPr>
        <w:t> </w:t>
      </w:r>
      <w:r>
        <w:rPr/>
        <w:t>s</w:t>
      </w:r>
      <w:r>
        <w:rPr>
          <w:spacing w:val="-12"/>
        </w:rPr>
        <w:t> </w:t>
      </w:r>
      <w:r>
        <w:rPr/>
        <w:t>Automatizovaným</w:t>
      </w:r>
      <w:r>
        <w:rPr>
          <w:spacing w:val="-12"/>
        </w:rPr>
        <w:t> </w:t>
      </w:r>
      <w:r>
        <w:rPr/>
        <w:t>Individuálnym</w:t>
      </w:r>
      <w:r>
        <w:rPr>
          <w:spacing w:val="-14"/>
        </w:rPr>
        <w:t> </w:t>
      </w:r>
      <w:r>
        <w:rPr/>
        <w:t>Rozhodovaním</w:t>
      </w:r>
      <w:r>
        <w:rPr>
          <w:spacing w:val="-12"/>
        </w:rPr>
        <w:t> </w:t>
      </w:r>
      <w:r>
        <w:rPr/>
        <w:t>(AIR)</w:t>
      </w:r>
      <w:r>
        <w:rPr>
          <w:spacing w:val="-13"/>
        </w:rPr>
        <w:t> </w:t>
      </w:r>
      <w:r>
        <w:rPr/>
        <w:t>jednoznačne obmedzujú hospodársku súťaž, a to z viacerých dôvodov: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165" w:after="0"/>
        <w:ind w:left="861" w:right="0" w:hanging="720"/>
        <w:jc w:val="left"/>
        <w:rPr>
          <w:sz w:val="24"/>
        </w:rPr>
      </w:pPr>
      <w:r>
        <w:rPr>
          <w:sz w:val="24"/>
        </w:rPr>
        <w:t>Identické</w:t>
      </w:r>
      <w:r>
        <w:rPr>
          <w:spacing w:val="-9"/>
          <w:sz w:val="24"/>
        </w:rPr>
        <w:t> </w:t>
      </w:r>
      <w:r>
        <w:rPr>
          <w:sz w:val="24"/>
        </w:rPr>
        <w:t>hodnotenie</w:t>
      </w:r>
      <w:r>
        <w:rPr>
          <w:spacing w:val="-8"/>
          <w:sz w:val="24"/>
        </w:rPr>
        <w:t> </w:t>
      </w:r>
      <w:r>
        <w:rPr>
          <w:sz w:val="24"/>
        </w:rPr>
        <w:t>bonity</w:t>
      </w:r>
      <w:r>
        <w:rPr>
          <w:spacing w:val="-8"/>
          <w:sz w:val="24"/>
        </w:rPr>
        <w:t> </w:t>
      </w:r>
      <w:r>
        <w:rPr>
          <w:sz w:val="24"/>
        </w:rPr>
        <w:t>bez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alternatívy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59" w:lineRule="auto" w:before="21" w:after="0"/>
        <w:ind w:left="861" w:right="305" w:hanging="720"/>
        <w:jc w:val="left"/>
        <w:rPr>
          <w:sz w:val="24"/>
        </w:rPr>
      </w:pPr>
      <w:r>
        <w:rPr>
          <w:sz w:val="24"/>
        </w:rPr>
        <w:t>Všetky</w:t>
      </w:r>
      <w:r>
        <w:rPr>
          <w:spacing w:val="-12"/>
          <w:sz w:val="24"/>
        </w:rPr>
        <w:t> </w:t>
      </w:r>
      <w:r>
        <w:rPr>
          <w:sz w:val="24"/>
        </w:rPr>
        <w:t>telekomunikačné</w:t>
      </w:r>
      <w:r>
        <w:rPr>
          <w:spacing w:val="-12"/>
          <w:sz w:val="24"/>
        </w:rPr>
        <w:t> </w:t>
      </w:r>
      <w:r>
        <w:rPr>
          <w:sz w:val="24"/>
        </w:rPr>
        <w:t>spoločnosti</w:t>
      </w:r>
      <w:r>
        <w:rPr>
          <w:spacing w:val="-11"/>
          <w:sz w:val="24"/>
        </w:rPr>
        <w:t> </w:t>
      </w:r>
      <w:r>
        <w:rPr>
          <w:sz w:val="24"/>
        </w:rPr>
        <w:t>využívajú</w:t>
      </w:r>
      <w:r>
        <w:rPr>
          <w:spacing w:val="-10"/>
          <w:sz w:val="24"/>
        </w:rPr>
        <w:t> </w:t>
      </w:r>
      <w:r>
        <w:rPr>
          <w:sz w:val="24"/>
        </w:rPr>
        <w:t>rovnaký</w:t>
      </w:r>
      <w:r>
        <w:rPr>
          <w:spacing w:val="-12"/>
          <w:sz w:val="24"/>
        </w:rPr>
        <w:t> </w:t>
      </w:r>
      <w:r>
        <w:rPr>
          <w:sz w:val="24"/>
        </w:rPr>
        <w:t>systém</w:t>
      </w:r>
      <w:r>
        <w:rPr>
          <w:spacing w:val="-11"/>
          <w:sz w:val="24"/>
        </w:rPr>
        <w:t> </w:t>
      </w:r>
      <w:r>
        <w:rPr>
          <w:sz w:val="24"/>
        </w:rPr>
        <w:t>hodnotenia</w:t>
      </w:r>
      <w:r>
        <w:rPr>
          <w:spacing w:val="-14"/>
          <w:sz w:val="24"/>
        </w:rPr>
        <w:t> </w:t>
      </w:r>
      <w:r>
        <w:rPr>
          <w:sz w:val="24"/>
        </w:rPr>
        <w:t>bonity</w:t>
      </w:r>
      <w:r>
        <w:rPr>
          <w:spacing w:val="-10"/>
          <w:sz w:val="24"/>
        </w:rPr>
        <w:t> </w:t>
      </w:r>
      <w:r>
        <w:rPr>
          <w:sz w:val="24"/>
        </w:rPr>
        <w:t>od Schufa Holding AG a rozhodujú rovnakým spôsobom, čo v praxi znamená že: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59" w:lineRule="auto" w:before="1" w:after="0"/>
        <w:ind w:left="861" w:right="548" w:hanging="720"/>
        <w:jc w:val="left"/>
        <w:rPr>
          <w:sz w:val="24"/>
        </w:rPr>
      </w:pPr>
      <w:r>
        <w:rPr>
          <w:sz w:val="24"/>
        </w:rPr>
        <w:t>Odstraňuje</w:t>
      </w:r>
      <w:r>
        <w:rPr>
          <w:spacing w:val="-14"/>
          <w:sz w:val="24"/>
        </w:rPr>
        <w:t> </w:t>
      </w:r>
      <w:r>
        <w:rPr>
          <w:sz w:val="24"/>
        </w:rPr>
        <w:t>konkurenčné</w:t>
      </w:r>
      <w:r>
        <w:rPr>
          <w:spacing w:val="-14"/>
          <w:sz w:val="24"/>
        </w:rPr>
        <w:t> </w:t>
      </w:r>
      <w:r>
        <w:rPr>
          <w:sz w:val="24"/>
        </w:rPr>
        <w:t>podmienky,</w:t>
      </w:r>
      <w:r>
        <w:rPr>
          <w:spacing w:val="-13"/>
          <w:sz w:val="24"/>
        </w:rPr>
        <w:t> </w:t>
      </w:r>
      <w:r>
        <w:rPr>
          <w:sz w:val="24"/>
        </w:rPr>
        <w:t>pretože</w:t>
      </w:r>
      <w:r>
        <w:rPr>
          <w:spacing w:val="-14"/>
          <w:sz w:val="24"/>
        </w:rPr>
        <w:t> </w:t>
      </w:r>
      <w:r>
        <w:rPr>
          <w:sz w:val="24"/>
        </w:rPr>
        <w:t>spotrebiteľ</w:t>
      </w:r>
      <w:r>
        <w:rPr>
          <w:spacing w:val="-13"/>
          <w:sz w:val="24"/>
        </w:rPr>
        <w:t> </w:t>
      </w:r>
      <w:r>
        <w:rPr>
          <w:sz w:val="24"/>
        </w:rPr>
        <w:t>nemá</w:t>
      </w:r>
      <w:r>
        <w:rPr>
          <w:spacing w:val="-14"/>
          <w:sz w:val="24"/>
        </w:rPr>
        <w:t> </w:t>
      </w:r>
      <w:r>
        <w:rPr>
          <w:sz w:val="24"/>
        </w:rPr>
        <w:t>inú</w:t>
      </w:r>
      <w:r>
        <w:rPr>
          <w:spacing w:val="-13"/>
          <w:sz w:val="24"/>
        </w:rPr>
        <w:t> </w:t>
      </w:r>
      <w:r>
        <w:rPr>
          <w:sz w:val="24"/>
        </w:rPr>
        <w:t>možnosť</w:t>
      </w:r>
      <w:r>
        <w:rPr>
          <w:spacing w:val="-14"/>
          <w:sz w:val="24"/>
        </w:rPr>
        <w:t> </w:t>
      </w:r>
      <w:r>
        <w:rPr>
          <w:sz w:val="24"/>
        </w:rPr>
        <w:t>získať služby bez preukázania „bonity.“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59" w:lineRule="auto" w:before="0" w:after="0"/>
        <w:ind w:left="861" w:right="172" w:hanging="720"/>
        <w:jc w:val="left"/>
        <w:rPr>
          <w:sz w:val="24"/>
        </w:rPr>
      </w:pPr>
      <w:r>
        <w:rPr>
          <w:sz w:val="24"/>
        </w:rPr>
        <w:t>Obmedzuje</w:t>
      </w:r>
      <w:r>
        <w:rPr>
          <w:spacing w:val="-9"/>
          <w:sz w:val="24"/>
        </w:rPr>
        <w:t> </w:t>
      </w:r>
      <w:r>
        <w:rPr>
          <w:sz w:val="24"/>
        </w:rPr>
        <w:t>hospodársku</w:t>
      </w:r>
      <w:r>
        <w:rPr>
          <w:spacing w:val="-10"/>
          <w:sz w:val="24"/>
        </w:rPr>
        <w:t> </w:t>
      </w:r>
      <w:r>
        <w:rPr>
          <w:sz w:val="24"/>
        </w:rPr>
        <w:t>súťaž</w:t>
      </w:r>
      <w:r>
        <w:rPr>
          <w:spacing w:val="-8"/>
          <w:sz w:val="24"/>
        </w:rPr>
        <w:t> </w:t>
      </w:r>
      <w:r>
        <w:rPr>
          <w:sz w:val="24"/>
        </w:rPr>
        <w:t>tým,</w:t>
      </w:r>
      <w:r>
        <w:rPr>
          <w:spacing w:val="-9"/>
          <w:sz w:val="24"/>
        </w:rPr>
        <w:t> </w:t>
      </w:r>
      <w:r>
        <w:rPr>
          <w:sz w:val="24"/>
        </w:rPr>
        <w:t>že</w:t>
      </w:r>
      <w:r>
        <w:rPr>
          <w:spacing w:val="-8"/>
          <w:sz w:val="24"/>
        </w:rPr>
        <w:t> </w:t>
      </w:r>
      <w:r>
        <w:rPr>
          <w:sz w:val="24"/>
        </w:rPr>
        <w:t>zamedzuje</w:t>
      </w:r>
      <w:r>
        <w:rPr>
          <w:spacing w:val="-10"/>
          <w:sz w:val="24"/>
        </w:rPr>
        <w:t> </w:t>
      </w:r>
      <w:r>
        <w:rPr>
          <w:sz w:val="24"/>
        </w:rPr>
        <w:t>vstup</w:t>
      </w:r>
      <w:r>
        <w:rPr>
          <w:spacing w:val="-10"/>
          <w:sz w:val="24"/>
        </w:rPr>
        <w:t> </w:t>
      </w:r>
      <w:r>
        <w:rPr>
          <w:sz w:val="24"/>
        </w:rPr>
        <w:t>nových</w:t>
      </w:r>
      <w:r>
        <w:rPr>
          <w:spacing w:val="-10"/>
          <w:sz w:val="24"/>
        </w:rPr>
        <w:t> </w:t>
      </w:r>
      <w:r>
        <w:rPr>
          <w:sz w:val="24"/>
        </w:rPr>
        <w:t>hráčov,</w:t>
      </w:r>
      <w:r>
        <w:rPr>
          <w:spacing w:val="-9"/>
          <w:sz w:val="24"/>
        </w:rPr>
        <w:t> </w:t>
      </w:r>
      <w:r>
        <w:rPr>
          <w:sz w:val="24"/>
        </w:rPr>
        <w:t>ktorí</w:t>
      </w:r>
      <w:r>
        <w:rPr>
          <w:spacing w:val="-8"/>
          <w:sz w:val="24"/>
        </w:rPr>
        <w:t> </w:t>
      </w:r>
      <w:r>
        <w:rPr>
          <w:sz w:val="24"/>
        </w:rPr>
        <w:t>by</w:t>
      </w:r>
      <w:r>
        <w:rPr>
          <w:spacing w:val="-9"/>
          <w:sz w:val="24"/>
        </w:rPr>
        <w:t> </w:t>
      </w:r>
      <w:r>
        <w:rPr>
          <w:sz w:val="24"/>
        </w:rPr>
        <w:t>mohli ponúknuť alternatívy.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59" w:lineRule="auto" w:before="0" w:after="0"/>
        <w:ind w:left="861" w:right="1092" w:hanging="720"/>
        <w:jc w:val="left"/>
        <w:rPr>
          <w:sz w:val="24"/>
        </w:rPr>
      </w:pPr>
      <w:r>
        <w:rPr>
          <w:sz w:val="24"/>
        </w:rPr>
        <w:t>AIR</w:t>
      </w:r>
      <w:r>
        <w:rPr>
          <w:spacing w:val="-10"/>
          <w:sz w:val="24"/>
        </w:rPr>
        <w:t> </w:t>
      </w:r>
      <w:r>
        <w:rPr>
          <w:sz w:val="24"/>
        </w:rPr>
        <w:t>ako</w:t>
      </w:r>
      <w:r>
        <w:rPr>
          <w:spacing w:val="-8"/>
          <w:sz w:val="24"/>
        </w:rPr>
        <w:t> </w:t>
      </w:r>
      <w:r>
        <w:rPr>
          <w:sz w:val="24"/>
        </w:rPr>
        <w:t>diskriminačný</w:t>
      </w:r>
      <w:r>
        <w:rPr>
          <w:spacing w:val="-9"/>
          <w:sz w:val="24"/>
        </w:rPr>
        <w:t> </w:t>
      </w:r>
      <w:r>
        <w:rPr>
          <w:sz w:val="24"/>
        </w:rPr>
        <w:t>nástroj,</w:t>
      </w:r>
      <w:r>
        <w:rPr>
          <w:spacing w:val="-9"/>
          <w:sz w:val="24"/>
        </w:rPr>
        <w:t> </w:t>
      </w:r>
      <w:r>
        <w:rPr>
          <w:sz w:val="24"/>
        </w:rPr>
        <w:t>ktorý</w:t>
      </w:r>
      <w:r>
        <w:rPr>
          <w:spacing w:val="-9"/>
          <w:sz w:val="24"/>
        </w:rPr>
        <w:t> </w:t>
      </w:r>
      <w:r>
        <w:rPr>
          <w:sz w:val="24"/>
        </w:rPr>
        <w:t>neberie</w:t>
      </w:r>
      <w:r>
        <w:rPr>
          <w:spacing w:val="-10"/>
          <w:sz w:val="24"/>
        </w:rPr>
        <w:t> </w:t>
      </w:r>
      <w:r>
        <w:rPr>
          <w:sz w:val="24"/>
        </w:rPr>
        <w:t>do</w:t>
      </w:r>
      <w:r>
        <w:rPr>
          <w:spacing w:val="-10"/>
          <w:sz w:val="24"/>
        </w:rPr>
        <w:t> </w:t>
      </w:r>
      <w:r>
        <w:rPr>
          <w:sz w:val="24"/>
        </w:rPr>
        <w:t>úvahy</w:t>
      </w:r>
      <w:r>
        <w:rPr>
          <w:spacing w:val="-9"/>
          <w:sz w:val="24"/>
        </w:rPr>
        <w:t> </w:t>
      </w:r>
      <w:r>
        <w:rPr>
          <w:sz w:val="24"/>
        </w:rPr>
        <w:t>individuálne</w:t>
      </w:r>
      <w:r>
        <w:rPr>
          <w:spacing w:val="-10"/>
          <w:sz w:val="24"/>
        </w:rPr>
        <w:t> </w:t>
      </w:r>
      <w:r>
        <w:rPr>
          <w:sz w:val="24"/>
        </w:rPr>
        <w:t>okolnosti </w:t>
      </w:r>
      <w:r>
        <w:rPr>
          <w:spacing w:val="-2"/>
          <w:sz w:val="24"/>
        </w:rPr>
        <w:t>zákazníka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91" w:lineRule="exact" w:before="0" w:after="0"/>
        <w:ind w:left="861" w:right="0" w:hanging="720"/>
        <w:jc w:val="left"/>
        <w:rPr>
          <w:sz w:val="24"/>
        </w:rPr>
      </w:pPr>
      <w:r>
        <w:rPr>
          <w:sz w:val="24"/>
        </w:rPr>
        <w:t>Obmedzuje</w:t>
      </w:r>
      <w:r>
        <w:rPr>
          <w:spacing w:val="-6"/>
          <w:sz w:val="24"/>
        </w:rPr>
        <w:t> </w:t>
      </w:r>
      <w:r>
        <w:rPr>
          <w:sz w:val="24"/>
        </w:rPr>
        <w:t>spotrebiteľov</w:t>
      </w:r>
      <w:r>
        <w:rPr>
          <w:spacing w:val="-4"/>
          <w:sz w:val="24"/>
        </w:rPr>
        <w:t> </w:t>
      </w:r>
      <w:r>
        <w:rPr>
          <w:sz w:val="24"/>
        </w:rPr>
        <w:t>s</w:t>
      </w:r>
      <w:r>
        <w:rPr>
          <w:spacing w:val="-2"/>
          <w:sz w:val="24"/>
        </w:rPr>
        <w:t> </w:t>
      </w:r>
      <w:r>
        <w:rPr>
          <w:sz w:val="24"/>
        </w:rPr>
        <w:t>nižšou</w:t>
      </w:r>
      <w:r>
        <w:rPr>
          <w:spacing w:val="-5"/>
          <w:sz w:val="24"/>
        </w:rPr>
        <w:t> </w:t>
      </w:r>
      <w:r>
        <w:rPr>
          <w:sz w:val="24"/>
        </w:rPr>
        <w:t>bonitou</w:t>
      </w:r>
      <w:r>
        <w:rPr>
          <w:spacing w:val="-3"/>
          <w:sz w:val="24"/>
        </w:rPr>
        <w:t> </w:t>
      </w:r>
      <w:r>
        <w:rPr>
          <w:sz w:val="24"/>
        </w:rPr>
        <w:t>alebo</w:t>
      </w:r>
      <w:r>
        <w:rPr>
          <w:spacing w:val="-8"/>
          <w:sz w:val="24"/>
        </w:rPr>
        <w:t> </w:t>
      </w:r>
      <w:r>
        <w:rPr>
          <w:sz w:val="24"/>
        </w:rPr>
        <w:t>v</w:t>
      </w:r>
      <w:r>
        <w:rPr>
          <w:spacing w:val="-2"/>
          <w:sz w:val="24"/>
        </w:rPr>
        <w:t> </w:t>
      </w:r>
      <w:r>
        <w:rPr>
          <w:sz w:val="24"/>
        </w:rPr>
        <w:t>insolvencii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tým</w:t>
      </w:r>
      <w:r>
        <w:rPr>
          <w:spacing w:val="-4"/>
          <w:sz w:val="24"/>
        </w:rPr>
        <w:t> </w:t>
      </w:r>
      <w:r>
        <w:rPr>
          <w:sz w:val="24"/>
        </w:rPr>
        <w:t>ich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diskriminuje.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59" w:lineRule="auto" w:before="24" w:after="0"/>
        <w:ind w:left="861" w:right="827" w:hanging="720"/>
        <w:jc w:val="left"/>
        <w:rPr>
          <w:sz w:val="24"/>
        </w:rPr>
      </w:pPr>
      <w:r>
        <w:rPr>
          <w:sz w:val="24"/>
        </w:rPr>
        <w:t>Vedie</w:t>
      </w:r>
      <w:r>
        <w:rPr>
          <w:spacing w:val="-8"/>
          <w:sz w:val="24"/>
        </w:rPr>
        <w:t> </w:t>
      </w:r>
      <w:r>
        <w:rPr>
          <w:sz w:val="24"/>
        </w:rPr>
        <w:t>k</w:t>
      </w:r>
      <w:r>
        <w:rPr>
          <w:spacing w:val="-6"/>
          <w:sz w:val="24"/>
        </w:rPr>
        <w:t> </w:t>
      </w:r>
      <w:r>
        <w:rPr>
          <w:sz w:val="24"/>
        </w:rPr>
        <w:t>vylúčeniu</w:t>
      </w:r>
      <w:r>
        <w:rPr>
          <w:spacing w:val="-5"/>
          <w:sz w:val="24"/>
        </w:rPr>
        <w:t> </w:t>
      </w:r>
      <w:r>
        <w:rPr>
          <w:sz w:val="24"/>
        </w:rPr>
        <w:t>celých</w:t>
      </w:r>
      <w:r>
        <w:rPr>
          <w:spacing w:val="-7"/>
          <w:sz w:val="24"/>
        </w:rPr>
        <w:t> </w:t>
      </w:r>
      <w:r>
        <w:rPr>
          <w:sz w:val="24"/>
        </w:rPr>
        <w:t>skupín</w:t>
      </w:r>
      <w:r>
        <w:rPr>
          <w:spacing w:val="-7"/>
          <w:sz w:val="24"/>
        </w:rPr>
        <w:t> </w:t>
      </w:r>
      <w:r>
        <w:rPr>
          <w:sz w:val="24"/>
        </w:rPr>
        <w:t>zákazníkov</w:t>
      </w:r>
      <w:r>
        <w:rPr>
          <w:spacing w:val="-6"/>
          <w:sz w:val="24"/>
        </w:rPr>
        <w:t> </w:t>
      </w:r>
      <w:r>
        <w:rPr>
          <w:sz w:val="24"/>
        </w:rPr>
        <w:t>z</w:t>
      </w:r>
      <w:r>
        <w:rPr>
          <w:spacing w:val="-3"/>
          <w:sz w:val="24"/>
        </w:rPr>
        <w:t> </w:t>
      </w:r>
      <w:r>
        <w:rPr>
          <w:sz w:val="24"/>
        </w:rPr>
        <w:t>trhu,</w:t>
      </w:r>
      <w:r>
        <w:rPr>
          <w:spacing w:val="-8"/>
          <w:sz w:val="24"/>
        </w:rPr>
        <w:t> </w:t>
      </w:r>
      <w:r>
        <w:rPr>
          <w:sz w:val="24"/>
        </w:rPr>
        <w:t>čo</w:t>
      </w:r>
      <w:r>
        <w:rPr>
          <w:spacing w:val="-5"/>
          <w:sz w:val="24"/>
        </w:rPr>
        <w:t> </w:t>
      </w:r>
      <w:r>
        <w:rPr>
          <w:sz w:val="24"/>
        </w:rPr>
        <w:t>má</w:t>
      </w:r>
      <w:r>
        <w:rPr>
          <w:spacing w:val="-5"/>
          <w:sz w:val="24"/>
        </w:rPr>
        <w:t> </w:t>
      </w:r>
      <w:r>
        <w:rPr>
          <w:sz w:val="24"/>
        </w:rPr>
        <w:t>za</w:t>
      </w:r>
      <w:r>
        <w:rPr>
          <w:spacing w:val="-8"/>
          <w:sz w:val="24"/>
        </w:rPr>
        <w:t> </w:t>
      </w:r>
      <w:r>
        <w:rPr>
          <w:sz w:val="24"/>
        </w:rPr>
        <w:t>následok</w:t>
      </w:r>
      <w:r>
        <w:rPr>
          <w:spacing w:val="-8"/>
          <w:sz w:val="24"/>
        </w:rPr>
        <w:t> </w:t>
      </w:r>
      <w:r>
        <w:rPr>
          <w:sz w:val="24"/>
        </w:rPr>
        <w:t>neplnenie povinností telekomunikačných spoločností poskytovať služby univerzálne</w:t>
      </w:r>
    </w:p>
    <w:p>
      <w:pPr>
        <w:pStyle w:val="BodyText"/>
        <w:spacing w:line="291" w:lineRule="exact"/>
        <w:ind w:left="861"/>
      </w:pPr>
      <w:r>
        <w:rPr/>
        <w:t>a</w:t>
      </w:r>
      <w:r>
        <w:rPr>
          <w:spacing w:val="1"/>
        </w:rPr>
        <w:t> </w:t>
      </w:r>
      <w:r>
        <w:rPr>
          <w:spacing w:val="-2"/>
        </w:rPr>
        <w:t>nediskriminačne.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23" w:after="0"/>
        <w:ind w:left="861" w:right="0" w:hanging="72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881176</wp:posOffset>
                </wp:positionH>
                <wp:positionV relativeFrom="paragraph">
                  <wp:posOffset>228703</wp:posOffset>
                </wp:positionV>
                <wp:extent cx="5798185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7981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9525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8184" y="9144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384003pt;margin-top:18.008129pt;width:456.55pt;height:.72pt;mso-position-horizontal-relative:page;mso-position-vertical-relative:paragraph;z-index:-15725056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sz w:val="24"/>
        </w:rPr>
        <w:t>Nedostatok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transparentnosti</w:t>
      </w:r>
    </w:p>
    <w:p>
      <w:pPr>
        <w:pStyle w:val="BodyText"/>
        <w:spacing w:before="161"/>
      </w:pPr>
      <w:r>
        <w:rPr>
          <w:spacing w:val="-2"/>
        </w:rPr>
        <w:t>Spotrebitelia: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184" w:after="0"/>
        <w:ind w:left="861" w:right="0" w:hanging="720"/>
        <w:jc w:val="left"/>
        <w:rPr>
          <w:sz w:val="24"/>
        </w:rPr>
      </w:pPr>
      <w:r>
        <w:rPr>
          <w:sz w:val="24"/>
        </w:rPr>
        <w:t>Nie</w:t>
      </w:r>
      <w:r>
        <w:rPr>
          <w:spacing w:val="-8"/>
          <w:sz w:val="24"/>
        </w:rPr>
        <w:t> </w:t>
      </w:r>
      <w:r>
        <w:rPr>
          <w:sz w:val="24"/>
        </w:rPr>
        <w:t>sú</w:t>
      </w:r>
      <w:r>
        <w:rPr>
          <w:spacing w:val="-6"/>
          <w:sz w:val="24"/>
        </w:rPr>
        <w:t> </w:t>
      </w:r>
      <w:r>
        <w:rPr>
          <w:sz w:val="24"/>
        </w:rPr>
        <w:t>informovaní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logike</w:t>
      </w:r>
      <w:r>
        <w:rPr>
          <w:spacing w:val="-5"/>
          <w:sz w:val="24"/>
        </w:rPr>
        <w:t> </w:t>
      </w:r>
      <w:r>
        <w:rPr>
          <w:sz w:val="24"/>
        </w:rPr>
        <w:t>AIR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kritériách,</w:t>
      </w:r>
      <w:r>
        <w:rPr>
          <w:spacing w:val="-6"/>
          <w:sz w:val="24"/>
        </w:rPr>
        <w:t> </w:t>
      </w:r>
      <w:r>
        <w:rPr>
          <w:sz w:val="24"/>
        </w:rPr>
        <w:t>ktoré</w:t>
      </w:r>
      <w:r>
        <w:rPr>
          <w:spacing w:val="-7"/>
          <w:sz w:val="24"/>
        </w:rPr>
        <w:t> </w:t>
      </w:r>
      <w:r>
        <w:rPr>
          <w:sz w:val="24"/>
        </w:rPr>
        <w:t>sa</w:t>
      </w:r>
      <w:r>
        <w:rPr>
          <w:spacing w:val="-6"/>
          <w:sz w:val="24"/>
        </w:rPr>
        <w:t> </w:t>
      </w:r>
      <w:r>
        <w:rPr>
          <w:sz w:val="24"/>
        </w:rPr>
        <w:t>pri</w:t>
      </w:r>
      <w:r>
        <w:rPr>
          <w:spacing w:val="-5"/>
          <w:sz w:val="24"/>
        </w:rPr>
        <w:t> </w:t>
      </w:r>
      <w:r>
        <w:rPr>
          <w:sz w:val="24"/>
        </w:rPr>
        <w:t>rozhodovaní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používajú.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22" w:after="0"/>
        <w:ind w:left="861" w:right="0" w:hanging="720"/>
        <w:jc w:val="left"/>
        <w:rPr>
          <w:sz w:val="24"/>
        </w:rPr>
      </w:pPr>
      <w:r>
        <w:rPr>
          <w:sz w:val="24"/>
        </w:rPr>
        <w:t>Nemajú</w:t>
      </w:r>
      <w:r>
        <w:rPr>
          <w:spacing w:val="-7"/>
          <w:sz w:val="24"/>
        </w:rPr>
        <w:t> </w:t>
      </w:r>
      <w:r>
        <w:rPr>
          <w:sz w:val="24"/>
        </w:rPr>
        <w:t>možnosť</w:t>
      </w:r>
      <w:r>
        <w:rPr>
          <w:spacing w:val="-6"/>
          <w:sz w:val="24"/>
        </w:rPr>
        <w:t> </w:t>
      </w:r>
      <w:r>
        <w:rPr>
          <w:sz w:val="24"/>
        </w:rPr>
        <w:t>podať</w:t>
      </w:r>
      <w:r>
        <w:rPr>
          <w:spacing w:val="-9"/>
          <w:sz w:val="24"/>
        </w:rPr>
        <w:t> </w:t>
      </w:r>
      <w:r>
        <w:rPr>
          <w:sz w:val="24"/>
        </w:rPr>
        <w:t>námietku</w:t>
      </w:r>
      <w:r>
        <w:rPr>
          <w:spacing w:val="-4"/>
          <w:sz w:val="24"/>
        </w:rPr>
        <w:t> </w:t>
      </w:r>
      <w:r>
        <w:rPr>
          <w:sz w:val="24"/>
        </w:rPr>
        <w:t>alebo</w:t>
      </w:r>
      <w:r>
        <w:rPr>
          <w:spacing w:val="-7"/>
          <w:sz w:val="24"/>
        </w:rPr>
        <w:t> </w:t>
      </w:r>
      <w:r>
        <w:rPr>
          <w:sz w:val="24"/>
        </w:rPr>
        <w:t>žiadať</w:t>
      </w:r>
      <w:r>
        <w:rPr>
          <w:spacing w:val="-5"/>
          <w:sz w:val="24"/>
        </w:rPr>
        <w:t> </w:t>
      </w:r>
      <w:r>
        <w:rPr>
          <w:sz w:val="24"/>
        </w:rPr>
        <w:t>manuálne</w:t>
      </w:r>
      <w:r>
        <w:rPr>
          <w:spacing w:val="-6"/>
          <w:sz w:val="24"/>
        </w:rPr>
        <w:t> </w:t>
      </w:r>
      <w:r>
        <w:rPr>
          <w:sz w:val="24"/>
        </w:rPr>
        <w:t>preskúmanie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rozhodnutia.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59" w:lineRule="auto" w:before="23" w:after="0"/>
        <w:ind w:left="861" w:right="1718" w:hanging="720"/>
        <w:jc w:val="left"/>
        <w:rPr>
          <w:sz w:val="24"/>
        </w:rPr>
      </w:pPr>
      <w:r>
        <w:rPr>
          <w:sz w:val="24"/>
        </w:rPr>
        <w:t>Toto</w:t>
      </w:r>
      <w:r>
        <w:rPr>
          <w:spacing w:val="-12"/>
          <w:sz w:val="24"/>
        </w:rPr>
        <w:t> </w:t>
      </w:r>
      <w:r>
        <w:rPr>
          <w:sz w:val="24"/>
        </w:rPr>
        <w:t>porušuje</w:t>
      </w:r>
      <w:r>
        <w:rPr>
          <w:spacing w:val="-9"/>
          <w:sz w:val="24"/>
        </w:rPr>
        <w:t> </w:t>
      </w:r>
      <w:r>
        <w:rPr>
          <w:sz w:val="24"/>
        </w:rPr>
        <w:t>nielen</w:t>
      </w:r>
      <w:r>
        <w:rPr>
          <w:spacing w:val="-11"/>
          <w:sz w:val="24"/>
        </w:rPr>
        <w:t> </w:t>
      </w:r>
      <w:r>
        <w:rPr>
          <w:sz w:val="24"/>
        </w:rPr>
        <w:t>GDPR,</w:t>
      </w:r>
      <w:r>
        <w:rPr>
          <w:spacing w:val="-10"/>
          <w:sz w:val="24"/>
        </w:rPr>
        <w:t> </w:t>
      </w:r>
      <w:r>
        <w:rPr>
          <w:sz w:val="24"/>
        </w:rPr>
        <w:t>ale</w:t>
      </w:r>
      <w:r>
        <w:rPr>
          <w:spacing w:val="-9"/>
          <w:sz w:val="24"/>
        </w:rPr>
        <w:t> </w:t>
      </w:r>
      <w:r>
        <w:rPr>
          <w:sz w:val="24"/>
        </w:rPr>
        <w:t>aj</w:t>
      </w:r>
      <w:r>
        <w:rPr>
          <w:spacing w:val="-12"/>
          <w:sz w:val="24"/>
        </w:rPr>
        <w:t> </w:t>
      </w:r>
      <w:r>
        <w:rPr>
          <w:sz w:val="24"/>
        </w:rPr>
        <w:t>zásady</w:t>
      </w:r>
      <w:r>
        <w:rPr>
          <w:spacing w:val="-12"/>
          <w:sz w:val="24"/>
        </w:rPr>
        <w:t> </w:t>
      </w:r>
      <w:r>
        <w:rPr>
          <w:sz w:val="24"/>
        </w:rPr>
        <w:t>spravodlivého</w:t>
      </w:r>
      <w:r>
        <w:rPr>
          <w:spacing w:val="-11"/>
          <w:sz w:val="24"/>
        </w:rPr>
        <w:t> </w:t>
      </w:r>
      <w:r>
        <w:rPr>
          <w:sz w:val="24"/>
        </w:rPr>
        <w:t>obchodovania a transparentnosti, ktoré sú nevyhnutné pre hospodársku súťaž.</w:t>
      </w:r>
    </w:p>
    <w:p>
      <w:pPr>
        <w:pStyle w:val="BodyText"/>
        <w:spacing w:before="23"/>
        <w:ind w:left="0"/>
      </w:pPr>
    </w:p>
    <w:p>
      <w:pPr>
        <w:pStyle w:val="Heading2"/>
        <w:numPr>
          <w:ilvl w:val="0"/>
          <w:numId w:val="7"/>
        </w:numPr>
        <w:tabs>
          <w:tab w:pos="4053" w:val="left" w:leader="none"/>
        </w:tabs>
        <w:spacing w:line="240" w:lineRule="auto" w:before="0" w:after="0"/>
        <w:ind w:left="4053" w:right="0" w:hanging="357"/>
        <w:jc w:val="left"/>
      </w:pPr>
      <w:r>
        <w:rPr>
          <w:spacing w:val="-2"/>
        </w:rPr>
        <w:t>Kartelové</w:t>
      </w:r>
      <w:r>
        <w:rPr>
          <w:spacing w:val="2"/>
        </w:rPr>
        <w:t> </w:t>
      </w:r>
      <w:r>
        <w:rPr>
          <w:spacing w:val="-2"/>
        </w:rPr>
        <w:t>správanie</w:t>
      </w:r>
    </w:p>
    <w:p>
      <w:pPr>
        <w:pStyle w:val="BodyText"/>
        <w:spacing w:before="47"/>
        <w:ind w:left="0"/>
        <w:rPr>
          <w:b/>
        </w:rPr>
      </w:pPr>
    </w:p>
    <w:p>
      <w:pPr>
        <w:pStyle w:val="ListParagraph"/>
        <w:numPr>
          <w:ilvl w:val="0"/>
          <w:numId w:val="16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Ak</w:t>
      </w:r>
      <w:r>
        <w:rPr>
          <w:spacing w:val="-11"/>
          <w:sz w:val="24"/>
        </w:rPr>
        <w:t> </w:t>
      </w:r>
      <w:r>
        <w:rPr>
          <w:sz w:val="24"/>
        </w:rPr>
        <w:t>všetky</w:t>
      </w:r>
      <w:r>
        <w:rPr>
          <w:spacing w:val="-10"/>
          <w:sz w:val="24"/>
        </w:rPr>
        <w:t> </w:t>
      </w:r>
      <w:r>
        <w:rPr>
          <w:sz w:val="24"/>
        </w:rPr>
        <w:t>spoločnosti</w:t>
      </w:r>
      <w:r>
        <w:rPr>
          <w:spacing w:val="-11"/>
          <w:sz w:val="24"/>
        </w:rPr>
        <w:t> </w:t>
      </w:r>
      <w:r>
        <w:rPr>
          <w:sz w:val="24"/>
        </w:rPr>
        <w:t>používajú</w:t>
      </w:r>
      <w:r>
        <w:rPr>
          <w:spacing w:val="-9"/>
          <w:sz w:val="24"/>
        </w:rPr>
        <w:t> </w:t>
      </w:r>
      <w:r>
        <w:rPr>
          <w:sz w:val="24"/>
        </w:rPr>
        <w:t>rovnaké</w:t>
      </w:r>
      <w:r>
        <w:rPr>
          <w:spacing w:val="-11"/>
          <w:sz w:val="24"/>
        </w:rPr>
        <w:t> </w:t>
      </w:r>
      <w:r>
        <w:rPr>
          <w:sz w:val="24"/>
        </w:rPr>
        <w:t>praktiky</w:t>
      </w:r>
      <w:r>
        <w:rPr>
          <w:spacing w:val="-10"/>
          <w:sz w:val="24"/>
        </w:rPr>
        <w:t> </w:t>
      </w:r>
      <w:r>
        <w:rPr>
          <w:sz w:val="24"/>
        </w:rPr>
        <w:t>bez</w:t>
      </w:r>
      <w:r>
        <w:rPr>
          <w:spacing w:val="-11"/>
          <w:sz w:val="24"/>
        </w:rPr>
        <w:t> </w:t>
      </w:r>
      <w:r>
        <w:rPr>
          <w:sz w:val="24"/>
        </w:rPr>
        <w:t>akejkoľvek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odlišnosti:</w:t>
      </w:r>
    </w:p>
    <w:p>
      <w:pPr>
        <w:pStyle w:val="ListParagraph"/>
        <w:numPr>
          <w:ilvl w:val="1"/>
          <w:numId w:val="16"/>
        </w:numPr>
        <w:tabs>
          <w:tab w:pos="1221" w:val="left" w:leader="none"/>
        </w:tabs>
        <w:spacing w:line="259" w:lineRule="auto" w:before="24" w:after="0"/>
        <w:ind w:left="1221" w:right="384" w:hanging="360"/>
        <w:jc w:val="left"/>
        <w:rPr>
          <w:sz w:val="24"/>
        </w:rPr>
      </w:pPr>
      <w:r>
        <w:rPr>
          <w:sz w:val="24"/>
        </w:rPr>
        <w:t>Naznačuje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koordinované</w:t>
      </w:r>
      <w:r>
        <w:rPr>
          <w:spacing w:val="-10"/>
          <w:sz w:val="24"/>
        </w:rPr>
        <w:t> </w:t>
      </w:r>
      <w:r>
        <w:rPr>
          <w:sz w:val="24"/>
        </w:rPr>
        <w:t>správanie,</w:t>
      </w:r>
      <w:r>
        <w:rPr>
          <w:spacing w:val="-10"/>
          <w:sz w:val="24"/>
        </w:rPr>
        <w:t> </w:t>
      </w:r>
      <w:r>
        <w:rPr>
          <w:sz w:val="24"/>
        </w:rPr>
        <w:t>čo</w:t>
      </w:r>
      <w:r>
        <w:rPr>
          <w:spacing w:val="-10"/>
          <w:sz w:val="24"/>
        </w:rPr>
        <w:t> </w:t>
      </w:r>
      <w:r>
        <w:rPr>
          <w:sz w:val="24"/>
        </w:rPr>
        <w:t>je</w:t>
      </w:r>
      <w:r>
        <w:rPr>
          <w:spacing w:val="-11"/>
          <w:sz w:val="24"/>
        </w:rPr>
        <w:t> </w:t>
      </w:r>
      <w:r>
        <w:rPr>
          <w:sz w:val="24"/>
        </w:rPr>
        <w:t>v</w:t>
      </w:r>
      <w:r>
        <w:rPr>
          <w:spacing w:val="-7"/>
          <w:sz w:val="24"/>
        </w:rPr>
        <w:t> </w:t>
      </w:r>
      <w:r>
        <w:rPr>
          <w:sz w:val="24"/>
        </w:rPr>
        <w:t>rozpore</w:t>
      </w:r>
      <w:r>
        <w:rPr>
          <w:spacing w:val="-10"/>
          <w:sz w:val="24"/>
        </w:rPr>
        <w:t> </w:t>
      </w:r>
      <w:r>
        <w:rPr>
          <w:sz w:val="24"/>
        </w:rPr>
        <w:t>s</w:t>
      </w:r>
      <w:r>
        <w:rPr>
          <w:spacing w:val="-12"/>
          <w:sz w:val="24"/>
        </w:rPr>
        <w:t> </w:t>
      </w:r>
      <w:r>
        <w:rPr>
          <w:sz w:val="24"/>
        </w:rPr>
        <w:t>pravidlami</w:t>
      </w:r>
      <w:r>
        <w:rPr>
          <w:spacing w:val="-11"/>
          <w:sz w:val="24"/>
        </w:rPr>
        <w:t> </w:t>
      </w:r>
      <w:r>
        <w:rPr>
          <w:sz w:val="24"/>
        </w:rPr>
        <w:t>hospodárskej súťaže podľa článku 101 ZFEÚ.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pgSz w:w="11910" w:h="16840"/>
          <w:pgMar w:header="0" w:footer="524" w:top="1740" w:bottom="720" w:left="1275" w:right="1275"/>
        </w:sectPr>
      </w:pPr>
    </w:p>
    <w:p>
      <w:pPr>
        <w:pStyle w:val="ListParagraph"/>
        <w:numPr>
          <w:ilvl w:val="0"/>
          <w:numId w:val="16"/>
        </w:numPr>
        <w:tabs>
          <w:tab w:pos="500" w:val="left" w:leader="none"/>
        </w:tabs>
        <w:spacing w:line="240" w:lineRule="auto" w:before="37" w:after="0"/>
        <w:ind w:left="500" w:right="0" w:hanging="359"/>
        <w:jc w:val="left"/>
        <w:rPr>
          <w:sz w:val="24"/>
        </w:rPr>
      </w:pPr>
      <w:r>
        <w:rPr>
          <w:sz w:val="24"/>
        </w:rPr>
        <w:t>Absencia</w:t>
      </w:r>
      <w:r>
        <w:rPr>
          <w:spacing w:val="-8"/>
          <w:sz w:val="24"/>
        </w:rPr>
        <w:t> </w:t>
      </w:r>
      <w:r>
        <w:rPr>
          <w:sz w:val="24"/>
        </w:rPr>
        <w:t>akejkoľvek</w:t>
      </w:r>
      <w:r>
        <w:rPr>
          <w:spacing w:val="-8"/>
          <w:sz w:val="24"/>
        </w:rPr>
        <w:t> </w:t>
      </w:r>
      <w:r>
        <w:rPr>
          <w:sz w:val="24"/>
        </w:rPr>
        <w:t>alternatívy</w:t>
      </w:r>
      <w:r>
        <w:rPr>
          <w:spacing w:val="-10"/>
          <w:sz w:val="24"/>
        </w:rPr>
        <w:t> </w:t>
      </w:r>
      <w:r>
        <w:rPr>
          <w:sz w:val="24"/>
        </w:rPr>
        <w:t>na</w:t>
      </w:r>
      <w:r>
        <w:rPr>
          <w:spacing w:val="-7"/>
          <w:sz w:val="24"/>
        </w:rPr>
        <w:t> </w:t>
      </w:r>
      <w:r>
        <w:rPr>
          <w:sz w:val="24"/>
        </w:rPr>
        <w:t>trhu</w:t>
      </w:r>
      <w:r>
        <w:rPr>
          <w:spacing w:val="-4"/>
          <w:sz w:val="24"/>
        </w:rPr>
        <w:t> </w:t>
      </w:r>
      <w:r>
        <w:rPr>
          <w:sz w:val="24"/>
        </w:rPr>
        <w:t>v</w:t>
      </w:r>
      <w:r>
        <w:rPr>
          <w:spacing w:val="-9"/>
          <w:sz w:val="24"/>
        </w:rPr>
        <w:t> </w:t>
      </w:r>
      <w:r>
        <w:rPr>
          <w:sz w:val="24"/>
        </w:rPr>
        <w:t>tomto</w:t>
      </w:r>
      <w:r>
        <w:rPr>
          <w:spacing w:val="-7"/>
          <w:sz w:val="24"/>
        </w:rPr>
        <w:t> </w:t>
      </w:r>
      <w:r>
        <w:rPr>
          <w:sz w:val="24"/>
        </w:rPr>
        <w:t>segmente</w:t>
      </w:r>
      <w:r>
        <w:rPr>
          <w:spacing w:val="-5"/>
          <w:sz w:val="24"/>
        </w:rPr>
        <w:t> </w:t>
      </w:r>
      <w:r>
        <w:rPr>
          <w:sz w:val="24"/>
        </w:rPr>
        <w:t>naznačuje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zámerné</w:t>
      </w:r>
    </w:p>
    <w:p>
      <w:pPr>
        <w:pStyle w:val="BodyText"/>
        <w:spacing w:line="259" w:lineRule="auto" w:before="24"/>
        <w:ind w:left="501" w:right="182"/>
      </w:pPr>
      <w:r>
        <w:rPr/>
        <w:t>zablokovanie</w:t>
      </w:r>
      <w:r>
        <w:rPr>
          <w:spacing w:val="-14"/>
        </w:rPr>
        <w:t> </w:t>
      </w:r>
      <w:r>
        <w:rPr/>
        <w:t>konkurenčného</w:t>
      </w:r>
      <w:r>
        <w:rPr>
          <w:spacing w:val="-14"/>
        </w:rPr>
        <w:t> </w:t>
      </w:r>
      <w:r>
        <w:rPr/>
        <w:t>prostredia</w:t>
      </w:r>
      <w:r>
        <w:rPr>
          <w:spacing w:val="-12"/>
        </w:rPr>
        <w:t> </w:t>
      </w:r>
      <w:r>
        <w:rPr/>
        <w:t>aby</w:t>
      </w:r>
      <w:r>
        <w:rPr>
          <w:spacing w:val="-13"/>
        </w:rPr>
        <w:t> </w:t>
      </w:r>
      <w:r>
        <w:rPr/>
        <w:t>si</w:t>
      </w:r>
      <w:r>
        <w:rPr>
          <w:spacing w:val="-13"/>
        </w:rPr>
        <w:t> </w:t>
      </w:r>
      <w:r>
        <w:rPr/>
        <w:t>telekomunikačný</w:t>
      </w:r>
      <w:r>
        <w:rPr>
          <w:spacing w:val="-14"/>
        </w:rPr>
        <w:t> </w:t>
      </w:r>
      <w:r>
        <w:rPr/>
        <w:t>hráči</w:t>
      </w:r>
      <w:r>
        <w:rPr>
          <w:spacing w:val="-13"/>
        </w:rPr>
        <w:t> </w:t>
      </w:r>
      <w:r>
        <w:rPr/>
        <w:t>mohli</w:t>
      </w:r>
      <w:r>
        <w:rPr>
          <w:spacing w:val="-14"/>
        </w:rPr>
        <w:t> </w:t>
      </w:r>
      <w:r>
        <w:rPr/>
        <w:t>diktovať podmienky poskytovania internetových služieb a ich cien.</w:t>
      </w:r>
    </w:p>
    <w:p>
      <w:pPr>
        <w:pStyle w:val="BodyText"/>
        <w:spacing w:before="159"/>
      </w:pPr>
      <w:r>
        <w:rPr/>
        <w:t>Následky</w:t>
      </w:r>
      <w:r>
        <w:rPr>
          <w:spacing w:val="-5"/>
        </w:rPr>
        <w:t> </w:t>
      </w:r>
      <w:r>
        <w:rPr/>
        <w:t>pre</w:t>
      </w:r>
      <w:r>
        <w:rPr>
          <w:spacing w:val="-4"/>
        </w:rPr>
        <w:t> </w:t>
      </w:r>
      <w:r>
        <w:rPr>
          <w:spacing w:val="-2"/>
        </w:rPr>
        <w:t>spotrebiteľov</w:t>
      </w:r>
    </w:p>
    <w:p>
      <w:pPr>
        <w:pStyle w:val="ListParagraph"/>
        <w:numPr>
          <w:ilvl w:val="0"/>
          <w:numId w:val="16"/>
        </w:numPr>
        <w:tabs>
          <w:tab w:pos="501" w:val="left" w:leader="none"/>
        </w:tabs>
        <w:spacing w:line="256" w:lineRule="auto" w:before="185" w:after="0"/>
        <w:ind w:left="501" w:right="656" w:hanging="360"/>
        <w:jc w:val="left"/>
        <w:rPr>
          <w:sz w:val="24"/>
        </w:rPr>
      </w:pPr>
      <w:r>
        <w:rPr>
          <w:b/>
          <w:sz w:val="24"/>
        </w:rPr>
        <w:t>Tieto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praktiky:</w:t>
      </w:r>
      <w:r>
        <w:rPr>
          <w:b/>
          <w:spacing w:val="-8"/>
          <w:sz w:val="24"/>
        </w:rPr>
        <w:t> </w:t>
      </w:r>
      <w:r>
        <w:rPr>
          <w:sz w:val="24"/>
        </w:rPr>
        <w:t>Zvyšujú</w:t>
      </w:r>
      <w:r>
        <w:rPr>
          <w:spacing w:val="-9"/>
          <w:sz w:val="24"/>
        </w:rPr>
        <w:t> </w:t>
      </w:r>
      <w:r>
        <w:rPr>
          <w:sz w:val="24"/>
        </w:rPr>
        <w:t>ceny</w:t>
      </w:r>
      <w:r>
        <w:rPr>
          <w:spacing w:val="-8"/>
          <w:sz w:val="24"/>
        </w:rPr>
        <w:t> </w:t>
      </w:r>
      <w:r>
        <w:rPr>
          <w:sz w:val="24"/>
        </w:rPr>
        <w:t>služieb,</w:t>
      </w:r>
      <w:r>
        <w:rPr>
          <w:spacing w:val="-10"/>
          <w:sz w:val="24"/>
        </w:rPr>
        <w:t> </w:t>
      </w:r>
      <w:r>
        <w:rPr>
          <w:sz w:val="24"/>
        </w:rPr>
        <w:t>pretože</w:t>
      </w:r>
      <w:r>
        <w:rPr>
          <w:spacing w:val="-8"/>
          <w:sz w:val="24"/>
        </w:rPr>
        <w:t> </w:t>
      </w:r>
      <w:r>
        <w:rPr>
          <w:sz w:val="24"/>
        </w:rPr>
        <w:t>spotrebitelia</w:t>
      </w:r>
      <w:r>
        <w:rPr>
          <w:spacing w:val="-9"/>
          <w:sz w:val="24"/>
        </w:rPr>
        <w:t> </w:t>
      </w:r>
      <w:r>
        <w:rPr>
          <w:sz w:val="24"/>
        </w:rPr>
        <w:t>s</w:t>
      </w:r>
      <w:r>
        <w:rPr>
          <w:spacing w:val="-4"/>
          <w:sz w:val="24"/>
        </w:rPr>
        <w:t> </w:t>
      </w:r>
      <w:r>
        <w:rPr>
          <w:sz w:val="24"/>
        </w:rPr>
        <w:t>nízkou</w:t>
      </w:r>
      <w:r>
        <w:rPr>
          <w:spacing w:val="-8"/>
          <w:sz w:val="24"/>
        </w:rPr>
        <w:t> </w:t>
      </w:r>
      <w:r>
        <w:rPr>
          <w:sz w:val="24"/>
        </w:rPr>
        <w:t>bonitou</w:t>
      </w:r>
      <w:r>
        <w:rPr>
          <w:spacing w:val="-9"/>
          <w:sz w:val="24"/>
        </w:rPr>
        <w:t> </w:t>
      </w:r>
      <w:r>
        <w:rPr>
          <w:sz w:val="24"/>
        </w:rPr>
        <w:t>sú</w:t>
      </w:r>
      <w:r>
        <w:rPr>
          <w:spacing w:val="-9"/>
          <w:sz w:val="24"/>
        </w:rPr>
        <w:t> </w:t>
      </w:r>
      <w:r>
        <w:rPr>
          <w:sz w:val="24"/>
        </w:rPr>
        <w:t>nútení využívať drahé alternatívy (napr. Predplatené služby, 5G routery).</w:t>
      </w:r>
    </w:p>
    <w:p>
      <w:pPr>
        <w:pStyle w:val="ListParagraph"/>
        <w:numPr>
          <w:ilvl w:val="0"/>
          <w:numId w:val="16"/>
        </w:numPr>
        <w:tabs>
          <w:tab w:pos="501" w:val="left" w:leader="none"/>
        </w:tabs>
        <w:spacing w:line="259" w:lineRule="auto" w:before="4" w:after="0"/>
        <w:ind w:left="501" w:right="271" w:hanging="360"/>
        <w:jc w:val="left"/>
        <w:rPr>
          <w:sz w:val="24"/>
        </w:rPr>
      </w:pPr>
      <w:r>
        <w:rPr>
          <w:sz w:val="24"/>
        </w:rPr>
        <w:t>Zamedzujú</w:t>
      </w:r>
      <w:r>
        <w:rPr>
          <w:spacing w:val="-6"/>
          <w:sz w:val="24"/>
        </w:rPr>
        <w:t> </w:t>
      </w:r>
      <w:r>
        <w:rPr>
          <w:sz w:val="24"/>
        </w:rPr>
        <w:t>prístup</w:t>
      </w:r>
      <w:r>
        <w:rPr>
          <w:spacing w:val="-6"/>
          <w:sz w:val="24"/>
        </w:rPr>
        <w:t> </w:t>
      </w:r>
      <w:r>
        <w:rPr>
          <w:sz w:val="24"/>
        </w:rPr>
        <w:t>k</w:t>
      </w:r>
      <w:r>
        <w:rPr>
          <w:spacing w:val="-5"/>
          <w:sz w:val="24"/>
        </w:rPr>
        <w:t> </w:t>
      </w:r>
      <w:r>
        <w:rPr>
          <w:sz w:val="24"/>
        </w:rPr>
        <w:t>základným</w:t>
      </w:r>
      <w:r>
        <w:rPr>
          <w:spacing w:val="-7"/>
          <w:sz w:val="24"/>
        </w:rPr>
        <w:t> </w:t>
      </w:r>
      <w:r>
        <w:rPr>
          <w:sz w:val="24"/>
        </w:rPr>
        <w:t>službám,</w:t>
      </w:r>
      <w:r>
        <w:rPr>
          <w:spacing w:val="-6"/>
          <w:sz w:val="24"/>
        </w:rPr>
        <w:t> </w:t>
      </w:r>
      <w:r>
        <w:rPr>
          <w:sz w:val="24"/>
        </w:rPr>
        <w:t>čím</w:t>
      </w:r>
      <w:r>
        <w:rPr>
          <w:spacing w:val="-9"/>
          <w:sz w:val="24"/>
        </w:rPr>
        <w:t> </w:t>
      </w:r>
      <w:r>
        <w:rPr>
          <w:sz w:val="24"/>
        </w:rPr>
        <w:t>porušujú</w:t>
      </w:r>
      <w:r>
        <w:rPr>
          <w:spacing w:val="-8"/>
          <w:sz w:val="24"/>
        </w:rPr>
        <w:t> </w:t>
      </w:r>
      <w:r>
        <w:rPr>
          <w:sz w:val="24"/>
        </w:rPr>
        <w:t>právo</w:t>
      </w:r>
      <w:r>
        <w:rPr>
          <w:spacing w:val="-9"/>
          <w:sz w:val="24"/>
        </w:rPr>
        <w:t> </w:t>
      </w:r>
      <w:r>
        <w:rPr>
          <w:sz w:val="24"/>
        </w:rPr>
        <w:t>na</w:t>
      </w:r>
      <w:r>
        <w:rPr>
          <w:spacing w:val="-9"/>
          <w:sz w:val="24"/>
        </w:rPr>
        <w:t> </w:t>
      </w:r>
      <w:r>
        <w:rPr>
          <w:sz w:val="24"/>
        </w:rPr>
        <w:t>nediskriminačný</w:t>
      </w:r>
      <w:r>
        <w:rPr>
          <w:spacing w:val="-7"/>
          <w:sz w:val="24"/>
        </w:rPr>
        <w:t> </w:t>
      </w:r>
      <w:r>
        <w:rPr>
          <w:sz w:val="24"/>
        </w:rPr>
        <w:t>prístup k internetu podľa článku 22 GDPR a zákona TKG (§ 78).</w:t>
      </w:r>
    </w:p>
    <w:p>
      <w:pPr>
        <w:pStyle w:val="BodyText"/>
        <w:spacing w:before="22"/>
        <w:ind w:left="0"/>
      </w:pPr>
    </w:p>
    <w:p>
      <w:pPr>
        <w:pStyle w:val="Heading2"/>
        <w:numPr>
          <w:ilvl w:val="0"/>
          <w:numId w:val="7"/>
        </w:numPr>
        <w:tabs>
          <w:tab w:pos="3263" w:val="left" w:leader="none"/>
        </w:tabs>
        <w:spacing w:line="240" w:lineRule="auto" w:before="0" w:after="0"/>
        <w:ind w:left="3263" w:right="0" w:hanging="357"/>
        <w:jc w:val="left"/>
      </w:pPr>
      <w:r>
        <w:rPr/>
        <w:t>Porušenie</w:t>
      </w:r>
      <w:r>
        <w:rPr>
          <w:spacing w:val="-10"/>
        </w:rPr>
        <w:t> </w:t>
      </w:r>
      <w:r>
        <w:rPr/>
        <w:t>zásad</w:t>
      </w:r>
      <w:r>
        <w:rPr>
          <w:spacing w:val="-7"/>
        </w:rPr>
        <w:t> </w:t>
      </w:r>
      <w:r>
        <w:rPr/>
        <w:t>univerzálnej</w:t>
      </w:r>
      <w:r>
        <w:rPr>
          <w:spacing w:val="-7"/>
        </w:rPr>
        <w:t> </w:t>
      </w:r>
      <w:r>
        <w:rPr>
          <w:spacing w:val="-2"/>
        </w:rPr>
        <w:t>služby</w:t>
      </w:r>
    </w:p>
    <w:p>
      <w:pPr>
        <w:pStyle w:val="BodyText"/>
        <w:spacing w:line="256" w:lineRule="auto" w:before="186"/>
        <w:ind w:right="182"/>
      </w:pPr>
      <w:r>
        <w:rPr/>
        <w:t>Telekomunikačné</w:t>
      </w:r>
      <w:r>
        <w:rPr>
          <w:spacing w:val="-14"/>
        </w:rPr>
        <w:t> </w:t>
      </w:r>
      <w:r>
        <w:rPr/>
        <w:t>spoločnosti</w:t>
      </w:r>
      <w:r>
        <w:rPr>
          <w:spacing w:val="-12"/>
        </w:rPr>
        <w:t> </w:t>
      </w:r>
      <w:r>
        <w:rPr/>
        <w:t>sú</w:t>
      </w:r>
      <w:r>
        <w:rPr>
          <w:spacing w:val="-13"/>
        </w:rPr>
        <w:t> </w:t>
      </w:r>
      <w:r>
        <w:rPr/>
        <w:t>povinné</w:t>
      </w:r>
      <w:r>
        <w:rPr>
          <w:spacing w:val="-14"/>
        </w:rPr>
        <w:t> </w:t>
      </w:r>
      <w:r>
        <w:rPr/>
        <w:t>poskytovať</w:t>
      </w:r>
      <w:r>
        <w:rPr>
          <w:spacing w:val="-12"/>
        </w:rPr>
        <w:t> </w:t>
      </w:r>
      <w:r>
        <w:rPr/>
        <w:t>služby</w:t>
      </w:r>
      <w:r>
        <w:rPr>
          <w:spacing w:val="-14"/>
        </w:rPr>
        <w:t> </w:t>
      </w:r>
      <w:r>
        <w:rPr/>
        <w:t>podľa</w:t>
      </w:r>
      <w:r>
        <w:rPr>
          <w:spacing w:val="-14"/>
        </w:rPr>
        <w:t> </w:t>
      </w:r>
      <w:r>
        <w:rPr/>
        <w:t>zásad</w:t>
      </w:r>
      <w:r>
        <w:rPr>
          <w:spacing w:val="-13"/>
        </w:rPr>
        <w:t> </w:t>
      </w:r>
      <w:r>
        <w:rPr/>
        <w:t>univerzálnej</w:t>
      </w:r>
      <w:r>
        <w:rPr>
          <w:spacing w:val="-12"/>
        </w:rPr>
        <w:t> </w:t>
      </w:r>
      <w:r>
        <w:rPr/>
        <w:t>služby, čo znamená, že:</w:t>
      </w:r>
    </w:p>
    <w:p>
      <w:pPr>
        <w:pStyle w:val="ListParagraph"/>
        <w:numPr>
          <w:ilvl w:val="0"/>
          <w:numId w:val="17"/>
        </w:numPr>
        <w:tabs>
          <w:tab w:pos="501" w:val="left" w:leader="none"/>
        </w:tabs>
        <w:spacing w:line="259" w:lineRule="auto" w:before="165" w:after="0"/>
        <w:ind w:left="501" w:right="450" w:hanging="360"/>
        <w:jc w:val="left"/>
        <w:rPr>
          <w:sz w:val="24"/>
        </w:rPr>
      </w:pPr>
      <w:r>
        <w:rPr>
          <w:sz w:val="24"/>
        </w:rPr>
        <w:t>Služby,</w:t>
      </w:r>
      <w:r>
        <w:rPr>
          <w:spacing w:val="-7"/>
          <w:sz w:val="24"/>
        </w:rPr>
        <w:t> </w:t>
      </w:r>
      <w:r>
        <w:rPr>
          <w:sz w:val="24"/>
        </w:rPr>
        <w:t>ako</w:t>
      </w:r>
      <w:r>
        <w:rPr>
          <w:spacing w:val="-7"/>
          <w:sz w:val="24"/>
        </w:rPr>
        <w:t> </w:t>
      </w:r>
      <w:r>
        <w:rPr>
          <w:sz w:val="24"/>
        </w:rPr>
        <w:t>je</w:t>
      </w:r>
      <w:r>
        <w:rPr>
          <w:spacing w:val="-8"/>
          <w:sz w:val="24"/>
        </w:rPr>
        <w:t> </w:t>
      </w:r>
      <w:r>
        <w:rPr>
          <w:sz w:val="24"/>
        </w:rPr>
        <w:t>internet,</w:t>
      </w:r>
      <w:r>
        <w:rPr>
          <w:spacing w:val="-7"/>
          <w:sz w:val="24"/>
        </w:rPr>
        <w:t> </w:t>
      </w:r>
      <w:r>
        <w:rPr>
          <w:sz w:val="24"/>
        </w:rPr>
        <w:t>musia</w:t>
      </w:r>
      <w:r>
        <w:rPr>
          <w:spacing w:val="-7"/>
          <w:sz w:val="24"/>
        </w:rPr>
        <w:t> </w:t>
      </w:r>
      <w:r>
        <w:rPr>
          <w:sz w:val="24"/>
        </w:rPr>
        <w:t>byť</w:t>
      </w:r>
      <w:r>
        <w:rPr>
          <w:spacing w:val="-8"/>
          <w:sz w:val="24"/>
        </w:rPr>
        <w:t> </w:t>
      </w:r>
      <w:r>
        <w:rPr>
          <w:sz w:val="24"/>
        </w:rPr>
        <w:t>dostupné</w:t>
      </w:r>
      <w:r>
        <w:rPr>
          <w:spacing w:val="-7"/>
          <w:sz w:val="24"/>
        </w:rPr>
        <w:t> </w:t>
      </w:r>
      <w:r>
        <w:rPr>
          <w:sz w:val="24"/>
        </w:rPr>
        <w:t>všetkým</w:t>
      </w:r>
      <w:r>
        <w:rPr>
          <w:spacing w:val="-7"/>
          <w:sz w:val="24"/>
        </w:rPr>
        <w:t> </w:t>
      </w:r>
      <w:r>
        <w:rPr>
          <w:sz w:val="24"/>
        </w:rPr>
        <w:t>občanom</w:t>
      </w:r>
      <w:r>
        <w:rPr>
          <w:spacing w:val="-7"/>
          <w:sz w:val="24"/>
        </w:rPr>
        <w:t> </w:t>
      </w:r>
      <w:r>
        <w:rPr>
          <w:sz w:val="24"/>
        </w:rPr>
        <w:t>za</w:t>
      </w:r>
      <w:r>
        <w:rPr>
          <w:spacing w:val="-9"/>
          <w:sz w:val="24"/>
        </w:rPr>
        <w:t> </w:t>
      </w:r>
      <w:r>
        <w:rPr>
          <w:sz w:val="24"/>
        </w:rPr>
        <w:t>primerané</w:t>
      </w:r>
      <w:r>
        <w:rPr>
          <w:spacing w:val="-7"/>
          <w:sz w:val="24"/>
        </w:rPr>
        <w:t> </w:t>
      </w:r>
      <w:r>
        <w:rPr>
          <w:sz w:val="24"/>
        </w:rPr>
        <w:t>ceny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bez </w:t>
      </w:r>
      <w:r>
        <w:rPr>
          <w:spacing w:val="-2"/>
          <w:sz w:val="24"/>
        </w:rPr>
        <w:t>diskriminácie.</w:t>
      </w:r>
    </w:p>
    <w:p>
      <w:pPr>
        <w:pStyle w:val="ListParagraph"/>
        <w:numPr>
          <w:ilvl w:val="0"/>
          <w:numId w:val="17"/>
        </w:numPr>
        <w:tabs>
          <w:tab w:pos="500" w:val="left" w:leader="none"/>
        </w:tabs>
        <w:spacing w:line="291" w:lineRule="exact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Používanie</w:t>
      </w:r>
      <w:r>
        <w:rPr>
          <w:spacing w:val="-8"/>
          <w:sz w:val="24"/>
        </w:rPr>
        <w:t> </w:t>
      </w:r>
      <w:r>
        <w:rPr>
          <w:sz w:val="24"/>
        </w:rPr>
        <w:t>AIR</w:t>
      </w:r>
      <w:r>
        <w:rPr>
          <w:spacing w:val="-9"/>
          <w:sz w:val="24"/>
        </w:rPr>
        <w:t> </w:t>
      </w:r>
      <w:r>
        <w:rPr>
          <w:sz w:val="24"/>
        </w:rPr>
        <w:t>na</w:t>
      </w:r>
      <w:r>
        <w:rPr>
          <w:spacing w:val="-8"/>
          <w:sz w:val="24"/>
        </w:rPr>
        <w:t> </w:t>
      </w:r>
      <w:r>
        <w:rPr>
          <w:sz w:val="24"/>
        </w:rPr>
        <w:t>plošné</w:t>
      </w:r>
      <w:r>
        <w:rPr>
          <w:spacing w:val="-7"/>
          <w:sz w:val="24"/>
        </w:rPr>
        <w:t> </w:t>
      </w:r>
      <w:r>
        <w:rPr>
          <w:sz w:val="24"/>
        </w:rPr>
        <w:t>odmietanie</w:t>
      </w:r>
      <w:r>
        <w:rPr>
          <w:spacing w:val="-5"/>
          <w:sz w:val="24"/>
        </w:rPr>
        <w:t> </w:t>
      </w:r>
      <w:r>
        <w:rPr>
          <w:sz w:val="24"/>
        </w:rPr>
        <w:t>zákazníkov</w:t>
      </w:r>
      <w:r>
        <w:rPr>
          <w:spacing w:val="-7"/>
          <w:sz w:val="24"/>
        </w:rPr>
        <w:t> </w:t>
      </w:r>
      <w:r>
        <w:rPr>
          <w:sz w:val="24"/>
        </w:rPr>
        <w:t>túto</w:t>
      </w:r>
      <w:r>
        <w:rPr>
          <w:spacing w:val="-8"/>
          <w:sz w:val="24"/>
        </w:rPr>
        <w:t> </w:t>
      </w:r>
      <w:r>
        <w:rPr>
          <w:sz w:val="24"/>
        </w:rPr>
        <w:t>povinnosť</w:t>
      </w:r>
      <w:r>
        <w:rPr>
          <w:spacing w:val="-7"/>
          <w:sz w:val="24"/>
        </w:rPr>
        <w:t> </w:t>
      </w:r>
      <w:r>
        <w:rPr>
          <w:sz w:val="24"/>
        </w:rPr>
        <w:t>jasne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porušuje.</w:t>
      </w:r>
    </w:p>
    <w:p>
      <w:pPr>
        <w:pStyle w:val="ListParagraph"/>
        <w:numPr>
          <w:ilvl w:val="0"/>
          <w:numId w:val="17"/>
        </w:numPr>
        <w:tabs>
          <w:tab w:pos="501" w:val="left" w:leader="none"/>
        </w:tabs>
        <w:spacing w:line="259" w:lineRule="auto" w:before="23" w:after="0"/>
        <w:ind w:left="501" w:right="309" w:hanging="360"/>
        <w:jc w:val="left"/>
        <w:rPr>
          <w:sz w:val="24"/>
        </w:rPr>
      </w:pPr>
      <w:r>
        <w:rPr>
          <w:sz w:val="24"/>
        </w:rPr>
        <w:t>GDPR: Požadujem</w:t>
      </w:r>
      <w:r>
        <w:rPr>
          <w:spacing w:val="-1"/>
          <w:sz w:val="24"/>
        </w:rPr>
        <w:t> </w:t>
      </w:r>
      <w:r>
        <w:rPr>
          <w:sz w:val="24"/>
        </w:rPr>
        <w:t>od súdu Landshut</w:t>
      </w:r>
      <w:r>
        <w:rPr>
          <w:spacing w:val="-1"/>
          <w:sz w:val="24"/>
        </w:rPr>
        <w:t> </w:t>
      </w:r>
      <w:r>
        <w:rPr>
          <w:sz w:val="24"/>
        </w:rPr>
        <w:t>aby</w:t>
      </w:r>
      <w:r>
        <w:rPr>
          <w:spacing w:val="-1"/>
          <w:sz w:val="24"/>
        </w:rPr>
        <w:t> </w:t>
      </w:r>
      <w:r>
        <w:rPr>
          <w:sz w:val="24"/>
        </w:rPr>
        <w:t>zaviazal Schufu a</w:t>
      </w:r>
      <w:r>
        <w:rPr>
          <w:spacing w:val="-3"/>
          <w:sz w:val="24"/>
        </w:rPr>
        <w:t> </w:t>
      </w:r>
      <w:r>
        <w:rPr>
          <w:sz w:val="24"/>
        </w:rPr>
        <w:t>Telekom</w:t>
      </w:r>
      <w:r>
        <w:rPr>
          <w:spacing w:val="-2"/>
          <w:sz w:val="24"/>
        </w:rPr>
        <w:t> </w:t>
      </w:r>
      <w:r>
        <w:rPr>
          <w:sz w:val="24"/>
        </w:rPr>
        <w:t>o zdokumentovanie logiky</w:t>
      </w:r>
      <w:r>
        <w:rPr>
          <w:spacing w:val="-5"/>
          <w:sz w:val="24"/>
        </w:rPr>
        <w:t> </w:t>
      </w:r>
      <w:r>
        <w:rPr>
          <w:sz w:val="24"/>
        </w:rPr>
        <w:t>AIR,</w:t>
      </w:r>
      <w:r>
        <w:rPr>
          <w:spacing w:val="-5"/>
          <w:sz w:val="24"/>
        </w:rPr>
        <w:t> </w:t>
      </w:r>
      <w:r>
        <w:rPr>
          <w:sz w:val="24"/>
        </w:rPr>
        <w:t>použitých</w:t>
      </w:r>
      <w:r>
        <w:rPr>
          <w:spacing w:val="-4"/>
          <w:sz w:val="24"/>
        </w:rPr>
        <w:t> </w:t>
      </w:r>
      <w:r>
        <w:rPr>
          <w:sz w:val="24"/>
        </w:rPr>
        <w:t>údajov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súhlasu,</w:t>
      </w:r>
      <w:r>
        <w:rPr>
          <w:spacing w:val="-5"/>
          <w:sz w:val="24"/>
        </w:rPr>
        <w:t> </w:t>
      </w:r>
      <w:r>
        <w:rPr>
          <w:sz w:val="24"/>
        </w:rPr>
        <w:t>ktorý</w:t>
      </w:r>
      <w:r>
        <w:rPr>
          <w:spacing w:val="-5"/>
          <w:sz w:val="24"/>
        </w:rPr>
        <w:t> </w:t>
      </w:r>
      <w:r>
        <w:rPr>
          <w:sz w:val="24"/>
        </w:rPr>
        <w:t>údajne</w:t>
      </w:r>
      <w:r>
        <w:rPr>
          <w:spacing w:val="-6"/>
          <w:sz w:val="24"/>
        </w:rPr>
        <w:t> </w:t>
      </w:r>
      <w:r>
        <w:rPr>
          <w:sz w:val="24"/>
        </w:rPr>
        <w:t>získali</w:t>
      </w:r>
      <w:r>
        <w:rPr>
          <w:spacing w:val="-4"/>
          <w:sz w:val="24"/>
        </w:rPr>
        <w:t> </w:t>
      </w:r>
      <w:r>
        <w:rPr>
          <w:sz w:val="24"/>
        </w:rPr>
        <w:t>bez</w:t>
      </w:r>
      <w:r>
        <w:rPr>
          <w:spacing w:val="-4"/>
          <w:sz w:val="24"/>
        </w:rPr>
        <w:t> </w:t>
      </w:r>
      <w:r>
        <w:rPr>
          <w:sz w:val="24"/>
        </w:rPr>
        <w:t>toho</w:t>
      </w:r>
      <w:r>
        <w:rPr>
          <w:spacing w:val="-7"/>
          <w:sz w:val="24"/>
        </w:rPr>
        <w:t> </w:t>
      </w:r>
      <w:r>
        <w:rPr>
          <w:sz w:val="24"/>
        </w:rPr>
        <w:t>aby</w:t>
      </w:r>
      <w:r>
        <w:rPr>
          <w:spacing w:val="-5"/>
          <w:sz w:val="24"/>
        </w:rPr>
        <w:t> </w:t>
      </w:r>
      <w:r>
        <w:rPr>
          <w:sz w:val="24"/>
        </w:rPr>
        <w:t>ma</w:t>
      </w:r>
      <w:r>
        <w:rPr>
          <w:spacing w:val="-5"/>
          <w:sz w:val="24"/>
        </w:rPr>
        <w:t> </w:t>
      </w:r>
      <w:r>
        <w:rPr>
          <w:sz w:val="24"/>
        </w:rPr>
        <w:t>informovali.</w:t>
      </w:r>
    </w:p>
    <w:p>
      <w:pPr>
        <w:pStyle w:val="BodyText"/>
        <w:spacing w:line="259" w:lineRule="auto" w:before="160"/>
        <w:ind w:right="182"/>
      </w:pPr>
      <w:r>
        <w:rPr/>
        <w:t>Záver:</w:t>
      </w:r>
      <w:r>
        <w:rPr>
          <w:spacing w:val="-10"/>
        </w:rPr>
        <w:t> </w:t>
      </w:r>
      <w:r>
        <w:rPr/>
        <w:t>Tieto</w:t>
      </w:r>
      <w:r>
        <w:rPr>
          <w:spacing w:val="-11"/>
        </w:rPr>
        <w:t> </w:t>
      </w:r>
      <w:r>
        <w:rPr/>
        <w:t>praktiky</w:t>
      </w:r>
      <w:r>
        <w:rPr>
          <w:spacing w:val="-13"/>
        </w:rPr>
        <w:t> </w:t>
      </w:r>
      <w:r>
        <w:rPr/>
        <w:t>nielenže</w:t>
      </w:r>
      <w:r>
        <w:rPr>
          <w:spacing w:val="-11"/>
        </w:rPr>
        <w:t> </w:t>
      </w:r>
      <w:r>
        <w:rPr/>
        <w:t>poškodzujú</w:t>
      </w:r>
      <w:r>
        <w:rPr>
          <w:spacing w:val="-11"/>
        </w:rPr>
        <w:t> </w:t>
      </w:r>
      <w:r>
        <w:rPr/>
        <w:t>spotrebiteľov,</w:t>
      </w:r>
      <w:r>
        <w:rPr>
          <w:spacing w:val="-11"/>
        </w:rPr>
        <w:t> </w:t>
      </w:r>
      <w:r>
        <w:rPr/>
        <w:t>ale</w:t>
      </w:r>
      <w:r>
        <w:rPr>
          <w:spacing w:val="-10"/>
        </w:rPr>
        <w:t> </w:t>
      </w:r>
      <w:r>
        <w:rPr/>
        <w:t>aj</w:t>
      </w:r>
      <w:r>
        <w:rPr>
          <w:spacing w:val="-10"/>
        </w:rPr>
        <w:t> </w:t>
      </w:r>
      <w:r>
        <w:rPr/>
        <w:t>bránia</w:t>
      </w:r>
      <w:r>
        <w:rPr>
          <w:spacing w:val="-11"/>
        </w:rPr>
        <w:t> </w:t>
      </w:r>
      <w:r>
        <w:rPr/>
        <w:t>inováciám</w:t>
      </w:r>
      <w:r>
        <w:rPr>
          <w:spacing w:val="-10"/>
        </w:rPr>
        <w:t> </w:t>
      </w:r>
      <w:r>
        <w:rPr/>
        <w:t>a</w:t>
      </w:r>
      <w:r>
        <w:rPr>
          <w:spacing w:val="-5"/>
        </w:rPr>
        <w:t> </w:t>
      </w:r>
      <w:r>
        <w:rPr/>
        <w:t>vytvárajú monopolné prostredie, ktoré má negatívny dopad na trh aj spoločnosť ako celok.</w:t>
      </w:r>
    </w:p>
    <w:p>
      <w:pPr>
        <w:pStyle w:val="Heading2"/>
        <w:numPr>
          <w:ilvl w:val="0"/>
          <w:numId w:val="7"/>
        </w:numPr>
        <w:tabs>
          <w:tab w:pos="3914" w:val="left" w:leader="none"/>
        </w:tabs>
        <w:spacing w:line="240" w:lineRule="auto" w:before="159" w:after="0"/>
        <w:ind w:left="3914" w:right="0" w:hanging="357"/>
        <w:jc w:val="left"/>
      </w:pPr>
      <w:r>
        <w:rPr/>
        <w:t>Poskytnutie</w:t>
      </w:r>
      <w:r>
        <w:rPr>
          <w:spacing w:val="-10"/>
        </w:rPr>
        <w:t> </w:t>
      </w:r>
      <w:r>
        <w:rPr>
          <w:spacing w:val="-2"/>
        </w:rPr>
        <w:t>informácií</w:t>
      </w:r>
    </w:p>
    <w:p>
      <w:pPr>
        <w:pStyle w:val="BodyText"/>
        <w:spacing w:line="259" w:lineRule="auto" w:before="185"/>
        <w:ind w:right="568"/>
      </w:pPr>
      <w:r>
        <w:rPr/>
        <w:t>Schufa</w:t>
      </w:r>
      <w:r>
        <w:rPr>
          <w:spacing w:val="-7"/>
        </w:rPr>
        <w:t> </w:t>
      </w:r>
      <w:r>
        <w:rPr/>
        <w:t>Holding</w:t>
      </w:r>
      <w:r>
        <w:rPr>
          <w:spacing w:val="-5"/>
        </w:rPr>
        <w:t> </w:t>
      </w:r>
      <w:r>
        <w:rPr/>
        <w:t>AG</w:t>
      </w:r>
      <w:r>
        <w:rPr>
          <w:spacing w:val="-5"/>
        </w:rPr>
        <w:t> </w:t>
      </w:r>
      <w:r>
        <w:rPr/>
        <w:t>je</w:t>
      </w:r>
      <w:r>
        <w:rPr>
          <w:spacing w:val="-6"/>
        </w:rPr>
        <w:t> </w:t>
      </w:r>
      <w:r>
        <w:rPr/>
        <w:t>povinná</w:t>
      </w:r>
      <w:r>
        <w:rPr>
          <w:spacing w:val="-3"/>
        </w:rPr>
        <w:t> </w:t>
      </w:r>
      <w:r>
        <w:rPr/>
        <w:t>mi</w:t>
      </w:r>
      <w:r>
        <w:rPr>
          <w:spacing w:val="-4"/>
        </w:rPr>
        <w:t> </w:t>
      </w:r>
      <w:r>
        <w:rPr/>
        <w:t>poskytnúť</w:t>
      </w:r>
      <w:r>
        <w:rPr>
          <w:spacing w:val="-6"/>
        </w:rPr>
        <w:t> </w:t>
      </w:r>
      <w:r>
        <w:rPr/>
        <w:t>informácie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mojich</w:t>
      </w:r>
      <w:r>
        <w:rPr>
          <w:spacing w:val="-6"/>
        </w:rPr>
        <w:t> </w:t>
      </w:r>
      <w:r>
        <w:rPr/>
        <w:t>osobných</w:t>
      </w:r>
      <w:r>
        <w:rPr>
          <w:spacing w:val="-4"/>
        </w:rPr>
        <w:t> </w:t>
      </w:r>
      <w:r>
        <w:rPr/>
        <w:t>údajoch</w:t>
      </w:r>
      <w:r>
        <w:rPr>
          <w:spacing w:val="-6"/>
        </w:rPr>
        <w:t> </w:t>
      </w:r>
      <w:r>
        <w:rPr/>
        <w:t>na základe Všeobecného nariadenia o ochrane údajov (GDPR, nariadenie EÚ 2016/679). Konkrétne tieto články a zásady GDPR sú relevantné:</w:t>
      </w:r>
    </w:p>
    <w:p>
      <w:pPr>
        <w:pStyle w:val="Heading2"/>
        <w:numPr>
          <w:ilvl w:val="0"/>
          <w:numId w:val="18"/>
        </w:numPr>
        <w:tabs>
          <w:tab w:pos="860" w:val="left" w:leader="none"/>
        </w:tabs>
        <w:spacing w:line="240" w:lineRule="auto" w:before="159" w:after="0"/>
        <w:ind w:left="860" w:right="0" w:hanging="359"/>
        <w:jc w:val="left"/>
        <w:rPr>
          <w:b w:val="0"/>
        </w:rPr>
      </w:pPr>
      <w:r>
        <w:rPr/>
        <w:t>Článok</w:t>
      </w:r>
      <w:r>
        <w:rPr>
          <w:spacing w:val="-10"/>
        </w:rPr>
        <w:t> </w:t>
      </w:r>
      <w:r>
        <w:rPr/>
        <w:t>12</w:t>
      </w:r>
      <w:r>
        <w:rPr>
          <w:spacing w:val="-9"/>
        </w:rPr>
        <w:t> </w:t>
      </w:r>
      <w:r>
        <w:rPr/>
        <w:t>–</w:t>
      </w:r>
      <w:r>
        <w:rPr>
          <w:spacing w:val="-11"/>
        </w:rPr>
        <w:t> </w:t>
      </w:r>
      <w:r>
        <w:rPr/>
        <w:t>Transparentnosť</w:t>
      </w:r>
      <w:r>
        <w:rPr>
          <w:spacing w:val="-11"/>
        </w:rPr>
        <w:t> </w:t>
      </w:r>
      <w:r>
        <w:rPr/>
        <w:t>informácií,</w:t>
      </w:r>
      <w:r>
        <w:rPr>
          <w:spacing w:val="-12"/>
        </w:rPr>
        <w:t> </w:t>
      </w:r>
      <w:r>
        <w:rPr/>
        <w:t>zásada</w:t>
      </w:r>
      <w:r>
        <w:rPr>
          <w:spacing w:val="-10"/>
        </w:rPr>
        <w:t> </w:t>
      </w:r>
      <w:r>
        <w:rPr/>
        <w:t>transparentnosti:</w:t>
      </w:r>
      <w:r>
        <w:rPr>
          <w:spacing w:val="-10"/>
        </w:rPr>
        <w:t> </w:t>
      </w:r>
      <w:r>
        <w:rPr>
          <w:b w:val="0"/>
        </w:rPr>
        <w:t>Správca</w:t>
      </w:r>
      <w:r>
        <w:rPr>
          <w:b w:val="0"/>
          <w:spacing w:val="-12"/>
        </w:rPr>
        <w:t> </w:t>
      </w:r>
      <w:r>
        <w:rPr>
          <w:b w:val="0"/>
          <w:spacing w:val="-2"/>
        </w:rPr>
        <w:t>údajov</w:t>
      </w:r>
    </w:p>
    <w:p>
      <w:pPr>
        <w:pStyle w:val="BodyText"/>
        <w:spacing w:line="259" w:lineRule="auto" w:before="22"/>
        <w:ind w:left="861" w:right="182"/>
      </w:pPr>
      <w:r>
        <w:rPr/>
        <w:t>(Schufa)</w:t>
      </w:r>
      <w:r>
        <w:rPr>
          <w:spacing w:val="-7"/>
        </w:rPr>
        <w:t> </w:t>
      </w:r>
      <w:r>
        <w:rPr/>
        <w:t>je</w:t>
      </w:r>
      <w:r>
        <w:rPr>
          <w:spacing w:val="-8"/>
        </w:rPr>
        <w:t> </w:t>
      </w:r>
      <w:r>
        <w:rPr/>
        <w:t>povinný</w:t>
      </w:r>
      <w:r>
        <w:rPr>
          <w:spacing w:val="-9"/>
        </w:rPr>
        <w:t> </w:t>
      </w:r>
      <w:r>
        <w:rPr/>
        <w:t>jasne</w:t>
      </w:r>
      <w:r>
        <w:rPr>
          <w:spacing w:val="-8"/>
        </w:rPr>
        <w:t> </w:t>
      </w:r>
      <w:r>
        <w:rPr/>
        <w:t>a</w:t>
      </w:r>
      <w:r>
        <w:rPr>
          <w:spacing w:val="-2"/>
        </w:rPr>
        <w:t> </w:t>
      </w:r>
      <w:r>
        <w:rPr/>
        <w:t>zrozumiteľne</w:t>
      </w:r>
      <w:r>
        <w:rPr>
          <w:spacing w:val="-8"/>
        </w:rPr>
        <w:t> </w:t>
      </w:r>
      <w:r>
        <w:rPr/>
        <w:t>informovať</w:t>
      </w:r>
      <w:r>
        <w:rPr>
          <w:spacing w:val="-5"/>
        </w:rPr>
        <w:t> </w:t>
      </w:r>
      <w:r>
        <w:rPr/>
        <w:t>dotknutú</w:t>
      </w:r>
      <w:r>
        <w:rPr>
          <w:spacing w:val="-5"/>
        </w:rPr>
        <w:t> </w:t>
      </w:r>
      <w:r>
        <w:rPr/>
        <w:t>osobu</w:t>
      </w:r>
      <w:r>
        <w:rPr>
          <w:spacing w:val="-7"/>
        </w:rPr>
        <w:t> </w:t>
      </w:r>
      <w:r>
        <w:rPr/>
        <w:t>o</w:t>
      </w:r>
      <w:r>
        <w:rPr>
          <w:spacing w:val="-3"/>
        </w:rPr>
        <w:t> </w:t>
      </w:r>
      <w:r>
        <w:rPr/>
        <w:t>tom,</w:t>
      </w:r>
      <w:r>
        <w:rPr>
          <w:spacing w:val="-6"/>
        </w:rPr>
        <w:t> </w:t>
      </w:r>
      <w:r>
        <w:rPr/>
        <w:t>ako</w:t>
      </w:r>
      <w:r>
        <w:rPr>
          <w:spacing w:val="-5"/>
        </w:rPr>
        <w:t> </w:t>
      </w:r>
      <w:r>
        <w:rPr/>
        <w:t>sú</w:t>
      </w:r>
      <w:r>
        <w:rPr>
          <w:spacing w:val="-7"/>
        </w:rPr>
        <w:t> </w:t>
      </w:r>
      <w:r>
        <w:rPr/>
        <w:t>jej údaje spracovávané a komu sú poskytované pred ich samotným použitím,</w:t>
      </w:r>
    </w:p>
    <w:p>
      <w:pPr>
        <w:pStyle w:val="BodyText"/>
        <w:spacing w:before="1"/>
        <w:ind w:left="861"/>
      </w:pPr>
      <w:r>
        <w:rPr>
          <w:spacing w:val="-2"/>
        </w:rPr>
        <w:t>aplikovaním.</w:t>
      </w:r>
    </w:p>
    <w:p>
      <w:pPr>
        <w:pStyle w:val="ListParagraph"/>
        <w:numPr>
          <w:ilvl w:val="0"/>
          <w:numId w:val="18"/>
        </w:numPr>
        <w:tabs>
          <w:tab w:pos="861" w:val="left" w:leader="none"/>
        </w:tabs>
        <w:spacing w:line="256" w:lineRule="auto" w:before="24" w:after="0"/>
        <w:ind w:left="861" w:right="838" w:hanging="360"/>
        <w:jc w:val="left"/>
        <w:rPr>
          <w:sz w:val="24"/>
        </w:rPr>
      </w:pPr>
      <w:r>
        <w:rPr>
          <w:b/>
          <w:sz w:val="24"/>
        </w:rPr>
        <w:t>Článok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15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Právo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prístup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údajom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mám</w:t>
      </w:r>
      <w:r>
        <w:rPr>
          <w:spacing w:val="-8"/>
          <w:sz w:val="24"/>
        </w:rPr>
        <w:t> </w:t>
      </w:r>
      <w:r>
        <w:rPr>
          <w:sz w:val="24"/>
        </w:rPr>
        <w:t>právo</w:t>
      </w:r>
      <w:r>
        <w:rPr>
          <w:spacing w:val="-5"/>
          <w:sz w:val="24"/>
        </w:rPr>
        <w:t> </w:t>
      </w:r>
      <w:r>
        <w:rPr>
          <w:sz w:val="24"/>
        </w:rPr>
        <w:t>získať</w:t>
      </w:r>
      <w:r>
        <w:rPr>
          <w:spacing w:val="-5"/>
          <w:sz w:val="24"/>
        </w:rPr>
        <w:t> </w:t>
      </w:r>
      <w:r>
        <w:rPr>
          <w:sz w:val="24"/>
        </w:rPr>
        <w:t>potvrdenie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tom,</w:t>
      </w:r>
      <w:r>
        <w:rPr>
          <w:spacing w:val="-5"/>
          <w:sz w:val="24"/>
        </w:rPr>
        <w:t> </w:t>
      </w:r>
      <w:r>
        <w:rPr>
          <w:sz w:val="24"/>
        </w:rPr>
        <w:t>či Schufa spracúva vaše osobné údaje.</w:t>
      </w:r>
    </w:p>
    <w:p>
      <w:pPr>
        <w:pStyle w:val="BodyText"/>
        <w:spacing w:before="4"/>
        <w:ind w:left="861"/>
      </w:pPr>
      <w:r>
        <w:rPr/>
        <w:t>Schufa</w:t>
      </w:r>
      <w:r>
        <w:rPr>
          <w:spacing w:val="-6"/>
        </w:rPr>
        <w:t> </w:t>
      </w:r>
      <w:r>
        <w:rPr/>
        <w:t>nám</w:t>
      </w:r>
      <w:r>
        <w:rPr>
          <w:spacing w:val="-5"/>
        </w:rPr>
        <w:t> </w:t>
      </w:r>
      <w:r>
        <w:rPr/>
        <w:t>musí</w:t>
      </w:r>
      <w:r>
        <w:rPr>
          <w:spacing w:val="-5"/>
        </w:rPr>
        <w:t> </w:t>
      </w:r>
      <w:r>
        <w:rPr/>
        <w:t>poskytnúť</w:t>
      </w:r>
      <w:r>
        <w:rPr>
          <w:spacing w:val="-5"/>
        </w:rPr>
        <w:t> </w:t>
      </w:r>
      <w:r>
        <w:rPr/>
        <w:t>tieto</w:t>
      </w:r>
      <w:r>
        <w:rPr>
          <w:spacing w:val="-2"/>
        </w:rPr>
        <w:t> informácie:</w:t>
      </w:r>
    </w:p>
    <w:p>
      <w:pPr>
        <w:pStyle w:val="ListParagraph"/>
        <w:numPr>
          <w:ilvl w:val="0"/>
          <w:numId w:val="18"/>
        </w:numPr>
        <w:tabs>
          <w:tab w:pos="861" w:val="left" w:leader="none"/>
        </w:tabs>
        <w:spacing w:line="259" w:lineRule="auto" w:before="23" w:after="0"/>
        <w:ind w:left="861" w:right="384" w:hanging="360"/>
        <w:jc w:val="left"/>
        <w:rPr>
          <w:position w:val="2"/>
          <w:sz w:val="24"/>
        </w:rPr>
      </w:pPr>
      <w:r>
        <w:rPr>
          <w:position w:val="2"/>
          <w:sz w:val="24"/>
        </w:rPr>
        <w:t>Účel</w:t>
      </w:r>
      <w:r>
        <w:rPr>
          <w:spacing w:val="-10"/>
          <w:position w:val="2"/>
          <w:sz w:val="24"/>
        </w:rPr>
        <w:t> </w:t>
      </w:r>
      <w:r>
        <w:rPr>
          <w:position w:val="2"/>
          <w:sz w:val="24"/>
        </w:rPr>
        <w:t>spracovania</w:t>
      </w:r>
      <w:r>
        <w:rPr>
          <w:spacing w:val="-10"/>
          <w:position w:val="2"/>
          <w:sz w:val="24"/>
        </w:rPr>
        <w:t> </w:t>
      </w:r>
      <w:r>
        <w:rPr>
          <w:position w:val="2"/>
          <w:sz w:val="24"/>
        </w:rPr>
        <w:t>(napr.</w:t>
      </w:r>
      <w:r>
        <w:rPr>
          <w:spacing w:val="-13"/>
          <w:position w:val="2"/>
          <w:sz w:val="24"/>
        </w:rPr>
        <w:t> </w:t>
      </w:r>
      <w:r>
        <w:rPr>
          <w:position w:val="2"/>
          <w:sz w:val="24"/>
        </w:rPr>
        <w:t>Hodnotenie</w:t>
      </w:r>
      <w:r>
        <w:rPr>
          <w:spacing w:val="-11"/>
          <w:position w:val="2"/>
          <w:sz w:val="24"/>
        </w:rPr>
        <w:t> </w:t>
      </w:r>
      <w:r>
        <w:rPr>
          <w:position w:val="2"/>
          <w:sz w:val="24"/>
        </w:rPr>
        <w:t>bonity</w:t>
      </w:r>
      <w:r>
        <w:rPr>
          <w:spacing w:val="-10"/>
          <w:position w:val="2"/>
          <w:sz w:val="24"/>
        </w:rPr>
        <w:t> </w:t>
      </w:r>
      <w:r>
        <w:rPr>
          <w:position w:val="2"/>
          <w:sz w:val="24"/>
        </w:rPr>
        <w:t>alebo</w:t>
      </w:r>
      <w:r>
        <w:rPr>
          <w:spacing w:val="-12"/>
          <w:position w:val="2"/>
          <w:sz w:val="24"/>
        </w:rPr>
        <w:t> </w:t>
      </w:r>
      <w:r>
        <w:rPr>
          <w:position w:val="2"/>
          <w:sz w:val="24"/>
        </w:rPr>
        <w:t>poskytnutie</w:t>
      </w:r>
      <w:r>
        <w:rPr>
          <w:spacing w:val="-11"/>
          <w:position w:val="2"/>
          <w:sz w:val="24"/>
        </w:rPr>
        <w:t> </w:t>
      </w:r>
      <w:r>
        <w:rPr>
          <w:position w:val="2"/>
          <w:sz w:val="24"/>
        </w:rPr>
        <w:t>údajov</w:t>
      </w:r>
      <w:r>
        <w:rPr>
          <w:spacing w:val="-10"/>
          <w:position w:val="2"/>
          <w:sz w:val="24"/>
        </w:rPr>
        <w:t> </w:t>
      </w:r>
      <w:r>
        <w:rPr>
          <w:position w:val="2"/>
          <w:sz w:val="24"/>
        </w:rPr>
        <w:t>Telekomu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a</w:t>
      </w:r>
      <w:r>
        <w:rPr>
          <w:spacing w:val="-12"/>
          <w:position w:val="2"/>
          <w:sz w:val="24"/>
        </w:rPr>
        <w:t> </w:t>
      </w:r>
      <w:r>
        <w:rPr>
          <w:position w:val="2"/>
          <w:sz w:val="24"/>
        </w:rPr>
        <w:t>O</w:t>
      </w:r>
      <w:r>
        <w:rPr>
          <w:sz w:val="16"/>
        </w:rPr>
        <w:t>2</w:t>
      </w:r>
      <w:r>
        <w:rPr>
          <w:spacing w:val="40"/>
          <w:sz w:val="16"/>
        </w:rPr>
        <w:t> </w:t>
      </w:r>
      <w:r>
        <w:rPr>
          <w:spacing w:val="-2"/>
          <w:sz w:val="24"/>
        </w:rPr>
        <w:t>Telefónica).</w:t>
      </w:r>
    </w:p>
    <w:p>
      <w:pPr>
        <w:pStyle w:val="ListParagraph"/>
        <w:numPr>
          <w:ilvl w:val="0"/>
          <w:numId w:val="18"/>
        </w:numPr>
        <w:tabs>
          <w:tab w:pos="861" w:val="left" w:leader="none"/>
        </w:tabs>
        <w:spacing w:line="259" w:lineRule="auto" w:before="0" w:after="0"/>
        <w:ind w:left="861" w:right="407" w:hanging="360"/>
        <w:jc w:val="left"/>
        <w:rPr>
          <w:sz w:val="24"/>
        </w:rPr>
      </w:pPr>
      <w:r>
        <w:rPr>
          <w:sz w:val="24"/>
        </w:rPr>
        <w:t>Príjemcov</w:t>
      </w:r>
      <w:r>
        <w:rPr>
          <w:spacing w:val="-11"/>
          <w:sz w:val="24"/>
        </w:rPr>
        <w:t> </w:t>
      </w:r>
      <w:r>
        <w:rPr>
          <w:sz w:val="24"/>
        </w:rPr>
        <w:t>alebo</w:t>
      </w:r>
      <w:r>
        <w:rPr>
          <w:spacing w:val="-10"/>
          <w:sz w:val="24"/>
        </w:rPr>
        <w:t> </w:t>
      </w:r>
      <w:r>
        <w:rPr>
          <w:sz w:val="24"/>
        </w:rPr>
        <w:t>kategórie</w:t>
      </w:r>
      <w:r>
        <w:rPr>
          <w:spacing w:val="-10"/>
          <w:sz w:val="24"/>
        </w:rPr>
        <w:t> </w:t>
      </w:r>
      <w:r>
        <w:rPr>
          <w:sz w:val="24"/>
        </w:rPr>
        <w:t>príjemcov,</w:t>
      </w:r>
      <w:r>
        <w:rPr>
          <w:spacing w:val="-11"/>
          <w:sz w:val="24"/>
        </w:rPr>
        <w:t> </w:t>
      </w:r>
      <w:r>
        <w:rPr>
          <w:sz w:val="24"/>
        </w:rPr>
        <w:t>ktorým</w:t>
      </w:r>
      <w:r>
        <w:rPr>
          <w:spacing w:val="-11"/>
          <w:sz w:val="24"/>
        </w:rPr>
        <w:t> </w:t>
      </w:r>
      <w:r>
        <w:rPr>
          <w:sz w:val="24"/>
        </w:rPr>
        <w:t>boli</w:t>
      </w:r>
      <w:r>
        <w:rPr>
          <w:spacing w:val="-14"/>
          <w:sz w:val="24"/>
        </w:rPr>
        <w:t> </w:t>
      </w:r>
      <w:r>
        <w:rPr>
          <w:sz w:val="24"/>
        </w:rPr>
        <w:t>údaje</w:t>
      </w:r>
      <w:r>
        <w:rPr>
          <w:spacing w:val="-11"/>
          <w:sz w:val="24"/>
        </w:rPr>
        <w:t> </w:t>
      </w:r>
      <w:r>
        <w:rPr>
          <w:sz w:val="24"/>
        </w:rPr>
        <w:t>poskytnuté</w:t>
      </w:r>
      <w:r>
        <w:rPr>
          <w:spacing w:val="-10"/>
          <w:sz w:val="24"/>
        </w:rPr>
        <w:t> </w:t>
      </w:r>
      <w:r>
        <w:rPr>
          <w:sz w:val="24"/>
        </w:rPr>
        <w:t>(napr.</w:t>
      </w:r>
      <w:r>
        <w:rPr>
          <w:spacing w:val="-14"/>
          <w:sz w:val="24"/>
        </w:rPr>
        <w:t> </w:t>
      </w:r>
      <w:r>
        <w:rPr>
          <w:sz w:val="24"/>
        </w:rPr>
        <w:t>Deutsche </w:t>
      </w:r>
      <w:r>
        <w:rPr>
          <w:position w:val="2"/>
          <w:sz w:val="24"/>
        </w:rPr>
        <w:t>Telekom AG, O</w:t>
      </w:r>
      <w:r>
        <w:rPr>
          <w:sz w:val="16"/>
        </w:rPr>
        <w:t>2</w:t>
      </w:r>
      <w:r>
        <w:rPr>
          <w:spacing w:val="40"/>
          <w:sz w:val="16"/>
        </w:rPr>
        <w:t> </w:t>
      </w:r>
      <w:r>
        <w:rPr>
          <w:position w:val="2"/>
          <w:sz w:val="24"/>
        </w:rPr>
        <w:t>Telefónica).</w:t>
      </w:r>
    </w:p>
    <w:p>
      <w:pPr>
        <w:pStyle w:val="ListParagraph"/>
        <w:numPr>
          <w:ilvl w:val="0"/>
          <w:numId w:val="18"/>
        </w:numPr>
        <w:tabs>
          <w:tab w:pos="861" w:val="left" w:leader="none"/>
        </w:tabs>
        <w:spacing w:line="256" w:lineRule="auto" w:before="0" w:after="0"/>
        <w:ind w:left="861" w:right="1114" w:hanging="360"/>
        <w:jc w:val="left"/>
        <w:rPr>
          <w:sz w:val="24"/>
        </w:rPr>
      </w:pPr>
      <w:r>
        <w:rPr>
          <w:sz w:val="24"/>
        </w:rPr>
        <w:t>Logiku</w:t>
      </w:r>
      <w:r>
        <w:rPr>
          <w:spacing w:val="-14"/>
          <w:sz w:val="24"/>
        </w:rPr>
        <w:t> </w:t>
      </w:r>
      <w:r>
        <w:rPr>
          <w:sz w:val="24"/>
        </w:rPr>
        <w:t>automatizovaného</w:t>
      </w:r>
      <w:r>
        <w:rPr>
          <w:spacing w:val="-14"/>
          <w:sz w:val="24"/>
        </w:rPr>
        <w:t> </w:t>
      </w:r>
      <w:r>
        <w:rPr>
          <w:sz w:val="24"/>
        </w:rPr>
        <w:t>rozhodovania</w:t>
      </w:r>
      <w:r>
        <w:rPr>
          <w:spacing w:val="-13"/>
          <w:sz w:val="24"/>
        </w:rPr>
        <w:t> </w:t>
      </w:r>
      <w:r>
        <w:rPr>
          <w:sz w:val="24"/>
        </w:rPr>
        <w:t>(napr.</w:t>
      </w:r>
      <w:r>
        <w:rPr>
          <w:spacing w:val="-14"/>
          <w:sz w:val="24"/>
        </w:rPr>
        <w:t> </w:t>
      </w:r>
      <w:r>
        <w:rPr>
          <w:sz w:val="24"/>
        </w:rPr>
        <w:t>V</w:t>
      </w:r>
      <w:r>
        <w:rPr>
          <w:spacing w:val="-13"/>
          <w:sz w:val="24"/>
        </w:rPr>
        <w:t> </w:t>
      </w:r>
      <w:r>
        <w:rPr>
          <w:sz w:val="24"/>
        </w:rPr>
        <w:t>prípade</w:t>
      </w:r>
      <w:r>
        <w:rPr>
          <w:spacing w:val="-14"/>
          <w:sz w:val="24"/>
        </w:rPr>
        <w:t> </w:t>
      </w:r>
      <w:r>
        <w:rPr>
          <w:sz w:val="24"/>
        </w:rPr>
        <w:t>Automatizovaného individuálneho rozhodnutia – AIR).</w:t>
      </w:r>
    </w:p>
    <w:p>
      <w:pPr>
        <w:pStyle w:val="ListParagraph"/>
        <w:numPr>
          <w:ilvl w:val="0"/>
          <w:numId w:val="18"/>
        </w:numPr>
        <w:tabs>
          <w:tab w:pos="860" w:val="left" w:leader="none"/>
        </w:tabs>
        <w:spacing w:line="240" w:lineRule="auto" w:before="5" w:after="0"/>
        <w:ind w:left="860" w:right="0" w:hanging="359"/>
        <w:jc w:val="left"/>
        <w:rPr>
          <w:sz w:val="24"/>
        </w:rPr>
      </w:pPr>
      <w:r>
        <w:rPr>
          <w:sz w:val="24"/>
        </w:rPr>
        <w:t>Zdroj</w:t>
      </w:r>
      <w:r>
        <w:rPr>
          <w:spacing w:val="-7"/>
          <w:sz w:val="24"/>
        </w:rPr>
        <w:t> </w:t>
      </w:r>
      <w:r>
        <w:rPr>
          <w:sz w:val="24"/>
        </w:rPr>
        <w:t>údajov,</w:t>
      </w:r>
      <w:r>
        <w:rPr>
          <w:spacing w:val="-7"/>
          <w:sz w:val="24"/>
        </w:rPr>
        <w:t> </w:t>
      </w:r>
      <w:r>
        <w:rPr>
          <w:sz w:val="24"/>
        </w:rPr>
        <w:t>ak</w:t>
      </w:r>
      <w:r>
        <w:rPr>
          <w:spacing w:val="-8"/>
          <w:sz w:val="24"/>
        </w:rPr>
        <w:t> </w:t>
      </w:r>
      <w:r>
        <w:rPr>
          <w:sz w:val="24"/>
        </w:rPr>
        <w:t>neboli</w:t>
      </w:r>
      <w:r>
        <w:rPr>
          <w:spacing w:val="-8"/>
          <w:sz w:val="24"/>
        </w:rPr>
        <w:t> </w:t>
      </w:r>
      <w:r>
        <w:rPr>
          <w:sz w:val="24"/>
        </w:rPr>
        <w:t>získané</w:t>
      </w:r>
      <w:r>
        <w:rPr>
          <w:spacing w:val="-7"/>
          <w:sz w:val="24"/>
        </w:rPr>
        <w:t> </w:t>
      </w:r>
      <w:r>
        <w:rPr>
          <w:sz w:val="24"/>
        </w:rPr>
        <w:t>priamo</w:t>
      </w:r>
      <w:r>
        <w:rPr>
          <w:spacing w:val="-8"/>
          <w:sz w:val="24"/>
        </w:rPr>
        <w:t> </w:t>
      </w:r>
      <w:r>
        <w:rPr>
          <w:sz w:val="24"/>
        </w:rPr>
        <w:t>od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vás.</w:t>
      </w:r>
    </w:p>
    <w:p>
      <w:pPr>
        <w:pStyle w:val="ListParagraph"/>
        <w:numPr>
          <w:ilvl w:val="0"/>
          <w:numId w:val="18"/>
        </w:numPr>
        <w:tabs>
          <w:tab w:pos="860" w:val="left" w:leader="none"/>
        </w:tabs>
        <w:spacing w:line="240" w:lineRule="auto" w:before="23" w:after="0"/>
        <w:ind w:left="860" w:right="0" w:hanging="359"/>
        <w:jc w:val="left"/>
        <w:rPr>
          <w:sz w:val="24"/>
        </w:rPr>
      </w:pPr>
      <w:r>
        <w:rPr>
          <w:sz w:val="24"/>
        </w:rPr>
        <w:t>Článok</w:t>
      </w:r>
      <w:r>
        <w:rPr>
          <w:spacing w:val="-8"/>
          <w:sz w:val="24"/>
        </w:rPr>
        <w:t> </w:t>
      </w:r>
      <w:r>
        <w:rPr>
          <w:sz w:val="24"/>
        </w:rPr>
        <w:t>22</w:t>
      </w:r>
      <w:r>
        <w:rPr>
          <w:spacing w:val="-8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Automatizované</w:t>
      </w:r>
      <w:r>
        <w:rPr>
          <w:spacing w:val="-6"/>
          <w:sz w:val="24"/>
        </w:rPr>
        <w:t> </w:t>
      </w:r>
      <w:r>
        <w:rPr>
          <w:sz w:val="24"/>
        </w:rPr>
        <w:t>individuálne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rozhodovanie</w:t>
      </w:r>
    </w:p>
    <w:p>
      <w:pPr>
        <w:pStyle w:val="BodyText"/>
        <w:spacing w:line="256" w:lineRule="auto" w:before="25"/>
        <w:ind w:left="861" w:right="182"/>
      </w:pPr>
      <w:r>
        <w:rPr/>
        <w:t>Ak</w:t>
      </w:r>
      <w:r>
        <w:rPr>
          <w:spacing w:val="-11"/>
        </w:rPr>
        <w:t> </w:t>
      </w:r>
      <w:r>
        <w:rPr/>
        <w:t>Schufa</w:t>
      </w:r>
      <w:r>
        <w:rPr>
          <w:spacing w:val="-12"/>
        </w:rPr>
        <w:t> </w:t>
      </w:r>
      <w:r>
        <w:rPr/>
        <w:t>používa</w:t>
      </w:r>
      <w:r>
        <w:rPr>
          <w:spacing w:val="-11"/>
        </w:rPr>
        <w:t> </w:t>
      </w:r>
      <w:r>
        <w:rPr/>
        <w:t>automatizované</w:t>
      </w:r>
      <w:r>
        <w:rPr>
          <w:spacing w:val="-10"/>
        </w:rPr>
        <w:t> </w:t>
      </w:r>
      <w:r>
        <w:rPr/>
        <w:t>rozhodovanie,</w:t>
      </w:r>
      <w:r>
        <w:rPr>
          <w:spacing w:val="-11"/>
        </w:rPr>
        <w:t> </w:t>
      </w:r>
      <w:r>
        <w:rPr/>
        <w:t>ktorého</w:t>
      </w:r>
      <w:r>
        <w:rPr>
          <w:spacing w:val="-12"/>
        </w:rPr>
        <w:t> </w:t>
      </w:r>
      <w:r>
        <w:rPr/>
        <w:t>výsledok</w:t>
      </w:r>
      <w:r>
        <w:rPr>
          <w:spacing w:val="-11"/>
        </w:rPr>
        <w:t> </w:t>
      </w:r>
      <w:r>
        <w:rPr/>
        <w:t>má</w:t>
      </w:r>
      <w:r>
        <w:rPr>
          <w:spacing w:val="-11"/>
        </w:rPr>
        <w:t> </w:t>
      </w:r>
      <w:r>
        <w:rPr/>
        <w:t>významný vplyv na vás (napr. Zamietnutie pripojenia k internetu), ste oprávnený:</w:t>
      </w:r>
    </w:p>
    <w:p>
      <w:pPr>
        <w:pStyle w:val="BodyText"/>
        <w:spacing w:after="0" w:line="256" w:lineRule="auto"/>
        <w:sectPr>
          <w:pgSz w:w="11910" w:h="16840"/>
          <w:pgMar w:header="0" w:footer="524" w:top="1360" w:bottom="720" w:left="1275" w:right="1275"/>
        </w:sectPr>
      </w:pPr>
    </w:p>
    <w:p>
      <w:pPr>
        <w:pStyle w:val="ListParagraph"/>
        <w:numPr>
          <w:ilvl w:val="1"/>
          <w:numId w:val="18"/>
        </w:numPr>
        <w:tabs>
          <w:tab w:pos="1221" w:val="left" w:leader="none"/>
        </w:tabs>
        <w:spacing w:line="240" w:lineRule="auto" w:before="79" w:after="0"/>
        <w:ind w:left="1221" w:right="0" w:hanging="360"/>
        <w:jc w:val="left"/>
        <w:rPr>
          <w:sz w:val="24"/>
        </w:rPr>
      </w:pPr>
      <w:r>
        <w:rPr>
          <w:sz w:val="24"/>
        </w:rPr>
        <w:t>Byť</w:t>
      </w:r>
      <w:r>
        <w:rPr>
          <w:spacing w:val="-7"/>
          <w:sz w:val="24"/>
        </w:rPr>
        <w:t> </w:t>
      </w:r>
      <w:r>
        <w:rPr>
          <w:sz w:val="24"/>
        </w:rPr>
        <w:t>informovaný</w:t>
      </w:r>
      <w:r>
        <w:rPr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logike</w:t>
      </w:r>
      <w:r>
        <w:rPr>
          <w:spacing w:val="-10"/>
          <w:sz w:val="24"/>
        </w:rPr>
        <w:t> </w:t>
      </w:r>
      <w:r>
        <w:rPr>
          <w:sz w:val="24"/>
        </w:rPr>
        <w:t>spracovania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poskytnutí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údajov.</w:t>
      </w:r>
    </w:p>
    <w:p>
      <w:pPr>
        <w:pStyle w:val="ListParagraph"/>
        <w:numPr>
          <w:ilvl w:val="1"/>
          <w:numId w:val="18"/>
        </w:numPr>
        <w:tabs>
          <w:tab w:pos="1221" w:val="left" w:leader="none"/>
        </w:tabs>
        <w:spacing w:line="259" w:lineRule="auto" w:before="23" w:after="0"/>
        <w:ind w:left="1221" w:right="514" w:hanging="360"/>
        <w:jc w:val="left"/>
        <w:rPr>
          <w:sz w:val="24"/>
        </w:rPr>
      </w:pPr>
      <w:r>
        <w:rPr>
          <w:sz w:val="24"/>
        </w:rPr>
        <w:t>Neudeliť</w:t>
      </w:r>
      <w:r>
        <w:rPr>
          <w:spacing w:val="-9"/>
          <w:sz w:val="24"/>
        </w:rPr>
        <w:t> </w:t>
      </w:r>
      <w:r>
        <w:rPr>
          <w:sz w:val="24"/>
        </w:rPr>
        <w:t>výslovný</w:t>
      </w:r>
      <w:r>
        <w:rPr>
          <w:spacing w:val="-8"/>
          <w:sz w:val="24"/>
        </w:rPr>
        <w:t> </w:t>
      </w:r>
      <w:r>
        <w:rPr>
          <w:sz w:val="24"/>
        </w:rPr>
        <w:t>informovaný</w:t>
      </w:r>
      <w:r>
        <w:rPr>
          <w:spacing w:val="-8"/>
          <w:sz w:val="24"/>
        </w:rPr>
        <w:t> </w:t>
      </w:r>
      <w:r>
        <w:rPr>
          <w:sz w:val="24"/>
        </w:rPr>
        <w:t>súhlas</w:t>
      </w:r>
      <w:r>
        <w:rPr>
          <w:spacing w:val="-10"/>
          <w:sz w:val="24"/>
        </w:rPr>
        <w:t> </w:t>
      </w:r>
      <w:r>
        <w:rPr>
          <w:sz w:val="24"/>
        </w:rPr>
        <w:t>predtým,</w:t>
      </w:r>
      <w:r>
        <w:rPr>
          <w:spacing w:val="-10"/>
          <w:sz w:val="24"/>
        </w:rPr>
        <w:t> </w:t>
      </w:r>
      <w:r>
        <w:rPr>
          <w:sz w:val="24"/>
        </w:rPr>
        <w:t>než</w:t>
      </w:r>
      <w:r>
        <w:rPr>
          <w:spacing w:val="-7"/>
          <w:sz w:val="24"/>
        </w:rPr>
        <w:t> </w:t>
      </w:r>
      <w:r>
        <w:rPr>
          <w:sz w:val="24"/>
        </w:rPr>
        <w:t>sú</w:t>
      </w:r>
      <w:r>
        <w:rPr>
          <w:spacing w:val="-9"/>
          <w:sz w:val="24"/>
        </w:rPr>
        <w:t> </w:t>
      </w:r>
      <w:r>
        <w:rPr>
          <w:sz w:val="24"/>
        </w:rPr>
        <w:t>údaje</w:t>
      </w:r>
      <w:r>
        <w:rPr>
          <w:spacing w:val="-9"/>
          <w:sz w:val="24"/>
        </w:rPr>
        <w:t> </w:t>
      </w:r>
      <w:r>
        <w:rPr>
          <w:sz w:val="24"/>
        </w:rPr>
        <w:t>použité</w:t>
      </w:r>
      <w:r>
        <w:rPr>
          <w:spacing w:val="-9"/>
          <w:sz w:val="24"/>
        </w:rPr>
        <w:t> </w:t>
      </w:r>
      <w:r>
        <w:rPr>
          <w:sz w:val="24"/>
        </w:rPr>
        <w:t>na</w:t>
      </w:r>
      <w:r>
        <w:rPr>
          <w:spacing w:val="-8"/>
          <w:sz w:val="24"/>
        </w:rPr>
        <w:t> </w:t>
      </w:r>
      <w:r>
        <w:rPr>
          <w:sz w:val="24"/>
        </w:rPr>
        <w:t>takéto </w:t>
      </w:r>
      <w:r>
        <w:rPr>
          <w:spacing w:val="-2"/>
          <w:sz w:val="24"/>
        </w:rPr>
        <w:t>rozhodnutie.</w:t>
      </w:r>
    </w:p>
    <w:p>
      <w:pPr>
        <w:pStyle w:val="ListParagraph"/>
        <w:numPr>
          <w:ilvl w:val="0"/>
          <w:numId w:val="19"/>
        </w:numPr>
        <w:tabs>
          <w:tab w:pos="859" w:val="left" w:leader="none"/>
        </w:tabs>
        <w:spacing w:line="391" w:lineRule="auto" w:before="0" w:after="0"/>
        <w:ind w:left="141" w:right="4778" w:firstLine="283"/>
        <w:jc w:val="left"/>
        <w:rPr>
          <w:sz w:val="24"/>
        </w:rPr>
      </w:pPr>
      <w:r>
        <w:rPr>
          <w:sz w:val="24"/>
        </w:rPr>
        <w:t>Článok</w:t>
      </w:r>
      <w:r>
        <w:rPr>
          <w:spacing w:val="-12"/>
          <w:sz w:val="24"/>
        </w:rPr>
        <w:t> </w:t>
      </w:r>
      <w:r>
        <w:rPr>
          <w:sz w:val="24"/>
        </w:rPr>
        <w:t>6</w:t>
      </w:r>
      <w:r>
        <w:rPr>
          <w:spacing w:val="-10"/>
          <w:sz w:val="24"/>
        </w:rPr>
        <w:t> </w:t>
      </w:r>
      <w:r>
        <w:rPr>
          <w:sz w:val="24"/>
        </w:rPr>
        <w:t>–</w:t>
      </w:r>
      <w:r>
        <w:rPr>
          <w:spacing w:val="-13"/>
          <w:sz w:val="24"/>
        </w:rPr>
        <w:t> </w:t>
      </w:r>
      <w:r>
        <w:rPr>
          <w:sz w:val="24"/>
        </w:rPr>
        <w:t>Právne</w:t>
      </w:r>
      <w:r>
        <w:rPr>
          <w:spacing w:val="-11"/>
          <w:sz w:val="24"/>
        </w:rPr>
        <w:t> </w:t>
      </w:r>
      <w:r>
        <w:rPr>
          <w:sz w:val="24"/>
        </w:rPr>
        <w:t>základy</w:t>
      </w:r>
      <w:r>
        <w:rPr>
          <w:spacing w:val="-12"/>
          <w:sz w:val="24"/>
        </w:rPr>
        <w:t> </w:t>
      </w:r>
      <w:r>
        <w:rPr>
          <w:sz w:val="24"/>
        </w:rPr>
        <w:t>spracovania Schufa musí svoje spracovanie zakladať na:</w:t>
      </w:r>
    </w:p>
    <w:p>
      <w:pPr>
        <w:pStyle w:val="ListParagraph"/>
        <w:numPr>
          <w:ilvl w:val="0"/>
          <w:numId w:val="19"/>
        </w:numPr>
        <w:tabs>
          <w:tab w:pos="859" w:val="left" w:leader="none"/>
          <w:tab w:pos="861" w:val="left" w:leader="none"/>
        </w:tabs>
        <w:spacing w:line="259" w:lineRule="auto" w:before="0" w:after="0"/>
        <w:ind w:left="861" w:right="1029" w:hanging="360"/>
        <w:jc w:val="left"/>
        <w:rPr>
          <w:sz w:val="24"/>
        </w:rPr>
      </w:pPr>
      <w:r>
        <w:rPr>
          <w:sz w:val="24"/>
        </w:rPr>
        <w:t>Súhlase</w:t>
      </w:r>
      <w:r>
        <w:rPr>
          <w:spacing w:val="-7"/>
          <w:sz w:val="24"/>
        </w:rPr>
        <w:t> </w:t>
      </w:r>
      <w:r>
        <w:rPr>
          <w:sz w:val="24"/>
        </w:rPr>
        <w:t>(čl.</w:t>
      </w:r>
      <w:r>
        <w:rPr>
          <w:spacing w:val="-6"/>
          <w:sz w:val="24"/>
        </w:rPr>
        <w:t> </w:t>
      </w:r>
      <w:r>
        <w:rPr>
          <w:sz w:val="24"/>
        </w:rPr>
        <w:t>6</w:t>
      </w:r>
      <w:r>
        <w:rPr>
          <w:spacing w:val="-4"/>
          <w:sz w:val="24"/>
        </w:rPr>
        <w:t> </w:t>
      </w:r>
      <w:r>
        <w:rPr>
          <w:sz w:val="24"/>
        </w:rPr>
        <w:t>ods.</w:t>
      </w:r>
      <w:r>
        <w:rPr>
          <w:spacing w:val="-6"/>
          <w:sz w:val="24"/>
        </w:rPr>
        <w:t> </w:t>
      </w:r>
      <w:r>
        <w:rPr>
          <w:sz w:val="24"/>
        </w:rPr>
        <w:t>1</w:t>
      </w:r>
      <w:r>
        <w:rPr>
          <w:spacing w:val="-6"/>
          <w:sz w:val="24"/>
        </w:rPr>
        <w:t> </w:t>
      </w:r>
      <w:r>
        <w:rPr>
          <w:sz w:val="24"/>
        </w:rPr>
        <w:t>písm.</w:t>
      </w:r>
      <w:r>
        <w:rPr>
          <w:spacing w:val="-3"/>
          <w:sz w:val="24"/>
        </w:rPr>
        <w:t> </w:t>
      </w:r>
      <w:r>
        <w:rPr>
          <w:sz w:val="24"/>
        </w:rPr>
        <w:t>a):</w:t>
      </w:r>
      <w:r>
        <w:rPr>
          <w:spacing w:val="-5"/>
          <w:sz w:val="24"/>
        </w:rPr>
        <w:t> </w:t>
      </w:r>
      <w:r>
        <w:rPr>
          <w:sz w:val="24"/>
        </w:rPr>
        <w:t>musí</w:t>
      </w:r>
      <w:r>
        <w:rPr>
          <w:spacing w:val="-7"/>
          <w:sz w:val="24"/>
        </w:rPr>
        <w:t> </w:t>
      </w:r>
      <w:r>
        <w:rPr>
          <w:sz w:val="24"/>
        </w:rPr>
        <w:t>získať</w:t>
      </w:r>
      <w:r>
        <w:rPr>
          <w:spacing w:val="-3"/>
          <w:sz w:val="24"/>
        </w:rPr>
        <w:t> </w:t>
      </w:r>
      <w:r>
        <w:rPr>
          <w:sz w:val="24"/>
        </w:rPr>
        <w:t>môj</w:t>
      </w:r>
      <w:r>
        <w:rPr>
          <w:spacing w:val="-6"/>
          <w:sz w:val="24"/>
        </w:rPr>
        <w:t> </w:t>
      </w:r>
      <w:r>
        <w:rPr>
          <w:sz w:val="24"/>
        </w:rPr>
        <w:t>výslovný</w:t>
      </w:r>
      <w:r>
        <w:rPr>
          <w:spacing w:val="-5"/>
          <w:sz w:val="24"/>
        </w:rPr>
        <w:t> </w:t>
      </w:r>
      <w:r>
        <w:rPr>
          <w:sz w:val="24"/>
        </w:rPr>
        <w:t>informovaný</w:t>
      </w:r>
      <w:r>
        <w:rPr>
          <w:spacing w:val="-5"/>
          <w:sz w:val="24"/>
        </w:rPr>
        <w:t> </w:t>
      </w:r>
      <w:r>
        <w:rPr>
          <w:sz w:val="24"/>
        </w:rPr>
        <w:t>súhlas</w:t>
      </w:r>
      <w:r>
        <w:rPr>
          <w:spacing w:val="-7"/>
          <w:sz w:val="24"/>
        </w:rPr>
        <w:t> </w:t>
      </w:r>
      <w:r>
        <w:rPr>
          <w:sz w:val="24"/>
        </w:rPr>
        <w:t>na poskytnutie údajov Telekomu.</w:t>
      </w:r>
    </w:p>
    <w:p>
      <w:pPr>
        <w:pStyle w:val="ListParagraph"/>
        <w:numPr>
          <w:ilvl w:val="0"/>
          <w:numId w:val="19"/>
        </w:numPr>
        <w:tabs>
          <w:tab w:pos="859" w:val="left" w:leader="none"/>
          <w:tab w:pos="861" w:val="left" w:leader="none"/>
        </w:tabs>
        <w:spacing w:line="256" w:lineRule="auto" w:before="0" w:after="0"/>
        <w:ind w:left="861" w:right="387" w:hanging="360"/>
        <w:jc w:val="left"/>
        <w:rPr>
          <w:sz w:val="24"/>
        </w:rPr>
      </w:pPr>
      <w:r>
        <w:rPr>
          <w:sz w:val="24"/>
        </w:rPr>
        <w:t>Oprávnenom</w:t>
      </w:r>
      <w:r>
        <w:rPr>
          <w:spacing w:val="-5"/>
          <w:sz w:val="24"/>
        </w:rPr>
        <w:t> </w:t>
      </w:r>
      <w:r>
        <w:rPr>
          <w:sz w:val="24"/>
        </w:rPr>
        <w:t>záujme</w:t>
      </w:r>
      <w:r>
        <w:rPr>
          <w:spacing w:val="-4"/>
          <w:sz w:val="24"/>
        </w:rPr>
        <w:t> </w:t>
      </w:r>
      <w:r>
        <w:rPr>
          <w:sz w:val="24"/>
        </w:rPr>
        <w:t>(čl.</w:t>
      </w:r>
      <w:r>
        <w:rPr>
          <w:spacing w:val="-8"/>
          <w:sz w:val="24"/>
        </w:rPr>
        <w:t> </w:t>
      </w:r>
      <w:r>
        <w:rPr>
          <w:sz w:val="24"/>
        </w:rPr>
        <w:t>6</w:t>
      </w:r>
      <w:r>
        <w:rPr>
          <w:spacing w:val="-4"/>
          <w:sz w:val="24"/>
        </w:rPr>
        <w:t> </w:t>
      </w:r>
      <w:r>
        <w:rPr>
          <w:sz w:val="24"/>
        </w:rPr>
        <w:t>ods.</w:t>
      </w:r>
      <w:r>
        <w:rPr>
          <w:spacing w:val="-8"/>
          <w:sz w:val="24"/>
        </w:rPr>
        <w:t> </w:t>
      </w:r>
      <w:r>
        <w:rPr>
          <w:sz w:val="24"/>
        </w:rPr>
        <w:t>1</w:t>
      </w:r>
      <w:r>
        <w:rPr>
          <w:spacing w:val="-6"/>
          <w:sz w:val="24"/>
        </w:rPr>
        <w:t> </w:t>
      </w:r>
      <w:r>
        <w:rPr>
          <w:sz w:val="24"/>
        </w:rPr>
        <w:t>písm.</w:t>
      </w:r>
      <w:r>
        <w:rPr>
          <w:spacing w:val="-2"/>
          <w:sz w:val="24"/>
        </w:rPr>
        <w:t> </w:t>
      </w:r>
      <w:r>
        <w:rPr>
          <w:sz w:val="24"/>
        </w:rPr>
        <w:t>f):</w:t>
      </w:r>
      <w:r>
        <w:rPr>
          <w:spacing w:val="-5"/>
          <w:sz w:val="24"/>
        </w:rPr>
        <w:t> </w:t>
      </w:r>
      <w:r>
        <w:rPr>
          <w:sz w:val="24"/>
        </w:rPr>
        <w:t>Len</w:t>
      </w:r>
      <w:r>
        <w:rPr>
          <w:spacing w:val="-6"/>
          <w:sz w:val="24"/>
        </w:rPr>
        <w:t> </w:t>
      </w:r>
      <w:r>
        <w:rPr>
          <w:sz w:val="24"/>
        </w:rPr>
        <w:t>vtedy,</w:t>
      </w:r>
      <w:r>
        <w:rPr>
          <w:spacing w:val="-5"/>
          <w:sz w:val="24"/>
        </w:rPr>
        <w:t> </w:t>
      </w:r>
      <w:r>
        <w:rPr>
          <w:sz w:val="24"/>
        </w:rPr>
        <w:t>ak</w:t>
      </w:r>
      <w:r>
        <w:rPr>
          <w:spacing w:val="-6"/>
          <w:sz w:val="24"/>
        </w:rPr>
        <w:t> </w:t>
      </w:r>
      <w:r>
        <w:rPr>
          <w:sz w:val="24"/>
        </w:rPr>
        <w:t>ich</w:t>
      </w:r>
      <w:r>
        <w:rPr>
          <w:spacing w:val="-6"/>
          <w:sz w:val="24"/>
        </w:rPr>
        <w:t> </w:t>
      </w:r>
      <w:r>
        <w:rPr>
          <w:sz w:val="24"/>
        </w:rPr>
        <w:t>záujem</w:t>
      </w:r>
      <w:r>
        <w:rPr>
          <w:spacing w:val="-5"/>
          <w:sz w:val="24"/>
        </w:rPr>
        <w:t> </w:t>
      </w:r>
      <w:r>
        <w:rPr>
          <w:sz w:val="24"/>
        </w:rPr>
        <w:t>neprevažuje</w:t>
      </w:r>
      <w:r>
        <w:rPr>
          <w:spacing w:val="-6"/>
          <w:sz w:val="24"/>
        </w:rPr>
        <w:t> </w:t>
      </w:r>
      <w:r>
        <w:rPr>
          <w:sz w:val="24"/>
        </w:rPr>
        <w:t>nad vašimi právami a slobodami.</w:t>
      </w:r>
    </w:p>
    <w:p>
      <w:pPr>
        <w:pStyle w:val="BodyText"/>
        <w:spacing w:before="2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881176</wp:posOffset>
                </wp:positionH>
                <wp:positionV relativeFrom="paragraph">
                  <wp:posOffset>316956</wp:posOffset>
                </wp:positionV>
                <wp:extent cx="5798185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7981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9525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8184" y="9144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384003pt;margin-top:24.957188pt;width:456.55pt;height:.72pt;mso-position-horizontal-relative:page;mso-position-vertical-relative:paragraph;z-index:-15724544;mso-wrap-distance-left:0;mso-wrap-distance-right:0" id="docshape1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0"/>
      </w:pPr>
    </w:p>
    <w:p>
      <w:pPr>
        <w:pStyle w:val="BodyText"/>
        <w:spacing w:before="49"/>
        <w:ind w:left="0"/>
      </w:pPr>
    </w:p>
    <w:p>
      <w:pPr>
        <w:pStyle w:val="Heading2"/>
        <w:numPr>
          <w:ilvl w:val="0"/>
          <w:numId w:val="7"/>
        </w:numPr>
        <w:tabs>
          <w:tab w:pos="716" w:val="left" w:leader="none"/>
        </w:tabs>
        <w:spacing w:line="240" w:lineRule="auto" w:before="0" w:after="0"/>
        <w:ind w:left="716" w:right="0" w:hanging="357"/>
        <w:jc w:val="center"/>
      </w:pPr>
      <w:r>
        <w:rPr/>
        <w:t>Povinnosť</w:t>
      </w:r>
      <w:r>
        <w:rPr>
          <w:spacing w:val="-8"/>
        </w:rPr>
        <w:t> </w:t>
      </w:r>
      <w:r>
        <w:rPr>
          <w:spacing w:val="-2"/>
        </w:rPr>
        <w:t>Schufa</w:t>
      </w:r>
    </w:p>
    <w:p>
      <w:pPr>
        <w:pStyle w:val="BodyText"/>
        <w:spacing w:before="182"/>
      </w:pPr>
      <w:r>
        <w:rPr/>
        <w:t>Schufa</w:t>
      </w:r>
      <w:r>
        <w:rPr>
          <w:spacing w:val="-5"/>
        </w:rPr>
        <w:t> </w:t>
      </w:r>
      <w:r>
        <w:rPr/>
        <w:t>je</w:t>
      </w:r>
      <w:r>
        <w:rPr>
          <w:spacing w:val="-4"/>
        </w:rPr>
        <w:t> </w:t>
      </w:r>
      <w:r>
        <w:rPr>
          <w:spacing w:val="-2"/>
        </w:rPr>
        <w:t>povinná:</w:t>
      </w:r>
    </w:p>
    <w:p>
      <w:pPr>
        <w:pStyle w:val="ListParagraph"/>
        <w:numPr>
          <w:ilvl w:val="0"/>
          <w:numId w:val="20"/>
        </w:numPr>
        <w:tabs>
          <w:tab w:pos="860" w:val="left" w:leader="none"/>
        </w:tabs>
        <w:spacing w:line="240" w:lineRule="auto" w:before="185" w:after="0"/>
        <w:ind w:left="860" w:right="0" w:hanging="359"/>
        <w:jc w:val="left"/>
        <w:rPr>
          <w:sz w:val="24"/>
        </w:rPr>
      </w:pPr>
      <w:r>
        <w:rPr>
          <w:sz w:val="24"/>
        </w:rPr>
        <w:t>Transparentne</w:t>
      </w:r>
      <w:r>
        <w:rPr>
          <w:spacing w:val="-10"/>
          <w:sz w:val="24"/>
        </w:rPr>
        <w:t> </w:t>
      </w:r>
      <w:r>
        <w:rPr>
          <w:sz w:val="24"/>
        </w:rPr>
        <w:t>informovať</w:t>
      </w:r>
      <w:r>
        <w:rPr>
          <w:spacing w:val="-9"/>
          <w:sz w:val="24"/>
        </w:rPr>
        <w:t> </w:t>
      </w:r>
      <w:r>
        <w:rPr>
          <w:sz w:val="24"/>
        </w:rPr>
        <w:t>vás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spracovaní</w:t>
      </w:r>
      <w:r>
        <w:rPr>
          <w:spacing w:val="-11"/>
          <w:sz w:val="24"/>
        </w:rPr>
        <w:t> </w:t>
      </w:r>
      <w:r>
        <w:rPr>
          <w:sz w:val="24"/>
        </w:rPr>
        <w:t>údajov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poskytnutí</w:t>
      </w:r>
      <w:r>
        <w:rPr>
          <w:spacing w:val="-11"/>
          <w:sz w:val="24"/>
        </w:rPr>
        <w:t> </w:t>
      </w:r>
      <w:r>
        <w:rPr>
          <w:sz w:val="24"/>
        </w:rPr>
        <w:t>údajov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Telekomu.</w:t>
      </w:r>
    </w:p>
    <w:p>
      <w:pPr>
        <w:pStyle w:val="ListParagraph"/>
        <w:numPr>
          <w:ilvl w:val="0"/>
          <w:numId w:val="20"/>
        </w:numPr>
        <w:tabs>
          <w:tab w:pos="861" w:val="left" w:leader="none"/>
        </w:tabs>
        <w:spacing w:line="256" w:lineRule="auto" w:before="24" w:after="0"/>
        <w:ind w:left="861" w:right="190" w:hanging="360"/>
        <w:jc w:val="left"/>
        <w:rPr>
          <w:sz w:val="24"/>
        </w:rPr>
      </w:pPr>
      <w:r>
        <w:rPr>
          <w:sz w:val="24"/>
        </w:rPr>
        <w:t>Poskytnúť</w:t>
      </w:r>
      <w:r>
        <w:rPr>
          <w:spacing w:val="-9"/>
          <w:sz w:val="24"/>
        </w:rPr>
        <w:t> </w:t>
      </w:r>
      <w:r>
        <w:rPr>
          <w:sz w:val="24"/>
        </w:rPr>
        <w:t>vám</w:t>
      </w:r>
      <w:r>
        <w:rPr>
          <w:spacing w:val="-9"/>
          <w:sz w:val="24"/>
        </w:rPr>
        <w:t> </w:t>
      </w:r>
      <w:r>
        <w:rPr>
          <w:sz w:val="24"/>
        </w:rPr>
        <w:t>vaše</w:t>
      </w:r>
      <w:r>
        <w:rPr>
          <w:spacing w:val="-8"/>
          <w:sz w:val="24"/>
        </w:rPr>
        <w:t> </w:t>
      </w:r>
      <w:r>
        <w:rPr>
          <w:sz w:val="24"/>
        </w:rPr>
        <w:t>skóre</w:t>
      </w:r>
      <w:r>
        <w:rPr>
          <w:spacing w:val="-8"/>
          <w:sz w:val="24"/>
        </w:rPr>
        <w:t> </w:t>
      </w:r>
      <w:r>
        <w:rPr>
          <w:sz w:val="24"/>
        </w:rPr>
        <w:t>bonity</w:t>
      </w:r>
      <w:r>
        <w:rPr>
          <w:spacing w:val="-8"/>
          <w:sz w:val="24"/>
        </w:rPr>
        <w:t> </w:t>
      </w:r>
      <w:r>
        <w:rPr>
          <w:sz w:val="24"/>
        </w:rPr>
        <w:t>(informácie,</w:t>
      </w:r>
      <w:r>
        <w:rPr>
          <w:spacing w:val="-8"/>
          <w:sz w:val="24"/>
        </w:rPr>
        <w:t> </w:t>
      </w:r>
      <w:r>
        <w:rPr>
          <w:sz w:val="24"/>
        </w:rPr>
        <w:t>čiže</w:t>
      </w:r>
      <w:r>
        <w:rPr>
          <w:spacing w:val="-10"/>
          <w:sz w:val="24"/>
        </w:rPr>
        <w:t> </w:t>
      </w:r>
      <w:r>
        <w:rPr>
          <w:sz w:val="24"/>
        </w:rPr>
        <w:t>informovaný</w:t>
      </w:r>
      <w:r>
        <w:rPr>
          <w:spacing w:val="-8"/>
          <w:sz w:val="24"/>
        </w:rPr>
        <w:t> </w:t>
      </w:r>
      <w:r>
        <w:rPr>
          <w:sz w:val="24"/>
        </w:rPr>
        <w:t>súhlas</w:t>
      </w:r>
      <w:r>
        <w:rPr>
          <w:spacing w:val="-8"/>
          <w:sz w:val="24"/>
        </w:rPr>
        <w:t> </w:t>
      </w:r>
      <w:r>
        <w:rPr>
          <w:sz w:val="24"/>
        </w:rPr>
        <w:t>(IS))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vysvetliť, na základe akých údajov bolo vypočítané.</w:t>
      </w:r>
    </w:p>
    <w:p>
      <w:pPr>
        <w:pStyle w:val="ListParagraph"/>
        <w:numPr>
          <w:ilvl w:val="0"/>
          <w:numId w:val="20"/>
        </w:numPr>
        <w:tabs>
          <w:tab w:pos="861" w:val="left" w:leader="none"/>
        </w:tabs>
        <w:spacing w:line="259" w:lineRule="auto" w:before="4" w:after="0"/>
        <w:ind w:left="861" w:right="260" w:hanging="360"/>
        <w:jc w:val="left"/>
        <w:rPr>
          <w:position w:val="2"/>
          <w:sz w:val="24"/>
        </w:rPr>
      </w:pPr>
      <w:r>
        <w:rPr>
          <w:sz w:val="24"/>
        </w:rPr>
        <w:t>Získať</w:t>
      </w:r>
      <w:r>
        <w:rPr>
          <w:spacing w:val="-6"/>
          <w:sz w:val="24"/>
        </w:rPr>
        <w:t> </w:t>
      </w:r>
      <w:r>
        <w:rPr>
          <w:sz w:val="24"/>
        </w:rPr>
        <w:t>môj</w:t>
      </w:r>
      <w:r>
        <w:rPr>
          <w:spacing w:val="-6"/>
          <w:sz w:val="24"/>
        </w:rPr>
        <w:t> </w:t>
      </w:r>
      <w:r>
        <w:rPr>
          <w:sz w:val="24"/>
        </w:rPr>
        <w:t>výslovný</w:t>
      </w:r>
      <w:r>
        <w:rPr>
          <w:spacing w:val="-7"/>
          <w:sz w:val="24"/>
        </w:rPr>
        <w:t> </w:t>
      </w:r>
      <w:r>
        <w:rPr>
          <w:sz w:val="24"/>
        </w:rPr>
        <w:t>súhlas,</w:t>
      </w:r>
      <w:r>
        <w:rPr>
          <w:spacing w:val="-7"/>
          <w:sz w:val="24"/>
        </w:rPr>
        <w:t> </w:t>
      </w:r>
      <w:r>
        <w:rPr>
          <w:sz w:val="24"/>
        </w:rPr>
        <w:t>ak</w:t>
      </w:r>
      <w:r>
        <w:rPr>
          <w:spacing w:val="-8"/>
          <w:sz w:val="24"/>
        </w:rPr>
        <w:t> </w:t>
      </w:r>
      <w:r>
        <w:rPr>
          <w:sz w:val="24"/>
        </w:rPr>
        <w:t>má</w:t>
      </w:r>
      <w:r>
        <w:rPr>
          <w:spacing w:val="-6"/>
          <w:sz w:val="24"/>
        </w:rPr>
        <w:t> </w:t>
      </w:r>
      <w:r>
        <w:rPr>
          <w:sz w:val="24"/>
        </w:rPr>
        <w:t>vaše</w:t>
      </w:r>
      <w:r>
        <w:rPr>
          <w:spacing w:val="-9"/>
          <w:sz w:val="24"/>
        </w:rPr>
        <w:t> </w:t>
      </w:r>
      <w:r>
        <w:rPr>
          <w:sz w:val="24"/>
        </w:rPr>
        <w:t>údaje</w:t>
      </w:r>
      <w:r>
        <w:rPr>
          <w:spacing w:val="-8"/>
          <w:sz w:val="24"/>
        </w:rPr>
        <w:t> </w:t>
      </w:r>
      <w:r>
        <w:rPr>
          <w:sz w:val="24"/>
        </w:rPr>
        <w:t>spracovať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poskytnúť</w:t>
      </w:r>
      <w:r>
        <w:rPr>
          <w:spacing w:val="-6"/>
          <w:sz w:val="24"/>
        </w:rPr>
        <w:t> </w:t>
      </w:r>
      <w:r>
        <w:rPr>
          <w:sz w:val="24"/>
        </w:rPr>
        <w:t>tretej</w:t>
      </w:r>
      <w:r>
        <w:rPr>
          <w:spacing w:val="-6"/>
          <w:sz w:val="24"/>
        </w:rPr>
        <w:t> </w:t>
      </w:r>
      <w:r>
        <w:rPr>
          <w:sz w:val="24"/>
        </w:rPr>
        <w:t>strane,</w:t>
      </w:r>
      <w:r>
        <w:rPr>
          <w:spacing w:val="-8"/>
          <w:sz w:val="24"/>
        </w:rPr>
        <w:t> </w:t>
      </w:r>
      <w:r>
        <w:rPr>
          <w:sz w:val="24"/>
        </w:rPr>
        <w:t>ako </w:t>
      </w:r>
      <w:r>
        <w:rPr>
          <w:position w:val="2"/>
          <w:sz w:val="24"/>
        </w:rPr>
        <w:t>je Telekom, O</w:t>
      </w:r>
      <w:r>
        <w:rPr>
          <w:sz w:val="16"/>
        </w:rPr>
        <w:t>2</w:t>
      </w:r>
      <w:r>
        <w:rPr>
          <w:spacing w:val="36"/>
          <w:sz w:val="16"/>
        </w:rPr>
        <w:t> </w:t>
      </w:r>
      <w:r>
        <w:rPr>
          <w:position w:val="2"/>
          <w:sz w:val="24"/>
        </w:rPr>
        <w:t>Telefónica, atď.</w:t>
      </w:r>
    </w:p>
    <w:p>
      <w:pPr>
        <w:pStyle w:val="BodyText"/>
        <w:spacing w:before="160"/>
      </w:pPr>
      <w:r>
        <w:rPr/>
        <w:t>Ak</w:t>
      </w:r>
      <w:r>
        <w:rPr>
          <w:spacing w:val="-8"/>
        </w:rPr>
        <w:t> </w:t>
      </w:r>
      <w:r>
        <w:rPr/>
        <w:t>Schufa</w:t>
      </w:r>
      <w:r>
        <w:rPr>
          <w:spacing w:val="-8"/>
        </w:rPr>
        <w:t> </w:t>
      </w:r>
      <w:r>
        <w:rPr/>
        <w:t>tieto</w:t>
      </w:r>
      <w:r>
        <w:rPr>
          <w:spacing w:val="-8"/>
        </w:rPr>
        <w:t> </w:t>
      </w:r>
      <w:r>
        <w:rPr/>
        <w:t>povinnosti</w:t>
      </w:r>
      <w:r>
        <w:rPr>
          <w:spacing w:val="-6"/>
        </w:rPr>
        <w:t> </w:t>
      </w:r>
      <w:r>
        <w:rPr/>
        <w:t>nesplní,</w:t>
      </w:r>
      <w:r>
        <w:rPr>
          <w:spacing w:val="-8"/>
        </w:rPr>
        <w:t> </w:t>
      </w:r>
      <w:r>
        <w:rPr/>
        <w:t>môžem</w:t>
      </w:r>
      <w:r>
        <w:rPr>
          <w:spacing w:val="-6"/>
        </w:rPr>
        <w:t> </w:t>
      </w:r>
      <w:r>
        <w:rPr>
          <w:spacing w:val="-2"/>
        </w:rPr>
        <w:t>podať:</w:t>
      </w:r>
    </w:p>
    <w:p>
      <w:pPr>
        <w:pStyle w:val="ListParagraph"/>
        <w:numPr>
          <w:ilvl w:val="1"/>
          <w:numId w:val="20"/>
        </w:numPr>
        <w:tabs>
          <w:tab w:pos="1221" w:val="left" w:leader="none"/>
        </w:tabs>
        <w:spacing w:line="240" w:lineRule="auto" w:before="186" w:after="0"/>
        <w:ind w:left="1221" w:right="0" w:hanging="360"/>
        <w:jc w:val="left"/>
        <w:rPr>
          <w:sz w:val="24"/>
        </w:rPr>
      </w:pPr>
      <w:r>
        <w:rPr>
          <w:sz w:val="24"/>
        </w:rPr>
        <w:t>Žiadosť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prístup</w:t>
      </w:r>
      <w:r>
        <w:rPr>
          <w:spacing w:val="-4"/>
          <w:sz w:val="24"/>
        </w:rPr>
        <w:t> </w:t>
      </w:r>
      <w:r>
        <w:rPr>
          <w:sz w:val="24"/>
        </w:rPr>
        <w:t>k</w:t>
      </w:r>
      <w:r>
        <w:rPr>
          <w:spacing w:val="-3"/>
          <w:sz w:val="24"/>
        </w:rPr>
        <w:t> </w:t>
      </w:r>
      <w:r>
        <w:rPr>
          <w:sz w:val="24"/>
        </w:rPr>
        <w:t>údajom</w:t>
      </w:r>
      <w:r>
        <w:rPr>
          <w:spacing w:val="-4"/>
          <w:sz w:val="24"/>
        </w:rPr>
        <w:t> </w:t>
      </w:r>
      <w:r>
        <w:rPr>
          <w:sz w:val="24"/>
        </w:rPr>
        <w:t>(Data</w:t>
      </w:r>
      <w:r>
        <w:rPr>
          <w:spacing w:val="-5"/>
          <w:sz w:val="24"/>
        </w:rPr>
        <w:t> </w:t>
      </w:r>
      <w:r>
        <w:rPr>
          <w:sz w:val="24"/>
        </w:rPr>
        <w:t>Subject</w:t>
      </w:r>
      <w:r>
        <w:rPr>
          <w:spacing w:val="-5"/>
          <w:sz w:val="24"/>
        </w:rPr>
        <w:t> </w:t>
      </w:r>
      <w:r>
        <w:rPr>
          <w:sz w:val="24"/>
        </w:rPr>
        <w:t>Access</w:t>
      </w:r>
      <w:r>
        <w:rPr>
          <w:spacing w:val="-5"/>
          <w:sz w:val="24"/>
        </w:rPr>
        <w:t> </w:t>
      </w:r>
      <w:r>
        <w:rPr>
          <w:sz w:val="24"/>
        </w:rPr>
        <w:t>Request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DSAR).</w:t>
      </w:r>
    </w:p>
    <w:p>
      <w:pPr>
        <w:pStyle w:val="ListParagraph"/>
        <w:numPr>
          <w:ilvl w:val="1"/>
          <w:numId w:val="20"/>
        </w:numPr>
        <w:tabs>
          <w:tab w:pos="1221" w:val="left" w:leader="none"/>
        </w:tabs>
        <w:spacing w:line="240" w:lineRule="auto" w:before="23" w:after="0"/>
        <w:ind w:left="1221" w:right="0" w:hanging="360"/>
        <w:jc w:val="left"/>
        <w:rPr>
          <w:sz w:val="24"/>
        </w:rPr>
      </w:pPr>
      <w:r>
        <w:rPr>
          <w:sz w:val="24"/>
        </w:rPr>
        <w:t>Sťažnosť</w:t>
      </w:r>
      <w:r>
        <w:rPr>
          <w:spacing w:val="-8"/>
          <w:sz w:val="24"/>
        </w:rPr>
        <w:t> </w:t>
      </w:r>
      <w:r>
        <w:rPr>
          <w:sz w:val="24"/>
        </w:rPr>
        <w:t>na</w:t>
      </w:r>
      <w:r>
        <w:rPr>
          <w:spacing w:val="-6"/>
          <w:sz w:val="24"/>
        </w:rPr>
        <w:t> </w:t>
      </w:r>
      <w:r>
        <w:rPr>
          <w:sz w:val="24"/>
        </w:rPr>
        <w:t>Úrad</w:t>
      </w:r>
      <w:r>
        <w:rPr>
          <w:spacing w:val="-6"/>
          <w:sz w:val="24"/>
        </w:rPr>
        <w:t> </w:t>
      </w:r>
      <w:r>
        <w:rPr>
          <w:sz w:val="24"/>
        </w:rPr>
        <w:t>na</w:t>
      </w:r>
      <w:r>
        <w:rPr>
          <w:spacing w:val="-6"/>
          <w:sz w:val="24"/>
        </w:rPr>
        <w:t> </w:t>
      </w:r>
      <w:r>
        <w:rPr>
          <w:sz w:val="24"/>
        </w:rPr>
        <w:t>ochranu</w:t>
      </w:r>
      <w:r>
        <w:rPr>
          <w:spacing w:val="-6"/>
          <w:sz w:val="24"/>
        </w:rPr>
        <w:t> </w:t>
      </w:r>
      <w:r>
        <w:rPr>
          <w:sz w:val="24"/>
        </w:rPr>
        <w:t>osobných</w:t>
      </w:r>
      <w:r>
        <w:rPr>
          <w:spacing w:val="-5"/>
          <w:sz w:val="24"/>
        </w:rPr>
        <w:t> </w:t>
      </w:r>
      <w:r>
        <w:rPr>
          <w:sz w:val="24"/>
        </w:rPr>
        <w:t>údajov</w:t>
      </w:r>
      <w:r>
        <w:rPr>
          <w:spacing w:val="-5"/>
          <w:sz w:val="24"/>
        </w:rPr>
        <w:t> </w:t>
      </w:r>
      <w:r>
        <w:rPr>
          <w:sz w:val="24"/>
        </w:rPr>
        <w:t>v</w:t>
      </w:r>
      <w:r>
        <w:rPr>
          <w:spacing w:val="-2"/>
          <w:sz w:val="24"/>
        </w:rPr>
        <w:t> </w:t>
      </w:r>
      <w:r>
        <w:rPr>
          <w:sz w:val="24"/>
        </w:rPr>
        <w:t>Nemecku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(BfDI).</w:t>
      </w:r>
    </w:p>
    <w:p>
      <w:pPr>
        <w:pStyle w:val="ListParagraph"/>
        <w:numPr>
          <w:ilvl w:val="1"/>
          <w:numId w:val="20"/>
        </w:numPr>
        <w:tabs>
          <w:tab w:pos="1221" w:val="left" w:leader="none"/>
        </w:tabs>
        <w:spacing w:line="240" w:lineRule="auto" w:before="23" w:after="0"/>
        <w:ind w:left="1221" w:right="0" w:hanging="360"/>
        <w:jc w:val="left"/>
        <w:rPr>
          <w:sz w:val="24"/>
        </w:rPr>
      </w:pPr>
      <w:r>
        <w:rPr>
          <w:sz w:val="24"/>
        </w:rPr>
        <w:t>Podať</w:t>
      </w:r>
      <w:r>
        <w:rPr>
          <w:spacing w:val="-7"/>
          <w:sz w:val="24"/>
        </w:rPr>
        <w:t> </w:t>
      </w:r>
      <w:r>
        <w:rPr>
          <w:sz w:val="24"/>
        </w:rPr>
        <w:t>trestné</w:t>
      </w:r>
      <w:r>
        <w:rPr>
          <w:spacing w:val="-10"/>
          <w:sz w:val="24"/>
        </w:rPr>
        <w:t> </w:t>
      </w:r>
      <w:r>
        <w:rPr>
          <w:sz w:val="24"/>
        </w:rPr>
        <w:t>oznámenie</w:t>
      </w:r>
      <w:r>
        <w:rPr>
          <w:spacing w:val="-10"/>
          <w:sz w:val="24"/>
        </w:rPr>
        <w:t> </w:t>
      </w:r>
      <w:r>
        <w:rPr>
          <w:sz w:val="24"/>
        </w:rPr>
        <w:t>za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podvod</w:t>
      </w:r>
    </w:p>
    <w:p>
      <w:pPr>
        <w:pStyle w:val="ListParagraph"/>
        <w:numPr>
          <w:ilvl w:val="0"/>
          <w:numId w:val="20"/>
        </w:numPr>
        <w:tabs>
          <w:tab w:pos="861" w:val="left" w:leader="none"/>
        </w:tabs>
        <w:spacing w:line="256" w:lineRule="auto" w:before="22" w:after="0"/>
        <w:ind w:left="861" w:right="1079" w:hanging="360"/>
        <w:jc w:val="left"/>
        <w:rPr>
          <w:sz w:val="24"/>
        </w:rPr>
      </w:pPr>
      <w:r>
        <w:rPr>
          <w:sz w:val="24"/>
        </w:rPr>
        <w:t>Ak</w:t>
      </w:r>
      <w:r>
        <w:rPr>
          <w:spacing w:val="-7"/>
          <w:sz w:val="24"/>
        </w:rPr>
        <w:t> </w:t>
      </w:r>
      <w:r>
        <w:rPr>
          <w:sz w:val="24"/>
        </w:rPr>
        <w:t>ma</w:t>
      </w:r>
      <w:r>
        <w:rPr>
          <w:spacing w:val="-6"/>
          <w:sz w:val="24"/>
        </w:rPr>
        <w:t> </w:t>
      </w:r>
      <w:r>
        <w:rPr>
          <w:sz w:val="24"/>
        </w:rPr>
        <w:t>teda</w:t>
      </w:r>
      <w:r>
        <w:rPr>
          <w:spacing w:val="-6"/>
          <w:sz w:val="24"/>
        </w:rPr>
        <w:t> </w:t>
      </w:r>
      <w:r>
        <w:rPr>
          <w:sz w:val="24"/>
        </w:rPr>
        <w:t>Schufa</w:t>
      </w:r>
      <w:r>
        <w:rPr>
          <w:spacing w:val="-7"/>
          <w:sz w:val="24"/>
        </w:rPr>
        <w:t> </w:t>
      </w:r>
      <w:r>
        <w:rPr>
          <w:sz w:val="24"/>
        </w:rPr>
        <w:t>neinformoval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tom,</w:t>
      </w:r>
      <w:r>
        <w:rPr>
          <w:spacing w:val="-6"/>
          <w:sz w:val="24"/>
        </w:rPr>
        <w:t> </w:t>
      </w:r>
      <w:r>
        <w:rPr>
          <w:sz w:val="24"/>
        </w:rPr>
        <w:t>ako</w:t>
      </w:r>
      <w:r>
        <w:rPr>
          <w:spacing w:val="-8"/>
          <w:sz w:val="24"/>
        </w:rPr>
        <w:t> </w:t>
      </w:r>
      <w:r>
        <w:rPr>
          <w:sz w:val="24"/>
        </w:rPr>
        <w:t>spracúva</w:t>
      </w:r>
      <w:r>
        <w:rPr>
          <w:spacing w:val="-5"/>
          <w:sz w:val="24"/>
        </w:rPr>
        <w:t> </w:t>
      </w:r>
      <w:r>
        <w:rPr>
          <w:sz w:val="24"/>
        </w:rPr>
        <w:t>moje</w:t>
      </w:r>
      <w:r>
        <w:rPr>
          <w:spacing w:val="-6"/>
          <w:sz w:val="24"/>
        </w:rPr>
        <w:t> </w:t>
      </w:r>
      <w:r>
        <w:rPr>
          <w:sz w:val="24"/>
        </w:rPr>
        <w:t>údaje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komu</w:t>
      </w:r>
      <w:r>
        <w:rPr>
          <w:spacing w:val="-7"/>
          <w:sz w:val="24"/>
        </w:rPr>
        <w:t> </w:t>
      </w:r>
      <w:r>
        <w:rPr>
          <w:sz w:val="24"/>
        </w:rPr>
        <w:t>ich poskytuje, porušil GDPR (nariadenie EÚ 2016/679), konkrétne zásadu</w:t>
      </w:r>
    </w:p>
    <w:p>
      <w:pPr>
        <w:pStyle w:val="BodyText"/>
        <w:spacing w:line="259" w:lineRule="auto" w:before="4"/>
        <w:ind w:left="861"/>
      </w:pPr>
      <w:r>
        <w:rPr/>
        <w:t>transparentnosti</w:t>
      </w:r>
      <w:r>
        <w:rPr>
          <w:spacing w:val="-6"/>
        </w:rPr>
        <w:t> </w:t>
      </w:r>
      <w:r>
        <w:rPr/>
        <w:t>podľa</w:t>
      </w:r>
      <w:r>
        <w:rPr>
          <w:spacing w:val="-5"/>
        </w:rPr>
        <w:t> </w:t>
      </w:r>
      <w:r>
        <w:rPr/>
        <w:t>článku</w:t>
      </w:r>
      <w:r>
        <w:rPr>
          <w:spacing w:val="-6"/>
        </w:rPr>
        <w:t> </w:t>
      </w:r>
      <w:r>
        <w:rPr/>
        <w:t>12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právo</w:t>
      </w:r>
      <w:r>
        <w:rPr>
          <w:spacing w:val="-7"/>
        </w:rPr>
        <w:t> </w:t>
      </w:r>
      <w:r>
        <w:rPr/>
        <w:t>na</w:t>
      </w:r>
      <w:r>
        <w:rPr>
          <w:spacing w:val="-7"/>
        </w:rPr>
        <w:t> </w:t>
      </w:r>
      <w:r>
        <w:rPr/>
        <w:t>prístup</w:t>
      </w:r>
      <w:r>
        <w:rPr>
          <w:spacing w:val="-3"/>
        </w:rPr>
        <w:t> </w:t>
      </w:r>
      <w:r>
        <w:rPr/>
        <w:t>k</w:t>
      </w:r>
      <w:r>
        <w:rPr>
          <w:spacing w:val="-6"/>
        </w:rPr>
        <w:t> </w:t>
      </w:r>
      <w:r>
        <w:rPr/>
        <w:t>údajom</w:t>
      </w:r>
      <w:r>
        <w:rPr>
          <w:spacing w:val="-6"/>
        </w:rPr>
        <w:t> </w:t>
      </w:r>
      <w:r>
        <w:rPr/>
        <w:t>podľa</w:t>
      </w:r>
      <w:r>
        <w:rPr>
          <w:spacing w:val="-5"/>
        </w:rPr>
        <w:t> </w:t>
      </w:r>
      <w:r>
        <w:rPr/>
        <w:t>článku</w:t>
      </w:r>
      <w:r>
        <w:rPr>
          <w:spacing w:val="-8"/>
        </w:rPr>
        <w:t> </w:t>
      </w:r>
      <w:r>
        <w:rPr/>
        <w:t>15.</w:t>
      </w:r>
      <w:r>
        <w:rPr>
          <w:spacing w:val="-3"/>
        </w:rPr>
        <w:t> </w:t>
      </w:r>
      <w:r>
        <w:rPr/>
        <w:t>Článok 15 Nariadenia (EÚ) 2016/679 (GDPR) – Právo na prístup dotknutej osoby:</w:t>
      </w:r>
    </w:p>
    <w:p>
      <w:pPr>
        <w:pStyle w:val="BodyText"/>
        <w:spacing w:before="1"/>
      </w:pPr>
      <w:r>
        <w:rPr/>
        <w:t>Právo</w:t>
      </w:r>
      <w:r>
        <w:rPr>
          <w:spacing w:val="-7"/>
        </w:rPr>
        <w:t> </w:t>
      </w:r>
      <w:r>
        <w:rPr/>
        <w:t>na</w:t>
      </w:r>
      <w:r>
        <w:rPr>
          <w:spacing w:val="-7"/>
        </w:rPr>
        <w:t> </w:t>
      </w:r>
      <w:r>
        <w:rPr/>
        <w:t>potvrdenie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prístup:</w:t>
      </w:r>
    </w:p>
    <w:p>
      <w:pPr>
        <w:pStyle w:val="BodyText"/>
        <w:spacing w:before="22"/>
        <w:ind w:left="849"/>
      </w:pPr>
      <w:r>
        <w:rPr/>
        <w:t>Dotknutá</w:t>
      </w:r>
      <w:r>
        <w:rPr>
          <w:spacing w:val="-10"/>
        </w:rPr>
        <w:t> </w:t>
      </w:r>
      <w:r>
        <w:rPr/>
        <w:t>osoba</w:t>
      </w:r>
      <w:r>
        <w:rPr>
          <w:spacing w:val="-7"/>
        </w:rPr>
        <w:t> </w:t>
      </w:r>
      <w:r>
        <w:rPr/>
        <w:t>má</w:t>
      </w:r>
      <w:r>
        <w:rPr>
          <w:spacing w:val="-9"/>
        </w:rPr>
        <w:t> </w:t>
      </w:r>
      <w:r>
        <w:rPr/>
        <w:t>právo</w:t>
      </w:r>
      <w:r>
        <w:rPr>
          <w:spacing w:val="-7"/>
        </w:rPr>
        <w:t> </w:t>
      </w:r>
      <w:r>
        <w:rPr/>
        <w:t>získať</w:t>
      </w:r>
      <w:r>
        <w:rPr>
          <w:spacing w:val="-6"/>
        </w:rPr>
        <w:t> </w:t>
      </w:r>
      <w:r>
        <w:rPr/>
        <w:t>od</w:t>
      </w:r>
      <w:r>
        <w:rPr>
          <w:spacing w:val="-8"/>
        </w:rPr>
        <w:t> </w:t>
      </w:r>
      <w:r>
        <w:rPr/>
        <w:t>prevádzkovateľa</w:t>
      </w:r>
      <w:r>
        <w:rPr>
          <w:spacing w:val="-7"/>
        </w:rPr>
        <w:t> </w:t>
      </w:r>
      <w:r>
        <w:rPr/>
        <w:t>potvrdenie</w:t>
      </w:r>
      <w:r>
        <w:rPr>
          <w:spacing w:val="-9"/>
        </w:rPr>
        <w:t> </w:t>
      </w:r>
      <w:r>
        <w:rPr/>
        <w:t>o</w:t>
      </w:r>
      <w:r>
        <w:rPr>
          <w:spacing w:val="-3"/>
        </w:rPr>
        <w:t> </w:t>
      </w:r>
      <w:r>
        <w:rPr/>
        <w:t>tom,</w:t>
      </w:r>
      <w:r>
        <w:rPr>
          <w:spacing w:val="-9"/>
        </w:rPr>
        <w:t> </w:t>
      </w:r>
      <w:r>
        <w:rPr/>
        <w:t>či</w:t>
      </w:r>
      <w:r>
        <w:rPr>
          <w:spacing w:val="-9"/>
        </w:rPr>
        <w:t> </w:t>
      </w:r>
      <w:r>
        <w:rPr>
          <w:spacing w:val="-5"/>
        </w:rPr>
        <w:t>sa</w:t>
      </w:r>
    </w:p>
    <w:p>
      <w:pPr>
        <w:pStyle w:val="BodyText"/>
        <w:spacing w:line="259" w:lineRule="auto" w:before="23"/>
        <w:ind w:left="849" w:right="233"/>
      </w:pPr>
      <w:r>
        <w:rPr/>
        <w:t>spracúvajú</w:t>
      </w:r>
      <w:r>
        <w:rPr>
          <w:spacing w:val="-6"/>
        </w:rPr>
        <w:t> </w:t>
      </w:r>
      <w:r>
        <w:rPr/>
        <w:t>osobné</w:t>
      </w:r>
      <w:r>
        <w:rPr>
          <w:spacing w:val="-8"/>
        </w:rPr>
        <w:t> </w:t>
      </w:r>
      <w:r>
        <w:rPr/>
        <w:t>údaje,</w:t>
      </w:r>
      <w:r>
        <w:rPr>
          <w:spacing w:val="-7"/>
        </w:rPr>
        <w:t> </w:t>
      </w:r>
      <w:r>
        <w:rPr/>
        <w:t>ktoré</w:t>
      </w:r>
      <w:r>
        <w:rPr>
          <w:spacing w:val="-6"/>
        </w:rPr>
        <w:t> </w:t>
      </w:r>
      <w:r>
        <w:rPr/>
        <w:t>sa</w:t>
      </w:r>
      <w:r>
        <w:rPr>
          <w:spacing w:val="-9"/>
        </w:rPr>
        <w:t> </w:t>
      </w:r>
      <w:r>
        <w:rPr/>
        <w:t>jej</w:t>
      </w:r>
      <w:r>
        <w:rPr>
          <w:spacing w:val="-7"/>
        </w:rPr>
        <w:t> </w:t>
      </w:r>
      <w:r>
        <w:rPr/>
        <w:t>týkajú.</w:t>
      </w:r>
      <w:r>
        <w:rPr>
          <w:spacing w:val="-8"/>
        </w:rPr>
        <w:t> </w:t>
      </w:r>
      <w:r>
        <w:rPr/>
        <w:t>Ak</w:t>
      </w:r>
      <w:r>
        <w:rPr>
          <w:spacing w:val="-8"/>
        </w:rPr>
        <w:t> </w:t>
      </w:r>
      <w:r>
        <w:rPr/>
        <w:t>sa</w:t>
      </w:r>
      <w:r>
        <w:rPr>
          <w:spacing w:val="-9"/>
        </w:rPr>
        <w:t> </w:t>
      </w:r>
      <w:r>
        <w:rPr/>
        <w:t>takéto</w:t>
      </w:r>
      <w:r>
        <w:rPr>
          <w:spacing w:val="-6"/>
        </w:rPr>
        <w:t> </w:t>
      </w:r>
      <w:r>
        <w:rPr/>
        <w:t>údaje</w:t>
      </w:r>
      <w:r>
        <w:rPr>
          <w:spacing w:val="-8"/>
        </w:rPr>
        <w:t> </w:t>
      </w:r>
      <w:r>
        <w:rPr/>
        <w:t>spracúvajú,</w:t>
      </w:r>
      <w:r>
        <w:rPr>
          <w:spacing w:val="-9"/>
        </w:rPr>
        <w:t> </w:t>
      </w:r>
      <w:r>
        <w:rPr/>
        <w:t>má</w:t>
      </w:r>
      <w:r>
        <w:rPr>
          <w:spacing w:val="-6"/>
        </w:rPr>
        <w:t> </w:t>
      </w:r>
      <w:r>
        <w:rPr/>
        <w:t>právo získať prístup k týmto informáciám: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1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sz w:val="24"/>
        </w:rPr>
      </w:pPr>
      <w:r>
        <w:rPr>
          <w:sz w:val="24"/>
        </w:rPr>
        <w:t>Účely</w:t>
      </w:r>
      <w:r>
        <w:rPr>
          <w:spacing w:val="-2"/>
          <w:sz w:val="24"/>
        </w:rPr>
        <w:t> spracúvania;</w:t>
      </w:r>
    </w:p>
    <w:p>
      <w:pPr>
        <w:pStyle w:val="ListParagraph"/>
        <w:numPr>
          <w:ilvl w:val="0"/>
          <w:numId w:val="21"/>
        </w:numPr>
        <w:tabs>
          <w:tab w:pos="860" w:val="left" w:leader="none"/>
        </w:tabs>
        <w:spacing w:line="240" w:lineRule="auto" w:before="24" w:after="0"/>
        <w:ind w:left="860" w:right="0" w:hanging="359"/>
        <w:jc w:val="left"/>
        <w:rPr>
          <w:sz w:val="24"/>
        </w:rPr>
      </w:pPr>
      <w:r>
        <w:rPr>
          <w:sz w:val="24"/>
        </w:rPr>
        <w:t>Kategórie</w:t>
      </w:r>
      <w:r>
        <w:rPr>
          <w:spacing w:val="-12"/>
          <w:sz w:val="24"/>
        </w:rPr>
        <w:t> </w:t>
      </w:r>
      <w:r>
        <w:rPr>
          <w:sz w:val="24"/>
        </w:rPr>
        <w:t>dotknutých</w:t>
      </w:r>
      <w:r>
        <w:rPr>
          <w:spacing w:val="-11"/>
          <w:sz w:val="24"/>
        </w:rPr>
        <w:t> </w:t>
      </w:r>
      <w:r>
        <w:rPr>
          <w:sz w:val="24"/>
        </w:rPr>
        <w:t>osobných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údajov;</w:t>
      </w:r>
    </w:p>
    <w:p>
      <w:pPr>
        <w:pStyle w:val="ListParagraph"/>
        <w:numPr>
          <w:ilvl w:val="0"/>
          <w:numId w:val="21"/>
        </w:numPr>
        <w:tabs>
          <w:tab w:pos="861" w:val="left" w:leader="none"/>
        </w:tabs>
        <w:spacing w:line="259" w:lineRule="auto" w:before="23" w:after="0"/>
        <w:ind w:left="861" w:right="246" w:hanging="360"/>
        <w:jc w:val="left"/>
        <w:rPr>
          <w:sz w:val="24"/>
        </w:rPr>
      </w:pPr>
      <w:r>
        <w:rPr>
          <w:sz w:val="24"/>
        </w:rPr>
        <w:t>Príjemcovia alebo kategórie príjemcov, ktorým boli alebo budú osobné údaje sprístupnené,</w:t>
      </w:r>
      <w:r>
        <w:rPr>
          <w:spacing w:val="-11"/>
          <w:sz w:val="24"/>
        </w:rPr>
        <w:t> </w:t>
      </w:r>
      <w:r>
        <w:rPr>
          <w:sz w:val="24"/>
        </w:rPr>
        <w:t>najmä</w:t>
      </w:r>
      <w:r>
        <w:rPr>
          <w:spacing w:val="-8"/>
          <w:sz w:val="24"/>
        </w:rPr>
        <w:t> </w:t>
      </w:r>
      <w:r>
        <w:rPr>
          <w:sz w:val="24"/>
        </w:rPr>
        <w:t>príjemcovia</w:t>
      </w:r>
      <w:r>
        <w:rPr>
          <w:spacing w:val="-9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tretích</w:t>
      </w:r>
      <w:r>
        <w:rPr>
          <w:spacing w:val="-8"/>
          <w:sz w:val="24"/>
        </w:rPr>
        <w:t> </w:t>
      </w:r>
      <w:r>
        <w:rPr>
          <w:sz w:val="24"/>
        </w:rPr>
        <w:t>krajinách</w:t>
      </w:r>
      <w:r>
        <w:rPr>
          <w:spacing w:val="-8"/>
          <w:sz w:val="24"/>
        </w:rPr>
        <w:t> </w:t>
      </w:r>
      <w:r>
        <w:rPr>
          <w:sz w:val="24"/>
        </w:rPr>
        <w:t>alebo</w:t>
      </w:r>
      <w:r>
        <w:rPr>
          <w:spacing w:val="-8"/>
          <w:sz w:val="24"/>
        </w:rPr>
        <w:t> </w:t>
      </w:r>
      <w:r>
        <w:rPr>
          <w:sz w:val="24"/>
        </w:rPr>
        <w:t>medzinárodné</w:t>
      </w:r>
      <w:r>
        <w:rPr>
          <w:spacing w:val="-12"/>
          <w:sz w:val="24"/>
        </w:rPr>
        <w:t> </w:t>
      </w:r>
      <w:r>
        <w:rPr>
          <w:sz w:val="24"/>
        </w:rPr>
        <w:t>organizácie;</w:t>
      </w:r>
    </w:p>
    <w:p>
      <w:pPr>
        <w:pStyle w:val="ListParagraph"/>
        <w:numPr>
          <w:ilvl w:val="0"/>
          <w:numId w:val="21"/>
        </w:numPr>
        <w:tabs>
          <w:tab w:pos="861" w:val="left" w:leader="none"/>
        </w:tabs>
        <w:spacing w:line="259" w:lineRule="auto" w:before="0" w:after="0"/>
        <w:ind w:left="861" w:right="325" w:hanging="360"/>
        <w:jc w:val="left"/>
        <w:rPr>
          <w:sz w:val="24"/>
        </w:rPr>
      </w:pPr>
      <w:r>
        <w:rPr>
          <w:sz w:val="24"/>
        </w:rPr>
        <w:t>Ak</w:t>
      </w:r>
      <w:r>
        <w:rPr>
          <w:spacing w:val="-7"/>
          <w:sz w:val="24"/>
        </w:rPr>
        <w:t> </w:t>
      </w:r>
      <w:r>
        <w:rPr>
          <w:sz w:val="24"/>
        </w:rPr>
        <w:t>je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možné,</w:t>
      </w:r>
      <w:r>
        <w:rPr>
          <w:spacing w:val="-7"/>
          <w:sz w:val="24"/>
        </w:rPr>
        <w:t> </w:t>
      </w:r>
      <w:r>
        <w:rPr>
          <w:sz w:val="24"/>
        </w:rPr>
        <w:t>plánované</w:t>
      </w:r>
      <w:r>
        <w:rPr>
          <w:spacing w:val="-5"/>
          <w:sz w:val="24"/>
        </w:rPr>
        <w:t> </w:t>
      </w:r>
      <w:r>
        <w:rPr>
          <w:sz w:val="24"/>
        </w:rPr>
        <w:t>obdobie</w:t>
      </w:r>
      <w:r>
        <w:rPr>
          <w:spacing w:val="-7"/>
          <w:sz w:val="24"/>
        </w:rPr>
        <w:t> </w:t>
      </w:r>
      <w:r>
        <w:rPr>
          <w:sz w:val="24"/>
        </w:rPr>
        <w:t>uchovávania</w:t>
      </w:r>
      <w:r>
        <w:rPr>
          <w:spacing w:val="-6"/>
          <w:sz w:val="24"/>
        </w:rPr>
        <w:t> </w:t>
      </w:r>
      <w:r>
        <w:rPr>
          <w:sz w:val="24"/>
        </w:rPr>
        <w:t>osobných</w:t>
      </w:r>
      <w:r>
        <w:rPr>
          <w:spacing w:val="-7"/>
          <w:sz w:val="24"/>
        </w:rPr>
        <w:t> </w:t>
      </w:r>
      <w:r>
        <w:rPr>
          <w:sz w:val="24"/>
        </w:rPr>
        <w:t>údajov</w:t>
      </w:r>
      <w:r>
        <w:rPr>
          <w:spacing w:val="-6"/>
          <w:sz w:val="24"/>
        </w:rPr>
        <w:t> </w:t>
      </w:r>
      <w:r>
        <w:rPr>
          <w:sz w:val="24"/>
        </w:rPr>
        <w:t>alebo,</w:t>
      </w:r>
      <w:r>
        <w:rPr>
          <w:spacing w:val="-7"/>
          <w:sz w:val="24"/>
        </w:rPr>
        <w:t> </w:t>
      </w:r>
      <w:r>
        <w:rPr>
          <w:sz w:val="24"/>
        </w:rPr>
        <w:t>ak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nie</w:t>
      </w:r>
      <w:r>
        <w:rPr>
          <w:spacing w:val="-7"/>
          <w:sz w:val="24"/>
        </w:rPr>
        <w:t> </w:t>
      </w:r>
      <w:r>
        <w:rPr>
          <w:sz w:val="24"/>
        </w:rPr>
        <w:t>je možné, kritériá na jeho určenie;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pgSz w:w="11910" w:h="16840"/>
          <w:pgMar w:header="0" w:footer="524" w:top="1320" w:bottom="720" w:left="1275" w:right="1275"/>
        </w:sectPr>
      </w:pPr>
    </w:p>
    <w:p>
      <w:pPr>
        <w:pStyle w:val="ListParagraph"/>
        <w:numPr>
          <w:ilvl w:val="0"/>
          <w:numId w:val="21"/>
        </w:numPr>
        <w:tabs>
          <w:tab w:pos="859" w:val="left" w:leader="none"/>
          <w:tab w:pos="861" w:val="left" w:leader="none"/>
        </w:tabs>
        <w:spacing w:line="259" w:lineRule="auto" w:before="37" w:after="0"/>
        <w:ind w:left="861" w:right="541" w:hanging="360"/>
        <w:jc w:val="left"/>
        <w:rPr>
          <w:sz w:val="24"/>
        </w:rPr>
      </w:pPr>
      <w:r>
        <w:rPr>
          <w:sz w:val="24"/>
        </w:rPr>
        <w:t>Existencia</w:t>
      </w:r>
      <w:r>
        <w:rPr>
          <w:spacing w:val="-14"/>
          <w:sz w:val="24"/>
        </w:rPr>
        <w:t> </w:t>
      </w:r>
      <w:r>
        <w:rPr>
          <w:sz w:val="24"/>
        </w:rPr>
        <w:t>práva</w:t>
      </w:r>
      <w:r>
        <w:rPr>
          <w:spacing w:val="-14"/>
          <w:sz w:val="24"/>
        </w:rPr>
        <w:t> </w:t>
      </w:r>
      <w:r>
        <w:rPr>
          <w:sz w:val="24"/>
        </w:rPr>
        <w:t>požadovať</w:t>
      </w:r>
      <w:r>
        <w:rPr>
          <w:spacing w:val="-13"/>
          <w:sz w:val="24"/>
        </w:rPr>
        <w:t> </w:t>
      </w:r>
      <w:r>
        <w:rPr>
          <w:sz w:val="24"/>
        </w:rPr>
        <w:t>od</w:t>
      </w:r>
      <w:r>
        <w:rPr>
          <w:spacing w:val="-14"/>
          <w:sz w:val="24"/>
        </w:rPr>
        <w:t> </w:t>
      </w:r>
      <w:r>
        <w:rPr>
          <w:sz w:val="24"/>
        </w:rPr>
        <w:t>prevádzkovateľa</w:t>
      </w:r>
      <w:r>
        <w:rPr>
          <w:spacing w:val="-13"/>
          <w:sz w:val="24"/>
        </w:rPr>
        <w:t> </w:t>
      </w:r>
      <w:r>
        <w:rPr>
          <w:sz w:val="24"/>
        </w:rPr>
        <w:t>opravu</w:t>
      </w:r>
      <w:r>
        <w:rPr>
          <w:spacing w:val="-14"/>
          <w:sz w:val="24"/>
        </w:rPr>
        <w:t> </w:t>
      </w:r>
      <w:r>
        <w:rPr>
          <w:sz w:val="24"/>
        </w:rPr>
        <w:t>alebo</w:t>
      </w:r>
      <w:r>
        <w:rPr>
          <w:spacing w:val="-13"/>
          <w:sz w:val="24"/>
        </w:rPr>
        <w:t> </w:t>
      </w:r>
      <w:r>
        <w:rPr>
          <w:sz w:val="24"/>
        </w:rPr>
        <w:t>vymazanie</w:t>
      </w:r>
      <w:r>
        <w:rPr>
          <w:spacing w:val="-14"/>
          <w:sz w:val="24"/>
        </w:rPr>
        <w:t> </w:t>
      </w:r>
      <w:r>
        <w:rPr>
          <w:sz w:val="24"/>
        </w:rPr>
        <w:t>osobných údajov, obmedzenie ich spracúvania alebo práva namietať proti takémuto</w:t>
      </w:r>
    </w:p>
    <w:p>
      <w:pPr>
        <w:pStyle w:val="BodyText"/>
        <w:spacing w:before="1"/>
        <w:ind w:left="861"/>
      </w:pPr>
      <w:r>
        <w:rPr>
          <w:spacing w:val="-2"/>
        </w:rPr>
        <w:t>spracúvaniu;</w:t>
      </w:r>
    </w:p>
    <w:p>
      <w:pPr>
        <w:pStyle w:val="ListParagraph"/>
        <w:numPr>
          <w:ilvl w:val="0"/>
          <w:numId w:val="21"/>
        </w:numPr>
        <w:tabs>
          <w:tab w:pos="861" w:val="left" w:leader="none"/>
        </w:tabs>
        <w:spacing w:line="240" w:lineRule="auto" w:before="24" w:after="0"/>
        <w:ind w:left="861" w:right="0" w:hanging="360"/>
        <w:jc w:val="left"/>
        <w:rPr>
          <w:sz w:val="24"/>
        </w:rPr>
      </w:pPr>
      <w:r>
        <w:rPr>
          <w:sz w:val="24"/>
        </w:rPr>
        <w:t>Právo</w:t>
      </w:r>
      <w:r>
        <w:rPr>
          <w:spacing w:val="-10"/>
          <w:sz w:val="24"/>
        </w:rPr>
        <w:t> </w:t>
      </w:r>
      <w:r>
        <w:rPr>
          <w:sz w:val="24"/>
        </w:rPr>
        <w:t>podať</w:t>
      </w:r>
      <w:r>
        <w:rPr>
          <w:spacing w:val="-11"/>
          <w:sz w:val="24"/>
        </w:rPr>
        <w:t> </w:t>
      </w:r>
      <w:r>
        <w:rPr>
          <w:sz w:val="24"/>
        </w:rPr>
        <w:t>sťažnosť</w:t>
      </w:r>
      <w:r>
        <w:rPr>
          <w:spacing w:val="-12"/>
          <w:sz w:val="24"/>
        </w:rPr>
        <w:t> </w:t>
      </w:r>
      <w:r>
        <w:rPr>
          <w:sz w:val="24"/>
        </w:rPr>
        <w:t>dozornému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orgánu;</w:t>
      </w:r>
    </w:p>
    <w:p>
      <w:pPr>
        <w:pStyle w:val="ListParagraph"/>
        <w:numPr>
          <w:ilvl w:val="0"/>
          <w:numId w:val="21"/>
        </w:numPr>
        <w:tabs>
          <w:tab w:pos="859" w:val="left" w:leader="none"/>
          <w:tab w:pos="861" w:val="left" w:leader="none"/>
        </w:tabs>
        <w:spacing w:line="259" w:lineRule="auto" w:before="21" w:after="0"/>
        <w:ind w:left="861" w:right="488" w:hanging="360"/>
        <w:jc w:val="left"/>
        <w:rPr>
          <w:sz w:val="24"/>
        </w:rPr>
      </w:pPr>
      <w:r>
        <w:rPr>
          <w:sz w:val="24"/>
        </w:rPr>
        <w:t>Ak</w:t>
      </w:r>
      <w:r>
        <w:rPr>
          <w:spacing w:val="-7"/>
          <w:sz w:val="24"/>
        </w:rPr>
        <w:t> </w:t>
      </w:r>
      <w:r>
        <w:rPr>
          <w:sz w:val="24"/>
        </w:rPr>
        <w:t>sa</w:t>
      </w:r>
      <w:r>
        <w:rPr>
          <w:spacing w:val="-7"/>
          <w:sz w:val="24"/>
        </w:rPr>
        <w:t> </w:t>
      </w:r>
      <w:r>
        <w:rPr>
          <w:sz w:val="24"/>
        </w:rPr>
        <w:t>osobné</w:t>
      </w:r>
      <w:r>
        <w:rPr>
          <w:spacing w:val="-7"/>
          <w:sz w:val="24"/>
        </w:rPr>
        <w:t> </w:t>
      </w:r>
      <w:r>
        <w:rPr>
          <w:sz w:val="24"/>
        </w:rPr>
        <w:t>údaje</w:t>
      </w:r>
      <w:r>
        <w:rPr>
          <w:spacing w:val="-7"/>
          <w:sz w:val="24"/>
        </w:rPr>
        <w:t> </w:t>
      </w:r>
      <w:r>
        <w:rPr>
          <w:sz w:val="24"/>
        </w:rPr>
        <w:t>nezískali</w:t>
      </w:r>
      <w:r>
        <w:rPr>
          <w:spacing w:val="-6"/>
          <w:sz w:val="24"/>
        </w:rPr>
        <w:t> </w:t>
      </w:r>
      <w:r>
        <w:rPr>
          <w:sz w:val="24"/>
        </w:rPr>
        <w:t>od</w:t>
      </w:r>
      <w:r>
        <w:rPr>
          <w:spacing w:val="-6"/>
          <w:sz w:val="24"/>
        </w:rPr>
        <w:t> </w:t>
      </w:r>
      <w:r>
        <w:rPr>
          <w:sz w:val="24"/>
        </w:rPr>
        <w:t>dotknutej</w:t>
      </w:r>
      <w:r>
        <w:rPr>
          <w:spacing w:val="-6"/>
          <w:sz w:val="24"/>
        </w:rPr>
        <w:t> </w:t>
      </w:r>
      <w:r>
        <w:rPr>
          <w:sz w:val="24"/>
        </w:rPr>
        <w:t>osoby,</w:t>
      </w:r>
      <w:r>
        <w:rPr>
          <w:spacing w:val="-10"/>
          <w:sz w:val="24"/>
        </w:rPr>
        <w:t> </w:t>
      </w:r>
      <w:r>
        <w:rPr>
          <w:sz w:val="24"/>
        </w:rPr>
        <w:t>všetky</w:t>
      </w:r>
      <w:r>
        <w:rPr>
          <w:spacing w:val="-7"/>
          <w:sz w:val="24"/>
        </w:rPr>
        <w:t> </w:t>
      </w:r>
      <w:r>
        <w:rPr>
          <w:sz w:val="24"/>
        </w:rPr>
        <w:t>dostupné</w:t>
      </w:r>
      <w:r>
        <w:rPr>
          <w:spacing w:val="-6"/>
          <w:sz w:val="24"/>
        </w:rPr>
        <w:t> </w:t>
      </w:r>
      <w:r>
        <w:rPr>
          <w:sz w:val="24"/>
        </w:rPr>
        <w:t>informácie</w:t>
      </w:r>
      <w:r>
        <w:rPr>
          <w:spacing w:val="-6"/>
          <w:sz w:val="24"/>
        </w:rPr>
        <w:t> </w:t>
      </w:r>
      <w:r>
        <w:rPr>
          <w:sz w:val="24"/>
        </w:rPr>
        <w:t>o ich </w:t>
      </w:r>
      <w:r>
        <w:rPr>
          <w:spacing w:val="-2"/>
          <w:sz w:val="24"/>
        </w:rPr>
        <w:t>zdroji;</w:t>
      </w:r>
    </w:p>
    <w:p>
      <w:pPr>
        <w:pStyle w:val="ListParagraph"/>
        <w:numPr>
          <w:ilvl w:val="0"/>
          <w:numId w:val="21"/>
        </w:numPr>
        <w:tabs>
          <w:tab w:pos="861" w:val="left" w:leader="none"/>
        </w:tabs>
        <w:spacing w:line="259" w:lineRule="auto" w:before="1" w:after="0"/>
        <w:ind w:left="861" w:right="639" w:hanging="360"/>
        <w:jc w:val="left"/>
        <w:rPr>
          <w:sz w:val="24"/>
        </w:rPr>
      </w:pPr>
      <w:r>
        <w:rPr>
          <w:sz w:val="24"/>
        </w:rPr>
        <w:t>Existencia</w:t>
      </w:r>
      <w:r>
        <w:rPr>
          <w:spacing w:val="-12"/>
          <w:sz w:val="24"/>
        </w:rPr>
        <w:t> </w:t>
      </w:r>
      <w:r>
        <w:rPr>
          <w:sz w:val="24"/>
        </w:rPr>
        <w:t>automatizovaného</w:t>
      </w:r>
      <w:r>
        <w:rPr>
          <w:spacing w:val="-13"/>
          <w:sz w:val="24"/>
        </w:rPr>
        <w:t> </w:t>
      </w:r>
      <w:r>
        <w:rPr>
          <w:sz w:val="24"/>
        </w:rPr>
        <w:t>rozhodovania</w:t>
      </w:r>
      <w:r>
        <w:rPr>
          <w:spacing w:val="-13"/>
          <w:sz w:val="24"/>
        </w:rPr>
        <w:t> </w:t>
      </w:r>
      <w:r>
        <w:rPr>
          <w:sz w:val="24"/>
        </w:rPr>
        <w:t>vrátane</w:t>
      </w:r>
      <w:r>
        <w:rPr>
          <w:spacing w:val="-13"/>
          <w:sz w:val="24"/>
        </w:rPr>
        <w:t> </w:t>
      </w:r>
      <w:r>
        <w:rPr>
          <w:sz w:val="24"/>
        </w:rPr>
        <w:t>profilovania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aspoň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3"/>
          <w:sz w:val="24"/>
        </w:rPr>
        <w:t> </w:t>
      </w:r>
      <w:r>
        <w:rPr>
          <w:sz w:val="24"/>
        </w:rPr>
        <w:t>týchto prípadoch zmysluplné informácie o použitom postupe, ako aj o význame</w:t>
      </w:r>
    </w:p>
    <w:p>
      <w:pPr>
        <w:pStyle w:val="BodyText"/>
        <w:spacing w:line="291" w:lineRule="exact"/>
        <w:ind w:left="861"/>
      </w:pPr>
      <w:r>
        <w:rPr/>
        <w:t>a</w:t>
      </w:r>
      <w:r>
        <w:rPr>
          <w:spacing w:val="-13"/>
        </w:rPr>
        <w:t> </w:t>
      </w:r>
      <w:r>
        <w:rPr/>
        <w:t>predpokladaných</w:t>
      </w:r>
      <w:r>
        <w:rPr>
          <w:spacing w:val="-11"/>
        </w:rPr>
        <w:t> </w:t>
      </w:r>
      <w:r>
        <w:rPr/>
        <w:t>dôsledkoch</w:t>
      </w:r>
      <w:r>
        <w:rPr>
          <w:spacing w:val="-11"/>
        </w:rPr>
        <w:t> </w:t>
      </w:r>
      <w:r>
        <w:rPr/>
        <w:t>takéhoto</w:t>
      </w:r>
      <w:r>
        <w:rPr>
          <w:spacing w:val="-13"/>
        </w:rPr>
        <w:t> </w:t>
      </w:r>
      <w:r>
        <w:rPr/>
        <w:t>spracúvania</w:t>
      </w:r>
      <w:r>
        <w:rPr>
          <w:spacing w:val="-11"/>
        </w:rPr>
        <w:t> </w:t>
      </w:r>
      <w:r>
        <w:rPr/>
        <w:t>pre</w:t>
      </w:r>
      <w:r>
        <w:rPr>
          <w:spacing w:val="-13"/>
        </w:rPr>
        <w:t> </w:t>
      </w:r>
      <w:r>
        <w:rPr/>
        <w:t>dotknutú</w:t>
      </w:r>
      <w:r>
        <w:rPr>
          <w:spacing w:val="-12"/>
        </w:rPr>
        <w:t> </w:t>
      </w:r>
      <w:r>
        <w:rPr>
          <w:spacing w:val="-2"/>
        </w:rPr>
        <w:t>osobu.</w:t>
      </w:r>
    </w:p>
    <w:p>
      <w:pPr>
        <w:pStyle w:val="BodyText"/>
        <w:spacing w:before="24"/>
      </w:pPr>
      <w:r>
        <w:rPr>
          <w:spacing w:val="-2"/>
        </w:rPr>
        <w:t>Porušenia:</w:t>
      </w:r>
    </w:p>
    <w:p>
      <w:pPr>
        <w:pStyle w:val="ListParagraph"/>
        <w:numPr>
          <w:ilvl w:val="0"/>
          <w:numId w:val="22"/>
        </w:numPr>
        <w:tabs>
          <w:tab w:pos="860" w:val="left" w:leader="none"/>
        </w:tabs>
        <w:spacing w:line="240" w:lineRule="auto" w:before="183" w:after="0"/>
        <w:ind w:left="860" w:right="0" w:hanging="359"/>
        <w:jc w:val="left"/>
        <w:rPr>
          <w:sz w:val="24"/>
        </w:rPr>
      </w:pPr>
      <w:r>
        <w:rPr>
          <w:sz w:val="24"/>
        </w:rPr>
        <w:t>Zásada</w:t>
      </w:r>
      <w:r>
        <w:rPr>
          <w:spacing w:val="-8"/>
          <w:sz w:val="24"/>
        </w:rPr>
        <w:t> </w:t>
      </w:r>
      <w:r>
        <w:rPr>
          <w:sz w:val="24"/>
        </w:rPr>
        <w:t>transparentnosti</w:t>
      </w:r>
      <w:r>
        <w:rPr>
          <w:spacing w:val="-9"/>
          <w:sz w:val="24"/>
        </w:rPr>
        <w:t> </w:t>
      </w:r>
      <w:r>
        <w:rPr>
          <w:sz w:val="24"/>
        </w:rPr>
        <w:t>(čl.</w:t>
      </w:r>
      <w:r>
        <w:rPr>
          <w:spacing w:val="-9"/>
          <w:sz w:val="24"/>
        </w:rPr>
        <w:t> </w:t>
      </w:r>
      <w:r>
        <w:rPr>
          <w:sz w:val="24"/>
        </w:rPr>
        <w:t>12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GDPR):</w:t>
      </w:r>
    </w:p>
    <w:p>
      <w:pPr>
        <w:pStyle w:val="BodyText"/>
        <w:spacing w:line="259" w:lineRule="auto" w:before="184"/>
      </w:pPr>
      <w:r>
        <w:rPr/>
        <w:t>Povinnosť</w:t>
      </w:r>
      <w:r>
        <w:rPr>
          <w:spacing w:val="-8"/>
        </w:rPr>
        <w:t> </w:t>
      </w:r>
      <w:r>
        <w:rPr/>
        <w:t>jasne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>
          <w:b/>
          <w:color w:val="000000"/>
          <w:highlight w:val="yellow"/>
        </w:rPr>
        <w:t>zrozumiteľne</w:t>
      </w:r>
      <w:r>
        <w:rPr>
          <w:b/>
          <w:color w:val="000000"/>
          <w:spacing w:val="-10"/>
          <w:highlight w:val="yellow"/>
        </w:rPr>
        <w:t> </w:t>
      </w:r>
      <w:r>
        <w:rPr>
          <w:b/>
          <w:color w:val="000000"/>
          <w:highlight w:val="yellow"/>
        </w:rPr>
        <w:t>informovať</w:t>
      </w:r>
      <w:r>
        <w:rPr>
          <w:b/>
          <w:color w:val="000000"/>
          <w:spacing w:val="-8"/>
        </w:rPr>
        <w:t> </w:t>
      </w:r>
      <w:r>
        <w:rPr>
          <w:color w:val="000000"/>
        </w:rPr>
        <w:t>o</w:t>
      </w:r>
      <w:r>
        <w:rPr>
          <w:color w:val="000000"/>
          <w:spacing w:val="-8"/>
        </w:rPr>
        <w:t> </w:t>
      </w:r>
      <w:r>
        <w:rPr>
          <w:color w:val="000000"/>
        </w:rPr>
        <w:t>spracovaní</w:t>
      </w:r>
      <w:r>
        <w:rPr>
          <w:color w:val="000000"/>
          <w:spacing w:val="-9"/>
        </w:rPr>
        <w:t> </w:t>
      </w:r>
      <w:r>
        <w:rPr>
          <w:color w:val="000000"/>
        </w:rPr>
        <w:t>údajov,</w:t>
      </w:r>
      <w:r>
        <w:rPr>
          <w:color w:val="000000"/>
          <w:spacing w:val="-9"/>
        </w:rPr>
        <w:t> </w:t>
      </w:r>
      <w:r>
        <w:rPr>
          <w:color w:val="000000"/>
        </w:rPr>
        <w:t>vrátane</w:t>
      </w:r>
      <w:r>
        <w:rPr>
          <w:color w:val="000000"/>
          <w:spacing w:val="-13"/>
        </w:rPr>
        <w:t> </w:t>
      </w:r>
      <w:r>
        <w:rPr>
          <w:color w:val="000000"/>
        </w:rPr>
        <w:t>ich</w:t>
      </w:r>
      <w:r>
        <w:rPr>
          <w:color w:val="000000"/>
          <w:spacing w:val="-8"/>
        </w:rPr>
        <w:t> </w:t>
      </w:r>
      <w:r>
        <w:rPr>
          <w:color w:val="000000"/>
        </w:rPr>
        <w:t>použitia</w:t>
      </w:r>
      <w:r>
        <w:rPr>
          <w:color w:val="000000"/>
          <w:spacing w:val="-11"/>
        </w:rPr>
        <w:t> </w:t>
      </w:r>
      <w:r>
        <w:rPr>
          <w:color w:val="000000"/>
        </w:rPr>
        <w:t>na</w:t>
      </w:r>
      <w:r>
        <w:rPr>
          <w:color w:val="000000"/>
          <w:spacing w:val="-9"/>
        </w:rPr>
        <w:t> </w:t>
      </w:r>
      <w:r>
        <w:rPr>
          <w:color w:val="000000"/>
        </w:rPr>
        <w:t>účely Automatizovaného individuálneho rozhodovania (AIR).</w:t>
      </w:r>
    </w:p>
    <w:p>
      <w:pPr>
        <w:pStyle w:val="BodyText"/>
        <w:spacing w:before="160"/>
      </w:pPr>
      <w:r>
        <w:rPr/>
        <w:t>Povinnosť</w:t>
      </w:r>
      <w:r>
        <w:rPr>
          <w:spacing w:val="-11"/>
        </w:rPr>
        <w:t> </w:t>
      </w:r>
      <w:r>
        <w:rPr/>
        <w:t>uviesť,</w:t>
      </w:r>
      <w:r>
        <w:rPr>
          <w:spacing w:val="-10"/>
        </w:rPr>
        <w:t> </w:t>
      </w:r>
      <w:r>
        <w:rPr/>
        <w:t>kto</w:t>
      </w:r>
      <w:r>
        <w:rPr>
          <w:spacing w:val="-13"/>
        </w:rPr>
        <w:t> </w:t>
      </w:r>
      <w:r>
        <w:rPr/>
        <w:t>bude</w:t>
      </w:r>
      <w:r>
        <w:rPr>
          <w:spacing w:val="-10"/>
        </w:rPr>
        <w:t> </w:t>
      </w:r>
      <w:r>
        <w:rPr/>
        <w:t>vaše</w:t>
      </w:r>
      <w:r>
        <w:rPr>
          <w:spacing w:val="-10"/>
        </w:rPr>
        <w:t> </w:t>
      </w:r>
      <w:r>
        <w:rPr/>
        <w:t>údaje</w:t>
      </w:r>
      <w:r>
        <w:rPr>
          <w:spacing w:val="-12"/>
        </w:rPr>
        <w:t> </w:t>
      </w:r>
      <w:r>
        <w:rPr/>
        <w:t>prijímať</w:t>
      </w:r>
      <w:r>
        <w:rPr>
          <w:spacing w:val="-10"/>
        </w:rPr>
        <w:t> </w:t>
      </w:r>
      <w:r>
        <w:rPr/>
        <w:t>(napr.</w:t>
      </w:r>
      <w:r>
        <w:rPr>
          <w:spacing w:val="-12"/>
        </w:rPr>
        <w:t> </w:t>
      </w:r>
      <w:r>
        <w:rPr/>
        <w:t>Deutsche</w:t>
      </w:r>
      <w:r>
        <w:rPr>
          <w:spacing w:val="-10"/>
        </w:rPr>
        <w:t> </w:t>
      </w:r>
      <w:r>
        <w:rPr/>
        <w:t>Telekom</w:t>
      </w:r>
      <w:r>
        <w:rPr>
          <w:spacing w:val="-11"/>
        </w:rPr>
        <w:t> </w:t>
      </w:r>
      <w:r>
        <w:rPr>
          <w:spacing w:val="-4"/>
        </w:rPr>
        <w:t>AG).</w:t>
      </w:r>
    </w:p>
    <w:p>
      <w:pPr>
        <w:pStyle w:val="ListParagraph"/>
        <w:numPr>
          <w:ilvl w:val="0"/>
          <w:numId w:val="22"/>
        </w:numPr>
        <w:tabs>
          <w:tab w:pos="860" w:val="left" w:leader="none"/>
        </w:tabs>
        <w:spacing w:line="240" w:lineRule="auto" w:before="182" w:after="0"/>
        <w:ind w:left="860" w:right="0" w:hanging="359"/>
        <w:jc w:val="left"/>
        <w:rPr>
          <w:sz w:val="24"/>
        </w:rPr>
      </w:pPr>
      <w:r>
        <w:rPr>
          <w:sz w:val="24"/>
        </w:rPr>
        <w:t>Právo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7"/>
          <w:sz w:val="24"/>
        </w:rPr>
        <w:t> </w:t>
      </w:r>
      <w:r>
        <w:rPr>
          <w:sz w:val="24"/>
        </w:rPr>
        <w:t>prístup</w:t>
      </w:r>
      <w:r>
        <w:rPr>
          <w:spacing w:val="-3"/>
          <w:sz w:val="24"/>
        </w:rPr>
        <w:t> </w:t>
      </w:r>
      <w:r>
        <w:rPr>
          <w:sz w:val="24"/>
        </w:rPr>
        <w:t>(čl.</w:t>
      </w:r>
      <w:r>
        <w:rPr>
          <w:spacing w:val="-6"/>
          <w:sz w:val="24"/>
        </w:rPr>
        <w:t> </w:t>
      </w:r>
      <w:r>
        <w:rPr>
          <w:sz w:val="24"/>
        </w:rPr>
        <w:t>15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GDPR):</w:t>
      </w:r>
    </w:p>
    <w:p>
      <w:pPr>
        <w:pStyle w:val="BodyText"/>
        <w:spacing w:line="256" w:lineRule="auto" w:before="184"/>
        <w:ind w:right="182"/>
      </w:pPr>
      <w:r>
        <w:rPr/>
        <w:t>Ak</w:t>
      </w:r>
      <w:r>
        <w:rPr>
          <w:spacing w:val="-9"/>
        </w:rPr>
        <w:t> </w:t>
      </w:r>
      <w:r>
        <w:rPr/>
        <w:t>Schufa</w:t>
      </w:r>
      <w:r>
        <w:rPr>
          <w:spacing w:val="-10"/>
        </w:rPr>
        <w:t> </w:t>
      </w:r>
      <w:r>
        <w:rPr/>
        <w:t>neoznámila,</w:t>
      </w:r>
      <w:r>
        <w:rPr>
          <w:spacing w:val="-10"/>
        </w:rPr>
        <w:t> </w:t>
      </w:r>
      <w:r>
        <w:rPr/>
        <w:t>že</w:t>
      </w:r>
      <w:r>
        <w:rPr>
          <w:spacing w:val="-10"/>
        </w:rPr>
        <w:t> </w:t>
      </w:r>
      <w:r>
        <w:rPr/>
        <w:t>vaše</w:t>
      </w:r>
      <w:r>
        <w:rPr>
          <w:spacing w:val="-9"/>
        </w:rPr>
        <w:t> </w:t>
      </w:r>
      <w:r>
        <w:rPr/>
        <w:t>údaje</w:t>
      </w:r>
      <w:r>
        <w:rPr>
          <w:spacing w:val="-8"/>
        </w:rPr>
        <w:t> </w:t>
      </w:r>
      <w:r>
        <w:rPr/>
        <w:t>poskytne</w:t>
      </w:r>
      <w:r>
        <w:rPr>
          <w:spacing w:val="-8"/>
        </w:rPr>
        <w:t> </w:t>
      </w:r>
      <w:r>
        <w:rPr/>
        <w:t>Telekomu,</w:t>
      </w:r>
      <w:r>
        <w:rPr>
          <w:spacing w:val="-10"/>
        </w:rPr>
        <w:t> </w:t>
      </w:r>
      <w:r>
        <w:rPr/>
        <w:t>alebo</w:t>
      </w:r>
      <w:r>
        <w:rPr>
          <w:spacing w:val="-8"/>
        </w:rPr>
        <w:t> </w:t>
      </w:r>
      <w:r>
        <w:rPr/>
        <w:t>ak</w:t>
      </w:r>
      <w:r>
        <w:rPr>
          <w:spacing w:val="-9"/>
        </w:rPr>
        <w:t> </w:t>
      </w:r>
      <w:r>
        <w:rPr/>
        <w:t>nezverejnila</w:t>
      </w:r>
      <w:r>
        <w:rPr>
          <w:spacing w:val="-9"/>
        </w:rPr>
        <w:t> </w:t>
      </w:r>
      <w:r>
        <w:rPr/>
        <w:t>logiku Automatizovaného individuálneho rozhodovania, ide o porušenie GDPR.</w:t>
      </w:r>
    </w:p>
    <w:p>
      <w:pPr>
        <w:pStyle w:val="ListParagraph"/>
        <w:numPr>
          <w:ilvl w:val="0"/>
          <w:numId w:val="22"/>
        </w:numPr>
        <w:tabs>
          <w:tab w:pos="861" w:val="left" w:leader="none"/>
        </w:tabs>
        <w:spacing w:line="276" w:lineRule="auto" w:before="165" w:after="0"/>
        <w:ind w:left="861" w:right="164" w:hanging="360"/>
        <w:jc w:val="left"/>
        <w:rPr>
          <w:sz w:val="24"/>
        </w:rPr>
      </w:pPr>
      <w:r>
        <w:rPr>
          <w:b/>
          <w:sz w:val="24"/>
        </w:rPr>
        <w:t>Článok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6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GDPR:</w:t>
      </w:r>
      <w:r>
        <w:rPr>
          <w:b/>
          <w:spacing w:val="-4"/>
          <w:sz w:val="24"/>
        </w:rPr>
        <w:t> </w:t>
      </w:r>
      <w:r>
        <w:rPr>
          <w:sz w:val="24"/>
        </w:rPr>
        <w:t>Ak</w:t>
      </w:r>
      <w:r>
        <w:rPr>
          <w:spacing w:val="-6"/>
          <w:sz w:val="24"/>
        </w:rPr>
        <w:t> </w:t>
      </w:r>
      <w:r>
        <w:rPr>
          <w:sz w:val="24"/>
        </w:rPr>
        <w:t>Schufa</w:t>
      </w:r>
      <w:r>
        <w:rPr>
          <w:spacing w:val="-5"/>
          <w:sz w:val="24"/>
        </w:rPr>
        <w:t> </w:t>
      </w:r>
      <w:r>
        <w:rPr>
          <w:sz w:val="24"/>
        </w:rPr>
        <w:t>použila</w:t>
      </w:r>
      <w:r>
        <w:rPr>
          <w:spacing w:val="-7"/>
          <w:sz w:val="24"/>
        </w:rPr>
        <w:t> </w:t>
      </w:r>
      <w:r>
        <w:rPr>
          <w:sz w:val="24"/>
        </w:rPr>
        <w:t>vaše</w:t>
      </w:r>
      <w:r>
        <w:rPr>
          <w:spacing w:val="-7"/>
          <w:sz w:val="24"/>
        </w:rPr>
        <w:t> </w:t>
      </w:r>
      <w:r>
        <w:rPr>
          <w:sz w:val="24"/>
        </w:rPr>
        <w:t>údaje</w:t>
      </w:r>
      <w:r>
        <w:rPr>
          <w:spacing w:val="-6"/>
          <w:sz w:val="24"/>
        </w:rPr>
        <w:t> </w:t>
      </w:r>
      <w:r>
        <w:rPr>
          <w:sz w:val="24"/>
        </w:rPr>
        <w:t>bez</w:t>
      </w:r>
      <w:r>
        <w:rPr>
          <w:spacing w:val="-6"/>
          <w:sz w:val="24"/>
        </w:rPr>
        <w:t> </w:t>
      </w:r>
      <w:r>
        <w:rPr>
          <w:sz w:val="24"/>
        </w:rPr>
        <w:t>vášho</w:t>
      </w:r>
      <w:r>
        <w:rPr>
          <w:spacing w:val="-5"/>
          <w:sz w:val="24"/>
        </w:rPr>
        <w:t> </w:t>
      </w:r>
      <w:r>
        <w:rPr>
          <w:sz w:val="24"/>
        </w:rPr>
        <w:t>informovaného</w:t>
      </w:r>
      <w:r>
        <w:rPr>
          <w:spacing w:val="-5"/>
          <w:sz w:val="24"/>
        </w:rPr>
        <w:t> </w:t>
      </w:r>
      <w:r>
        <w:rPr>
          <w:sz w:val="24"/>
        </w:rPr>
        <w:t>súhlasu</w:t>
      </w:r>
      <w:r>
        <w:rPr>
          <w:spacing w:val="-5"/>
          <w:sz w:val="24"/>
        </w:rPr>
        <w:t> </w:t>
      </w:r>
      <w:r>
        <w:rPr>
          <w:sz w:val="24"/>
        </w:rPr>
        <w:t>alebo bez jasného právneho základu, ide o nezákonné spracovanie.</w:t>
      </w:r>
    </w:p>
    <w:p>
      <w:pPr>
        <w:pStyle w:val="BodyText"/>
        <w:spacing w:before="1"/>
        <w:ind w:left="861"/>
      </w:pPr>
      <w:r>
        <w:rPr>
          <w:spacing w:val="-2"/>
        </w:rPr>
        <w:t>Dôsledky:</w:t>
      </w:r>
    </w:p>
    <w:p>
      <w:pPr>
        <w:pStyle w:val="ListParagraph"/>
        <w:numPr>
          <w:ilvl w:val="0"/>
          <w:numId w:val="22"/>
        </w:numPr>
        <w:tabs>
          <w:tab w:pos="861" w:val="left" w:leader="none"/>
        </w:tabs>
        <w:spacing w:line="276" w:lineRule="auto" w:before="43" w:after="0"/>
        <w:ind w:left="861" w:right="611" w:hanging="360"/>
        <w:jc w:val="left"/>
        <w:rPr>
          <w:sz w:val="24"/>
        </w:rPr>
      </w:pPr>
      <w:r>
        <w:rPr>
          <w:sz w:val="24"/>
        </w:rPr>
        <w:t>Schufa</w:t>
      </w:r>
      <w:r>
        <w:rPr>
          <w:spacing w:val="-11"/>
          <w:sz w:val="24"/>
        </w:rPr>
        <w:t> </w:t>
      </w:r>
      <w:r>
        <w:rPr>
          <w:sz w:val="24"/>
        </w:rPr>
        <w:t>tým</w:t>
      </w:r>
      <w:r>
        <w:rPr>
          <w:spacing w:val="-10"/>
          <w:sz w:val="24"/>
        </w:rPr>
        <w:t> </w:t>
      </w:r>
      <w:r>
        <w:rPr>
          <w:sz w:val="24"/>
        </w:rPr>
        <w:t>porušuje</w:t>
      </w:r>
      <w:r>
        <w:rPr>
          <w:spacing w:val="-11"/>
          <w:sz w:val="24"/>
        </w:rPr>
        <w:t> </w:t>
      </w:r>
      <w:r>
        <w:rPr>
          <w:sz w:val="24"/>
        </w:rPr>
        <w:t>zákon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akékoľvek</w:t>
      </w:r>
      <w:r>
        <w:rPr>
          <w:spacing w:val="-10"/>
          <w:sz w:val="24"/>
        </w:rPr>
        <w:t> </w:t>
      </w:r>
      <w:r>
        <w:rPr>
          <w:sz w:val="24"/>
        </w:rPr>
        <w:t>následné</w:t>
      </w:r>
      <w:r>
        <w:rPr>
          <w:spacing w:val="-13"/>
          <w:sz w:val="24"/>
        </w:rPr>
        <w:t> </w:t>
      </w:r>
      <w:r>
        <w:rPr>
          <w:sz w:val="24"/>
        </w:rPr>
        <w:t>spracovanie</w:t>
      </w:r>
      <w:r>
        <w:rPr>
          <w:spacing w:val="-9"/>
          <w:sz w:val="24"/>
        </w:rPr>
        <w:t> </w:t>
      </w:r>
      <w:r>
        <w:rPr>
          <w:sz w:val="24"/>
        </w:rPr>
        <w:t>alebo</w:t>
      </w:r>
      <w:r>
        <w:rPr>
          <w:spacing w:val="-11"/>
          <w:sz w:val="24"/>
        </w:rPr>
        <w:t> </w:t>
      </w:r>
      <w:r>
        <w:rPr>
          <w:sz w:val="24"/>
        </w:rPr>
        <w:t>poskytovanie vašich údajov tretej strane (Telekomu) je neplatné.</w:t>
      </w:r>
    </w:p>
    <w:p>
      <w:pPr>
        <w:pStyle w:val="BodyText"/>
        <w:spacing w:before="159"/>
      </w:pPr>
      <w:r>
        <w:rPr/>
        <w:t>Z</w:t>
      </w:r>
      <w:r>
        <w:rPr>
          <w:spacing w:val="-4"/>
        </w:rPr>
        <w:t> </w:t>
      </w:r>
      <w:r>
        <w:rPr/>
        <w:t>týchto</w:t>
      </w:r>
      <w:r>
        <w:rPr>
          <w:spacing w:val="-6"/>
        </w:rPr>
        <w:t> </w:t>
      </w:r>
      <w:r>
        <w:rPr/>
        <w:t>dôvodov</w:t>
      </w:r>
      <w:r>
        <w:rPr>
          <w:spacing w:val="-5"/>
        </w:rPr>
        <w:t> </w:t>
      </w:r>
      <w:r>
        <w:rPr/>
        <w:t>žiadam</w:t>
      </w:r>
      <w:r>
        <w:rPr>
          <w:spacing w:val="-6"/>
        </w:rPr>
        <w:t> </w:t>
      </w:r>
      <w:r>
        <w:rPr/>
        <w:t>súd</w:t>
      </w:r>
      <w:r>
        <w:rPr>
          <w:spacing w:val="-6"/>
        </w:rPr>
        <w:t> </w:t>
      </w:r>
      <w:r>
        <w:rPr/>
        <w:t>aby</w:t>
      </w:r>
      <w:r>
        <w:rPr>
          <w:spacing w:val="-3"/>
        </w:rPr>
        <w:t> </w:t>
      </w:r>
      <w:r>
        <w:rPr/>
        <w:t>ich</w:t>
      </w:r>
      <w:r>
        <w:rPr>
          <w:spacing w:val="-6"/>
        </w:rPr>
        <w:t> </w:t>
      </w:r>
      <w:r>
        <w:rPr/>
        <w:t>zaviazal</w:t>
      </w:r>
      <w:r>
        <w:rPr>
          <w:spacing w:val="-3"/>
        </w:rPr>
        <w:t> </w:t>
      </w:r>
      <w:r>
        <w:rPr>
          <w:spacing w:val="-2"/>
        </w:rPr>
        <w:t>okamžite:</w:t>
      </w:r>
    </w:p>
    <w:p>
      <w:pPr>
        <w:pStyle w:val="Heading2"/>
        <w:numPr>
          <w:ilvl w:val="1"/>
          <w:numId w:val="22"/>
        </w:numPr>
        <w:tabs>
          <w:tab w:pos="861" w:val="left" w:leader="none"/>
        </w:tabs>
        <w:spacing w:line="240" w:lineRule="auto" w:before="26" w:after="0"/>
        <w:ind w:left="861" w:right="0" w:hanging="360"/>
        <w:jc w:val="left"/>
        <w:rPr>
          <w:rFonts w:ascii="Symbol" w:hAnsi="Symbol"/>
          <w:b w:val="0"/>
        </w:rPr>
      </w:pPr>
      <w:r>
        <w:rPr>
          <w:color w:val="000000"/>
          <w:highlight w:val="yellow"/>
        </w:rPr>
        <w:t>Zastaviť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spracovanie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mojich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spacing w:val="-2"/>
          <w:highlight w:val="yellow"/>
        </w:rPr>
        <w:t>údajov.</w:t>
      </w:r>
    </w:p>
    <w:p>
      <w:pPr>
        <w:pStyle w:val="ListParagraph"/>
        <w:numPr>
          <w:ilvl w:val="1"/>
          <w:numId w:val="22"/>
        </w:numPr>
        <w:tabs>
          <w:tab w:pos="861" w:val="left" w:leader="none"/>
        </w:tabs>
        <w:spacing w:line="240" w:lineRule="auto" w:before="45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Poskytli</w:t>
      </w:r>
      <w:r>
        <w:rPr>
          <w:spacing w:val="-9"/>
          <w:sz w:val="24"/>
        </w:rPr>
        <w:t> </w:t>
      </w:r>
      <w:r>
        <w:rPr>
          <w:sz w:val="24"/>
        </w:rPr>
        <w:t>mne</w:t>
      </w:r>
      <w:r>
        <w:rPr>
          <w:spacing w:val="-5"/>
          <w:sz w:val="24"/>
        </w:rPr>
        <w:t> </w:t>
      </w:r>
      <w:r>
        <w:rPr>
          <w:sz w:val="24"/>
        </w:rPr>
        <w:t>kompletné</w:t>
      </w:r>
      <w:r>
        <w:rPr>
          <w:spacing w:val="-8"/>
          <w:sz w:val="24"/>
        </w:rPr>
        <w:t> </w:t>
      </w:r>
      <w:r>
        <w:rPr>
          <w:sz w:val="24"/>
        </w:rPr>
        <w:t>informácie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spracovaní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príjemcoch</w:t>
      </w:r>
      <w:r>
        <w:rPr>
          <w:spacing w:val="-7"/>
          <w:sz w:val="24"/>
        </w:rPr>
        <w:t> </w:t>
      </w:r>
      <w:r>
        <w:rPr>
          <w:sz w:val="24"/>
        </w:rPr>
        <w:t>vašich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údajov.</w:t>
      </w:r>
    </w:p>
    <w:p>
      <w:pPr>
        <w:pStyle w:val="ListParagraph"/>
        <w:numPr>
          <w:ilvl w:val="1"/>
          <w:numId w:val="22"/>
        </w:numPr>
        <w:tabs>
          <w:tab w:pos="861" w:val="left" w:leader="none"/>
        </w:tabs>
        <w:spacing w:line="240" w:lineRule="auto" w:before="44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Podali</w:t>
      </w:r>
      <w:r>
        <w:rPr>
          <w:spacing w:val="-5"/>
          <w:sz w:val="24"/>
        </w:rPr>
        <w:t> </w:t>
      </w:r>
      <w:r>
        <w:rPr>
          <w:sz w:val="24"/>
        </w:rPr>
        <w:t>mi</w:t>
      </w:r>
      <w:r>
        <w:rPr>
          <w:spacing w:val="46"/>
          <w:sz w:val="24"/>
        </w:rPr>
        <w:t> </w:t>
      </w:r>
      <w:r>
        <w:rPr>
          <w:sz w:val="24"/>
        </w:rPr>
        <w:t>vysvetlenie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ospravedlnenie.</w:t>
      </w:r>
    </w:p>
    <w:p>
      <w:pPr>
        <w:pStyle w:val="BodyText"/>
        <w:spacing w:before="226"/>
        <w:ind w:left="0"/>
      </w:pPr>
    </w:p>
    <w:p>
      <w:pPr>
        <w:pStyle w:val="BodyText"/>
        <w:spacing w:line="276" w:lineRule="auto"/>
        <w:rPr>
          <w:position w:val="2"/>
        </w:rPr>
      </w:pPr>
      <w:r>
        <w:rPr/>
        <w:t>Vážený súd, ak Schufa nedodržala zásadu transparentnosti a nesplnila si svoje zákonné povinnosti,</w:t>
      </w:r>
      <w:r>
        <w:rPr>
          <w:spacing w:val="-14"/>
        </w:rPr>
        <w:t> </w:t>
      </w:r>
      <w:r>
        <w:rPr/>
        <w:t>akékoľvek</w:t>
      </w:r>
      <w:r>
        <w:rPr>
          <w:spacing w:val="-14"/>
        </w:rPr>
        <w:t> </w:t>
      </w:r>
      <w:r>
        <w:rPr/>
        <w:t>ďalšie</w:t>
      </w:r>
      <w:r>
        <w:rPr>
          <w:spacing w:val="-13"/>
        </w:rPr>
        <w:t> </w:t>
      </w:r>
      <w:r>
        <w:rPr/>
        <w:t>ospravedlňovanie</w:t>
      </w:r>
      <w:r>
        <w:rPr>
          <w:spacing w:val="-14"/>
        </w:rPr>
        <w:t> </w:t>
      </w:r>
      <w:r>
        <w:rPr/>
        <w:t>alebo</w:t>
      </w:r>
      <w:r>
        <w:rPr>
          <w:spacing w:val="-13"/>
        </w:rPr>
        <w:t> </w:t>
      </w:r>
      <w:r>
        <w:rPr/>
        <w:t>odôvodnenie</w:t>
      </w:r>
      <w:r>
        <w:rPr>
          <w:spacing w:val="-14"/>
        </w:rPr>
        <w:t> </w:t>
      </w:r>
      <w:r>
        <w:rPr/>
        <w:t>zo</w:t>
      </w:r>
      <w:r>
        <w:rPr>
          <w:spacing w:val="-13"/>
        </w:rPr>
        <w:t> </w:t>
      </w:r>
      <w:r>
        <w:rPr/>
        <w:t>strany</w:t>
      </w:r>
      <w:r>
        <w:rPr>
          <w:spacing w:val="-14"/>
        </w:rPr>
        <w:t> </w:t>
      </w:r>
      <w:r>
        <w:rPr/>
        <w:t>Schufa</w:t>
      </w:r>
      <w:r>
        <w:rPr>
          <w:spacing w:val="-14"/>
        </w:rPr>
        <w:t> </w:t>
      </w:r>
      <w:r>
        <w:rPr/>
        <w:t>Telekomu </w:t>
      </w:r>
      <w:r>
        <w:rPr>
          <w:position w:val="2"/>
        </w:rPr>
        <w:t>alebo O</w:t>
      </w:r>
      <w:r>
        <w:rPr>
          <w:sz w:val="16"/>
        </w:rPr>
        <w:t>2</w:t>
      </w:r>
      <w:r>
        <w:rPr>
          <w:spacing w:val="19"/>
          <w:sz w:val="16"/>
        </w:rPr>
        <w:t> </w:t>
      </w:r>
      <w:r>
        <w:rPr>
          <w:position w:val="2"/>
        </w:rPr>
        <w:t>Telefónica je irelevantné a nezákonné. Z</w:t>
      </w:r>
      <w:r>
        <w:rPr>
          <w:spacing w:val="-2"/>
          <w:position w:val="2"/>
        </w:rPr>
        <w:t> </w:t>
      </w:r>
      <w:r>
        <w:rPr>
          <w:position w:val="2"/>
        </w:rPr>
        <w:t>dôvodu týchto mojich právnych základov</w:t>
      </w:r>
    </w:p>
    <w:p>
      <w:pPr>
        <w:pStyle w:val="BodyText"/>
        <w:spacing w:line="293" w:lineRule="exact"/>
      </w:pPr>
      <w:r>
        <w:rPr/>
        <w:t>ich</w:t>
      </w:r>
      <w:r>
        <w:rPr>
          <w:spacing w:val="-6"/>
        </w:rPr>
        <w:t> </w:t>
      </w:r>
      <w:r>
        <w:rPr/>
        <w:t>priamo</w:t>
      </w:r>
      <w:r>
        <w:rPr>
          <w:spacing w:val="-6"/>
        </w:rPr>
        <w:t> </w:t>
      </w:r>
      <w:r>
        <w:rPr/>
        <w:t>nahlásim</w:t>
      </w:r>
      <w:r>
        <w:rPr>
          <w:spacing w:val="-7"/>
        </w:rPr>
        <w:t> </w:t>
      </w:r>
      <w:r>
        <w:rPr/>
        <w:t>na</w:t>
      </w:r>
      <w:r>
        <w:rPr>
          <w:spacing w:val="-6"/>
        </w:rPr>
        <w:t> </w:t>
      </w:r>
      <w:r>
        <w:rPr/>
        <w:t>BfDI</w:t>
      </w:r>
      <w:r>
        <w:rPr>
          <w:spacing w:val="-5"/>
        </w:rPr>
        <w:t> </w:t>
      </w:r>
      <w:r>
        <w:rPr/>
        <w:t>(Spolkový</w:t>
      </w:r>
      <w:r>
        <w:rPr>
          <w:spacing w:val="-5"/>
        </w:rPr>
        <w:t> </w:t>
      </w:r>
      <w:r>
        <w:rPr/>
        <w:t>komisár</w:t>
      </w:r>
      <w:r>
        <w:rPr>
          <w:spacing w:val="-7"/>
        </w:rPr>
        <w:t> </w:t>
      </w:r>
      <w:r>
        <w:rPr/>
        <w:t>pre</w:t>
      </w:r>
      <w:r>
        <w:rPr>
          <w:spacing w:val="-4"/>
        </w:rPr>
        <w:t> </w:t>
      </w:r>
      <w:r>
        <w:rPr/>
        <w:t>ochranu</w:t>
      </w:r>
      <w:r>
        <w:rPr>
          <w:spacing w:val="-5"/>
        </w:rPr>
        <w:t> </w:t>
      </w:r>
      <w:r>
        <w:rPr>
          <w:spacing w:val="-2"/>
        </w:rPr>
        <w:t>údajov).</w:t>
      </w:r>
    </w:p>
    <w:p>
      <w:pPr>
        <w:spacing w:line="259" w:lineRule="auto" w:before="203"/>
        <w:ind w:left="141" w:right="182" w:firstLine="0"/>
        <w:jc w:val="left"/>
        <w:rPr>
          <w:sz w:val="24"/>
        </w:rPr>
      </w:pPr>
      <w:r>
        <w:rPr>
          <w:position w:val="2"/>
          <w:sz w:val="24"/>
        </w:rPr>
        <w:t>Schufa,</w:t>
      </w:r>
      <w:r>
        <w:rPr>
          <w:spacing w:val="-13"/>
          <w:position w:val="2"/>
          <w:sz w:val="24"/>
        </w:rPr>
        <w:t> </w:t>
      </w:r>
      <w:r>
        <w:rPr>
          <w:position w:val="2"/>
          <w:sz w:val="24"/>
        </w:rPr>
        <w:t>Telekom</w:t>
      </w:r>
      <w:r>
        <w:rPr>
          <w:spacing w:val="-11"/>
          <w:position w:val="2"/>
          <w:sz w:val="24"/>
        </w:rPr>
        <w:t> </w:t>
      </w:r>
      <w:r>
        <w:rPr>
          <w:position w:val="2"/>
          <w:sz w:val="24"/>
        </w:rPr>
        <w:t>alebo</w:t>
      </w:r>
      <w:r>
        <w:rPr>
          <w:spacing w:val="-11"/>
          <w:position w:val="2"/>
          <w:sz w:val="24"/>
        </w:rPr>
        <w:t> </w:t>
      </w:r>
      <w:r>
        <w:rPr>
          <w:position w:val="2"/>
          <w:sz w:val="24"/>
        </w:rPr>
        <w:t>O</w:t>
      </w:r>
      <w:r>
        <w:rPr>
          <w:sz w:val="16"/>
        </w:rPr>
        <w:t>2</w:t>
      </w:r>
      <w:r>
        <w:rPr>
          <w:spacing w:val="7"/>
          <w:sz w:val="16"/>
        </w:rPr>
        <w:t> </w:t>
      </w:r>
      <w:r>
        <w:rPr>
          <w:position w:val="2"/>
          <w:sz w:val="24"/>
        </w:rPr>
        <w:t>Telefónica</w:t>
      </w:r>
      <w:r>
        <w:rPr>
          <w:spacing w:val="33"/>
          <w:position w:val="2"/>
          <w:sz w:val="24"/>
        </w:rPr>
        <w:t> </w:t>
      </w:r>
      <w:r>
        <w:rPr>
          <w:position w:val="2"/>
          <w:sz w:val="24"/>
        </w:rPr>
        <w:t>porušujú</w:t>
      </w:r>
      <w:r>
        <w:rPr>
          <w:spacing w:val="-10"/>
          <w:position w:val="2"/>
          <w:sz w:val="24"/>
        </w:rPr>
        <w:t> </w:t>
      </w:r>
      <w:r>
        <w:rPr>
          <w:position w:val="2"/>
          <w:sz w:val="24"/>
        </w:rPr>
        <w:t>GDPR,</w:t>
      </w:r>
      <w:r>
        <w:rPr>
          <w:spacing w:val="-11"/>
          <w:position w:val="2"/>
          <w:sz w:val="24"/>
        </w:rPr>
        <w:t> </w:t>
      </w:r>
      <w:r>
        <w:rPr>
          <w:position w:val="2"/>
          <w:sz w:val="24"/>
        </w:rPr>
        <w:t>takže</w:t>
      </w:r>
      <w:r>
        <w:rPr>
          <w:spacing w:val="-11"/>
          <w:position w:val="2"/>
          <w:sz w:val="24"/>
        </w:rPr>
        <w:t> </w:t>
      </w:r>
      <w:r>
        <w:rPr>
          <w:position w:val="2"/>
          <w:sz w:val="24"/>
        </w:rPr>
        <w:t>ich</w:t>
      </w:r>
      <w:r>
        <w:rPr>
          <w:spacing w:val="-11"/>
          <w:position w:val="2"/>
          <w:sz w:val="24"/>
        </w:rPr>
        <w:t> </w:t>
      </w:r>
      <w:r>
        <w:rPr>
          <w:position w:val="2"/>
          <w:sz w:val="24"/>
        </w:rPr>
        <w:t>argument</w:t>
      </w:r>
      <w:r>
        <w:rPr>
          <w:spacing w:val="-12"/>
          <w:position w:val="2"/>
          <w:sz w:val="24"/>
        </w:rPr>
        <w:t> </w:t>
      </w:r>
      <w:r>
        <w:rPr>
          <w:position w:val="2"/>
          <w:sz w:val="24"/>
        </w:rPr>
        <w:t>o</w:t>
      </w:r>
      <w:r>
        <w:rPr>
          <w:spacing w:val="-12"/>
          <w:position w:val="2"/>
          <w:sz w:val="24"/>
        </w:rPr>
        <w:t> </w:t>
      </w:r>
      <w:r>
        <w:rPr>
          <w:position w:val="2"/>
          <w:sz w:val="24"/>
        </w:rPr>
        <w:t>„oprávnených </w:t>
      </w:r>
      <w:r>
        <w:rPr>
          <w:sz w:val="24"/>
        </w:rPr>
        <w:t>záujmoch“ sa stáva </w:t>
      </w:r>
      <w:r>
        <w:rPr>
          <w:b/>
          <w:color w:val="000000"/>
          <w:sz w:val="24"/>
          <w:highlight w:val="yellow"/>
        </w:rPr>
        <w:t>prázdnou výhovorku a irelevantnou ilúziou</w:t>
      </w:r>
      <w:r>
        <w:rPr>
          <w:color w:val="000000"/>
          <w:sz w:val="24"/>
        </w:rPr>
        <w:t>.</w:t>
      </w:r>
    </w:p>
    <w:p>
      <w:pPr>
        <w:pStyle w:val="BodyText"/>
        <w:spacing w:before="160"/>
      </w:pPr>
      <w:r>
        <w:rPr>
          <w:spacing w:val="-2"/>
        </w:rPr>
        <w:t>Prečo?</w:t>
      </w:r>
    </w:p>
    <w:p>
      <w:pPr>
        <w:pStyle w:val="BodyText"/>
        <w:spacing w:before="182"/>
      </w:pPr>
      <w:r>
        <w:rPr/>
        <w:t>Oprávnený</w:t>
      </w:r>
      <w:r>
        <w:rPr>
          <w:spacing w:val="-6"/>
        </w:rPr>
        <w:t> </w:t>
      </w:r>
      <w:r>
        <w:rPr/>
        <w:t>záujem</w:t>
      </w:r>
      <w:r>
        <w:rPr>
          <w:spacing w:val="-7"/>
        </w:rPr>
        <w:t> </w:t>
      </w:r>
      <w:r>
        <w:rPr/>
        <w:t>(čl.</w:t>
      </w:r>
      <w:r>
        <w:rPr>
          <w:spacing w:val="-6"/>
        </w:rPr>
        <w:t> </w:t>
      </w:r>
      <w:r>
        <w:rPr/>
        <w:t>6</w:t>
      </w:r>
      <w:r>
        <w:rPr>
          <w:spacing w:val="-6"/>
        </w:rPr>
        <w:t> </w:t>
      </w:r>
      <w:r>
        <w:rPr/>
        <w:t>ods.</w:t>
      </w:r>
      <w:r>
        <w:rPr>
          <w:spacing w:val="-7"/>
        </w:rPr>
        <w:t> </w:t>
      </w:r>
      <w:r>
        <w:rPr/>
        <w:t>1</w:t>
      </w:r>
      <w:r>
        <w:rPr>
          <w:spacing w:val="-6"/>
        </w:rPr>
        <w:t> </w:t>
      </w:r>
      <w:r>
        <w:rPr/>
        <w:t>písm.</w:t>
      </w:r>
      <w:r>
        <w:rPr>
          <w:spacing w:val="-6"/>
        </w:rPr>
        <w:t> </w:t>
      </w:r>
      <w:r>
        <w:rPr/>
        <w:t>F</w:t>
      </w:r>
      <w:r>
        <w:rPr>
          <w:spacing w:val="-7"/>
        </w:rPr>
        <w:t> </w:t>
      </w:r>
      <w:r>
        <w:rPr/>
        <w:t>GDPR)</w:t>
      </w:r>
      <w:r>
        <w:rPr>
          <w:spacing w:val="-6"/>
        </w:rPr>
        <w:t> </w:t>
      </w:r>
      <w:r>
        <w:rPr/>
        <w:t>je</w:t>
      </w:r>
      <w:r>
        <w:rPr>
          <w:spacing w:val="-7"/>
        </w:rPr>
        <w:t> </w:t>
      </w:r>
      <w:r>
        <w:rPr/>
        <w:t>platný</w:t>
      </w:r>
      <w:r>
        <w:rPr>
          <w:spacing w:val="-5"/>
        </w:rPr>
        <w:t> </w:t>
      </w:r>
      <w:r>
        <w:rPr/>
        <w:t>iba</w:t>
      </w:r>
      <w:r>
        <w:rPr>
          <w:spacing w:val="-5"/>
        </w:rPr>
        <w:t> </w:t>
      </w:r>
      <w:r>
        <w:rPr/>
        <w:t>vtedy,</w:t>
      </w:r>
      <w:r>
        <w:rPr>
          <w:spacing w:val="-5"/>
        </w:rPr>
        <w:t> ak:</w:t>
      </w:r>
    </w:p>
    <w:p>
      <w:pPr>
        <w:pStyle w:val="ListParagraph"/>
        <w:numPr>
          <w:ilvl w:val="1"/>
          <w:numId w:val="22"/>
        </w:numPr>
        <w:tabs>
          <w:tab w:pos="861" w:val="left" w:leader="none"/>
        </w:tabs>
        <w:spacing w:line="240" w:lineRule="auto" w:before="187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Je</w:t>
      </w:r>
      <w:r>
        <w:rPr>
          <w:spacing w:val="-8"/>
          <w:sz w:val="24"/>
        </w:rPr>
        <w:t> </w:t>
      </w:r>
      <w:r>
        <w:rPr>
          <w:sz w:val="24"/>
        </w:rPr>
        <w:t>spracovanie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transparentné.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pgSz w:w="11910" w:h="16840"/>
          <w:pgMar w:header="0" w:footer="524" w:top="1360" w:bottom="720" w:left="1275" w:right="1275"/>
        </w:sectPr>
      </w:pPr>
    </w:p>
    <w:p>
      <w:pPr>
        <w:pStyle w:val="ListParagraph"/>
        <w:numPr>
          <w:ilvl w:val="1"/>
          <w:numId w:val="22"/>
        </w:numPr>
        <w:tabs>
          <w:tab w:pos="861" w:val="left" w:leader="none"/>
        </w:tabs>
        <w:spacing w:line="256" w:lineRule="auto" w:before="79" w:after="0"/>
        <w:ind w:left="861" w:right="382" w:hanging="360"/>
        <w:jc w:val="left"/>
        <w:rPr>
          <w:rFonts w:ascii="Symbol" w:hAnsi="Symbol"/>
          <w:sz w:val="24"/>
        </w:rPr>
      </w:pPr>
      <w:r>
        <w:rPr>
          <w:sz w:val="24"/>
        </w:rPr>
        <w:t>Dotknutá</w:t>
      </w:r>
      <w:r>
        <w:rPr>
          <w:spacing w:val="-10"/>
          <w:sz w:val="24"/>
        </w:rPr>
        <w:t> </w:t>
      </w:r>
      <w:r>
        <w:rPr>
          <w:sz w:val="24"/>
        </w:rPr>
        <w:t>osoba</w:t>
      </w:r>
      <w:r>
        <w:rPr>
          <w:spacing w:val="-10"/>
          <w:sz w:val="24"/>
        </w:rPr>
        <w:t> </w:t>
      </w:r>
      <w:r>
        <w:rPr>
          <w:sz w:val="24"/>
        </w:rPr>
        <w:t>je</w:t>
      </w:r>
      <w:r>
        <w:rPr>
          <w:spacing w:val="-9"/>
          <w:sz w:val="24"/>
        </w:rPr>
        <w:t> </w:t>
      </w:r>
      <w:r>
        <w:rPr>
          <w:sz w:val="24"/>
        </w:rPr>
        <w:t>informovaná</w:t>
      </w:r>
      <w:r>
        <w:rPr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dôvodoch</w:t>
      </w:r>
      <w:r>
        <w:rPr>
          <w:spacing w:val="-8"/>
          <w:sz w:val="24"/>
        </w:rPr>
        <w:t> </w:t>
      </w:r>
      <w:r>
        <w:rPr>
          <w:sz w:val="24"/>
        </w:rPr>
        <w:t>spracovania</w:t>
      </w:r>
      <w:r>
        <w:rPr>
          <w:spacing w:val="-10"/>
          <w:sz w:val="24"/>
        </w:rPr>
        <w:t> </w:t>
      </w:r>
      <w:r>
        <w:rPr>
          <w:sz w:val="24"/>
        </w:rPr>
        <w:t>(zásada</w:t>
      </w:r>
      <w:r>
        <w:rPr>
          <w:spacing w:val="-10"/>
          <w:sz w:val="24"/>
        </w:rPr>
        <w:t> </w:t>
      </w:r>
      <w:r>
        <w:rPr>
          <w:sz w:val="24"/>
        </w:rPr>
        <w:t>transparentnosti</w:t>
      </w:r>
      <w:r>
        <w:rPr>
          <w:spacing w:val="-8"/>
          <w:sz w:val="24"/>
        </w:rPr>
        <w:t> </w:t>
      </w:r>
      <w:r>
        <w:rPr>
          <w:sz w:val="24"/>
        </w:rPr>
        <w:t>– čl. 12 GDPR).</w:t>
      </w:r>
    </w:p>
    <w:p>
      <w:pPr>
        <w:pStyle w:val="ListParagraph"/>
        <w:numPr>
          <w:ilvl w:val="1"/>
          <w:numId w:val="22"/>
        </w:numPr>
        <w:tabs>
          <w:tab w:pos="861" w:val="left" w:leader="none"/>
        </w:tabs>
        <w:spacing w:line="240" w:lineRule="auto" w:before="6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Neexistuje</w:t>
      </w:r>
      <w:r>
        <w:rPr>
          <w:spacing w:val="-5"/>
          <w:sz w:val="24"/>
        </w:rPr>
        <w:t> </w:t>
      </w:r>
      <w:r>
        <w:rPr>
          <w:sz w:val="24"/>
        </w:rPr>
        <w:t>konflikt</w:t>
      </w:r>
      <w:r>
        <w:rPr>
          <w:spacing w:val="-7"/>
          <w:sz w:val="24"/>
        </w:rPr>
        <w:t> </w:t>
      </w:r>
      <w:r>
        <w:rPr>
          <w:sz w:val="24"/>
        </w:rPr>
        <w:t>s</w:t>
      </w:r>
      <w:r>
        <w:rPr>
          <w:spacing w:val="-6"/>
          <w:sz w:val="24"/>
        </w:rPr>
        <w:t> </w:t>
      </w:r>
      <w:r>
        <w:rPr>
          <w:sz w:val="24"/>
        </w:rPr>
        <w:t>vašimi</w:t>
      </w:r>
      <w:r>
        <w:rPr>
          <w:spacing w:val="-5"/>
          <w:sz w:val="24"/>
        </w:rPr>
        <w:t> </w:t>
      </w:r>
      <w:r>
        <w:rPr>
          <w:sz w:val="24"/>
        </w:rPr>
        <w:t>základnými</w:t>
      </w:r>
      <w:r>
        <w:rPr>
          <w:spacing w:val="-8"/>
          <w:sz w:val="24"/>
        </w:rPr>
        <w:t> </w:t>
      </w:r>
      <w:r>
        <w:rPr>
          <w:sz w:val="24"/>
        </w:rPr>
        <w:t>právami</w:t>
      </w:r>
      <w:r>
        <w:rPr>
          <w:spacing w:val="-8"/>
          <w:sz w:val="24"/>
        </w:rPr>
        <w:t> </w:t>
      </w:r>
      <w:r>
        <w:rPr>
          <w:sz w:val="24"/>
        </w:rPr>
        <w:t>(čl.</w:t>
      </w:r>
      <w:r>
        <w:rPr>
          <w:spacing w:val="-6"/>
          <w:sz w:val="24"/>
        </w:rPr>
        <w:t> </w:t>
      </w:r>
      <w:r>
        <w:rPr>
          <w:sz w:val="24"/>
        </w:rPr>
        <w:t>6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čl.</w:t>
      </w:r>
      <w:r>
        <w:rPr>
          <w:spacing w:val="-8"/>
          <w:sz w:val="24"/>
        </w:rPr>
        <w:t> </w:t>
      </w:r>
      <w:r>
        <w:rPr>
          <w:sz w:val="24"/>
        </w:rPr>
        <w:t>22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GDPR).</w:t>
      </w:r>
    </w:p>
    <w:p>
      <w:pPr>
        <w:pStyle w:val="BodyText"/>
        <w:spacing w:before="182"/>
      </w:pPr>
      <w:r>
        <w:rPr/>
        <w:t>Zásada</w:t>
      </w:r>
      <w:r>
        <w:rPr>
          <w:spacing w:val="-6"/>
        </w:rPr>
        <w:t> </w:t>
      </w:r>
      <w:r>
        <w:rPr/>
        <w:t>transparentnosti</w:t>
      </w:r>
      <w:r>
        <w:rPr>
          <w:spacing w:val="-6"/>
        </w:rPr>
        <w:t> </w:t>
      </w:r>
      <w:r>
        <w:rPr/>
        <w:t>(čl.</w:t>
      </w:r>
      <w:r>
        <w:rPr>
          <w:spacing w:val="-7"/>
        </w:rPr>
        <w:t> </w:t>
      </w:r>
      <w:r>
        <w:rPr/>
        <w:t>12</w:t>
      </w:r>
      <w:r>
        <w:rPr>
          <w:spacing w:val="-4"/>
        </w:rPr>
        <w:t> </w:t>
      </w:r>
      <w:r>
        <w:rPr/>
        <w:t>GDPR)</w:t>
      </w:r>
      <w:r>
        <w:rPr>
          <w:spacing w:val="-6"/>
        </w:rPr>
        <w:t> </w:t>
      </w:r>
      <w:r>
        <w:rPr/>
        <w:t>je</w:t>
      </w:r>
      <w:r>
        <w:rPr>
          <w:spacing w:val="-4"/>
        </w:rPr>
        <w:t> </w:t>
      </w:r>
      <w:r>
        <w:rPr/>
        <w:t>pritom</w:t>
      </w:r>
      <w:r>
        <w:rPr>
          <w:spacing w:val="-6"/>
        </w:rPr>
        <w:t> </w:t>
      </w:r>
      <w:r>
        <w:rPr/>
        <w:t>taktiež</w:t>
      </w:r>
      <w:r>
        <w:rPr>
          <w:spacing w:val="-6"/>
        </w:rPr>
        <w:t> </w:t>
      </w:r>
      <w:r>
        <w:rPr/>
        <w:t>kľúčová,</w:t>
      </w:r>
      <w:r>
        <w:rPr>
          <w:spacing w:val="-5"/>
        </w:rPr>
        <w:t> </w:t>
      </w:r>
      <w:r>
        <w:rPr/>
        <w:t>ak</w:t>
      </w:r>
      <w:r>
        <w:rPr>
          <w:spacing w:val="-7"/>
        </w:rPr>
        <w:t> </w:t>
      </w:r>
      <w:r>
        <w:rPr/>
        <w:t>ma</w:t>
      </w:r>
      <w:r>
        <w:rPr>
          <w:spacing w:val="-4"/>
        </w:rPr>
        <w:t> </w:t>
      </w:r>
      <w:r>
        <w:rPr/>
        <w:t>Schufa</w:t>
      </w:r>
      <w:r>
        <w:rPr>
          <w:spacing w:val="-7"/>
        </w:rPr>
        <w:t> </w:t>
      </w:r>
      <w:r>
        <w:rPr/>
        <w:t>alebo</w:t>
      </w:r>
      <w:r>
        <w:rPr>
          <w:spacing w:val="-5"/>
        </w:rPr>
        <w:t> </w:t>
      </w:r>
      <w:r>
        <w:rPr>
          <w:spacing w:val="-2"/>
        </w:rPr>
        <w:t>Telekom:</w:t>
      </w:r>
    </w:p>
    <w:p>
      <w:pPr>
        <w:pStyle w:val="ListParagraph"/>
        <w:numPr>
          <w:ilvl w:val="1"/>
          <w:numId w:val="22"/>
        </w:numPr>
        <w:tabs>
          <w:tab w:pos="861" w:val="left" w:leader="none"/>
        </w:tabs>
        <w:spacing w:line="240" w:lineRule="auto" w:before="205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Neinformovali</w:t>
      </w:r>
      <w:r>
        <w:rPr>
          <w:spacing w:val="-11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spracovaní</w:t>
      </w:r>
      <w:r>
        <w:rPr>
          <w:spacing w:val="-7"/>
          <w:sz w:val="24"/>
        </w:rPr>
        <w:t> </w:t>
      </w:r>
      <w:r>
        <w:rPr>
          <w:sz w:val="24"/>
        </w:rPr>
        <w:t>mojich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údajov,</w:t>
      </w:r>
    </w:p>
    <w:p>
      <w:pPr>
        <w:pStyle w:val="ListParagraph"/>
        <w:numPr>
          <w:ilvl w:val="1"/>
          <w:numId w:val="22"/>
        </w:numPr>
        <w:tabs>
          <w:tab w:pos="861" w:val="left" w:leader="none"/>
        </w:tabs>
        <w:spacing w:line="398" w:lineRule="auto" w:before="45" w:after="0"/>
        <w:ind w:left="141" w:right="6075" w:firstLine="360"/>
        <w:jc w:val="left"/>
        <w:rPr>
          <w:rFonts w:ascii="Symbol" w:hAnsi="Symbol"/>
          <w:sz w:val="24"/>
        </w:rPr>
      </w:pPr>
      <w:r>
        <w:rPr>
          <w:sz w:val="24"/>
        </w:rPr>
        <w:t>Nepožiadali</w:t>
      </w:r>
      <w:r>
        <w:rPr>
          <w:spacing w:val="-14"/>
          <w:sz w:val="24"/>
        </w:rPr>
        <w:t> </w:t>
      </w:r>
      <w:r>
        <w:rPr>
          <w:sz w:val="24"/>
        </w:rPr>
        <w:t>o</w:t>
      </w:r>
      <w:r>
        <w:rPr>
          <w:spacing w:val="-11"/>
          <w:sz w:val="24"/>
        </w:rPr>
        <w:t> </w:t>
      </w:r>
      <w:r>
        <w:rPr>
          <w:sz w:val="24"/>
        </w:rPr>
        <w:t>súhlas</w:t>
      </w:r>
      <w:r>
        <w:rPr>
          <w:spacing w:val="-11"/>
          <w:sz w:val="24"/>
        </w:rPr>
        <w:t> </w:t>
      </w:r>
      <w:r>
        <w:rPr>
          <w:sz w:val="24"/>
        </w:rPr>
        <w:t>(IS), </w:t>
      </w:r>
      <w:r>
        <w:rPr>
          <w:spacing w:val="-2"/>
          <w:sz w:val="24"/>
        </w:rPr>
        <w:t>Alebo</w:t>
      </w:r>
    </w:p>
    <w:p>
      <w:pPr>
        <w:pStyle w:val="ListParagraph"/>
        <w:numPr>
          <w:ilvl w:val="1"/>
          <w:numId w:val="22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neumožnili</w:t>
      </w:r>
      <w:r>
        <w:rPr>
          <w:spacing w:val="-10"/>
          <w:sz w:val="24"/>
        </w:rPr>
        <w:t> </w:t>
      </w:r>
      <w:r>
        <w:rPr>
          <w:sz w:val="24"/>
        </w:rPr>
        <w:t>podať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námietku,</w:t>
      </w:r>
    </w:p>
    <w:p>
      <w:pPr>
        <w:spacing w:before="202"/>
        <w:ind w:left="141" w:right="0" w:firstLine="0"/>
        <w:jc w:val="left"/>
        <w:rPr>
          <w:sz w:val="24"/>
        </w:rPr>
      </w:pPr>
      <w:r>
        <w:rPr>
          <w:sz w:val="24"/>
        </w:rPr>
        <w:t>Porušili</w:t>
      </w:r>
      <w:r>
        <w:rPr>
          <w:spacing w:val="-9"/>
          <w:sz w:val="24"/>
        </w:rPr>
        <w:t> </w:t>
      </w:r>
      <w:r>
        <w:rPr>
          <w:sz w:val="24"/>
        </w:rPr>
        <w:t>GDPR.</w:t>
      </w:r>
      <w:r>
        <w:rPr>
          <w:spacing w:val="-8"/>
          <w:sz w:val="24"/>
        </w:rPr>
        <w:t> </w:t>
      </w:r>
      <w:r>
        <w:rPr>
          <w:sz w:val="24"/>
        </w:rPr>
        <w:t>Ich</w:t>
      </w:r>
      <w:r>
        <w:rPr>
          <w:spacing w:val="-5"/>
          <w:sz w:val="24"/>
        </w:rPr>
        <w:t> </w:t>
      </w:r>
      <w:r>
        <w:rPr>
          <w:sz w:val="24"/>
        </w:rPr>
        <w:t>argument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b/>
          <w:color w:val="000000"/>
          <w:sz w:val="24"/>
          <w:highlight w:val="yellow"/>
        </w:rPr>
        <w:t>„oprávnených</w:t>
      </w:r>
      <w:r>
        <w:rPr>
          <w:b/>
          <w:color w:val="000000"/>
          <w:spacing w:val="-7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záujmoch“</w:t>
      </w:r>
      <w:r>
        <w:rPr>
          <w:b/>
          <w:color w:val="000000"/>
          <w:spacing w:val="-4"/>
          <w:sz w:val="24"/>
        </w:rPr>
        <w:t> </w:t>
      </w:r>
      <w:r>
        <w:rPr>
          <w:color w:val="000000"/>
          <w:sz w:val="24"/>
        </w:rPr>
        <w:t>je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potom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iba</w:t>
      </w:r>
      <w:r>
        <w:rPr>
          <w:color w:val="000000"/>
          <w:spacing w:val="-9"/>
          <w:sz w:val="24"/>
        </w:rPr>
        <w:t> </w:t>
      </w:r>
      <w:r>
        <w:rPr>
          <w:color w:val="000000"/>
          <w:sz w:val="24"/>
        </w:rPr>
        <w:t>prázdnou</w:t>
      </w:r>
      <w:r>
        <w:rPr>
          <w:color w:val="000000"/>
          <w:spacing w:val="-5"/>
          <w:sz w:val="24"/>
        </w:rPr>
        <w:t> </w:t>
      </w:r>
      <w:r>
        <w:rPr>
          <w:color w:val="000000"/>
          <w:spacing w:val="-2"/>
          <w:sz w:val="24"/>
        </w:rPr>
        <w:t>výhovorkou.</w:t>
      </w:r>
    </w:p>
    <w:p>
      <w:pPr>
        <w:pStyle w:val="Heading1"/>
      </w:pPr>
      <w:r>
        <w:rPr>
          <w:color w:val="000000"/>
          <w:spacing w:val="-2"/>
          <w:highlight w:val="yellow"/>
        </w:rPr>
        <w:t>Oprávnený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spacing w:val="-2"/>
          <w:highlight w:val="yellow"/>
        </w:rPr>
        <w:t>záujem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spacing w:val="-2"/>
          <w:highlight w:val="yellow"/>
        </w:rPr>
        <w:t>nemôže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spacing w:val="-2"/>
          <w:highlight w:val="yellow"/>
        </w:rPr>
        <w:t>porušovať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spacing w:val="-2"/>
          <w:highlight w:val="yellow"/>
        </w:rPr>
        <w:t>základné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spacing w:val="-2"/>
          <w:highlight w:val="yellow"/>
        </w:rPr>
        <w:t>práva:</w:t>
      </w:r>
    </w:p>
    <w:p>
      <w:pPr>
        <w:pStyle w:val="ListParagraph"/>
        <w:numPr>
          <w:ilvl w:val="1"/>
          <w:numId w:val="22"/>
        </w:numPr>
        <w:tabs>
          <w:tab w:pos="861" w:val="left" w:leader="none"/>
        </w:tabs>
        <w:spacing w:line="256" w:lineRule="auto" w:before="219" w:after="0"/>
        <w:ind w:left="861" w:right="437" w:hanging="360"/>
        <w:jc w:val="left"/>
        <w:rPr>
          <w:rFonts w:ascii="Symbol" w:hAnsi="Symbol"/>
          <w:sz w:val="24"/>
        </w:rPr>
      </w:pPr>
      <w:r>
        <w:rPr>
          <w:sz w:val="24"/>
        </w:rPr>
        <w:t>Znenie</w:t>
      </w:r>
      <w:r>
        <w:rPr>
          <w:spacing w:val="-2"/>
          <w:sz w:val="24"/>
        </w:rPr>
        <w:t> </w:t>
      </w:r>
      <w:r>
        <w:rPr>
          <w:b/>
          <w:color w:val="FF0000"/>
          <w:sz w:val="24"/>
        </w:rPr>
        <w:t>článku</w:t>
      </w:r>
      <w:r>
        <w:rPr>
          <w:b/>
          <w:color w:val="FF0000"/>
          <w:spacing w:val="-5"/>
          <w:sz w:val="24"/>
        </w:rPr>
        <w:t> </w:t>
      </w:r>
      <w:r>
        <w:rPr>
          <w:b/>
          <w:color w:val="FF0000"/>
          <w:sz w:val="24"/>
        </w:rPr>
        <w:t>6</w:t>
      </w:r>
      <w:r>
        <w:rPr>
          <w:b/>
          <w:color w:val="FF0000"/>
          <w:spacing w:val="-3"/>
          <w:sz w:val="24"/>
        </w:rPr>
        <w:t> </w:t>
      </w:r>
      <w:r>
        <w:rPr>
          <w:b/>
          <w:color w:val="FF0000"/>
          <w:sz w:val="24"/>
        </w:rPr>
        <w:t>ods.</w:t>
      </w:r>
      <w:r>
        <w:rPr>
          <w:b/>
          <w:color w:val="FF0000"/>
          <w:spacing w:val="-5"/>
          <w:sz w:val="24"/>
        </w:rPr>
        <w:t> </w:t>
      </w:r>
      <w:r>
        <w:rPr>
          <w:b/>
          <w:color w:val="FF0000"/>
          <w:sz w:val="24"/>
        </w:rPr>
        <w:t>1</w:t>
      </w:r>
      <w:r>
        <w:rPr>
          <w:b/>
          <w:color w:val="FF0000"/>
          <w:spacing w:val="-5"/>
          <w:sz w:val="24"/>
        </w:rPr>
        <w:t> </w:t>
      </w:r>
      <w:r>
        <w:rPr>
          <w:b/>
          <w:color w:val="FF0000"/>
          <w:sz w:val="24"/>
        </w:rPr>
        <w:t>písm.</w:t>
      </w:r>
      <w:r>
        <w:rPr>
          <w:b/>
          <w:color w:val="FF0000"/>
          <w:spacing w:val="-3"/>
          <w:sz w:val="24"/>
        </w:rPr>
        <w:t> </w:t>
      </w:r>
      <w:r>
        <w:rPr>
          <w:b/>
          <w:color w:val="FF0000"/>
          <w:sz w:val="24"/>
        </w:rPr>
        <w:t>f</w:t>
      </w:r>
      <w:r>
        <w:rPr>
          <w:b/>
          <w:color w:val="FF0000"/>
          <w:spacing w:val="-3"/>
          <w:sz w:val="24"/>
        </w:rPr>
        <w:t> </w:t>
      </w:r>
      <w:r>
        <w:rPr>
          <w:b/>
          <w:color w:val="FF0000"/>
          <w:sz w:val="24"/>
        </w:rPr>
        <w:t>GDPR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Spracúvanie</w:t>
      </w:r>
      <w:r>
        <w:rPr>
          <w:spacing w:val="-8"/>
          <w:sz w:val="24"/>
        </w:rPr>
        <w:t> </w:t>
      </w:r>
      <w:r>
        <w:rPr>
          <w:sz w:val="24"/>
        </w:rPr>
        <w:t>je</w:t>
      </w:r>
      <w:r>
        <w:rPr>
          <w:spacing w:val="-3"/>
          <w:sz w:val="24"/>
        </w:rPr>
        <w:t> </w:t>
      </w:r>
      <w:r>
        <w:rPr>
          <w:sz w:val="24"/>
        </w:rPr>
        <w:t>zákonné,</w:t>
      </w:r>
      <w:r>
        <w:rPr>
          <w:spacing w:val="-6"/>
          <w:sz w:val="24"/>
        </w:rPr>
        <w:t> </w:t>
      </w:r>
      <w:r>
        <w:rPr>
          <w:sz w:val="24"/>
        </w:rPr>
        <w:t>iba</w:t>
      </w:r>
      <w:r>
        <w:rPr>
          <w:spacing w:val="-6"/>
          <w:sz w:val="24"/>
        </w:rPr>
        <w:t> </w:t>
      </w:r>
      <w:r>
        <w:rPr>
          <w:sz w:val="24"/>
        </w:rPr>
        <w:t>ak</w:t>
      </w:r>
      <w:r>
        <w:rPr>
          <w:spacing w:val="-5"/>
          <w:sz w:val="24"/>
        </w:rPr>
        <w:t> </w:t>
      </w:r>
      <w:r>
        <w:rPr>
          <w:sz w:val="24"/>
        </w:rPr>
        <w:t>je</w:t>
      </w:r>
      <w:r>
        <w:rPr>
          <w:spacing w:val="-5"/>
          <w:sz w:val="24"/>
        </w:rPr>
        <w:t> </w:t>
      </w:r>
      <w:r>
        <w:rPr>
          <w:sz w:val="24"/>
        </w:rPr>
        <w:t>nevyhnutné na účely oprávnených záujmov, ktoré sleduje prevádzkovateľ alebo tretia strana, </w:t>
      </w:r>
      <w:r>
        <w:rPr>
          <w:b/>
          <w:color w:val="000000"/>
          <w:sz w:val="24"/>
          <w:highlight w:val="yellow"/>
        </w:rPr>
        <w:t>pokiaľ</w:t>
      </w:r>
      <w:r>
        <w:rPr>
          <w:b/>
          <w:color w:val="000000"/>
          <w:spacing w:val="-3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nad</w:t>
      </w:r>
      <w:r>
        <w:rPr>
          <w:b/>
          <w:color w:val="000000"/>
          <w:spacing w:val="-1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týmito záujmami</w:t>
      </w:r>
      <w:r>
        <w:rPr>
          <w:b/>
          <w:color w:val="000000"/>
          <w:spacing w:val="-1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neprevažujú</w:t>
      </w:r>
      <w:r>
        <w:rPr>
          <w:b/>
          <w:color w:val="000000"/>
          <w:spacing w:val="-1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záujmy</w:t>
      </w:r>
      <w:r>
        <w:rPr>
          <w:b/>
          <w:color w:val="000000"/>
          <w:spacing w:val="-3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alebo</w:t>
      </w:r>
      <w:r>
        <w:rPr>
          <w:b/>
          <w:color w:val="000000"/>
          <w:spacing w:val="-1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základné</w:t>
      </w:r>
      <w:r>
        <w:rPr>
          <w:b/>
          <w:color w:val="000000"/>
          <w:spacing w:val="-3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práva</w:t>
      </w:r>
      <w:r>
        <w:rPr>
          <w:b/>
          <w:color w:val="000000"/>
          <w:spacing w:val="-3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a slobody</w:t>
      </w:r>
    </w:p>
    <w:p>
      <w:pPr>
        <w:pStyle w:val="BodyText"/>
        <w:spacing w:line="259" w:lineRule="auto" w:before="6"/>
        <w:ind w:left="861" w:right="182"/>
      </w:pPr>
      <w:r>
        <w:rPr>
          <w:b/>
          <w:color w:val="000000"/>
          <w:highlight w:val="yellow"/>
        </w:rPr>
        <w:t>dotknutej</w:t>
      </w:r>
      <w:r>
        <w:rPr>
          <w:b/>
          <w:color w:val="000000"/>
          <w:spacing w:val="-7"/>
          <w:highlight w:val="yellow"/>
        </w:rPr>
        <w:t> </w:t>
      </w:r>
      <w:r>
        <w:rPr>
          <w:b/>
          <w:color w:val="000000"/>
          <w:highlight w:val="yellow"/>
        </w:rPr>
        <w:t>osoby</w:t>
      </w:r>
      <w:r>
        <w:rPr>
          <w:color w:val="000000"/>
        </w:rPr>
        <w:t>,</w:t>
      </w:r>
      <w:r>
        <w:rPr>
          <w:color w:val="000000"/>
          <w:spacing w:val="-8"/>
        </w:rPr>
        <w:t> </w:t>
      </w:r>
      <w:r>
        <w:rPr>
          <w:color w:val="000000"/>
        </w:rPr>
        <w:t>ktoré</w:t>
      </w:r>
      <w:r>
        <w:rPr>
          <w:color w:val="000000"/>
          <w:spacing w:val="-7"/>
        </w:rPr>
        <w:t> </w:t>
      </w:r>
      <w:r>
        <w:rPr>
          <w:color w:val="000000"/>
        </w:rPr>
        <w:t>si</w:t>
      </w:r>
      <w:r>
        <w:rPr>
          <w:color w:val="000000"/>
          <w:spacing w:val="-10"/>
        </w:rPr>
        <w:t> </w:t>
      </w:r>
      <w:r>
        <w:rPr>
          <w:color w:val="000000"/>
        </w:rPr>
        <w:t>vyžadujú</w:t>
      </w:r>
      <w:r>
        <w:rPr>
          <w:color w:val="000000"/>
          <w:spacing w:val="-9"/>
        </w:rPr>
        <w:t> </w:t>
      </w:r>
      <w:r>
        <w:rPr>
          <w:color w:val="000000"/>
        </w:rPr>
        <w:t>ochranu</w:t>
      </w:r>
      <w:r>
        <w:rPr>
          <w:color w:val="000000"/>
          <w:spacing w:val="-9"/>
        </w:rPr>
        <w:t> </w:t>
      </w:r>
      <w:r>
        <w:rPr>
          <w:color w:val="000000"/>
        </w:rPr>
        <w:t>osobných</w:t>
      </w:r>
      <w:r>
        <w:rPr>
          <w:color w:val="000000"/>
          <w:spacing w:val="-4"/>
        </w:rPr>
        <w:t> </w:t>
      </w:r>
      <w:r>
        <w:rPr>
          <w:color w:val="000000"/>
        </w:rPr>
        <w:t>údajov,</w:t>
      </w:r>
      <w:r>
        <w:rPr>
          <w:color w:val="000000"/>
          <w:spacing w:val="-8"/>
        </w:rPr>
        <w:t> </w:t>
      </w:r>
      <w:r>
        <w:rPr>
          <w:color w:val="000000"/>
        </w:rPr>
        <w:t>najmä</w:t>
      </w:r>
      <w:r>
        <w:rPr>
          <w:color w:val="000000"/>
          <w:spacing w:val="-10"/>
        </w:rPr>
        <w:t> </w:t>
      </w:r>
      <w:r>
        <w:rPr>
          <w:color w:val="000000"/>
        </w:rPr>
        <w:t>ak</w:t>
      </w:r>
      <w:r>
        <w:rPr>
          <w:color w:val="000000"/>
          <w:spacing w:val="-9"/>
        </w:rPr>
        <w:t> </w:t>
      </w:r>
      <w:r>
        <w:rPr>
          <w:color w:val="000000"/>
        </w:rPr>
        <w:t>je</w:t>
      </w:r>
      <w:r>
        <w:rPr>
          <w:color w:val="000000"/>
          <w:spacing w:val="-9"/>
        </w:rPr>
        <w:t> </w:t>
      </w:r>
      <w:r>
        <w:rPr>
          <w:color w:val="000000"/>
        </w:rPr>
        <w:t>dotknutou osobou dieťa.</w:t>
      </w:r>
    </w:p>
    <w:p>
      <w:pPr>
        <w:spacing w:line="240" w:lineRule="auto"/>
        <w:ind w:left="83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40985" cy="803910"/>
                <wp:effectExtent l="0" t="0" r="0" b="0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340985" cy="803910"/>
                        </a:xfrm>
                        <a:prstGeom prst="rect">
                          <a:avLst/>
                        </a:prstGeom>
                        <a:solidFill>
                          <a:srgbClr val="FFE49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9" w:lineRule="auto"/>
                              <w:ind w:left="2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ustanovenie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jasne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stanovuje,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že základné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práva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 slobody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dotknutej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osoby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majú prednosť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pred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oprávneným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záujmom,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ak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spracovanie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údajov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zasahovalo</w:t>
                            </w:r>
                            <w:r>
                              <w:rPr>
                                <w:b/>
                                <w:color w:val="FF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FF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týchto 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</w:rPr>
                              <w:t>práv.</w:t>
                            </w:r>
                          </w:p>
                          <w:p>
                            <w:pPr>
                              <w:pStyle w:val="BodyText"/>
                              <w:spacing w:line="29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highlight w:val="yellow"/>
                              </w:rPr>
                              <w:t>Súdna</w:t>
                            </w:r>
                            <w:r>
                              <w:rPr>
                                <w:color w:val="000000"/>
                                <w:spacing w:val="-4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highlight w:val="yellow"/>
                              </w:rPr>
                              <w:t>prax: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20.55pt;height:63.3pt;mso-position-horizontal-relative:char;mso-position-vertical-relative:line" type="#_x0000_t202" id="docshape13" filled="true" fillcolor="#ffe499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59" w:lineRule="auto"/>
                        <w:ind w:left="28"/>
                        <w:rPr>
                          <w:b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Toto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ustanovenie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jasne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stanovuje,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že základné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práva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 slobody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dotknutej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osoby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majú prednosť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pred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oprávneným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záujmom,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ak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spracovanie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údajov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b/>
                          <w:color w:val="FF0000"/>
                        </w:rPr>
                        <w:t>zasahovalo</w:t>
                      </w:r>
                      <w:r>
                        <w:rPr>
                          <w:b/>
                          <w:color w:val="FF0000"/>
                          <w:spacing w:val="-9"/>
                        </w:rPr>
                        <w:t> </w:t>
                      </w:r>
                      <w:r>
                        <w:rPr>
                          <w:b/>
                          <w:color w:val="FF0000"/>
                        </w:rPr>
                        <w:t>do</w:t>
                      </w:r>
                      <w:r>
                        <w:rPr>
                          <w:b/>
                          <w:color w:val="FF0000"/>
                          <w:spacing w:val="-11"/>
                        </w:rPr>
                        <w:t> </w:t>
                      </w:r>
                      <w:r>
                        <w:rPr>
                          <w:b/>
                          <w:color w:val="FF0000"/>
                        </w:rPr>
                        <w:t>týchto </w:t>
                      </w:r>
                      <w:r>
                        <w:rPr>
                          <w:b/>
                          <w:color w:val="FF0000"/>
                          <w:spacing w:val="-2"/>
                        </w:rPr>
                        <w:t>práv.</w:t>
                      </w:r>
                    </w:p>
                    <w:p>
                      <w:pPr>
                        <w:pStyle w:val="BodyText"/>
                        <w:spacing w:line="29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highlight w:val="yellow"/>
                        </w:rPr>
                        <w:t>Súdna</w:t>
                      </w:r>
                      <w:r>
                        <w:rPr>
                          <w:color w:val="000000"/>
                          <w:spacing w:val="-4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highlight w:val="yellow"/>
                        </w:rPr>
                        <w:t>prax: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3"/>
        <w:ind w:left="849"/>
        <w:jc w:val="both"/>
      </w:pPr>
      <w:r>
        <w:rPr>
          <w:color w:val="000000"/>
          <w:highlight w:val="yellow"/>
        </w:rPr>
        <w:t>Európsky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highlight w:val="yellow"/>
        </w:rPr>
        <w:t>súdny</w:t>
      </w:r>
      <w:r>
        <w:rPr>
          <w:color w:val="000000"/>
          <w:spacing w:val="-11"/>
          <w:highlight w:val="yellow"/>
        </w:rPr>
        <w:t> </w:t>
      </w:r>
      <w:r>
        <w:rPr>
          <w:color w:val="000000"/>
          <w:highlight w:val="yellow"/>
        </w:rPr>
        <w:t>dvor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(SDEÚ)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highlight w:val="yellow"/>
        </w:rPr>
        <w:t>vo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viacerých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rozhodnutiach</w:t>
      </w:r>
      <w:r>
        <w:rPr>
          <w:color w:val="000000"/>
          <w:spacing w:val="-11"/>
          <w:highlight w:val="yellow"/>
        </w:rPr>
        <w:t> </w:t>
      </w:r>
      <w:r>
        <w:rPr>
          <w:color w:val="000000"/>
          <w:highlight w:val="yellow"/>
        </w:rPr>
        <w:t>zdôraznil,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spacing w:val="-5"/>
          <w:highlight w:val="yellow"/>
        </w:rPr>
        <w:t>že:</w:t>
      </w:r>
    </w:p>
    <w:p>
      <w:pPr>
        <w:pStyle w:val="ListParagraph"/>
        <w:numPr>
          <w:ilvl w:val="2"/>
          <w:numId w:val="22"/>
        </w:numPr>
        <w:tabs>
          <w:tab w:pos="1569" w:val="left" w:leader="none"/>
        </w:tabs>
        <w:spacing w:line="237" w:lineRule="auto" w:before="2" w:after="0"/>
        <w:ind w:left="1569" w:right="1180" w:hanging="360"/>
        <w:jc w:val="both"/>
        <w:rPr>
          <w:rFonts w:ascii="Courier New" w:hAnsi="Courier New"/>
          <w:sz w:val="24"/>
        </w:rPr>
      </w:pPr>
      <w:r>
        <w:rPr>
          <w:color w:val="000000"/>
          <w:sz w:val="24"/>
          <w:highlight w:val="yellow"/>
        </w:rPr>
        <w:t>Transparentnosť</w:t>
      </w:r>
      <w:r>
        <w:rPr>
          <w:color w:val="000000"/>
          <w:spacing w:val="-1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a</w:t>
      </w:r>
      <w:r>
        <w:rPr>
          <w:color w:val="000000"/>
          <w:spacing w:val="-1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proporcionalita</w:t>
      </w:r>
      <w:r>
        <w:rPr>
          <w:color w:val="000000"/>
          <w:spacing w:val="-1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sú</w:t>
      </w:r>
      <w:r>
        <w:rPr>
          <w:color w:val="000000"/>
          <w:spacing w:val="-1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kľúčové</w:t>
      </w:r>
      <w:r>
        <w:rPr>
          <w:color w:val="000000"/>
          <w:spacing w:val="-1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–</w:t>
      </w:r>
      <w:r>
        <w:rPr>
          <w:color w:val="000000"/>
          <w:spacing w:val="-1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prevádzkovateľ</w:t>
      </w:r>
      <w:r>
        <w:rPr>
          <w:color w:val="000000"/>
          <w:spacing w:val="-1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musí</w:t>
      </w:r>
      <w:r>
        <w:rPr>
          <w:color w:val="000000"/>
          <w:sz w:val="24"/>
        </w:rPr>
        <w:t> </w:t>
      </w:r>
      <w:r>
        <w:rPr>
          <w:color w:val="000000"/>
          <w:sz w:val="24"/>
          <w:highlight w:val="yellow"/>
        </w:rPr>
        <w:t>preukázať,</w:t>
      </w:r>
      <w:r>
        <w:rPr>
          <w:color w:val="000000"/>
          <w:spacing w:val="-7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že</w:t>
      </w:r>
      <w:r>
        <w:rPr>
          <w:color w:val="000000"/>
          <w:spacing w:val="-6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jeho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záujmy</w:t>
      </w:r>
      <w:r>
        <w:rPr>
          <w:color w:val="000000"/>
          <w:spacing w:val="-7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sú</w:t>
      </w:r>
      <w:r>
        <w:rPr>
          <w:color w:val="000000"/>
          <w:spacing w:val="-6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nevyhnutné</w:t>
      </w:r>
      <w:r>
        <w:rPr>
          <w:color w:val="000000"/>
          <w:spacing w:val="-6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a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že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spracovanie</w:t>
      </w:r>
      <w:r>
        <w:rPr>
          <w:color w:val="000000"/>
          <w:spacing w:val="-6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údajov</w:t>
      </w:r>
      <w:r>
        <w:rPr>
          <w:color w:val="000000"/>
          <w:spacing w:val="-7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je</w:t>
      </w:r>
      <w:r>
        <w:rPr>
          <w:color w:val="000000"/>
          <w:sz w:val="24"/>
        </w:rPr>
        <w:t> </w:t>
      </w:r>
      <w:r>
        <w:rPr>
          <w:color w:val="000000"/>
          <w:sz w:val="24"/>
          <w:highlight w:val="yellow"/>
        </w:rPr>
        <w:t>primerané (napr. Rozsudok SDEÚ vo veci </w:t>
      </w:r>
      <w:hyperlink r:id="rId10">
        <w:r>
          <w:rPr>
            <w:b/>
            <w:color w:val="0562C1"/>
            <w:sz w:val="24"/>
            <w:highlight w:val="yellow"/>
            <w:u w:val="single" w:color="0562C1"/>
          </w:rPr>
          <w:t>C-311/18 „Schrems II</w:t>
        </w:r>
        <w:r>
          <w:rPr>
            <w:color w:val="0562C1"/>
            <w:sz w:val="24"/>
            <w:highlight w:val="yellow"/>
            <w:u w:val="single" w:color="0562C1"/>
          </w:rPr>
          <w:t>“).</w:t>
        </w:r>
      </w:hyperlink>
    </w:p>
    <w:p>
      <w:pPr>
        <w:pStyle w:val="ListParagraph"/>
        <w:numPr>
          <w:ilvl w:val="2"/>
          <w:numId w:val="22"/>
        </w:numPr>
        <w:tabs>
          <w:tab w:pos="1569" w:val="left" w:leader="none"/>
        </w:tabs>
        <w:spacing w:line="237" w:lineRule="auto" w:before="3" w:after="0"/>
        <w:ind w:left="1569" w:right="305" w:hanging="360"/>
        <w:jc w:val="left"/>
        <w:rPr>
          <w:rFonts w:ascii="Courier New" w:hAnsi="Courier New"/>
          <w:sz w:val="24"/>
        </w:rPr>
      </w:pPr>
      <w:r>
        <w:rPr>
          <w:color w:val="000000"/>
          <w:sz w:val="24"/>
          <w:highlight w:val="yellow"/>
        </w:rPr>
        <w:t>Základné práva podľa Charty základných práv EÚ (Článok 7 a 8) – ochrana</w:t>
      </w:r>
      <w:r>
        <w:rPr>
          <w:color w:val="000000"/>
          <w:sz w:val="24"/>
        </w:rPr>
        <w:t> </w:t>
      </w:r>
      <w:r>
        <w:rPr>
          <w:color w:val="000000"/>
          <w:sz w:val="24"/>
          <w:highlight w:val="yellow"/>
        </w:rPr>
        <w:t>súkromia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a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ochrana</w:t>
      </w:r>
      <w:r>
        <w:rPr>
          <w:color w:val="000000"/>
          <w:spacing w:val="-10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osobných</w:t>
      </w:r>
      <w:r>
        <w:rPr>
          <w:color w:val="000000"/>
          <w:spacing w:val="-8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údajov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sú</w:t>
      </w:r>
      <w:r>
        <w:rPr>
          <w:color w:val="000000"/>
          <w:spacing w:val="-10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základné</w:t>
      </w:r>
      <w:r>
        <w:rPr>
          <w:color w:val="000000"/>
          <w:spacing w:val="-10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práva,</w:t>
      </w:r>
      <w:r>
        <w:rPr>
          <w:color w:val="000000"/>
          <w:spacing w:val="-8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ktoré</w:t>
      </w:r>
      <w:r>
        <w:rPr>
          <w:color w:val="000000"/>
          <w:spacing w:val="-8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majú</w:t>
      </w:r>
      <w:r>
        <w:rPr>
          <w:color w:val="000000"/>
          <w:spacing w:val="-10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prednosť</w:t>
      </w:r>
      <w:r>
        <w:rPr>
          <w:color w:val="000000"/>
          <w:sz w:val="24"/>
        </w:rPr>
        <w:t> </w:t>
      </w:r>
      <w:r>
        <w:rPr>
          <w:color w:val="000000"/>
          <w:sz w:val="24"/>
          <w:highlight w:val="yellow"/>
        </w:rPr>
        <w:t>pred ekonomickými záujmami spoločností.</w:t>
      </w:r>
    </w:p>
    <w:p>
      <w:pPr>
        <w:pStyle w:val="Heading2"/>
        <w:numPr>
          <w:ilvl w:val="2"/>
          <w:numId w:val="22"/>
        </w:numPr>
        <w:tabs>
          <w:tab w:pos="1568" w:val="left" w:leader="none"/>
        </w:tabs>
        <w:spacing w:line="295" w:lineRule="exact" w:before="0" w:after="0"/>
        <w:ind w:left="1568" w:right="0" w:hanging="359"/>
        <w:jc w:val="left"/>
        <w:rPr>
          <w:rFonts w:ascii="Courier New" w:hAnsi="Courier New"/>
          <w:b w:val="0"/>
        </w:rPr>
      </w:pPr>
      <w:r>
        <w:rPr>
          <w:color w:val="000000"/>
          <w:spacing w:val="-2"/>
          <w:highlight w:val="yellow"/>
        </w:rPr>
        <w:t>Záver:</w:t>
      </w:r>
    </w:p>
    <w:p>
      <w:pPr>
        <w:pStyle w:val="BodyText"/>
        <w:ind w:left="1569" w:right="154"/>
      </w:pPr>
      <w:r>
        <w:rPr>
          <w:color w:val="000000"/>
          <w:highlight w:val="yellow"/>
        </w:rPr>
        <w:t>Ak spracovanie údajov porušuje základné práva alebo neplní požiadavky</w:t>
      </w:r>
      <w:r>
        <w:rPr>
          <w:color w:val="000000"/>
        </w:rPr>
        <w:t> </w:t>
      </w:r>
      <w:r>
        <w:rPr>
          <w:color w:val="000000"/>
          <w:highlight w:val="yellow"/>
        </w:rPr>
        <w:t>transparentnosti,</w:t>
      </w:r>
      <w:r>
        <w:rPr>
          <w:color w:val="000000"/>
          <w:spacing w:val="-14"/>
          <w:highlight w:val="yellow"/>
        </w:rPr>
        <w:t> </w:t>
      </w:r>
      <w:r>
        <w:rPr>
          <w:color w:val="000000"/>
          <w:highlight w:val="yellow"/>
        </w:rPr>
        <w:t>proporcionality</w:t>
      </w:r>
      <w:r>
        <w:rPr>
          <w:color w:val="000000"/>
          <w:spacing w:val="-14"/>
          <w:highlight w:val="yellow"/>
        </w:rPr>
        <w:t> </w:t>
      </w:r>
      <w:r>
        <w:rPr>
          <w:color w:val="000000"/>
          <w:highlight w:val="yellow"/>
        </w:rPr>
        <w:t>a</w:t>
      </w:r>
      <w:r>
        <w:rPr>
          <w:color w:val="000000"/>
          <w:spacing w:val="-13"/>
          <w:highlight w:val="yellow"/>
        </w:rPr>
        <w:t> </w:t>
      </w:r>
      <w:r>
        <w:rPr>
          <w:color w:val="000000"/>
          <w:highlight w:val="yellow"/>
        </w:rPr>
        <w:t>informovanosti,</w:t>
      </w:r>
      <w:r>
        <w:rPr>
          <w:color w:val="000000"/>
          <w:spacing w:val="-14"/>
          <w:highlight w:val="yellow"/>
        </w:rPr>
        <w:t> </w:t>
      </w:r>
      <w:r>
        <w:rPr>
          <w:color w:val="000000"/>
          <w:highlight w:val="yellow"/>
        </w:rPr>
        <w:t>oprávnený</w:t>
      </w:r>
      <w:r>
        <w:rPr>
          <w:color w:val="000000"/>
          <w:spacing w:val="-13"/>
          <w:highlight w:val="yellow"/>
        </w:rPr>
        <w:t> </w:t>
      </w:r>
      <w:r>
        <w:rPr>
          <w:color w:val="000000"/>
          <w:highlight w:val="yellow"/>
        </w:rPr>
        <w:t>záujem</w:t>
      </w:r>
      <w:r>
        <w:rPr>
          <w:color w:val="000000"/>
          <w:spacing w:val="-14"/>
          <w:highlight w:val="yellow"/>
        </w:rPr>
        <w:t> </w:t>
      </w:r>
      <w:r>
        <w:rPr>
          <w:color w:val="000000"/>
          <w:highlight w:val="yellow"/>
        </w:rPr>
        <w:t>nemôže</w:t>
      </w:r>
      <w:r>
        <w:rPr>
          <w:color w:val="000000"/>
        </w:rPr>
        <w:t> </w:t>
      </w:r>
      <w:r>
        <w:rPr>
          <w:color w:val="000000"/>
          <w:highlight w:val="yellow"/>
        </w:rPr>
        <w:t>byť považovaný za zákonný základ. V takom prípade ide o nezákonné</w:t>
      </w:r>
    </w:p>
    <w:p>
      <w:pPr>
        <w:pStyle w:val="BodyText"/>
        <w:spacing w:line="292" w:lineRule="exact"/>
        <w:ind w:left="1569"/>
      </w:pPr>
      <w:r>
        <w:rPr>
          <w:color w:val="000000"/>
          <w:spacing w:val="-2"/>
          <w:highlight w:val="yellow"/>
        </w:rPr>
        <w:t>spracovanie.</w:t>
      </w:r>
    </w:p>
    <w:p>
      <w:pPr>
        <w:spacing w:before="0"/>
        <w:ind w:left="849" w:right="0" w:firstLine="0"/>
        <w:jc w:val="left"/>
        <w:rPr>
          <w:sz w:val="24"/>
        </w:rPr>
      </w:pPr>
      <w:r>
        <w:rPr>
          <w:sz w:val="24"/>
        </w:rPr>
        <w:t>Prípad</w:t>
      </w:r>
      <w:r>
        <w:rPr>
          <w:spacing w:val="-5"/>
          <w:sz w:val="24"/>
        </w:rPr>
        <w:t> </w:t>
      </w:r>
      <w:r>
        <w:rPr>
          <w:b/>
          <w:color w:val="FF0000"/>
          <w:sz w:val="24"/>
          <w:highlight w:val="yellow"/>
        </w:rPr>
        <w:t>C-311/18</w:t>
      </w:r>
      <w:r>
        <w:rPr>
          <w:b/>
          <w:color w:val="FF0000"/>
          <w:spacing w:val="-3"/>
          <w:sz w:val="24"/>
          <w:highlight w:val="yellow"/>
        </w:rPr>
        <w:t> </w:t>
      </w:r>
      <w:r>
        <w:rPr>
          <w:b/>
          <w:color w:val="FF0000"/>
          <w:sz w:val="24"/>
          <w:highlight w:val="yellow"/>
        </w:rPr>
        <w:t>(„Schrems</w:t>
      </w:r>
      <w:r>
        <w:rPr>
          <w:b/>
          <w:color w:val="FF0000"/>
          <w:spacing w:val="-4"/>
          <w:sz w:val="24"/>
          <w:highlight w:val="yellow"/>
        </w:rPr>
        <w:t> </w:t>
      </w:r>
      <w:r>
        <w:rPr>
          <w:b/>
          <w:color w:val="FF0000"/>
          <w:sz w:val="24"/>
          <w:highlight w:val="yellow"/>
        </w:rPr>
        <w:t>II</w:t>
      </w:r>
      <w:r>
        <w:rPr>
          <w:color w:val="000000"/>
          <w:sz w:val="24"/>
        </w:rPr>
        <w:t>“)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je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podobný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mojej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situácii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v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týchto</w:t>
      </w:r>
      <w:r>
        <w:rPr>
          <w:color w:val="000000"/>
          <w:spacing w:val="-3"/>
          <w:sz w:val="24"/>
        </w:rPr>
        <w:t> </w:t>
      </w:r>
      <w:r>
        <w:rPr>
          <w:color w:val="000000"/>
          <w:spacing w:val="-2"/>
          <w:sz w:val="24"/>
        </w:rPr>
        <w:t>aspektoch:</w:t>
      </w:r>
    </w:p>
    <w:p>
      <w:pPr>
        <w:pStyle w:val="ListParagraph"/>
        <w:numPr>
          <w:ilvl w:val="2"/>
          <w:numId w:val="22"/>
        </w:numPr>
        <w:tabs>
          <w:tab w:pos="1569" w:val="left" w:leader="none"/>
        </w:tabs>
        <w:spacing w:line="237" w:lineRule="auto" w:before="0" w:after="0"/>
        <w:ind w:left="1569" w:right="595" w:hanging="360"/>
        <w:jc w:val="left"/>
        <w:rPr>
          <w:rFonts w:ascii="Courier New" w:hAnsi="Courier New"/>
          <w:sz w:val="24"/>
        </w:rPr>
      </w:pPr>
      <w:r>
        <w:rPr>
          <w:sz w:val="24"/>
        </w:rPr>
        <w:t>Ochrana základných práv a osobných údajov: V prípade Schrems II išlo o ochranu osobných údajov podľa GDPR, najmä o záruky, že prenos alebo spracovanie</w:t>
      </w:r>
      <w:r>
        <w:rPr>
          <w:spacing w:val="-12"/>
          <w:sz w:val="24"/>
        </w:rPr>
        <w:t> </w:t>
      </w:r>
      <w:r>
        <w:rPr>
          <w:sz w:val="24"/>
        </w:rPr>
        <w:t>osobných</w:t>
      </w:r>
      <w:r>
        <w:rPr>
          <w:spacing w:val="-12"/>
          <w:sz w:val="24"/>
        </w:rPr>
        <w:t> </w:t>
      </w:r>
      <w:r>
        <w:rPr>
          <w:sz w:val="24"/>
        </w:rPr>
        <w:t>údajov</w:t>
      </w:r>
      <w:r>
        <w:rPr>
          <w:spacing w:val="-11"/>
          <w:sz w:val="24"/>
        </w:rPr>
        <w:t> </w:t>
      </w:r>
      <w:r>
        <w:rPr>
          <w:sz w:val="24"/>
        </w:rPr>
        <w:t>nebude</w:t>
      </w:r>
      <w:r>
        <w:rPr>
          <w:spacing w:val="-13"/>
          <w:sz w:val="24"/>
        </w:rPr>
        <w:t> </w:t>
      </w:r>
      <w:r>
        <w:rPr>
          <w:sz w:val="24"/>
        </w:rPr>
        <w:t>porušovať</w:t>
      </w:r>
      <w:r>
        <w:rPr>
          <w:spacing w:val="-12"/>
          <w:sz w:val="24"/>
        </w:rPr>
        <w:t> </w:t>
      </w:r>
      <w:r>
        <w:rPr>
          <w:sz w:val="24"/>
        </w:rPr>
        <w:t>základné</w:t>
      </w:r>
      <w:r>
        <w:rPr>
          <w:spacing w:val="-12"/>
          <w:sz w:val="24"/>
        </w:rPr>
        <w:t> </w:t>
      </w:r>
      <w:r>
        <w:rPr>
          <w:sz w:val="24"/>
        </w:rPr>
        <w:t>práva</w:t>
      </w:r>
      <w:r>
        <w:rPr>
          <w:spacing w:val="-13"/>
          <w:sz w:val="24"/>
        </w:rPr>
        <w:t> </w:t>
      </w:r>
      <w:r>
        <w:rPr>
          <w:sz w:val="24"/>
        </w:rPr>
        <w:t>dotknutej</w:t>
      </w:r>
    </w:p>
    <w:p>
      <w:pPr>
        <w:pStyle w:val="BodyText"/>
        <w:ind w:left="1569" w:right="233"/>
      </w:pPr>
      <w:r>
        <w:rPr/>
        <w:t>osoby.</w:t>
      </w:r>
      <w:r>
        <w:rPr>
          <w:spacing w:val="-6"/>
        </w:rPr>
        <w:t> </w:t>
      </w:r>
      <w:r>
        <w:rPr/>
        <w:t>V</w:t>
      </w:r>
      <w:r>
        <w:rPr>
          <w:spacing w:val="-6"/>
        </w:rPr>
        <w:t> </w:t>
      </w:r>
      <w:r>
        <w:rPr/>
        <w:t>mojom</w:t>
      </w:r>
      <w:r>
        <w:rPr>
          <w:spacing w:val="-5"/>
        </w:rPr>
        <w:t> </w:t>
      </w:r>
      <w:r>
        <w:rPr/>
        <w:t>prípade</w:t>
      </w:r>
      <w:r>
        <w:rPr>
          <w:spacing w:val="-6"/>
        </w:rPr>
        <w:t> </w:t>
      </w:r>
      <w:r>
        <w:rPr/>
        <w:t>je</w:t>
      </w:r>
      <w:r>
        <w:rPr>
          <w:spacing w:val="-5"/>
        </w:rPr>
        <w:t> </w:t>
      </w:r>
      <w:r>
        <w:rPr/>
        <w:t>podobnosť</w:t>
      </w:r>
      <w:r>
        <w:rPr>
          <w:spacing w:val="-4"/>
        </w:rPr>
        <w:t> </w:t>
      </w:r>
      <w:r>
        <w:rPr/>
        <w:t>v</w:t>
      </w:r>
      <w:r>
        <w:rPr>
          <w:spacing w:val="-7"/>
        </w:rPr>
        <w:t> </w:t>
      </w:r>
      <w:r>
        <w:rPr/>
        <w:t>tom,</w:t>
      </w:r>
      <w:r>
        <w:rPr>
          <w:spacing w:val="-7"/>
        </w:rPr>
        <w:t> </w:t>
      </w:r>
      <w:r>
        <w:rPr/>
        <w:t>že</w:t>
      </w:r>
      <w:r>
        <w:rPr>
          <w:spacing w:val="-6"/>
        </w:rPr>
        <w:t> </w:t>
      </w:r>
      <w:r>
        <w:rPr/>
        <w:t>moje</w:t>
      </w:r>
      <w:r>
        <w:rPr>
          <w:spacing w:val="-6"/>
        </w:rPr>
        <w:t> </w:t>
      </w:r>
      <w:r>
        <w:rPr/>
        <w:t>údaje</w:t>
      </w:r>
      <w:r>
        <w:rPr>
          <w:spacing w:val="-6"/>
        </w:rPr>
        <w:t> </w:t>
      </w:r>
      <w:r>
        <w:rPr/>
        <w:t>boli</w:t>
      </w:r>
      <w:r>
        <w:rPr>
          <w:spacing w:val="-5"/>
        </w:rPr>
        <w:t> </w:t>
      </w:r>
      <w:r>
        <w:rPr/>
        <w:t>spracované</w:t>
      </w:r>
      <w:r>
        <w:rPr>
          <w:spacing w:val="-5"/>
        </w:rPr>
        <w:t> </w:t>
      </w:r>
      <w:r>
        <w:rPr/>
        <w:t>a zdieľané Schufom a Telekomom bez môjho informovaného súhlasu, čo predstavuje porušenie princípov GDPR.</w:t>
      </w:r>
    </w:p>
    <w:p>
      <w:pPr>
        <w:pStyle w:val="ListParagraph"/>
        <w:numPr>
          <w:ilvl w:val="2"/>
          <w:numId w:val="22"/>
        </w:numPr>
        <w:tabs>
          <w:tab w:pos="1569" w:val="left" w:leader="none"/>
        </w:tabs>
        <w:spacing w:line="237" w:lineRule="auto" w:before="1" w:after="0"/>
        <w:ind w:left="1569" w:right="224" w:hanging="360"/>
        <w:jc w:val="left"/>
        <w:rPr>
          <w:rFonts w:ascii="Courier New" w:hAnsi="Courier New"/>
          <w:sz w:val="24"/>
        </w:rPr>
      </w:pPr>
      <w:r>
        <w:rPr>
          <w:b/>
          <w:sz w:val="24"/>
        </w:rPr>
        <w:t>Nedodržanie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zásady</w:t>
      </w:r>
      <w:r>
        <w:rPr>
          <w:b/>
          <w:spacing w:val="-9"/>
          <w:sz w:val="24"/>
        </w:rPr>
        <w:t> </w:t>
      </w:r>
      <w:r>
        <w:rPr>
          <w:b/>
          <w:color w:val="FF0000"/>
          <w:sz w:val="24"/>
        </w:rPr>
        <w:t>proporcionality</w:t>
      </w:r>
      <w:r>
        <w:rPr>
          <w:b/>
          <w:color w:val="FF0000"/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b/>
          <w:color w:val="FF0000"/>
          <w:sz w:val="24"/>
        </w:rPr>
        <w:t>transparentnosti:</w:t>
      </w:r>
      <w:r>
        <w:rPr>
          <w:b/>
          <w:color w:val="FF0000"/>
          <w:spacing w:val="-11"/>
          <w:sz w:val="24"/>
        </w:rPr>
        <w:t> </w:t>
      </w:r>
      <w:r>
        <w:rPr>
          <w:sz w:val="24"/>
        </w:rPr>
        <w:t>Schrems</w:t>
      </w:r>
      <w:r>
        <w:rPr>
          <w:spacing w:val="-9"/>
          <w:sz w:val="24"/>
        </w:rPr>
        <w:t> </w:t>
      </w:r>
      <w:r>
        <w:rPr>
          <w:sz w:val="24"/>
        </w:rPr>
        <w:t>II</w:t>
      </w:r>
      <w:r>
        <w:rPr>
          <w:spacing w:val="-12"/>
          <w:sz w:val="24"/>
        </w:rPr>
        <w:t> </w:t>
      </w:r>
      <w:r>
        <w:rPr>
          <w:sz w:val="24"/>
        </w:rPr>
        <w:t>zdôraznil, že každé spracovanie údajov musí byť primerané a transparentné. Ak Schufa ani Telekom nezabezpečili transparentnosť (napríklad neinformovali vás o</w:t>
      </w:r>
    </w:p>
    <w:p>
      <w:pPr>
        <w:pStyle w:val="ListParagraph"/>
        <w:spacing w:after="0" w:line="237" w:lineRule="auto"/>
        <w:jc w:val="left"/>
        <w:rPr>
          <w:rFonts w:ascii="Courier New" w:hAnsi="Courier New"/>
          <w:sz w:val="24"/>
        </w:rPr>
        <w:sectPr>
          <w:pgSz w:w="11910" w:h="16840"/>
          <w:pgMar w:header="0" w:footer="524" w:top="1320" w:bottom="720" w:left="1275" w:right="1275"/>
        </w:sectPr>
      </w:pPr>
    </w:p>
    <w:p>
      <w:pPr>
        <w:pStyle w:val="BodyText"/>
        <w:spacing w:before="37"/>
        <w:ind w:left="1569" w:right="182"/>
      </w:pPr>
      <w:r>
        <w:rPr/>
        <w:t>spracovaní</w:t>
      </w:r>
      <w:r>
        <w:rPr>
          <w:spacing w:val="-7"/>
        </w:rPr>
        <w:t> </w:t>
      </w:r>
      <w:r>
        <w:rPr/>
        <w:t>vašich</w:t>
      </w:r>
      <w:r>
        <w:rPr>
          <w:spacing w:val="-6"/>
        </w:rPr>
        <w:t> </w:t>
      </w:r>
      <w:r>
        <w:rPr/>
        <w:t>údajov</w:t>
      </w:r>
      <w:r>
        <w:rPr>
          <w:spacing w:val="-9"/>
        </w:rPr>
        <w:t> </w:t>
      </w:r>
      <w:r>
        <w:rPr/>
        <w:t>alebo</w:t>
      </w:r>
      <w:r>
        <w:rPr>
          <w:spacing w:val="-5"/>
        </w:rPr>
        <w:t> </w:t>
      </w:r>
      <w:r>
        <w:rPr/>
        <w:t>o</w:t>
      </w:r>
      <w:r>
        <w:rPr>
          <w:spacing w:val="-8"/>
        </w:rPr>
        <w:t> </w:t>
      </w:r>
      <w:r>
        <w:rPr/>
        <w:t>AIR),</w:t>
      </w:r>
      <w:r>
        <w:rPr>
          <w:spacing w:val="40"/>
        </w:rPr>
        <w:t> </w:t>
      </w:r>
      <w:r>
        <w:rPr/>
        <w:t>porušili</w:t>
      </w:r>
      <w:r>
        <w:rPr>
          <w:spacing w:val="40"/>
        </w:rPr>
        <w:t> </w:t>
      </w:r>
      <w:r>
        <w:rPr/>
        <w:t>tým</w:t>
      </w:r>
      <w:r>
        <w:rPr>
          <w:spacing w:val="-7"/>
        </w:rPr>
        <w:t> </w:t>
      </w:r>
      <w:r>
        <w:rPr/>
        <w:t>rovnaké</w:t>
      </w:r>
      <w:r>
        <w:rPr>
          <w:spacing w:val="-6"/>
        </w:rPr>
        <w:t> </w:t>
      </w:r>
      <w:r>
        <w:rPr/>
        <w:t>princípy,</w:t>
      </w:r>
      <w:r>
        <w:rPr>
          <w:spacing w:val="-7"/>
        </w:rPr>
        <w:t> </w:t>
      </w:r>
      <w:r>
        <w:rPr/>
        <w:t>aké</w:t>
      </w:r>
      <w:r>
        <w:rPr>
          <w:spacing w:val="-6"/>
        </w:rPr>
        <w:t> </w:t>
      </w:r>
      <w:r>
        <w:rPr/>
        <w:t>sú</w:t>
      </w:r>
      <w:r>
        <w:rPr>
          <w:spacing w:val="-6"/>
        </w:rPr>
        <w:t> </w:t>
      </w:r>
      <w:r>
        <w:rPr/>
        <w:t>v rozsudku C-311/18.</w:t>
      </w:r>
    </w:p>
    <w:p>
      <w:pPr>
        <w:pStyle w:val="ListParagraph"/>
        <w:numPr>
          <w:ilvl w:val="2"/>
          <w:numId w:val="22"/>
        </w:numPr>
        <w:tabs>
          <w:tab w:pos="1569" w:val="left" w:leader="none"/>
        </w:tabs>
        <w:spacing w:line="237" w:lineRule="auto" w:before="4" w:after="0"/>
        <w:ind w:left="1569" w:right="326" w:hanging="360"/>
        <w:jc w:val="left"/>
        <w:rPr>
          <w:rFonts w:ascii="Courier New" w:hAnsi="Courier New"/>
          <w:sz w:val="24"/>
        </w:rPr>
      </w:pPr>
      <w:r>
        <w:rPr>
          <w:b/>
          <w:sz w:val="24"/>
        </w:rPr>
        <w:t>Nedostatok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právneho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základu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sz w:val="24"/>
        </w:rPr>
        <w:t>V</w:t>
      </w:r>
      <w:r>
        <w:rPr>
          <w:spacing w:val="-7"/>
          <w:sz w:val="24"/>
        </w:rPr>
        <w:t> </w:t>
      </w:r>
      <w:r>
        <w:rPr>
          <w:sz w:val="24"/>
        </w:rPr>
        <w:t>prípade</w:t>
      </w:r>
      <w:r>
        <w:rPr>
          <w:spacing w:val="-7"/>
          <w:sz w:val="24"/>
        </w:rPr>
        <w:t> </w:t>
      </w:r>
      <w:r>
        <w:rPr>
          <w:sz w:val="24"/>
        </w:rPr>
        <w:t>Schrems</w:t>
      </w:r>
      <w:r>
        <w:rPr>
          <w:spacing w:val="-8"/>
          <w:sz w:val="24"/>
        </w:rPr>
        <w:t> </w:t>
      </w:r>
      <w:r>
        <w:rPr>
          <w:sz w:val="24"/>
        </w:rPr>
        <w:t>II</w:t>
      </w:r>
      <w:r>
        <w:rPr>
          <w:spacing w:val="-9"/>
          <w:sz w:val="24"/>
        </w:rPr>
        <w:t> </w:t>
      </w:r>
      <w:r>
        <w:rPr>
          <w:sz w:val="24"/>
        </w:rPr>
        <w:t>Súdny</w:t>
      </w:r>
      <w:r>
        <w:rPr>
          <w:spacing w:val="-8"/>
          <w:sz w:val="24"/>
        </w:rPr>
        <w:t> </w:t>
      </w:r>
      <w:r>
        <w:rPr>
          <w:sz w:val="24"/>
        </w:rPr>
        <w:t>dvor</w:t>
      </w:r>
      <w:r>
        <w:rPr>
          <w:spacing w:val="-9"/>
          <w:sz w:val="24"/>
        </w:rPr>
        <w:t> </w:t>
      </w:r>
      <w:r>
        <w:rPr>
          <w:sz w:val="24"/>
        </w:rPr>
        <w:t>rozhodol,</w:t>
      </w:r>
      <w:r>
        <w:rPr>
          <w:spacing w:val="-9"/>
          <w:sz w:val="24"/>
        </w:rPr>
        <w:t> </w:t>
      </w:r>
      <w:r>
        <w:rPr>
          <w:sz w:val="24"/>
        </w:rPr>
        <w:t>že právny rámec v USA (EU-US Privacy Shield) nebol dostatočný na ochranu údajov európskych občanov. Podobne aj v mojom prípade, ak Schufa alebo Telekom nepreukázali dostatočný právny základ na spracovanie a zdieľanie vašich údajov, ich činnosť je nezákonná.</w:t>
      </w:r>
    </w:p>
    <w:p>
      <w:pPr>
        <w:pStyle w:val="ListParagraph"/>
        <w:numPr>
          <w:ilvl w:val="2"/>
          <w:numId w:val="22"/>
        </w:numPr>
        <w:tabs>
          <w:tab w:pos="1568" w:val="left" w:leader="none"/>
        </w:tabs>
        <w:spacing w:line="297" w:lineRule="exact" w:before="4" w:after="0"/>
        <w:ind w:left="1568" w:right="0" w:hanging="359"/>
        <w:jc w:val="left"/>
        <w:rPr>
          <w:rFonts w:ascii="Courier New" w:hAnsi="Courier New"/>
          <w:sz w:val="24"/>
        </w:rPr>
      </w:pPr>
      <w:r>
        <w:rPr>
          <w:b/>
          <w:sz w:val="24"/>
        </w:rPr>
        <w:t>Oprávnený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záujem</w:t>
      </w:r>
      <w:r>
        <w:rPr>
          <w:b/>
          <w:spacing w:val="-6"/>
          <w:sz w:val="24"/>
        </w:rPr>
        <w:t> </w:t>
      </w:r>
      <w:r>
        <w:rPr>
          <w:sz w:val="24"/>
        </w:rPr>
        <w:t>vs.</w:t>
      </w:r>
      <w:r>
        <w:rPr>
          <w:spacing w:val="-8"/>
          <w:sz w:val="24"/>
        </w:rPr>
        <w:t> </w:t>
      </w:r>
      <w:r>
        <w:rPr>
          <w:sz w:val="24"/>
        </w:rPr>
        <w:t>základné</w:t>
      </w:r>
      <w:r>
        <w:rPr>
          <w:spacing w:val="-9"/>
          <w:sz w:val="24"/>
        </w:rPr>
        <w:t> </w:t>
      </w:r>
      <w:r>
        <w:rPr>
          <w:sz w:val="24"/>
        </w:rPr>
        <w:t>práva:</w:t>
      </w:r>
      <w:r>
        <w:rPr>
          <w:spacing w:val="-8"/>
          <w:sz w:val="24"/>
        </w:rPr>
        <w:t> </w:t>
      </w:r>
      <w:r>
        <w:rPr>
          <w:sz w:val="24"/>
        </w:rPr>
        <w:t>Schrems</w:t>
      </w:r>
      <w:r>
        <w:rPr>
          <w:spacing w:val="-7"/>
          <w:sz w:val="24"/>
        </w:rPr>
        <w:t> </w:t>
      </w:r>
      <w:r>
        <w:rPr>
          <w:sz w:val="24"/>
        </w:rPr>
        <w:t>II</w:t>
      </w:r>
      <w:r>
        <w:rPr>
          <w:spacing w:val="-10"/>
          <w:sz w:val="24"/>
        </w:rPr>
        <w:t> </w:t>
      </w:r>
      <w:r>
        <w:rPr>
          <w:sz w:val="24"/>
        </w:rPr>
        <w:t>zdôraznil,</w:t>
      </w:r>
      <w:r>
        <w:rPr>
          <w:spacing w:val="-8"/>
          <w:sz w:val="24"/>
        </w:rPr>
        <w:t> </w:t>
      </w:r>
      <w:r>
        <w:rPr>
          <w:sz w:val="24"/>
        </w:rPr>
        <w:t>že</w:t>
      </w:r>
      <w:r>
        <w:rPr>
          <w:spacing w:val="-9"/>
          <w:sz w:val="24"/>
        </w:rPr>
        <w:t> </w:t>
      </w:r>
      <w:r>
        <w:rPr>
          <w:sz w:val="24"/>
        </w:rPr>
        <w:t>aj</w:t>
      </w:r>
      <w:r>
        <w:rPr>
          <w:spacing w:val="-7"/>
          <w:sz w:val="24"/>
        </w:rPr>
        <w:t> </w:t>
      </w:r>
      <w:r>
        <w:rPr>
          <w:sz w:val="24"/>
        </w:rPr>
        <w:t>keď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existuje</w:t>
      </w:r>
    </w:p>
    <w:p>
      <w:pPr>
        <w:pStyle w:val="BodyText"/>
        <w:ind w:left="1569" w:right="182"/>
      </w:pPr>
      <w:r>
        <w:rPr/>
        <w:t>„oprávnený</w:t>
      </w:r>
      <w:r>
        <w:rPr>
          <w:spacing w:val="-14"/>
        </w:rPr>
        <w:t> </w:t>
      </w:r>
      <w:r>
        <w:rPr/>
        <w:t>záujem“</w:t>
      </w:r>
      <w:r>
        <w:rPr>
          <w:spacing w:val="-14"/>
        </w:rPr>
        <w:t> </w:t>
      </w:r>
      <w:r>
        <w:rPr/>
        <w:t>na</w:t>
      </w:r>
      <w:r>
        <w:rPr>
          <w:spacing w:val="-13"/>
        </w:rPr>
        <w:t> </w:t>
      </w:r>
      <w:r>
        <w:rPr/>
        <w:t>spracovanie</w:t>
      </w:r>
      <w:r>
        <w:rPr>
          <w:spacing w:val="-14"/>
        </w:rPr>
        <w:t> </w:t>
      </w:r>
      <w:r>
        <w:rPr/>
        <w:t>údajov,</w:t>
      </w:r>
      <w:r>
        <w:rPr>
          <w:spacing w:val="-13"/>
        </w:rPr>
        <w:t> </w:t>
      </w:r>
      <w:r>
        <w:rPr/>
        <w:t>tento</w:t>
      </w:r>
      <w:r>
        <w:rPr>
          <w:spacing w:val="-14"/>
        </w:rPr>
        <w:t> </w:t>
      </w:r>
      <w:r>
        <w:rPr/>
        <w:t>záujem</w:t>
      </w:r>
      <w:r>
        <w:rPr>
          <w:spacing w:val="-13"/>
        </w:rPr>
        <w:t> </w:t>
      </w:r>
      <w:r>
        <w:rPr/>
        <w:t>nemôže</w:t>
      </w:r>
      <w:r>
        <w:rPr>
          <w:spacing w:val="-14"/>
        </w:rPr>
        <w:t> </w:t>
      </w:r>
      <w:r>
        <w:rPr/>
        <w:t>porušovať základné práva a slobody jednotlivcov. V mojom prípade to znamená, že</w:t>
      </w:r>
    </w:p>
    <w:p>
      <w:pPr>
        <w:pStyle w:val="BodyText"/>
        <w:ind w:left="1569" w:right="233"/>
      </w:pPr>
      <w:r>
        <w:rPr/>
        <w:t>„oprávnený</w:t>
      </w:r>
      <w:r>
        <w:rPr>
          <w:spacing w:val="-13"/>
        </w:rPr>
        <w:t> </w:t>
      </w:r>
      <w:r>
        <w:rPr/>
        <w:t>záujem“</w:t>
      </w:r>
      <w:r>
        <w:rPr>
          <w:spacing w:val="-12"/>
        </w:rPr>
        <w:t> </w:t>
      </w:r>
      <w:r>
        <w:rPr/>
        <w:t>Schufu</w:t>
      </w:r>
      <w:r>
        <w:rPr>
          <w:spacing w:val="-14"/>
        </w:rPr>
        <w:t> </w:t>
      </w:r>
      <w:r>
        <w:rPr/>
        <w:t>a</w:t>
      </w:r>
      <w:r>
        <w:rPr>
          <w:spacing w:val="-12"/>
        </w:rPr>
        <w:t> </w:t>
      </w:r>
      <w:r>
        <w:rPr/>
        <w:t>Telekomu</w:t>
      </w:r>
      <w:r>
        <w:rPr>
          <w:spacing w:val="-12"/>
        </w:rPr>
        <w:t> </w:t>
      </w:r>
      <w:r>
        <w:rPr/>
        <w:t>(napríklad</w:t>
      </w:r>
      <w:r>
        <w:rPr>
          <w:spacing w:val="-12"/>
        </w:rPr>
        <w:t> </w:t>
      </w:r>
      <w:r>
        <w:rPr/>
        <w:t>ochrana</w:t>
      </w:r>
      <w:r>
        <w:rPr>
          <w:spacing w:val="-14"/>
        </w:rPr>
        <w:t> </w:t>
      </w:r>
      <w:r>
        <w:rPr/>
        <w:t>pred</w:t>
      </w:r>
      <w:r>
        <w:rPr>
          <w:spacing w:val="-13"/>
        </w:rPr>
        <w:t> </w:t>
      </w:r>
      <w:r>
        <w:rPr/>
        <w:t>neplatením) nemôže ospravedlniť zásah do mojich základných práv, ako je právo na</w:t>
      </w:r>
    </w:p>
    <w:p>
      <w:pPr>
        <w:pStyle w:val="BodyText"/>
        <w:ind w:left="1569"/>
      </w:pPr>
      <w:r>
        <w:rPr/>
        <w:t>súkromie,</w:t>
      </w:r>
      <w:r>
        <w:rPr>
          <w:spacing w:val="-7"/>
        </w:rPr>
        <w:t> </w:t>
      </w:r>
      <w:r>
        <w:rPr/>
        <w:t>ochranu</w:t>
      </w:r>
      <w:r>
        <w:rPr>
          <w:spacing w:val="-9"/>
        </w:rPr>
        <w:t> </w:t>
      </w:r>
      <w:r>
        <w:rPr/>
        <w:t>osobných</w:t>
      </w:r>
      <w:r>
        <w:rPr>
          <w:spacing w:val="-7"/>
        </w:rPr>
        <w:t> </w:t>
      </w:r>
      <w:r>
        <w:rPr/>
        <w:t>údajov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>
          <w:spacing w:val="-2"/>
        </w:rPr>
        <w:t>nediskrimináciu.</w:t>
      </w:r>
    </w:p>
    <w:p>
      <w:pPr>
        <w:pStyle w:val="ListParagraph"/>
        <w:numPr>
          <w:ilvl w:val="2"/>
          <w:numId w:val="22"/>
        </w:numPr>
        <w:tabs>
          <w:tab w:pos="1569" w:val="left" w:leader="none"/>
        </w:tabs>
        <w:spacing w:line="240" w:lineRule="auto" w:before="0" w:after="0"/>
        <w:ind w:left="1569" w:right="199" w:hanging="360"/>
        <w:jc w:val="left"/>
        <w:rPr>
          <w:rFonts w:ascii="Courier New" w:hAnsi="Courier New"/>
          <w:sz w:val="24"/>
        </w:rPr>
      </w:pPr>
      <w:r>
        <w:rPr>
          <w:b/>
          <w:sz w:val="24"/>
        </w:rPr>
        <w:t>Neprimerané dôsledky </w:t>
      </w:r>
      <w:r>
        <w:rPr>
          <w:sz w:val="24"/>
        </w:rPr>
        <w:t>pre dotknutú osobu: Schrems II upozornil na to, že neprimerané dôsledky spracovania údajov (napr. Diskriminácia alebo strata práv) sú neprípustné. V mojom prípade odmietnutie prístupu k internetu za rozumnú</w:t>
      </w:r>
      <w:r>
        <w:rPr>
          <w:spacing w:val="-7"/>
          <w:sz w:val="24"/>
        </w:rPr>
        <w:t> </w:t>
      </w:r>
      <w:r>
        <w:rPr>
          <w:sz w:val="24"/>
        </w:rPr>
        <w:t>cenu</w:t>
      </w:r>
      <w:r>
        <w:rPr>
          <w:spacing w:val="-7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dôsledku</w:t>
      </w:r>
      <w:r>
        <w:rPr>
          <w:spacing w:val="-7"/>
          <w:sz w:val="24"/>
        </w:rPr>
        <w:t> </w:t>
      </w:r>
      <w:r>
        <w:rPr>
          <w:sz w:val="24"/>
        </w:rPr>
        <w:t>neprimeraného</w:t>
      </w:r>
      <w:r>
        <w:rPr>
          <w:spacing w:val="-9"/>
          <w:sz w:val="24"/>
        </w:rPr>
        <w:t> </w:t>
      </w:r>
      <w:r>
        <w:rPr>
          <w:sz w:val="24"/>
        </w:rPr>
        <w:t>použitia</w:t>
      </w:r>
      <w:r>
        <w:rPr>
          <w:spacing w:val="-8"/>
          <w:sz w:val="24"/>
        </w:rPr>
        <w:t> </w:t>
      </w:r>
      <w:r>
        <w:rPr>
          <w:sz w:val="24"/>
        </w:rPr>
        <w:t>vašich</w:t>
      </w:r>
      <w:r>
        <w:rPr>
          <w:spacing w:val="-9"/>
          <w:sz w:val="24"/>
        </w:rPr>
        <w:t> </w:t>
      </w:r>
      <w:r>
        <w:rPr>
          <w:sz w:val="24"/>
        </w:rPr>
        <w:t>údajov</w:t>
      </w:r>
      <w:r>
        <w:rPr>
          <w:spacing w:val="-8"/>
          <w:sz w:val="24"/>
        </w:rPr>
        <w:t> </w:t>
      </w:r>
      <w:r>
        <w:rPr>
          <w:sz w:val="24"/>
        </w:rPr>
        <w:t>je</w:t>
      </w:r>
      <w:r>
        <w:rPr>
          <w:spacing w:val="-7"/>
          <w:sz w:val="24"/>
        </w:rPr>
        <w:t> </w:t>
      </w:r>
      <w:r>
        <w:rPr>
          <w:sz w:val="24"/>
        </w:rPr>
        <w:t>obdobným </w:t>
      </w:r>
      <w:r>
        <w:rPr>
          <w:spacing w:val="-2"/>
          <w:sz w:val="24"/>
        </w:rPr>
        <w:t>problémom.</w:t>
      </w:r>
    </w:p>
    <w:p>
      <w:pPr>
        <w:pStyle w:val="ListParagraph"/>
        <w:numPr>
          <w:ilvl w:val="2"/>
          <w:numId w:val="22"/>
        </w:numPr>
        <w:tabs>
          <w:tab w:pos="1569" w:val="left" w:leader="none"/>
        </w:tabs>
        <w:spacing w:line="237" w:lineRule="auto" w:before="0" w:after="0"/>
        <w:ind w:left="1569" w:right="825" w:hanging="360"/>
        <w:jc w:val="both"/>
        <w:rPr>
          <w:rFonts w:ascii="Courier New" w:hAnsi="Courier New"/>
          <w:sz w:val="24"/>
        </w:rPr>
      </w:pPr>
      <w:r>
        <w:rPr>
          <w:sz w:val="24"/>
        </w:rPr>
        <w:t>Tento</w:t>
      </w:r>
      <w:r>
        <w:rPr>
          <w:spacing w:val="-11"/>
          <w:sz w:val="24"/>
        </w:rPr>
        <w:t> </w:t>
      </w:r>
      <w:r>
        <w:rPr>
          <w:sz w:val="24"/>
        </w:rPr>
        <w:t>rozsudok</w:t>
      </w:r>
      <w:r>
        <w:rPr>
          <w:spacing w:val="-12"/>
          <w:sz w:val="24"/>
        </w:rPr>
        <w:t> </w:t>
      </w:r>
      <w:r>
        <w:rPr>
          <w:sz w:val="24"/>
        </w:rPr>
        <w:t>posilňuje</w:t>
      </w:r>
      <w:r>
        <w:rPr>
          <w:spacing w:val="-11"/>
          <w:sz w:val="24"/>
        </w:rPr>
        <w:t> </w:t>
      </w:r>
      <w:r>
        <w:rPr>
          <w:sz w:val="24"/>
        </w:rPr>
        <w:t>môj</w:t>
      </w:r>
      <w:r>
        <w:rPr>
          <w:spacing w:val="-11"/>
          <w:sz w:val="24"/>
        </w:rPr>
        <w:t> </w:t>
      </w:r>
      <w:r>
        <w:rPr>
          <w:sz w:val="24"/>
        </w:rPr>
        <w:t>argument,</w:t>
      </w:r>
      <w:r>
        <w:rPr>
          <w:spacing w:val="-12"/>
          <w:sz w:val="24"/>
        </w:rPr>
        <w:t> </w:t>
      </w:r>
      <w:r>
        <w:rPr>
          <w:sz w:val="24"/>
        </w:rPr>
        <w:t>že</w:t>
      </w:r>
      <w:r>
        <w:rPr>
          <w:spacing w:val="-11"/>
          <w:sz w:val="24"/>
        </w:rPr>
        <w:t> </w:t>
      </w:r>
      <w:r>
        <w:rPr>
          <w:sz w:val="24"/>
        </w:rPr>
        <w:t>ak</w:t>
      </w:r>
      <w:r>
        <w:rPr>
          <w:spacing w:val="-13"/>
          <w:sz w:val="24"/>
        </w:rPr>
        <w:t> </w:t>
      </w:r>
      <w:r>
        <w:rPr>
          <w:sz w:val="24"/>
        </w:rPr>
        <w:t>Schufa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Telekom</w:t>
      </w:r>
      <w:r>
        <w:rPr>
          <w:spacing w:val="-12"/>
          <w:sz w:val="24"/>
        </w:rPr>
        <w:t> </w:t>
      </w:r>
      <w:r>
        <w:rPr>
          <w:sz w:val="24"/>
        </w:rPr>
        <w:t>porušili zásady</w:t>
      </w:r>
      <w:r>
        <w:rPr>
          <w:spacing w:val="-7"/>
          <w:sz w:val="24"/>
        </w:rPr>
        <w:t> </w:t>
      </w:r>
      <w:r>
        <w:rPr>
          <w:sz w:val="24"/>
        </w:rPr>
        <w:t>GDPR,</w:t>
      </w:r>
      <w:r>
        <w:rPr>
          <w:spacing w:val="-7"/>
          <w:sz w:val="24"/>
        </w:rPr>
        <w:t> </w:t>
      </w:r>
      <w:r>
        <w:rPr>
          <w:sz w:val="24"/>
        </w:rPr>
        <w:t>ich</w:t>
      </w:r>
      <w:r>
        <w:rPr>
          <w:spacing w:val="-6"/>
          <w:sz w:val="24"/>
        </w:rPr>
        <w:t> </w:t>
      </w:r>
      <w:r>
        <w:rPr>
          <w:sz w:val="24"/>
        </w:rPr>
        <w:t>činnosť</w:t>
      </w:r>
      <w:r>
        <w:rPr>
          <w:spacing w:val="-8"/>
          <w:sz w:val="24"/>
        </w:rPr>
        <w:t> </w:t>
      </w:r>
      <w:r>
        <w:rPr>
          <w:sz w:val="24"/>
        </w:rPr>
        <w:t>je</w:t>
      </w:r>
      <w:r>
        <w:rPr>
          <w:spacing w:val="-8"/>
          <w:sz w:val="24"/>
        </w:rPr>
        <w:t> </w:t>
      </w:r>
      <w:r>
        <w:rPr>
          <w:sz w:val="24"/>
        </w:rPr>
        <w:t>nezákonná,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že</w:t>
      </w:r>
      <w:r>
        <w:rPr>
          <w:spacing w:val="-4"/>
          <w:sz w:val="24"/>
        </w:rPr>
        <w:t> </w:t>
      </w:r>
      <w:r>
        <w:rPr>
          <w:sz w:val="24"/>
        </w:rPr>
        <w:t>mojee</w:t>
      </w:r>
      <w:r>
        <w:rPr>
          <w:spacing w:val="-6"/>
          <w:sz w:val="24"/>
        </w:rPr>
        <w:t> </w:t>
      </w:r>
      <w:r>
        <w:rPr>
          <w:sz w:val="24"/>
        </w:rPr>
        <w:t>základné</w:t>
      </w:r>
      <w:r>
        <w:rPr>
          <w:spacing w:val="-8"/>
          <w:sz w:val="24"/>
        </w:rPr>
        <w:t> </w:t>
      </w:r>
      <w:r>
        <w:rPr>
          <w:sz w:val="24"/>
        </w:rPr>
        <w:t>práva</w:t>
      </w:r>
      <w:r>
        <w:rPr>
          <w:spacing w:val="-7"/>
          <w:sz w:val="24"/>
        </w:rPr>
        <w:t> </w:t>
      </w:r>
      <w:r>
        <w:rPr>
          <w:sz w:val="24"/>
        </w:rPr>
        <w:t>majú prednosť pred ich </w:t>
      </w:r>
      <w:r>
        <w:rPr>
          <w:b/>
          <w:color w:val="FF0000"/>
          <w:sz w:val="24"/>
          <w:highlight w:val="yellow"/>
        </w:rPr>
        <w:t>„údajnými oprávnenými záujmami“.</w:t>
      </w:r>
    </w:p>
    <w:p>
      <w:pPr>
        <w:pStyle w:val="ListParagraph"/>
        <w:numPr>
          <w:ilvl w:val="1"/>
          <w:numId w:val="2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Vaše</w:t>
      </w:r>
      <w:r>
        <w:rPr>
          <w:spacing w:val="-9"/>
          <w:sz w:val="24"/>
        </w:rPr>
        <w:t> </w:t>
      </w:r>
      <w:r>
        <w:rPr>
          <w:sz w:val="24"/>
        </w:rPr>
        <w:t>právo</w:t>
      </w:r>
      <w:r>
        <w:rPr>
          <w:spacing w:val="-9"/>
          <w:sz w:val="24"/>
        </w:rPr>
        <w:t> </w:t>
      </w:r>
      <w:r>
        <w:rPr>
          <w:sz w:val="24"/>
        </w:rPr>
        <w:t>na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súkromie.</w:t>
      </w:r>
    </w:p>
    <w:p>
      <w:pPr>
        <w:pStyle w:val="ListParagraph"/>
        <w:numPr>
          <w:ilvl w:val="1"/>
          <w:numId w:val="22"/>
        </w:numPr>
        <w:tabs>
          <w:tab w:pos="861" w:val="left" w:leader="none"/>
        </w:tabs>
        <w:spacing w:line="240" w:lineRule="auto" w:before="16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Právo</w:t>
      </w:r>
      <w:r>
        <w:rPr>
          <w:spacing w:val="-13"/>
          <w:sz w:val="24"/>
        </w:rPr>
        <w:t> </w:t>
      </w:r>
      <w:r>
        <w:rPr>
          <w:sz w:val="24"/>
        </w:rPr>
        <w:t>na</w:t>
      </w:r>
      <w:r>
        <w:rPr>
          <w:spacing w:val="-13"/>
          <w:sz w:val="24"/>
        </w:rPr>
        <w:t> </w:t>
      </w:r>
      <w:r>
        <w:rPr>
          <w:sz w:val="24"/>
        </w:rPr>
        <w:t>spravodlivé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transparentné</w:t>
      </w:r>
      <w:r>
        <w:rPr>
          <w:spacing w:val="-12"/>
          <w:sz w:val="24"/>
        </w:rPr>
        <w:t> </w:t>
      </w:r>
      <w:r>
        <w:rPr>
          <w:sz w:val="24"/>
        </w:rPr>
        <w:t>spracovanie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údajov.</w:t>
      </w:r>
    </w:p>
    <w:p>
      <w:pPr>
        <w:pStyle w:val="ListParagraph"/>
        <w:numPr>
          <w:ilvl w:val="1"/>
          <w:numId w:val="22"/>
        </w:numPr>
        <w:tabs>
          <w:tab w:pos="861" w:val="left" w:leader="none"/>
        </w:tabs>
        <w:spacing w:line="384" w:lineRule="auto" w:before="23" w:after="0"/>
        <w:ind w:left="141" w:right="4289" w:firstLine="360"/>
        <w:jc w:val="left"/>
        <w:rPr>
          <w:rFonts w:ascii="Symbol" w:hAnsi="Symbol"/>
          <w:sz w:val="24"/>
        </w:rPr>
      </w:pPr>
      <w:r>
        <w:rPr>
          <w:sz w:val="24"/>
        </w:rPr>
        <w:t>Právo</w:t>
      </w:r>
      <w:r>
        <w:rPr>
          <w:spacing w:val="-12"/>
          <w:sz w:val="24"/>
        </w:rPr>
        <w:t> </w:t>
      </w:r>
      <w:r>
        <w:rPr>
          <w:sz w:val="24"/>
        </w:rPr>
        <w:t>na</w:t>
      </w:r>
      <w:r>
        <w:rPr>
          <w:spacing w:val="-14"/>
          <w:sz w:val="24"/>
        </w:rPr>
        <w:t> </w:t>
      </w:r>
      <w:r>
        <w:rPr>
          <w:sz w:val="24"/>
        </w:rPr>
        <w:t>prístup</w:t>
      </w:r>
      <w:r>
        <w:rPr>
          <w:spacing w:val="-11"/>
          <w:sz w:val="24"/>
        </w:rPr>
        <w:t> </w:t>
      </w:r>
      <w:r>
        <w:rPr>
          <w:sz w:val="24"/>
        </w:rPr>
        <w:t>k</w:t>
      </w:r>
      <w:r>
        <w:rPr>
          <w:spacing w:val="-11"/>
          <w:sz w:val="24"/>
        </w:rPr>
        <w:t> </w:t>
      </w:r>
      <w:r>
        <w:rPr>
          <w:sz w:val="24"/>
        </w:rPr>
        <w:t>informáciám</w:t>
      </w:r>
      <w:r>
        <w:rPr>
          <w:spacing w:val="-12"/>
          <w:sz w:val="24"/>
        </w:rPr>
        <w:t> </w:t>
      </w:r>
      <w:r>
        <w:rPr>
          <w:sz w:val="24"/>
        </w:rPr>
        <w:t>(internetu). Čo to znamená?</w:t>
      </w:r>
    </w:p>
    <w:p>
      <w:pPr>
        <w:pStyle w:val="BodyText"/>
        <w:spacing w:line="259" w:lineRule="auto" w:before="12"/>
        <w:ind w:right="182"/>
      </w:pPr>
      <w:r>
        <w:rPr/>
        <w:t>Ich</w:t>
      </w:r>
      <w:r>
        <w:rPr>
          <w:spacing w:val="-9"/>
        </w:rPr>
        <w:t> </w:t>
      </w:r>
      <w:r>
        <w:rPr/>
        <w:t>pokusy</w:t>
      </w:r>
      <w:r>
        <w:rPr>
          <w:spacing w:val="-10"/>
        </w:rPr>
        <w:t> </w:t>
      </w:r>
      <w:r>
        <w:rPr/>
        <w:t>ospravedlniť</w:t>
      </w:r>
      <w:r>
        <w:rPr>
          <w:spacing w:val="-11"/>
        </w:rPr>
        <w:t> </w:t>
      </w:r>
      <w:r>
        <w:rPr/>
        <w:t>spracovanie</w:t>
      </w:r>
      <w:r>
        <w:rPr>
          <w:spacing w:val="-12"/>
        </w:rPr>
        <w:t> </w:t>
      </w:r>
      <w:r>
        <w:rPr/>
        <w:t>údajov</w:t>
      </w:r>
      <w:r>
        <w:rPr>
          <w:spacing w:val="-10"/>
        </w:rPr>
        <w:t> </w:t>
      </w:r>
      <w:r>
        <w:rPr/>
        <w:t>„oprávnenými</w:t>
      </w:r>
      <w:r>
        <w:rPr>
          <w:spacing w:val="-10"/>
        </w:rPr>
        <w:t> </w:t>
      </w:r>
      <w:r>
        <w:rPr/>
        <w:t>záujmami“</w:t>
      </w:r>
      <w:r>
        <w:rPr>
          <w:spacing w:val="-12"/>
        </w:rPr>
        <w:t> </w:t>
      </w:r>
      <w:r>
        <w:rPr/>
        <w:t>sú</w:t>
      </w:r>
      <w:r>
        <w:rPr>
          <w:spacing w:val="-11"/>
        </w:rPr>
        <w:t> </w:t>
      </w:r>
      <w:r>
        <w:rPr/>
        <w:t>nulitné.</w:t>
      </w:r>
      <w:r>
        <w:rPr>
          <w:spacing w:val="-10"/>
        </w:rPr>
        <w:t> </w:t>
      </w:r>
      <w:r>
        <w:rPr/>
        <w:t>Nemôžu obísť povinnosť:</w:t>
      </w:r>
    </w:p>
    <w:p>
      <w:pPr>
        <w:pStyle w:val="ListParagraph"/>
        <w:numPr>
          <w:ilvl w:val="1"/>
          <w:numId w:val="22"/>
        </w:numPr>
        <w:tabs>
          <w:tab w:pos="861" w:val="left" w:leader="none"/>
        </w:tabs>
        <w:spacing w:line="240" w:lineRule="auto" w:before="161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Získať</w:t>
      </w:r>
      <w:r>
        <w:rPr>
          <w:spacing w:val="-11"/>
          <w:sz w:val="24"/>
        </w:rPr>
        <w:t> </w:t>
      </w:r>
      <w:r>
        <w:rPr>
          <w:sz w:val="24"/>
        </w:rPr>
        <w:t>môj</w:t>
      </w:r>
      <w:r>
        <w:rPr>
          <w:spacing w:val="-10"/>
          <w:sz w:val="24"/>
        </w:rPr>
        <w:t> </w:t>
      </w:r>
      <w:r>
        <w:rPr>
          <w:sz w:val="24"/>
        </w:rPr>
        <w:t>informovaný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súhlas.</w:t>
      </w:r>
    </w:p>
    <w:p>
      <w:pPr>
        <w:pStyle w:val="ListParagraph"/>
        <w:numPr>
          <w:ilvl w:val="1"/>
          <w:numId w:val="22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Transparentne spracovávať</w:t>
      </w:r>
      <w:r>
        <w:rPr>
          <w:sz w:val="24"/>
        </w:rPr>
        <w:t> </w:t>
      </w:r>
      <w:r>
        <w:rPr>
          <w:spacing w:val="-2"/>
          <w:sz w:val="24"/>
        </w:rPr>
        <w:t>moje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údaje.</w:t>
      </w:r>
    </w:p>
    <w:p>
      <w:pPr>
        <w:pStyle w:val="BodyText"/>
        <w:spacing w:before="182"/>
      </w:pPr>
      <w:r>
        <w:rPr/>
        <w:t>Rešpektovať</w:t>
      </w:r>
      <w:r>
        <w:rPr>
          <w:spacing w:val="-7"/>
        </w:rPr>
        <w:t> </w:t>
      </w:r>
      <w:r>
        <w:rPr/>
        <w:t>moje</w:t>
      </w:r>
      <w:r>
        <w:rPr>
          <w:spacing w:val="-8"/>
        </w:rPr>
        <w:t> </w:t>
      </w:r>
      <w:r>
        <w:rPr/>
        <w:t>právo</w:t>
      </w:r>
      <w:r>
        <w:rPr>
          <w:spacing w:val="-10"/>
        </w:rPr>
        <w:t> </w:t>
      </w:r>
      <w:r>
        <w:rPr/>
        <w:t>na</w:t>
      </w:r>
      <w:r>
        <w:rPr>
          <w:spacing w:val="-7"/>
        </w:rPr>
        <w:t> </w:t>
      </w:r>
      <w:r>
        <w:rPr/>
        <w:t>námietku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prístup</w:t>
      </w:r>
      <w:r>
        <w:rPr>
          <w:spacing w:val="-7"/>
        </w:rPr>
        <w:t> </w:t>
      </w:r>
      <w:r>
        <w:rPr/>
        <w:t>k</w:t>
      </w:r>
      <w:r>
        <w:rPr>
          <w:spacing w:val="-6"/>
        </w:rPr>
        <w:t> </w:t>
      </w:r>
      <w:r>
        <w:rPr>
          <w:spacing w:val="-2"/>
        </w:rPr>
        <w:t>informáciám.</w:t>
      </w:r>
    </w:p>
    <w:p>
      <w:pPr>
        <w:pStyle w:val="BodyText"/>
        <w:spacing w:line="259" w:lineRule="auto" w:before="183"/>
        <w:ind w:right="182"/>
      </w:pPr>
      <w:r>
        <w:rPr/>
        <w:t>Záver: Ich </w:t>
      </w:r>
      <w:r>
        <w:rPr>
          <w:b/>
          <w:color w:val="000000"/>
          <w:highlight w:val="yellow"/>
        </w:rPr>
        <w:t>„oprávnené záujmy“</w:t>
      </w:r>
      <w:r>
        <w:rPr>
          <w:b/>
          <w:color w:val="000000"/>
        </w:rPr>
        <w:t> </w:t>
      </w:r>
      <w:r>
        <w:rPr>
          <w:color w:val="000000"/>
        </w:rPr>
        <w:t>sú právne neplatné a ja mám plné právo požadovať zadosť učinenie</w:t>
      </w:r>
      <w:r>
        <w:rPr>
          <w:color w:val="000000"/>
          <w:spacing w:val="-6"/>
        </w:rPr>
        <w:t> </w:t>
      </w:r>
      <w:r>
        <w:rPr>
          <w:color w:val="000000"/>
        </w:rPr>
        <w:t>alebo</w:t>
      </w:r>
      <w:r>
        <w:rPr>
          <w:color w:val="000000"/>
          <w:spacing w:val="-9"/>
        </w:rPr>
        <w:t> </w:t>
      </w:r>
      <w:r>
        <w:rPr>
          <w:color w:val="000000"/>
        </w:rPr>
        <w:t>podniknúť</w:t>
      </w:r>
      <w:r>
        <w:rPr>
          <w:color w:val="000000"/>
          <w:spacing w:val="-6"/>
        </w:rPr>
        <w:t> </w:t>
      </w:r>
      <w:r>
        <w:rPr>
          <w:color w:val="000000"/>
        </w:rPr>
        <w:t>ďalšie</w:t>
      </w:r>
      <w:r>
        <w:rPr>
          <w:color w:val="000000"/>
          <w:spacing w:val="-8"/>
        </w:rPr>
        <w:t> </w:t>
      </w:r>
      <w:r>
        <w:rPr>
          <w:color w:val="000000"/>
        </w:rPr>
        <w:t>kroky</w:t>
      </w:r>
      <w:r>
        <w:rPr>
          <w:color w:val="000000"/>
          <w:spacing w:val="-8"/>
        </w:rPr>
        <w:t> </w:t>
      </w:r>
      <w:r>
        <w:rPr>
          <w:color w:val="000000"/>
        </w:rPr>
        <w:t>vrátane</w:t>
      </w:r>
      <w:r>
        <w:rPr>
          <w:color w:val="000000"/>
          <w:spacing w:val="-6"/>
        </w:rPr>
        <w:t> </w:t>
      </w:r>
      <w:r>
        <w:rPr>
          <w:color w:val="000000"/>
        </w:rPr>
        <w:t>žaloby</w:t>
      </w:r>
      <w:r>
        <w:rPr>
          <w:color w:val="000000"/>
          <w:spacing w:val="-8"/>
        </w:rPr>
        <w:t> </w:t>
      </w:r>
      <w:r>
        <w:rPr>
          <w:color w:val="000000"/>
        </w:rPr>
        <w:t>alebo</w:t>
      </w:r>
      <w:r>
        <w:rPr>
          <w:color w:val="000000"/>
          <w:spacing w:val="-9"/>
        </w:rPr>
        <w:t> </w:t>
      </w:r>
      <w:r>
        <w:rPr>
          <w:color w:val="000000"/>
        </w:rPr>
        <w:t>nahlásenia</w:t>
      </w:r>
      <w:r>
        <w:rPr>
          <w:color w:val="000000"/>
          <w:spacing w:val="-9"/>
        </w:rPr>
        <w:t> </w:t>
      </w:r>
      <w:r>
        <w:rPr>
          <w:color w:val="000000"/>
        </w:rPr>
        <w:t>na</w:t>
      </w:r>
      <w:r>
        <w:rPr>
          <w:color w:val="000000"/>
          <w:spacing w:val="-9"/>
        </w:rPr>
        <w:t> </w:t>
      </w:r>
      <w:r>
        <w:rPr>
          <w:color w:val="000000"/>
        </w:rPr>
        <w:t>kontrolné</w:t>
      </w:r>
      <w:r>
        <w:rPr>
          <w:color w:val="000000"/>
          <w:spacing w:val="-6"/>
        </w:rPr>
        <w:t> </w:t>
      </w:r>
      <w:r>
        <w:rPr>
          <w:color w:val="000000"/>
        </w:rPr>
        <w:t>orgány ako BfDI alebo priamo ECtHR, políciu a požadovať odškodné podľa článku 82 GDPR.</w:t>
      </w:r>
    </w:p>
    <w:p>
      <w:pPr>
        <w:spacing w:line="259" w:lineRule="auto" w:before="160"/>
        <w:ind w:left="141" w:right="182" w:firstLine="0"/>
        <w:jc w:val="left"/>
        <w:rPr>
          <w:b/>
          <w:sz w:val="24"/>
        </w:rPr>
      </w:pPr>
      <w:r>
        <w:rPr>
          <w:sz w:val="24"/>
        </w:rPr>
        <w:t>Ak</w:t>
      </w:r>
      <w:r>
        <w:rPr>
          <w:spacing w:val="-10"/>
          <w:sz w:val="24"/>
        </w:rPr>
        <w:t> </w:t>
      </w:r>
      <w:r>
        <w:rPr>
          <w:sz w:val="24"/>
        </w:rPr>
        <w:t>Schufa</w:t>
      </w:r>
      <w:r>
        <w:rPr>
          <w:spacing w:val="-11"/>
          <w:sz w:val="24"/>
        </w:rPr>
        <w:t> </w:t>
      </w:r>
      <w:r>
        <w:rPr>
          <w:sz w:val="24"/>
        </w:rPr>
        <w:t>alebo</w:t>
      </w:r>
      <w:r>
        <w:rPr>
          <w:spacing w:val="-9"/>
          <w:sz w:val="24"/>
        </w:rPr>
        <w:t> </w:t>
      </w:r>
      <w:r>
        <w:rPr>
          <w:sz w:val="24"/>
        </w:rPr>
        <w:t>Telekom</w:t>
      </w:r>
      <w:r>
        <w:rPr>
          <w:spacing w:val="-10"/>
          <w:sz w:val="24"/>
        </w:rPr>
        <w:t> </w:t>
      </w:r>
      <w:r>
        <w:rPr>
          <w:sz w:val="24"/>
        </w:rPr>
        <w:t>porušili</w:t>
      </w:r>
      <w:r>
        <w:rPr>
          <w:spacing w:val="-9"/>
          <w:sz w:val="24"/>
        </w:rPr>
        <w:t> </w:t>
      </w:r>
      <w:r>
        <w:rPr>
          <w:sz w:val="24"/>
        </w:rPr>
        <w:t>GDPR,</w:t>
      </w:r>
      <w:r>
        <w:rPr>
          <w:spacing w:val="-9"/>
          <w:sz w:val="24"/>
        </w:rPr>
        <w:t> </w:t>
      </w:r>
      <w:r>
        <w:rPr>
          <w:sz w:val="24"/>
        </w:rPr>
        <w:t>ich</w:t>
      </w:r>
      <w:r>
        <w:rPr>
          <w:spacing w:val="-10"/>
          <w:sz w:val="24"/>
        </w:rPr>
        <w:t> </w:t>
      </w:r>
      <w:r>
        <w:rPr>
          <w:sz w:val="24"/>
        </w:rPr>
        <w:t>argument</w:t>
      </w:r>
      <w:r>
        <w:rPr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b/>
          <w:color w:val="000000"/>
          <w:sz w:val="24"/>
          <w:highlight w:val="yellow"/>
        </w:rPr>
        <w:t>„oprávnených</w:t>
      </w:r>
      <w:r>
        <w:rPr>
          <w:b/>
          <w:color w:val="000000"/>
          <w:spacing w:val="-10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záujmoch“</w:t>
      </w:r>
      <w:r>
        <w:rPr>
          <w:b/>
          <w:color w:val="000000"/>
          <w:spacing w:val="-8"/>
          <w:sz w:val="24"/>
        </w:rPr>
        <w:t> </w:t>
      </w:r>
      <w:r>
        <w:rPr>
          <w:color w:val="000000"/>
          <w:sz w:val="24"/>
        </w:rPr>
        <w:t>skutočne stráca opodstatnenie a stáva sa iba </w:t>
      </w:r>
      <w:r>
        <w:rPr>
          <w:b/>
          <w:color w:val="000000"/>
          <w:sz w:val="24"/>
          <w:highlight w:val="yellow"/>
        </w:rPr>
        <w:t>prázdnou výhovorkou a irelevantnou ilúziou.</w:t>
      </w:r>
    </w:p>
    <w:p>
      <w:pPr>
        <w:pStyle w:val="BodyText"/>
        <w:spacing w:before="159"/>
      </w:pPr>
      <w:r>
        <w:rPr/>
        <w:t>Prečo</w:t>
      </w:r>
      <w:r>
        <w:rPr>
          <w:spacing w:val="-5"/>
        </w:rPr>
        <w:t> </w:t>
      </w:r>
      <w:r>
        <w:rPr/>
        <w:t>je</w:t>
      </w:r>
      <w:r>
        <w:rPr>
          <w:spacing w:val="-5"/>
        </w:rPr>
        <w:t> </w:t>
      </w:r>
      <w:r>
        <w:rPr/>
        <w:t>toto</w:t>
      </w:r>
      <w:r>
        <w:rPr>
          <w:spacing w:val="-7"/>
        </w:rPr>
        <w:t> </w:t>
      </w:r>
      <w:r>
        <w:rPr/>
        <w:t>označenie</w:t>
      </w:r>
      <w:r>
        <w:rPr>
          <w:spacing w:val="-7"/>
        </w:rPr>
        <w:t> </w:t>
      </w:r>
      <w:r>
        <w:rPr>
          <w:spacing w:val="-2"/>
        </w:rPr>
        <w:t>správne?</w:t>
      </w:r>
    </w:p>
    <w:p>
      <w:pPr>
        <w:pStyle w:val="ListParagraph"/>
        <w:numPr>
          <w:ilvl w:val="0"/>
          <w:numId w:val="23"/>
        </w:numPr>
        <w:tabs>
          <w:tab w:pos="859" w:val="left" w:leader="none"/>
        </w:tabs>
        <w:spacing w:line="240" w:lineRule="auto" w:before="185" w:after="0"/>
        <w:ind w:left="859" w:right="0" w:hanging="358"/>
        <w:jc w:val="left"/>
        <w:rPr>
          <w:b/>
          <w:sz w:val="24"/>
        </w:rPr>
      </w:pPr>
      <w:r>
        <w:rPr>
          <w:b/>
          <w:color w:val="FF0000"/>
          <w:sz w:val="24"/>
          <w:highlight w:val="yellow"/>
        </w:rPr>
        <w:t>Porušenie</w:t>
      </w:r>
      <w:r>
        <w:rPr>
          <w:b/>
          <w:color w:val="FF0000"/>
          <w:spacing w:val="-6"/>
          <w:sz w:val="24"/>
          <w:highlight w:val="yellow"/>
        </w:rPr>
        <w:t> </w:t>
      </w:r>
      <w:r>
        <w:rPr>
          <w:b/>
          <w:color w:val="FF0000"/>
          <w:sz w:val="24"/>
          <w:highlight w:val="yellow"/>
        </w:rPr>
        <w:t>GDPR</w:t>
      </w:r>
      <w:r>
        <w:rPr>
          <w:b/>
          <w:color w:val="FF0000"/>
          <w:spacing w:val="-8"/>
          <w:sz w:val="24"/>
          <w:highlight w:val="yellow"/>
        </w:rPr>
        <w:t> </w:t>
      </w:r>
      <w:r>
        <w:rPr>
          <w:b/>
          <w:color w:val="FF0000"/>
          <w:sz w:val="24"/>
          <w:highlight w:val="yellow"/>
        </w:rPr>
        <w:t>ruší</w:t>
      </w:r>
      <w:r>
        <w:rPr>
          <w:b/>
          <w:color w:val="FF0000"/>
          <w:spacing w:val="-6"/>
          <w:sz w:val="24"/>
          <w:highlight w:val="yellow"/>
        </w:rPr>
        <w:t> </w:t>
      </w:r>
      <w:r>
        <w:rPr>
          <w:b/>
          <w:color w:val="FF0000"/>
          <w:sz w:val="24"/>
          <w:highlight w:val="yellow"/>
        </w:rPr>
        <w:t>oprávnené</w:t>
      </w:r>
      <w:r>
        <w:rPr>
          <w:b/>
          <w:color w:val="FF0000"/>
          <w:spacing w:val="-5"/>
          <w:sz w:val="24"/>
          <w:highlight w:val="yellow"/>
        </w:rPr>
        <w:t> </w:t>
      </w:r>
      <w:r>
        <w:rPr>
          <w:b/>
          <w:color w:val="FF0000"/>
          <w:spacing w:val="-2"/>
          <w:sz w:val="24"/>
          <w:highlight w:val="yellow"/>
        </w:rPr>
        <w:t>záujmy</w:t>
      </w:r>
      <w:r>
        <w:rPr>
          <w:b/>
          <w:color w:val="000000"/>
          <w:spacing w:val="-2"/>
          <w:sz w:val="24"/>
          <w:highlight w:val="yellow"/>
        </w:rPr>
        <w:t>:</w:t>
      </w:r>
    </w:p>
    <w:p>
      <w:pPr>
        <w:pStyle w:val="BodyText"/>
        <w:spacing w:line="259" w:lineRule="auto" w:before="182"/>
        <w:ind w:right="182"/>
      </w:pPr>
      <w:r>
        <w:rPr/>
        <w:t>Ak</w:t>
      </w:r>
      <w:r>
        <w:rPr>
          <w:spacing w:val="-10"/>
        </w:rPr>
        <w:t> </w:t>
      </w:r>
      <w:r>
        <w:rPr/>
        <w:t>neboli</w:t>
      </w:r>
      <w:r>
        <w:rPr>
          <w:spacing w:val="-9"/>
        </w:rPr>
        <w:t> </w:t>
      </w:r>
      <w:r>
        <w:rPr/>
        <w:t>splnené</w:t>
      </w:r>
      <w:r>
        <w:rPr>
          <w:spacing w:val="-8"/>
        </w:rPr>
        <w:t> </w:t>
      </w:r>
      <w:r>
        <w:rPr/>
        <w:t>základné</w:t>
      </w:r>
      <w:r>
        <w:rPr>
          <w:spacing w:val="-10"/>
        </w:rPr>
        <w:t> </w:t>
      </w:r>
      <w:r>
        <w:rPr/>
        <w:t>povinnosti,</w:t>
      </w:r>
      <w:r>
        <w:rPr>
          <w:spacing w:val="-9"/>
        </w:rPr>
        <w:t> </w:t>
      </w:r>
      <w:r>
        <w:rPr/>
        <w:t>ako</w:t>
      </w:r>
      <w:r>
        <w:rPr>
          <w:spacing w:val="-11"/>
        </w:rPr>
        <w:t> </w:t>
      </w:r>
      <w:r>
        <w:rPr/>
        <w:t>informovanie,</w:t>
      </w:r>
      <w:r>
        <w:rPr>
          <w:spacing w:val="-8"/>
        </w:rPr>
        <w:t> </w:t>
      </w:r>
      <w:r>
        <w:rPr/>
        <w:t>súhlas</w:t>
      </w:r>
      <w:r>
        <w:rPr>
          <w:spacing w:val="-11"/>
        </w:rPr>
        <w:t> </w:t>
      </w:r>
      <w:r>
        <w:rPr/>
        <w:t>alebo</w:t>
      </w:r>
      <w:r>
        <w:rPr>
          <w:spacing w:val="-10"/>
        </w:rPr>
        <w:t> </w:t>
      </w:r>
      <w:r>
        <w:rPr/>
        <w:t>rešpektovanie</w:t>
      </w:r>
      <w:r>
        <w:rPr>
          <w:spacing w:val="-10"/>
        </w:rPr>
        <w:t> </w:t>
      </w:r>
      <w:r>
        <w:rPr/>
        <w:t>práv </w:t>
      </w:r>
      <w:r>
        <w:rPr>
          <w:position w:val="2"/>
        </w:rPr>
        <w:t>dotknutej</w:t>
      </w:r>
      <w:r>
        <w:rPr>
          <w:spacing w:val="-5"/>
          <w:position w:val="2"/>
        </w:rPr>
        <w:t> </w:t>
      </w:r>
      <w:r>
        <w:rPr>
          <w:position w:val="2"/>
        </w:rPr>
        <w:t>osoby,</w:t>
      </w:r>
      <w:r>
        <w:rPr>
          <w:spacing w:val="-8"/>
          <w:position w:val="2"/>
        </w:rPr>
        <w:t> </w:t>
      </w:r>
      <w:r>
        <w:rPr>
          <w:position w:val="2"/>
        </w:rPr>
        <w:t>nemôže</w:t>
      </w:r>
      <w:r>
        <w:rPr>
          <w:spacing w:val="-7"/>
          <w:position w:val="2"/>
        </w:rPr>
        <w:t> </w:t>
      </w:r>
      <w:r>
        <w:rPr>
          <w:position w:val="2"/>
        </w:rPr>
        <w:t>sa</w:t>
      </w:r>
      <w:r>
        <w:rPr>
          <w:spacing w:val="-6"/>
          <w:position w:val="2"/>
        </w:rPr>
        <w:t> </w:t>
      </w:r>
      <w:r>
        <w:rPr>
          <w:position w:val="2"/>
        </w:rPr>
        <w:t>Schufa,</w:t>
      </w:r>
      <w:r>
        <w:rPr>
          <w:spacing w:val="-5"/>
          <w:position w:val="2"/>
        </w:rPr>
        <w:t> </w:t>
      </w:r>
      <w:r>
        <w:rPr>
          <w:position w:val="2"/>
        </w:rPr>
        <w:t>O</w:t>
      </w:r>
      <w:r>
        <w:rPr>
          <w:sz w:val="16"/>
        </w:rPr>
        <w:t>2</w:t>
      </w:r>
      <w:r>
        <w:rPr>
          <w:spacing w:val="10"/>
          <w:sz w:val="16"/>
        </w:rPr>
        <w:t> </w:t>
      </w:r>
      <w:r>
        <w:rPr>
          <w:position w:val="2"/>
        </w:rPr>
        <w:t>Telefónica</w:t>
      </w:r>
      <w:r>
        <w:rPr>
          <w:spacing w:val="-7"/>
          <w:position w:val="2"/>
        </w:rPr>
        <w:t> </w:t>
      </w:r>
      <w:r>
        <w:rPr>
          <w:position w:val="2"/>
        </w:rPr>
        <w:t>alebo</w:t>
      </w:r>
      <w:r>
        <w:rPr>
          <w:spacing w:val="-7"/>
          <w:position w:val="2"/>
        </w:rPr>
        <w:t> </w:t>
      </w:r>
      <w:r>
        <w:rPr>
          <w:position w:val="2"/>
        </w:rPr>
        <w:t>Telekom</w:t>
      </w:r>
      <w:r>
        <w:rPr>
          <w:spacing w:val="-7"/>
          <w:position w:val="2"/>
        </w:rPr>
        <w:t> </w:t>
      </w:r>
      <w:r>
        <w:rPr>
          <w:position w:val="2"/>
        </w:rPr>
        <w:t>odvolávať</w:t>
      </w:r>
      <w:r>
        <w:rPr>
          <w:spacing w:val="-7"/>
          <w:position w:val="2"/>
        </w:rPr>
        <w:t> </w:t>
      </w:r>
      <w:r>
        <w:rPr>
          <w:position w:val="2"/>
        </w:rPr>
        <w:t>na</w:t>
      </w:r>
      <w:r>
        <w:rPr>
          <w:spacing w:val="-8"/>
          <w:position w:val="2"/>
        </w:rPr>
        <w:t> </w:t>
      </w:r>
      <w:r>
        <w:rPr>
          <w:position w:val="2"/>
        </w:rPr>
        <w:t>oprávnené </w:t>
      </w:r>
      <w:r>
        <w:rPr>
          <w:spacing w:val="-2"/>
        </w:rPr>
        <w:t>záujmy.</w:t>
      </w:r>
    </w:p>
    <w:p>
      <w:pPr>
        <w:pStyle w:val="BodyText"/>
        <w:spacing w:after="0" w:line="259" w:lineRule="auto"/>
        <w:sectPr>
          <w:pgSz w:w="11910" w:h="16840"/>
          <w:pgMar w:header="0" w:footer="524" w:top="1360" w:bottom="720" w:left="1275" w:right="1275"/>
        </w:sectPr>
      </w:pPr>
    </w:p>
    <w:p>
      <w:pPr>
        <w:pStyle w:val="ListParagraph"/>
        <w:numPr>
          <w:ilvl w:val="0"/>
          <w:numId w:val="23"/>
        </w:numPr>
        <w:tabs>
          <w:tab w:pos="686" w:val="left" w:leader="none"/>
        </w:tabs>
        <w:spacing w:line="240" w:lineRule="auto" w:before="37" w:after="0"/>
        <w:ind w:left="686" w:right="0" w:hanging="185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60672">
                <wp:simplePos x="0" y="0"/>
                <wp:positionH relativeFrom="page">
                  <wp:posOffset>1356613</wp:posOffset>
                </wp:positionH>
                <wp:positionV relativeFrom="paragraph">
                  <wp:posOffset>23825</wp:posOffset>
                </wp:positionV>
                <wp:extent cx="4688840" cy="39687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4688840" cy="396875"/>
                          <a:chExt cx="4688840" cy="396875"/>
                        </a:xfrm>
                      </wpg:grpSpPr>
                      <wps:wsp>
                        <wps:cNvPr id="17" name="Textbox 17"/>
                        <wps:cNvSpPr txBox="1"/>
                        <wps:spPr>
                          <a:xfrm>
                            <a:off x="3682619" y="201472"/>
                            <a:ext cx="1006475" cy="19558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24"/>
                                </w:rPr>
                                <w:t>základných</w:t>
                              </w:r>
                              <w:r>
                                <w:rPr>
                                  <w:b/>
                                  <w:color w:val="FF0000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24"/>
                                </w:rPr>
                                <w:t>práv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3683000" cy="20193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24"/>
                                </w:rPr>
                                <w:t>Oprávnený</w:t>
                              </w:r>
                              <w:r>
                                <w:rPr>
                                  <w:b/>
                                  <w:color w:val="FF000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24"/>
                                </w:rPr>
                                <w:t>záujem</w:t>
                              </w:r>
                              <w:r>
                                <w:rPr>
                                  <w:b/>
                                  <w:color w:val="FF000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b/>
                                  <w:color w:val="FF000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24"/>
                                </w:rPr>
                                <w:t>podmienený</w:t>
                              </w:r>
                              <w:r>
                                <w:rPr>
                                  <w:b/>
                                  <w:color w:val="FF000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24"/>
                                </w:rPr>
                                <w:t>zákonným</w:t>
                              </w:r>
                              <w:r>
                                <w:rPr>
                                  <w:b/>
                                  <w:color w:val="FF000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24"/>
                                </w:rPr>
                                <w:t>spracovaním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82pt;margin-top:1.876pt;width:369.2pt;height:31.25pt;mso-position-horizontal-relative:page;mso-position-vertical-relative:paragraph;z-index:-16055808" id="docshapegroup14" coordorigin="2136,38" coordsize="7384,625">
                <v:shape style="position:absolute;left:7935;top:354;width:1585;height:308" type="#_x0000_t202" id="docshape15" filled="true" fillcolor="#ffff00" stroked="false">
                  <v:textbox inset="0,0,0,0">
                    <w:txbxContent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FF0000"/>
                            <w:spacing w:val="-2"/>
                            <w:sz w:val="24"/>
                          </w:rPr>
                          <w:t>základných</w:t>
                        </w:r>
                        <w:r>
                          <w:rPr>
                            <w:b/>
                            <w:color w:val="FF0000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24"/>
                          </w:rPr>
                          <w:t>práv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136;top:37;width:5800;height:318" type="#_x0000_t202" id="docshape16" filled="true" fillcolor="#ffff00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FF0000"/>
                            <w:sz w:val="24"/>
                          </w:rPr>
                          <w:t>Oprávnený</w:t>
                        </w:r>
                        <w:r>
                          <w:rPr>
                            <w:b/>
                            <w:color w:val="FF000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záujem</w:t>
                        </w:r>
                        <w:r>
                          <w:rPr>
                            <w:b/>
                            <w:color w:val="FF000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je</w:t>
                        </w:r>
                        <w:r>
                          <w:rPr>
                            <w:b/>
                            <w:color w:val="FF000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podmienený</w:t>
                        </w:r>
                        <w:r>
                          <w:rPr>
                            <w:b/>
                            <w:color w:val="FF000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zákonným</w:t>
                        </w:r>
                        <w:r>
                          <w:rPr>
                            <w:b/>
                            <w:color w:val="FF000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24"/>
                          </w:rPr>
                          <w:t>spracovaním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23"/>
        </w:numPr>
        <w:tabs>
          <w:tab w:pos="861" w:val="left" w:leader="none"/>
        </w:tabs>
        <w:spacing w:line="240" w:lineRule="auto" w:before="26" w:after="0"/>
        <w:ind w:left="861" w:right="0" w:hanging="360"/>
        <w:jc w:val="left"/>
        <w:rPr>
          <w:sz w:val="24"/>
        </w:rPr>
      </w:pPr>
      <w:r>
        <w:rPr>
          <w:sz w:val="24"/>
        </w:rPr>
        <w:t>Musí</w:t>
      </w:r>
      <w:r>
        <w:rPr>
          <w:spacing w:val="-9"/>
          <w:sz w:val="24"/>
        </w:rPr>
        <w:t> </w:t>
      </w:r>
      <w:r>
        <w:rPr>
          <w:sz w:val="24"/>
        </w:rPr>
        <w:t>byť</w:t>
      </w:r>
      <w:r>
        <w:rPr>
          <w:spacing w:val="-8"/>
          <w:sz w:val="24"/>
        </w:rPr>
        <w:t> </w:t>
      </w:r>
      <w:r>
        <w:rPr>
          <w:sz w:val="24"/>
        </w:rPr>
        <w:t>transparentné,</w:t>
      </w:r>
      <w:r>
        <w:rPr>
          <w:spacing w:val="-12"/>
          <w:sz w:val="24"/>
        </w:rPr>
        <w:t> </w:t>
      </w:r>
      <w:r>
        <w:rPr>
          <w:sz w:val="24"/>
        </w:rPr>
        <w:t>primerané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nemôže</w:t>
      </w:r>
      <w:r>
        <w:rPr>
          <w:spacing w:val="-8"/>
          <w:sz w:val="24"/>
        </w:rPr>
        <w:t> </w:t>
      </w:r>
      <w:r>
        <w:rPr>
          <w:sz w:val="24"/>
        </w:rPr>
        <w:t>zasahovať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do</w:t>
      </w:r>
    </w:p>
    <w:p>
      <w:pPr>
        <w:spacing w:before="37"/>
        <w:ind w:left="0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10"/>
          <w:sz w:val="24"/>
        </w:rPr>
        <w:t>:</w:t>
      </w:r>
    </w:p>
    <w:p>
      <w:pPr>
        <w:pStyle w:val="BodyText"/>
        <w:spacing w:before="75"/>
        <w:ind w:left="0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ind w:left="501"/>
      </w:pPr>
      <w:r>
        <w:rPr>
          <w:spacing w:val="-2"/>
        </w:rPr>
        <w:t>osoby.</w:t>
      </w:r>
    </w:p>
    <w:p>
      <w:pPr>
        <w:pStyle w:val="BodyText"/>
        <w:spacing w:after="0"/>
        <w:sectPr>
          <w:pgSz w:w="11910" w:h="16840"/>
          <w:pgMar w:header="0" w:footer="524" w:top="1360" w:bottom="720" w:left="1275" w:right="1275"/>
          <w:cols w:num="3" w:equalWidth="0">
            <w:col w:w="6604" w:space="36"/>
            <w:col w:w="107" w:space="1052"/>
            <w:col w:w="1561"/>
          </w:cols>
        </w:sectPr>
      </w:pPr>
    </w:p>
    <w:p>
      <w:pPr>
        <w:pStyle w:val="ListParagraph"/>
        <w:numPr>
          <w:ilvl w:val="1"/>
          <w:numId w:val="23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z w:val="24"/>
        </w:rPr>
        <w:t>Ak</w:t>
      </w:r>
      <w:r>
        <w:rPr>
          <w:spacing w:val="-9"/>
          <w:sz w:val="24"/>
        </w:rPr>
        <w:t> </w:t>
      </w:r>
      <w:r>
        <w:rPr>
          <w:sz w:val="24"/>
        </w:rPr>
        <w:t>tieto</w:t>
      </w:r>
      <w:r>
        <w:rPr>
          <w:spacing w:val="-9"/>
          <w:sz w:val="24"/>
        </w:rPr>
        <w:t> </w:t>
      </w:r>
      <w:r>
        <w:rPr>
          <w:sz w:val="24"/>
        </w:rPr>
        <w:t>podmienky</w:t>
      </w:r>
      <w:r>
        <w:rPr>
          <w:spacing w:val="-9"/>
          <w:sz w:val="24"/>
        </w:rPr>
        <w:t> </w:t>
      </w:r>
      <w:r>
        <w:rPr>
          <w:sz w:val="24"/>
        </w:rPr>
        <w:t>nie</w:t>
      </w:r>
      <w:r>
        <w:rPr>
          <w:spacing w:val="-7"/>
          <w:sz w:val="24"/>
        </w:rPr>
        <w:t> </w:t>
      </w:r>
      <w:r>
        <w:rPr>
          <w:sz w:val="24"/>
        </w:rPr>
        <w:t>sú</w:t>
      </w:r>
      <w:r>
        <w:rPr>
          <w:spacing w:val="-7"/>
          <w:sz w:val="24"/>
        </w:rPr>
        <w:t> </w:t>
      </w:r>
      <w:r>
        <w:rPr>
          <w:sz w:val="24"/>
        </w:rPr>
        <w:t>splnené,</w:t>
      </w:r>
      <w:r>
        <w:rPr>
          <w:spacing w:val="-7"/>
          <w:sz w:val="24"/>
        </w:rPr>
        <w:t> </w:t>
      </w:r>
      <w:r>
        <w:rPr>
          <w:b/>
          <w:sz w:val="24"/>
        </w:rPr>
        <w:t>„oprávnený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záujem“</w:t>
      </w:r>
      <w:r>
        <w:rPr>
          <w:b/>
          <w:spacing w:val="-4"/>
          <w:sz w:val="24"/>
        </w:rPr>
        <w:t> </w:t>
      </w:r>
      <w:r>
        <w:rPr>
          <w:sz w:val="24"/>
        </w:rPr>
        <w:t>stráca</w:t>
      </w:r>
      <w:r>
        <w:rPr>
          <w:spacing w:val="-9"/>
          <w:sz w:val="24"/>
        </w:rPr>
        <w:t> </w:t>
      </w:r>
      <w:r>
        <w:rPr>
          <w:sz w:val="24"/>
        </w:rPr>
        <w:t>akúkoľvek</w:t>
      </w:r>
      <w:r>
        <w:rPr>
          <w:spacing w:val="-10"/>
          <w:sz w:val="24"/>
        </w:rPr>
        <w:t> </w:t>
      </w:r>
      <w:r>
        <w:rPr>
          <w:sz w:val="24"/>
        </w:rPr>
        <w:t>právnu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silu.</w:t>
      </w:r>
    </w:p>
    <w:p>
      <w:pPr>
        <w:pStyle w:val="Heading2"/>
        <w:spacing w:before="182"/>
        <w:ind w:firstLine="0"/>
      </w:pPr>
      <w:r>
        <w:rPr/>
        <w:t>Ilúzia</w:t>
      </w:r>
      <w:r>
        <w:rPr>
          <w:spacing w:val="-10"/>
        </w:rPr>
        <w:t> </w:t>
      </w:r>
      <w:r>
        <w:rPr/>
        <w:t>oprávneného</w:t>
      </w:r>
      <w:r>
        <w:rPr>
          <w:spacing w:val="-9"/>
        </w:rPr>
        <w:t> </w:t>
      </w:r>
      <w:r>
        <w:rPr>
          <w:spacing w:val="-2"/>
        </w:rPr>
        <w:t>záujmu:</w:t>
      </w:r>
    </w:p>
    <w:p>
      <w:pPr>
        <w:spacing w:before="182"/>
        <w:ind w:left="141" w:right="0" w:firstLine="0"/>
        <w:jc w:val="left"/>
        <w:rPr>
          <w:sz w:val="24"/>
        </w:rPr>
      </w:pPr>
      <w:r>
        <w:rPr>
          <w:sz w:val="24"/>
        </w:rPr>
        <w:t>Ak</w:t>
      </w:r>
      <w:r>
        <w:rPr>
          <w:spacing w:val="-11"/>
          <w:sz w:val="24"/>
        </w:rPr>
        <w:t> </w:t>
      </w:r>
      <w:r>
        <w:rPr>
          <w:sz w:val="24"/>
        </w:rPr>
        <w:t>subjekt</w:t>
      </w:r>
      <w:r>
        <w:rPr>
          <w:spacing w:val="-9"/>
          <w:sz w:val="24"/>
        </w:rPr>
        <w:t> </w:t>
      </w:r>
      <w:r>
        <w:rPr>
          <w:sz w:val="24"/>
        </w:rPr>
        <w:t>tvrdí,</w:t>
      </w:r>
      <w:r>
        <w:rPr>
          <w:spacing w:val="-7"/>
          <w:sz w:val="24"/>
        </w:rPr>
        <w:t> </w:t>
      </w:r>
      <w:r>
        <w:rPr>
          <w:sz w:val="24"/>
        </w:rPr>
        <w:t>že</w:t>
      </w:r>
      <w:r>
        <w:rPr>
          <w:spacing w:val="-7"/>
          <w:sz w:val="24"/>
        </w:rPr>
        <w:t> </w:t>
      </w:r>
      <w:r>
        <w:rPr>
          <w:sz w:val="24"/>
        </w:rPr>
        <w:t>koná</w:t>
      </w:r>
      <w:r>
        <w:rPr>
          <w:spacing w:val="-9"/>
          <w:sz w:val="24"/>
        </w:rPr>
        <w:t> </w:t>
      </w:r>
      <w:r>
        <w:rPr>
          <w:sz w:val="24"/>
        </w:rPr>
        <w:t>v</w:t>
      </w:r>
      <w:r>
        <w:rPr>
          <w:spacing w:val="-5"/>
          <w:sz w:val="24"/>
        </w:rPr>
        <w:t> </w:t>
      </w:r>
      <w:r>
        <w:rPr>
          <w:b/>
          <w:color w:val="FF0000"/>
          <w:sz w:val="24"/>
        </w:rPr>
        <w:t>„oprávnenom</w:t>
      </w:r>
      <w:r>
        <w:rPr>
          <w:b/>
          <w:color w:val="FF0000"/>
          <w:spacing w:val="-8"/>
          <w:sz w:val="24"/>
        </w:rPr>
        <w:t> </w:t>
      </w:r>
      <w:r>
        <w:rPr>
          <w:b/>
          <w:color w:val="FF0000"/>
          <w:sz w:val="24"/>
        </w:rPr>
        <w:t>záujme“,</w:t>
      </w:r>
      <w:r>
        <w:rPr>
          <w:b/>
          <w:color w:val="FF0000"/>
          <w:spacing w:val="-9"/>
          <w:sz w:val="24"/>
        </w:rPr>
        <w:t> </w:t>
      </w:r>
      <w:r>
        <w:rPr>
          <w:sz w:val="24"/>
        </w:rPr>
        <w:t>ale</w:t>
      </w:r>
      <w:r>
        <w:rPr>
          <w:spacing w:val="-6"/>
          <w:sz w:val="24"/>
        </w:rPr>
        <w:t> </w:t>
      </w:r>
      <w:r>
        <w:rPr>
          <w:sz w:val="24"/>
        </w:rPr>
        <w:t>zároveň</w:t>
      </w:r>
      <w:r>
        <w:rPr>
          <w:spacing w:val="-9"/>
          <w:sz w:val="24"/>
        </w:rPr>
        <w:t> </w:t>
      </w:r>
      <w:r>
        <w:rPr>
          <w:sz w:val="24"/>
        </w:rPr>
        <w:t>porušuje</w:t>
      </w:r>
      <w:r>
        <w:rPr>
          <w:spacing w:val="-7"/>
          <w:sz w:val="24"/>
        </w:rPr>
        <w:t> </w:t>
      </w:r>
      <w:r>
        <w:rPr>
          <w:sz w:val="24"/>
        </w:rPr>
        <w:t>GDPR,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tento</w:t>
      </w:r>
    </w:p>
    <w:p>
      <w:pPr>
        <w:pStyle w:val="BodyText"/>
        <w:spacing w:before="24"/>
      </w:pPr>
      <w:r>
        <w:rPr/>
        <w:t>argument</w:t>
      </w:r>
      <w:r>
        <w:rPr>
          <w:spacing w:val="-12"/>
        </w:rPr>
        <w:t> </w:t>
      </w:r>
      <w:r>
        <w:rPr/>
        <w:t>je</w:t>
      </w:r>
      <w:r>
        <w:rPr>
          <w:spacing w:val="-8"/>
        </w:rPr>
        <w:t> </w:t>
      </w:r>
      <w:r>
        <w:rPr/>
        <w:t>iba</w:t>
      </w:r>
      <w:r>
        <w:rPr>
          <w:spacing w:val="-10"/>
        </w:rPr>
        <w:t> </w:t>
      </w:r>
      <w:r>
        <w:rPr/>
        <w:t>pokusom</w:t>
      </w:r>
      <w:r>
        <w:rPr>
          <w:spacing w:val="-9"/>
        </w:rPr>
        <w:t> </w:t>
      </w:r>
      <w:r>
        <w:rPr/>
        <w:t>ospravedlniť</w:t>
      </w:r>
      <w:r>
        <w:rPr>
          <w:spacing w:val="-8"/>
        </w:rPr>
        <w:t> </w:t>
      </w:r>
      <w:r>
        <w:rPr/>
        <w:t>nezákonné</w:t>
      </w:r>
      <w:r>
        <w:rPr>
          <w:spacing w:val="-8"/>
        </w:rPr>
        <w:t> </w:t>
      </w:r>
      <w:r>
        <w:rPr/>
        <w:t>správanie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stáva</w:t>
      </w:r>
      <w:r>
        <w:rPr>
          <w:spacing w:val="-9"/>
        </w:rPr>
        <w:t> </w:t>
      </w:r>
      <w:r>
        <w:rPr/>
        <w:t>sa</w:t>
      </w:r>
      <w:r>
        <w:rPr>
          <w:spacing w:val="-10"/>
        </w:rPr>
        <w:t> </w:t>
      </w:r>
      <w:r>
        <w:rPr>
          <w:spacing w:val="-2"/>
          <w:sz w:val="28"/>
        </w:rPr>
        <w:t>fatamorgánou</w:t>
      </w:r>
      <w:r>
        <w:rPr>
          <w:spacing w:val="-2"/>
        </w:rPr>
        <w:t>.</w:t>
      </w:r>
    </w:p>
    <w:p>
      <w:pPr>
        <w:pStyle w:val="BodyText"/>
        <w:spacing w:line="259" w:lineRule="auto" w:before="186"/>
        <w:ind w:right="1441"/>
      </w:pPr>
      <w:r>
        <w:rPr/>
        <w:t>Záver:</w:t>
      </w:r>
      <w:r>
        <w:rPr>
          <w:spacing w:val="-8"/>
        </w:rPr>
        <w:t> </w:t>
      </w:r>
      <w:r>
        <w:rPr/>
        <w:t>Moja</w:t>
      </w:r>
      <w:r>
        <w:rPr>
          <w:spacing w:val="-9"/>
        </w:rPr>
        <w:t> </w:t>
      </w:r>
      <w:r>
        <w:rPr/>
        <w:t>formulácia</w:t>
      </w:r>
      <w:r>
        <w:rPr>
          <w:spacing w:val="-10"/>
        </w:rPr>
        <w:t> </w:t>
      </w:r>
      <w:r>
        <w:rPr>
          <w:color w:val="000000"/>
          <w:highlight w:val="yellow"/>
        </w:rPr>
        <w:t>„irelevantná</w:t>
      </w:r>
      <w:r>
        <w:rPr>
          <w:color w:val="000000"/>
          <w:spacing w:val="-11"/>
          <w:highlight w:val="yellow"/>
        </w:rPr>
        <w:t> </w:t>
      </w:r>
      <w:r>
        <w:rPr>
          <w:color w:val="000000"/>
          <w:highlight w:val="yellow"/>
        </w:rPr>
        <w:t>ilúzia“</w:t>
      </w:r>
      <w:r>
        <w:rPr>
          <w:color w:val="000000"/>
          <w:spacing w:val="-7"/>
        </w:rPr>
        <w:t> </w:t>
      </w:r>
      <w:r>
        <w:rPr>
          <w:color w:val="000000"/>
        </w:rPr>
        <w:t>výstižne</w:t>
      </w:r>
      <w:r>
        <w:rPr>
          <w:color w:val="000000"/>
          <w:spacing w:val="-8"/>
        </w:rPr>
        <w:t> </w:t>
      </w:r>
      <w:r>
        <w:rPr>
          <w:color w:val="000000"/>
        </w:rPr>
        <w:t>vyjadruje,</w:t>
      </w:r>
      <w:r>
        <w:rPr>
          <w:color w:val="000000"/>
          <w:spacing w:val="-11"/>
        </w:rPr>
        <w:t> </w:t>
      </w:r>
      <w:r>
        <w:rPr>
          <w:color w:val="000000"/>
        </w:rPr>
        <w:t>že</w:t>
      </w:r>
      <w:r>
        <w:rPr>
          <w:color w:val="000000"/>
          <w:spacing w:val="-8"/>
        </w:rPr>
        <w:t> </w:t>
      </w:r>
      <w:r>
        <w:rPr>
          <w:color w:val="000000"/>
        </w:rPr>
        <w:t>ich</w:t>
      </w:r>
      <w:r>
        <w:rPr>
          <w:color w:val="000000"/>
          <w:spacing w:val="-10"/>
        </w:rPr>
        <w:t> </w:t>
      </w:r>
      <w:r>
        <w:rPr>
          <w:color w:val="000000"/>
        </w:rPr>
        <w:t>argumenty o </w:t>
      </w:r>
      <w:r>
        <w:rPr>
          <w:color w:val="FF0000"/>
        </w:rPr>
        <w:t>„oprávnených záujmoch“ </w:t>
      </w:r>
      <w:r>
        <w:rPr>
          <w:color w:val="000000"/>
        </w:rPr>
        <w:t>sú bez právneho základu zavádzajúce a neplatné.</w:t>
      </w:r>
    </w:p>
    <w:p>
      <w:pPr>
        <w:pStyle w:val="BodyText"/>
        <w:spacing w:line="259" w:lineRule="auto" w:before="162"/>
        <w:ind w:right="182"/>
      </w:pPr>
      <w:r>
        <w:rPr/>
        <w:t>Chránené osobné údaje sú zákonom chránené presne preto, aby sa s nimi nemohlo manipulovať,</w:t>
      </w:r>
      <w:r>
        <w:rPr>
          <w:spacing w:val="-9"/>
        </w:rPr>
        <w:t> </w:t>
      </w:r>
      <w:r>
        <w:rPr/>
        <w:t>kupčiť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obchodovať</w:t>
      </w:r>
      <w:r>
        <w:rPr>
          <w:spacing w:val="-8"/>
        </w:rPr>
        <w:t> </w:t>
      </w:r>
      <w:r>
        <w:rPr/>
        <w:t>podľa</w:t>
      </w:r>
      <w:r>
        <w:rPr>
          <w:spacing w:val="-8"/>
        </w:rPr>
        <w:t> </w:t>
      </w:r>
      <w:r>
        <w:rPr/>
        <w:t>svojvôle.</w:t>
      </w:r>
      <w:r>
        <w:rPr>
          <w:spacing w:val="-10"/>
        </w:rPr>
        <w:t> </w:t>
      </w:r>
      <w:r>
        <w:rPr/>
        <w:t>Logika</w:t>
      </w:r>
      <w:r>
        <w:rPr>
          <w:spacing w:val="-8"/>
        </w:rPr>
        <w:t> </w:t>
      </w:r>
      <w:r>
        <w:rPr/>
        <w:t>GDPR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ďalších</w:t>
      </w:r>
      <w:r>
        <w:rPr>
          <w:spacing w:val="-8"/>
        </w:rPr>
        <w:t> </w:t>
      </w:r>
      <w:r>
        <w:rPr/>
        <w:t>právnych</w:t>
      </w:r>
      <w:r>
        <w:rPr>
          <w:spacing w:val="-7"/>
        </w:rPr>
        <w:t> </w:t>
      </w:r>
      <w:r>
        <w:rPr/>
        <w:t>predpisov spočíva v ochrane jednotlivca pred zneužitím jeho údajov a v zabezpečení transparentnosti</w:t>
      </w:r>
    </w:p>
    <w:p>
      <w:pPr>
        <w:pStyle w:val="BodyText"/>
        <w:spacing w:line="259" w:lineRule="auto"/>
        <w:ind w:right="147"/>
        <w:jc w:val="both"/>
      </w:pPr>
      <w:r>
        <w:rPr/>
        <w:t>a</w:t>
      </w:r>
      <w:r>
        <w:rPr>
          <w:spacing w:val="-1"/>
        </w:rPr>
        <w:t> </w:t>
      </w:r>
      <w:r>
        <w:rPr/>
        <w:t>spravodlivosti</w:t>
      </w:r>
      <w:r>
        <w:rPr>
          <w:spacing w:val="-3"/>
        </w:rPr>
        <w:t> </w:t>
      </w:r>
      <w:r>
        <w:rPr/>
        <w:t>pri</w:t>
      </w:r>
      <w:r>
        <w:rPr>
          <w:spacing w:val="-1"/>
        </w:rPr>
        <w:t> </w:t>
      </w:r>
      <w:r>
        <w:rPr/>
        <w:t>ich</w:t>
      </w:r>
      <w:r>
        <w:rPr>
          <w:spacing w:val="-3"/>
        </w:rPr>
        <w:t> </w:t>
      </w:r>
      <w:r>
        <w:rPr/>
        <w:t>spracovaní. Moje</w:t>
      </w:r>
      <w:r>
        <w:rPr>
          <w:spacing w:val="-1"/>
        </w:rPr>
        <w:t> </w:t>
      </w:r>
      <w:r>
        <w:rPr/>
        <w:t>chránené</w:t>
      </w:r>
      <w:r>
        <w:rPr>
          <w:spacing w:val="-4"/>
        </w:rPr>
        <w:t> </w:t>
      </w:r>
      <w:r>
        <w:rPr/>
        <w:t>osobné</w:t>
      </w:r>
      <w:r>
        <w:rPr>
          <w:spacing w:val="-3"/>
        </w:rPr>
        <w:t> </w:t>
      </w:r>
      <w:r>
        <w:rPr/>
        <w:t>údaje</w:t>
      </w:r>
      <w:r>
        <w:rPr>
          <w:spacing w:val="-3"/>
        </w:rPr>
        <w:t> </w:t>
      </w:r>
      <w:r>
        <w:rPr/>
        <w:t>boli</w:t>
      </w:r>
      <w:r>
        <w:rPr>
          <w:spacing w:val="-3"/>
        </w:rPr>
        <w:t> </w:t>
      </w:r>
      <w:r>
        <w:rPr/>
        <w:t>zneužité k</w:t>
      </w:r>
      <w:r>
        <w:rPr>
          <w:spacing w:val="-3"/>
        </w:rPr>
        <w:t> </w:t>
      </w:r>
      <w:r>
        <w:rPr/>
        <w:t>obchodnému zisku</w:t>
      </w:r>
      <w:r>
        <w:rPr>
          <w:spacing w:val="-6"/>
        </w:rPr>
        <w:t> </w:t>
      </w:r>
      <w:r>
        <w:rPr/>
        <w:t>chtivej</w:t>
      </w:r>
      <w:r>
        <w:rPr>
          <w:spacing w:val="-7"/>
        </w:rPr>
        <w:t> </w:t>
      </w:r>
      <w:r>
        <w:rPr/>
        <w:t>agentúry</w:t>
      </w:r>
      <w:r>
        <w:rPr>
          <w:spacing w:val="-7"/>
        </w:rPr>
        <w:t> </w:t>
      </w:r>
      <w:r>
        <w:rPr/>
        <w:t>Schufa</w:t>
      </w:r>
      <w:r>
        <w:rPr>
          <w:spacing w:val="-9"/>
        </w:rPr>
        <w:t> </w:t>
      </w:r>
      <w:r>
        <w:rPr/>
        <w:t>Holding</w:t>
      </w:r>
      <w:r>
        <w:rPr>
          <w:spacing w:val="-8"/>
        </w:rPr>
        <w:t> </w:t>
      </w:r>
      <w:r>
        <w:rPr/>
        <w:t>AG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zisku</w:t>
      </w:r>
      <w:r>
        <w:rPr>
          <w:spacing w:val="-9"/>
        </w:rPr>
        <w:t> </w:t>
      </w:r>
      <w:r>
        <w:rPr/>
        <w:t>chtivému</w:t>
      </w:r>
      <w:r>
        <w:rPr>
          <w:spacing w:val="-9"/>
        </w:rPr>
        <w:t> </w:t>
      </w:r>
      <w:r>
        <w:rPr/>
        <w:t>Telekomu</w:t>
      </w:r>
      <w:r>
        <w:rPr>
          <w:spacing w:val="-7"/>
        </w:rPr>
        <w:t> </w:t>
      </w:r>
      <w:r>
        <w:rPr/>
        <w:t>na</w:t>
      </w:r>
      <w:r>
        <w:rPr>
          <w:spacing w:val="-9"/>
        </w:rPr>
        <w:t> </w:t>
      </w:r>
      <w:r>
        <w:rPr/>
        <w:t>odopretie</w:t>
      </w:r>
      <w:r>
        <w:rPr>
          <w:spacing w:val="-8"/>
        </w:rPr>
        <w:t> </w:t>
      </w:r>
      <w:r>
        <w:rPr/>
        <w:t>prístupu</w:t>
      </w:r>
      <w:r>
        <w:rPr>
          <w:spacing w:val="-9"/>
        </w:rPr>
        <w:t> </w:t>
      </w:r>
      <w:r>
        <w:rPr/>
        <w:t>na internet za dostupné ceny a s jasným úmyslom mi nanútiť drahý internet za 108€/mesiac.</w:t>
      </w:r>
    </w:p>
    <w:p>
      <w:pPr>
        <w:pStyle w:val="BodyText"/>
        <w:spacing w:before="159"/>
      </w:pPr>
      <w:r>
        <w:rPr>
          <w:spacing w:val="-2"/>
        </w:rPr>
        <w:t>Podstata</w:t>
      </w:r>
      <w:r>
        <w:rPr/>
        <w:t> </w:t>
      </w:r>
      <w:r>
        <w:rPr>
          <w:spacing w:val="-2"/>
        </w:rPr>
        <w:t>ochrany</w:t>
      </w:r>
      <w:r>
        <w:rPr/>
        <w:t> </w:t>
      </w:r>
      <w:r>
        <w:rPr>
          <w:spacing w:val="-2"/>
        </w:rPr>
        <w:t>osobných</w:t>
      </w:r>
      <w:r>
        <w:rPr>
          <w:spacing w:val="1"/>
        </w:rPr>
        <w:t> </w:t>
      </w:r>
      <w:r>
        <w:rPr>
          <w:spacing w:val="-2"/>
        </w:rPr>
        <w:t>údajov:</w:t>
      </w:r>
    </w:p>
    <w:p>
      <w:pPr>
        <w:pStyle w:val="ListParagraph"/>
        <w:numPr>
          <w:ilvl w:val="0"/>
          <w:numId w:val="24"/>
        </w:numPr>
        <w:tabs>
          <w:tab w:pos="860" w:val="left" w:leader="none"/>
        </w:tabs>
        <w:spacing w:line="240" w:lineRule="auto" w:before="182" w:after="0"/>
        <w:ind w:left="860" w:right="0" w:hanging="359"/>
        <w:jc w:val="left"/>
        <w:rPr>
          <w:sz w:val="24"/>
        </w:rPr>
      </w:pPr>
      <w:r>
        <w:rPr>
          <w:sz w:val="24"/>
        </w:rPr>
        <w:t>Súhlas</w:t>
      </w:r>
      <w:r>
        <w:rPr>
          <w:spacing w:val="-8"/>
          <w:sz w:val="24"/>
        </w:rPr>
        <w:t> </w:t>
      </w:r>
      <w:r>
        <w:rPr>
          <w:sz w:val="24"/>
        </w:rPr>
        <w:t>ako</w:t>
      </w:r>
      <w:r>
        <w:rPr>
          <w:spacing w:val="-7"/>
          <w:sz w:val="24"/>
        </w:rPr>
        <w:t> </w:t>
      </w:r>
      <w:r>
        <w:rPr>
          <w:b/>
          <w:sz w:val="24"/>
        </w:rPr>
        <w:t>základný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princíp</w:t>
      </w:r>
      <w:r>
        <w:rPr>
          <w:spacing w:val="-2"/>
          <w:sz w:val="24"/>
        </w:rPr>
        <w:t>:</w:t>
      </w:r>
    </w:p>
    <w:p>
      <w:pPr>
        <w:pStyle w:val="BodyText"/>
        <w:spacing w:before="182"/>
      </w:pPr>
      <w:r>
        <w:rPr/>
        <w:t>Zákon</w:t>
      </w:r>
      <w:r>
        <w:rPr>
          <w:spacing w:val="-10"/>
        </w:rPr>
        <w:t> </w:t>
      </w:r>
      <w:r>
        <w:rPr/>
        <w:t>vyžaduje,</w:t>
      </w:r>
      <w:r>
        <w:rPr>
          <w:spacing w:val="-13"/>
        </w:rPr>
        <w:t> </w:t>
      </w:r>
      <w:r>
        <w:rPr/>
        <w:t>aby</w:t>
      </w:r>
      <w:r>
        <w:rPr>
          <w:spacing w:val="-12"/>
        </w:rPr>
        <w:t> </w:t>
      </w:r>
      <w:r>
        <w:rPr/>
        <w:t>každý</w:t>
      </w:r>
      <w:r>
        <w:rPr>
          <w:spacing w:val="-11"/>
        </w:rPr>
        <w:t> </w:t>
      </w:r>
      <w:r>
        <w:rPr/>
        <w:t>správca</w:t>
      </w:r>
      <w:r>
        <w:rPr>
          <w:spacing w:val="-11"/>
        </w:rPr>
        <w:t> </w:t>
      </w:r>
      <w:r>
        <w:rPr/>
        <w:t>osobných</w:t>
      </w:r>
      <w:r>
        <w:rPr>
          <w:spacing w:val="-12"/>
        </w:rPr>
        <w:t> </w:t>
      </w:r>
      <w:r>
        <w:rPr/>
        <w:t>údajov</w:t>
      </w:r>
      <w:r>
        <w:rPr>
          <w:spacing w:val="-12"/>
        </w:rPr>
        <w:t> </w:t>
      </w:r>
      <w:r>
        <w:rPr/>
        <w:t>(Schufa,</w:t>
      </w:r>
      <w:r>
        <w:rPr>
          <w:spacing w:val="-10"/>
        </w:rPr>
        <w:t> </w:t>
      </w:r>
      <w:r>
        <w:rPr/>
        <w:t>Telekom</w:t>
      </w:r>
      <w:r>
        <w:rPr>
          <w:spacing w:val="-12"/>
        </w:rPr>
        <w:t> </w:t>
      </w:r>
      <w:r>
        <w:rPr/>
        <w:t>atď.)</w:t>
      </w:r>
      <w:r>
        <w:rPr>
          <w:spacing w:val="-13"/>
        </w:rPr>
        <w:t> </w:t>
      </w:r>
      <w:r>
        <w:rPr/>
        <w:t>získal</w:t>
      </w:r>
      <w:r>
        <w:rPr>
          <w:spacing w:val="-12"/>
        </w:rPr>
        <w:t> </w:t>
      </w:r>
      <w:r>
        <w:rPr>
          <w:spacing w:val="-5"/>
        </w:rPr>
        <w:t>od</w:t>
      </w:r>
    </w:p>
    <w:p>
      <w:pPr>
        <w:pStyle w:val="BodyText"/>
        <w:spacing w:line="259" w:lineRule="auto" w:before="24"/>
        <w:ind w:right="233"/>
      </w:pPr>
      <w:r>
        <w:rPr/>
        <w:t>dotknutej</w:t>
      </w:r>
      <w:r>
        <w:rPr>
          <w:spacing w:val="-9"/>
        </w:rPr>
        <w:t> </w:t>
      </w:r>
      <w:r>
        <w:rPr/>
        <w:t>osoby</w:t>
      </w:r>
      <w:r>
        <w:rPr>
          <w:spacing w:val="-10"/>
        </w:rPr>
        <w:t> </w:t>
      </w:r>
      <w:r>
        <w:rPr/>
        <w:t>informovaný</w:t>
      </w:r>
      <w:r>
        <w:rPr>
          <w:spacing w:val="-10"/>
        </w:rPr>
        <w:t> </w:t>
      </w:r>
      <w:r>
        <w:rPr/>
        <w:t>súhlas</w:t>
      </w:r>
      <w:r>
        <w:rPr>
          <w:spacing w:val="-12"/>
        </w:rPr>
        <w:t> </w:t>
      </w:r>
      <w:r>
        <w:rPr/>
        <w:t>na</w:t>
      </w:r>
      <w:r>
        <w:rPr>
          <w:spacing w:val="-10"/>
        </w:rPr>
        <w:t> </w:t>
      </w:r>
      <w:r>
        <w:rPr/>
        <w:t>spracovanie</w:t>
      </w:r>
      <w:r>
        <w:rPr>
          <w:spacing w:val="-9"/>
        </w:rPr>
        <w:t> </w:t>
      </w:r>
      <w:r>
        <w:rPr/>
        <w:t>údajov,</w:t>
      </w:r>
      <w:r>
        <w:rPr>
          <w:spacing w:val="-10"/>
        </w:rPr>
        <w:t> </w:t>
      </w:r>
      <w:r>
        <w:rPr/>
        <w:t>pokiaľ</w:t>
      </w:r>
      <w:r>
        <w:rPr>
          <w:spacing w:val="-11"/>
        </w:rPr>
        <w:t> </w:t>
      </w:r>
      <w:r>
        <w:rPr/>
        <w:t>nie</w:t>
      </w:r>
      <w:r>
        <w:rPr>
          <w:spacing w:val="-9"/>
        </w:rPr>
        <w:t> </w:t>
      </w:r>
      <w:r>
        <w:rPr/>
        <w:t>je</w:t>
      </w:r>
      <w:r>
        <w:rPr>
          <w:spacing w:val="-11"/>
        </w:rPr>
        <w:t> </w:t>
      </w:r>
      <w:r>
        <w:rPr/>
        <w:t>spracovanie</w:t>
      </w:r>
      <w:r>
        <w:rPr>
          <w:spacing w:val="-9"/>
        </w:rPr>
        <w:t> </w:t>
      </w:r>
      <w:r>
        <w:rPr/>
        <w:t>opreté o iný právny základ (napr. Zmluvné povinnosti, oprávnené záujmy, daňové povinnosti, bezpečnosť atď.).</w:t>
      </w:r>
    </w:p>
    <w:p>
      <w:pPr>
        <w:pStyle w:val="BodyText"/>
        <w:spacing w:before="160"/>
      </w:pPr>
      <w:r>
        <w:rPr/>
        <w:t>Ak</w:t>
      </w:r>
      <w:r>
        <w:rPr>
          <w:spacing w:val="-11"/>
        </w:rPr>
        <w:t> </w:t>
      </w:r>
      <w:r>
        <w:rPr/>
        <w:t>súhlas</w:t>
      </w:r>
      <w:r>
        <w:rPr>
          <w:spacing w:val="-10"/>
        </w:rPr>
        <w:t> </w:t>
      </w:r>
      <w:r>
        <w:rPr/>
        <w:t>neexistuje</w:t>
      </w:r>
      <w:r>
        <w:rPr>
          <w:spacing w:val="-7"/>
        </w:rPr>
        <w:t> </w:t>
      </w:r>
      <w:r>
        <w:rPr/>
        <w:t>alebo</w:t>
      </w:r>
      <w:r>
        <w:rPr>
          <w:spacing w:val="-7"/>
        </w:rPr>
        <w:t> </w:t>
      </w:r>
      <w:r>
        <w:rPr/>
        <w:t>nebol</w:t>
      </w:r>
      <w:r>
        <w:rPr>
          <w:spacing w:val="-9"/>
        </w:rPr>
        <w:t> </w:t>
      </w:r>
      <w:r>
        <w:rPr/>
        <w:t>správne</w:t>
      </w:r>
      <w:r>
        <w:rPr>
          <w:spacing w:val="-10"/>
        </w:rPr>
        <w:t> </w:t>
      </w:r>
      <w:r>
        <w:rPr/>
        <w:t>poskytnutý,</w:t>
      </w:r>
      <w:r>
        <w:rPr>
          <w:spacing w:val="-8"/>
        </w:rPr>
        <w:t> </w:t>
      </w:r>
      <w:r>
        <w:rPr/>
        <w:t>spracovanie</w:t>
      </w:r>
      <w:r>
        <w:rPr>
          <w:spacing w:val="-9"/>
        </w:rPr>
        <w:t> </w:t>
      </w:r>
      <w:r>
        <w:rPr/>
        <w:t>údajov</w:t>
      </w:r>
      <w:r>
        <w:rPr>
          <w:spacing w:val="-8"/>
        </w:rPr>
        <w:t> </w:t>
      </w:r>
      <w:r>
        <w:rPr/>
        <w:t>je</w:t>
      </w:r>
      <w:r>
        <w:rPr>
          <w:spacing w:val="-7"/>
        </w:rPr>
        <w:t> </w:t>
      </w:r>
      <w:r>
        <w:rPr>
          <w:spacing w:val="-2"/>
        </w:rPr>
        <w:t>nelegálne.</w:t>
      </w:r>
    </w:p>
    <w:p>
      <w:pPr>
        <w:pStyle w:val="ListParagraph"/>
        <w:numPr>
          <w:ilvl w:val="0"/>
          <w:numId w:val="24"/>
        </w:numPr>
        <w:tabs>
          <w:tab w:pos="860" w:val="left" w:leader="none"/>
        </w:tabs>
        <w:spacing w:line="240" w:lineRule="auto" w:before="182" w:after="0"/>
        <w:ind w:left="860" w:right="0" w:hanging="359"/>
        <w:jc w:val="left"/>
        <w:rPr>
          <w:sz w:val="24"/>
        </w:rPr>
      </w:pPr>
      <w:r>
        <w:rPr>
          <w:sz w:val="24"/>
        </w:rPr>
        <w:t>Zákaz</w:t>
      </w:r>
      <w:r>
        <w:rPr>
          <w:spacing w:val="-3"/>
          <w:sz w:val="24"/>
        </w:rPr>
        <w:t> </w:t>
      </w:r>
      <w:r>
        <w:rPr>
          <w:sz w:val="24"/>
        </w:rPr>
        <w:t>diskriminácie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manipulácie:</w:t>
      </w:r>
    </w:p>
    <w:p>
      <w:pPr>
        <w:pStyle w:val="BodyText"/>
        <w:spacing w:before="185"/>
      </w:pPr>
      <w:r>
        <w:rPr/>
        <w:t>Osobné</w:t>
      </w:r>
      <w:r>
        <w:rPr>
          <w:spacing w:val="-7"/>
        </w:rPr>
        <w:t> </w:t>
      </w:r>
      <w:r>
        <w:rPr/>
        <w:t>údaje</w:t>
      </w:r>
      <w:r>
        <w:rPr>
          <w:spacing w:val="-5"/>
        </w:rPr>
        <w:t> </w:t>
      </w:r>
      <w:r>
        <w:rPr/>
        <w:t>nemôžu</w:t>
      </w:r>
      <w:r>
        <w:rPr>
          <w:spacing w:val="-4"/>
        </w:rPr>
        <w:t> </w:t>
      </w:r>
      <w:r>
        <w:rPr/>
        <w:t>byť</w:t>
      </w:r>
      <w:r>
        <w:rPr>
          <w:spacing w:val="-5"/>
        </w:rPr>
        <w:t> </w:t>
      </w:r>
      <w:r>
        <w:rPr/>
        <w:t>zneužívané</w:t>
      </w:r>
      <w:r>
        <w:rPr>
          <w:spacing w:val="-6"/>
        </w:rPr>
        <w:t> </w:t>
      </w:r>
      <w:r>
        <w:rPr/>
        <w:t>na</w:t>
      </w:r>
      <w:r>
        <w:rPr>
          <w:spacing w:val="-5"/>
        </w:rPr>
        <w:t> </w:t>
      </w:r>
      <w:r>
        <w:rPr/>
        <w:t>diskriminačné</w:t>
      </w:r>
      <w:r>
        <w:rPr>
          <w:spacing w:val="-4"/>
        </w:rPr>
        <w:t> </w:t>
      </w:r>
      <w:r>
        <w:rPr/>
        <w:t>alebo</w:t>
      </w:r>
      <w:r>
        <w:rPr>
          <w:spacing w:val="-6"/>
        </w:rPr>
        <w:t> </w:t>
      </w:r>
      <w:r>
        <w:rPr/>
        <w:t>nekalé</w:t>
      </w:r>
      <w:r>
        <w:rPr>
          <w:spacing w:val="-5"/>
        </w:rPr>
        <w:t> </w:t>
      </w:r>
      <w:r>
        <w:rPr/>
        <w:t>obchodné</w:t>
      </w:r>
      <w:r>
        <w:rPr>
          <w:spacing w:val="-5"/>
        </w:rPr>
        <w:t> </w:t>
      </w:r>
      <w:r>
        <w:rPr>
          <w:spacing w:val="-2"/>
        </w:rPr>
        <w:t>praktiky.</w:t>
      </w:r>
    </w:p>
    <w:p>
      <w:pPr>
        <w:pStyle w:val="BodyText"/>
        <w:spacing w:line="259" w:lineRule="auto" w:before="182"/>
        <w:ind w:right="182"/>
      </w:pPr>
      <w:r>
        <w:rPr/>
        <w:t>Automatizované</w:t>
      </w:r>
      <w:r>
        <w:rPr>
          <w:spacing w:val="-12"/>
        </w:rPr>
        <w:t> </w:t>
      </w:r>
      <w:r>
        <w:rPr/>
        <w:t>rozhodovanie</w:t>
      </w:r>
      <w:r>
        <w:rPr>
          <w:spacing w:val="-12"/>
        </w:rPr>
        <w:t> </w:t>
      </w:r>
      <w:r>
        <w:rPr/>
        <w:t>(napr.</w:t>
      </w:r>
      <w:r>
        <w:rPr>
          <w:spacing w:val="-10"/>
        </w:rPr>
        <w:t> </w:t>
      </w:r>
      <w:r>
        <w:rPr/>
        <w:t>cez</w:t>
      </w:r>
      <w:r>
        <w:rPr>
          <w:spacing w:val="-10"/>
        </w:rPr>
        <w:t> </w:t>
      </w:r>
      <w:r>
        <w:rPr/>
        <w:t>AIR)</w:t>
      </w:r>
      <w:r>
        <w:rPr>
          <w:spacing w:val="-13"/>
        </w:rPr>
        <w:t> </w:t>
      </w:r>
      <w:r>
        <w:rPr/>
        <w:t>bez</w:t>
      </w:r>
      <w:r>
        <w:rPr>
          <w:spacing w:val="-13"/>
        </w:rPr>
        <w:t> </w:t>
      </w:r>
      <w:r>
        <w:rPr/>
        <w:t>informovania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bez</w:t>
      </w:r>
      <w:r>
        <w:rPr>
          <w:spacing w:val="-10"/>
        </w:rPr>
        <w:t> </w:t>
      </w:r>
      <w:r>
        <w:rPr/>
        <w:t>možnosti</w:t>
      </w:r>
      <w:r>
        <w:rPr>
          <w:spacing w:val="-10"/>
        </w:rPr>
        <w:t> </w:t>
      </w:r>
      <w:r>
        <w:rPr/>
        <w:t>namietať</w:t>
      </w:r>
      <w:r>
        <w:rPr>
          <w:spacing w:val="-10"/>
        </w:rPr>
        <w:t> </w:t>
      </w:r>
      <w:r>
        <w:rPr/>
        <w:t>je porušením GDPR.</w:t>
      </w:r>
    </w:p>
    <w:p>
      <w:pPr>
        <w:pStyle w:val="ListParagraph"/>
        <w:numPr>
          <w:ilvl w:val="0"/>
          <w:numId w:val="24"/>
        </w:numPr>
        <w:tabs>
          <w:tab w:pos="860" w:val="left" w:leader="none"/>
        </w:tabs>
        <w:spacing w:line="240" w:lineRule="auto" w:before="160" w:after="0"/>
        <w:ind w:left="860" w:right="0" w:hanging="359"/>
        <w:jc w:val="left"/>
        <w:rPr>
          <w:sz w:val="24"/>
        </w:rPr>
      </w:pPr>
      <w:r>
        <w:rPr>
          <w:sz w:val="24"/>
        </w:rPr>
        <w:t>Zásada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transparentnosti:</w:t>
      </w:r>
    </w:p>
    <w:p>
      <w:pPr>
        <w:pStyle w:val="BodyText"/>
        <w:spacing w:before="185"/>
      </w:pPr>
      <w:r>
        <w:rPr/>
        <w:t>Správca</w:t>
      </w:r>
      <w:r>
        <w:rPr>
          <w:spacing w:val="-8"/>
        </w:rPr>
        <w:t> </w:t>
      </w:r>
      <w:r>
        <w:rPr/>
        <w:t>údajov</w:t>
      </w:r>
      <w:r>
        <w:rPr>
          <w:spacing w:val="-8"/>
        </w:rPr>
        <w:t> </w:t>
      </w:r>
      <w:r>
        <w:rPr/>
        <w:t>je</w:t>
      </w:r>
      <w:r>
        <w:rPr>
          <w:spacing w:val="-9"/>
        </w:rPr>
        <w:t> </w:t>
      </w:r>
      <w:r>
        <w:rPr/>
        <w:t>povinný</w:t>
      </w:r>
      <w:r>
        <w:rPr>
          <w:spacing w:val="-7"/>
        </w:rPr>
        <w:t> </w:t>
      </w:r>
      <w:r>
        <w:rPr/>
        <w:t>jasne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zrozumiteľne</w:t>
      </w:r>
      <w:r>
        <w:rPr>
          <w:spacing w:val="-10"/>
        </w:rPr>
        <w:t> </w:t>
      </w:r>
      <w:r>
        <w:rPr/>
        <w:t>informovať</w:t>
      </w:r>
      <w:r>
        <w:rPr>
          <w:spacing w:val="-7"/>
        </w:rPr>
        <w:t> </w:t>
      </w:r>
      <w:r>
        <w:rPr/>
        <w:t>dotknutú</w:t>
      </w:r>
      <w:r>
        <w:rPr>
          <w:spacing w:val="-6"/>
        </w:rPr>
        <w:t> </w:t>
      </w:r>
      <w:r>
        <w:rPr/>
        <w:t>osobu</w:t>
      </w:r>
      <w:r>
        <w:rPr>
          <w:spacing w:val="-7"/>
        </w:rPr>
        <w:t> </w:t>
      </w:r>
      <w:r>
        <w:rPr/>
        <w:t>o</w:t>
      </w:r>
      <w:r>
        <w:rPr>
          <w:spacing w:val="-5"/>
        </w:rPr>
        <w:t> </w:t>
      </w:r>
      <w:r>
        <w:rPr>
          <w:spacing w:val="-2"/>
        </w:rPr>
        <w:t>účele</w:t>
      </w:r>
    </w:p>
    <w:p>
      <w:pPr>
        <w:pStyle w:val="BodyText"/>
        <w:spacing w:before="23"/>
      </w:pPr>
      <w:r>
        <w:rPr/>
        <w:t>a</w:t>
      </w:r>
      <w:r>
        <w:rPr>
          <w:spacing w:val="-10"/>
        </w:rPr>
        <w:t> </w:t>
      </w:r>
      <w:r>
        <w:rPr/>
        <w:t>spôsobe</w:t>
      </w:r>
      <w:r>
        <w:rPr>
          <w:spacing w:val="-7"/>
        </w:rPr>
        <w:t> </w:t>
      </w:r>
      <w:r>
        <w:rPr/>
        <w:t>spracovania</w:t>
      </w:r>
      <w:r>
        <w:rPr>
          <w:spacing w:val="-9"/>
        </w:rPr>
        <w:t> </w:t>
      </w:r>
      <w:r>
        <w:rPr/>
        <w:t>údajov.</w:t>
      </w:r>
      <w:r>
        <w:rPr>
          <w:spacing w:val="-9"/>
        </w:rPr>
        <w:t> </w:t>
      </w:r>
      <w:r>
        <w:rPr/>
        <w:t>Ak</w:t>
      </w:r>
      <w:r>
        <w:rPr>
          <w:spacing w:val="-9"/>
        </w:rPr>
        <w:t> </w:t>
      </w:r>
      <w:r>
        <w:rPr/>
        <w:t>táto</w:t>
      </w:r>
      <w:r>
        <w:rPr>
          <w:spacing w:val="-9"/>
        </w:rPr>
        <w:t> </w:t>
      </w:r>
      <w:r>
        <w:rPr/>
        <w:t>zásada</w:t>
      </w:r>
      <w:r>
        <w:rPr>
          <w:spacing w:val="-9"/>
        </w:rPr>
        <w:t> </w:t>
      </w:r>
      <w:r>
        <w:rPr/>
        <w:t>nie</w:t>
      </w:r>
      <w:r>
        <w:rPr>
          <w:spacing w:val="-12"/>
        </w:rPr>
        <w:t> </w:t>
      </w:r>
      <w:r>
        <w:rPr/>
        <w:t>je</w:t>
      </w:r>
      <w:r>
        <w:rPr>
          <w:spacing w:val="-7"/>
        </w:rPr>
        <w:t> </w:t>
      </w:r>
      <w:r>
        <w:rPr/>
        <w:t>dodržaná,</w:t>
      </w:r>
      <w:r>
        <w:rPr>
          <w:spacing w:val="-7"/>
        </w:rPr>
        <w:t> </w:t>
      </w:r>
      <w:r>
        <w:rPr/>
        <w:t>správca</w:t>
      </w:r>
      <w:r>
        <w:rPr>
          <w:spacing w:val="-8"/>
        </w:rPr>
        <w:t> </w:t>
      </w:r>
      <w:r>
        <w:rPr/>
        <w:t>porušuje</w:t>
      </w:r>
      <w:r>
        <w:rPr>
          <w:spacing w:val="-8"/>
        </w:rPr>
        <w:t> </w:t>
      </w:r>
      <w:r>
        <w:rPr>
          <w:spacing w:val="-2"/>
        </w:rPr>
        <w:t>zákon.</w:t>
      </w:r>
    </w:p>
    <w:p>
      <w:pPr>
        <w:pStyle w:val="ListParagraph"/>
        <w:numPr>
          <w:ilvl w:val="0"/>
          <w:numId w:val="24"/>
        </w:numPr>
        <w:tabs>
          <w:tab w:pos="860" w:val="left" w:leader="none"/>
        </w:tabs>
        <w:spacing w:line="240" w:lineRule="auto" w:before="183" w:after="0"/>
        <w:ind w:left="860" w:right="0" w:hanging="359"/>
        <w:jc w:val="left"/>
        <w:rPr>
          <w:sz w:val="24"/>
        </w:rPr>
      </w:pPr>
      <w:r>
        <w:rPr>
          <w:sz w:val="24"/>
        </w:rPr>
        <w:t>Zákaz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kupčenia:</w:t>
      </w:r>
    </w:p>
    <w:p>
      <w:pPr>
        <w:pStyle w:val="BodyText"/>
        <w:spacing w:line="259" w:lineRule="auto" w:before="182"/>
        <w:ind w:right="182"/>
      </w:pPr>
      <w:r>
        <w:rPr/>
        <w:t>Prenos</w:t>
      </w:r>
      <w:r>
        <w:rPr>
          <w:spacing w:val="-5"/>
        </w:rPr>
        <w:t> </w:t>
      </w:r>
      <w:r>
        <w:rPr/>
        <w:t>údajov</w:t>
      </w:r>
      <w:r>
        <w:rPr>
          <w:spacing w:val="-6"/>
        </w:rPr>
        <w:t> </w:t>
      </w:r>
      <w:r>
        <w:rPr/>
        <w:t>tretím</w:t>
      </w:r>
      <w:r>
        <w:rPr>
          <w:spacing w:val="-8"/>
        </w:rPr>
        <w:t> </w:t>
      </w:r>
      <w:r>
        <w:rPr/>
        <w:t>stranám</w:t>
      </w:r>
      <w:r>
        <w:rPr>
          <w:spacing w:val="-5"/>
        </w:rPr>
        <w:t> </w:t>
      </w:r>
      <w:r>
        <w:rPr/>
        <w:t>za</w:t>
      </w:r>
      <w:r>
        <w:rPr>
          <w:spacing w:val="-8"/>
        </w:rPr>
        <w:t> </w:t>
      </w:r>
      <w:r>
        <w:rPr/>
        <w:t>účelom</w:t>
      </w:r>
      <w:r>
        <w:rPr>
          <w:spacing w:val="-5"/>
        </w:rPr>
        <w:t> </w:t>
      </w:r>
      <w:r>
        <w:rPr/>
        <w:t>finančného</w:t>
      </w:r>
      <w:r>
        <w:rPr>
          <w:spacing w:val="-7"/>
        </w:rPr>
        <w:t> </w:t>
      </w:r>
      <w:r>
        <w:rPr/>
        <w:t>zisku</w:t>
      </w:r>
      <w:r>
        <w:rPr>
          <w:spacing w:val="-7"/>
        </w:rPr>
        <w:t> </w:t>
      </w:r>
      <w:r>
        <w:rPr/>
        <w:t>bez</w:t>
      </w:r>
      <w:r>
        <w:rPr>
          <w:spacing w:val="-5"/>
        </w:rPr>
        <w:t> </w:t>
      </w:r>
      <w:r>
        <w:rPr/>
        <w:t>súhlasu</w:t>
      </w:r>
      <w:r>
        <w:rPr>
          <w:spacing w:val="-7"/>
        </w:rPr>
        <w:t> </w:t>
      </w:r>
      <w:r>
        <w:rPr/>
        <w:t>dotknutej</w:t>
      </w:r>
      <w:r>
        <w:rPr>
          <w:spacing w:val="-5"/>
        </w:rPr>
        <w:t> </w:t>
      </w:r>
      <w:r>
        <w:rPr/>
        <w:t>osoby</w:t>
      </w:r>
      <w:r>
        <w:rPr>
          <w:spacing w:val="-6"/>
        </w:rPr>
        <w:t> </w:t>
      </w:r>
      <w:r>
        <w:rPr/>
        <w:t>je priamym porušením GDPR, pretože narúša právo na súkromie.</w:t>
      </w:r>
    </w:p>
    <w:p>
      <w:pPr>
        <w:pStyle w:val="BodyText"/>
        <w:spacing w:before="159"/>
      </w:pPr>
      <w:r>
        <w:rPr/>
        <w:t>Súdu</w:t>
      </w:r>
      <w:r>
        <w:rPr>
          <w:spacing w:val="-2"/>
        </w:rPr>
        <w:t> </w:t>
      </w:r>
      <w:r>
        <w:rPr/>
        <w:t>musí</w:t>
      </w:r>
      <w:r>
        <w:rPr>
          <w:spacing w:val="-2"/>
        </w:rPr>
        <w:t> </w:t>
      </w:r>
      <w:r>
        <w:rPr/>
        <w:t>byť</w:t>
      </w:r>
      <w:r>
        <w:rPr>
          <w:spacing w:val="-1"/>
        </w:rPr>
        <w:t> </w:t>
      </w:r>
      <w:r>
        <w:rPr>
          <w:spacing w:val="-2"/>
        </w:rPr>
        <w:t>jasné:</w:t>
      </w:r>
    </w:p>
    <w:p>
      <w:pPr>
        <w:pStyle w:val="BodyText"/>
        <w:spacing w:before="185"/>
      </w:pPr>
      <w:r>
        <w:rPr/>
        <w:t>Ak</w:t>
      </w:r>
      <w:r>
        <w:rPr>
          <w:spacing w:val="-8"/>
        </w:rPr>
        <w:t> </w:t>
      </w:r>
      <w:r>
        <w:rPr/>
        <w:t>chýba</w:t>
      </w:r>
      <w:r>
        <w:rPr>
          <w:spacing w:val="-5"/>
        </w:rPr>
        <w:t> </w:t>
      </w:r>
      <w:r>
        <w:rPr/>
        <w:t>informovaný</w:t>
      </w:r>
      <w:r>
        <w:rPr>
          <w:spacing w:val="-6"/>
        </w:rPr>
        <w:t> </w:t>
      </w:r>
      <w:r>
        <w:rPr/>
        <w:t>súhlas,</w:t>
      </w:r>
      <w:r>
        <w:rPr>
          <w:spacing w:val="-6"/>
        </w:rPr>
        <w:t> </w:t>
      </w:r>
      <w:r>
        <w:rPr/>
        <w:t>ide</w:t>
      </w:r>
      <w:r>
        <w:rPr>
          <w:spacing w:val="-5"/>
        </w:rPr>
        <w:t> </w:t>
      </w:r>
      <w:r>
        <w:rPr/>
        <w:t>o</w:t>
      </w:r>
      <w:r>
        <w:rPr>
          <w:spacing w:val="-6"/>
        </w:rPr>
        <w:t> </w:t>
      </w:r>
      <w:r>
        <w:rPr/>
        <w:t>priame</w:t>
      </w:r>
      <w:r>
        <w:rPr>
          <w:spacing w:val="-7"/>
        </w:rPr>
        <w:t> </w:t>
      </w:r>
      <w:r>
        <w:rPr/>
        <w:t>porušenie</w:t>
      </w:r>
      <w:r>
        <w:rPr>
          <w:spacing w:val="-7"/>
        </w:rPr>
        <w:t> </w:t>
      </w:r>
      <w:r>
        <w:rPr/>
        <w:t>zákona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mojich</w:t>
      </w:r>
      <w:r>
        <w:rPr>
          <w:spacing w:val="-5"/>
        </w:rPr>
        <w:t> </w:t>
      </w:r>
      <w:r>
        <w:rPr/>
        <w:t>základných</w:t>
      </w:r>
      <w:r>
        <w:rPr>
          <w:spacing w:val="-7"/>
        </w:rPr>
        <w:t> </w:t>
      </w:r>
      <w:r>
        <w:rPr>
          <w:spacing w:val="-2"/>
        </w:rPr>
        <w:t>práv.</w:t>
      </w:r>
    </w:p>
    <w:p>
      <w:pPr>
        <w:pStyle w:val="BodyText"/>
        <w:spacing w:line="259" w:lineRule="auto" w:before="182"/>
        <w:ind w:right="182"/>
      </w:pPr>
      <w:r>
        <w:rPr/>
        <w:t>Automatizované</w:t>
      </w:r>
      <w:r>
        <w:rPr>
          <w:spacing w:val="-13"/>
        </w:rPr>
        <w:t> </w:t>
      </w:r>
      <w:r>
        <w:rPr/>
        <w:t>Individuálne</w:t>
      </w:r>
      <w:r>
        <w:rPr>
          <w:spacing w:val="-11"/>
        </w:rPr>
        <w:t> </w:t>
      </w:r>
      <w:r>
        <w:rPr/>
        <w:t>rozhodovanie,</w:t>
      </w:r>
      <w:r>
        <w:rPr>
          <w:spacing w:val="-14"/>
        </w:rPr>
        <w:t> </w:t>
      </w:r>
      <w:r>
        <w:rPr/>
        <w:t>ako</w:t>
      </w:r>
      <w:r>
        <w:rPr>
          <w:spacing w:val="-13"/>
        </w:rPr>
        <w:t> </w:t>
      </w:r>
      <w:r>
        <w:rPr/>
        <w:t>napríklad</w:t>
      </w:r>
      <w:r>
        <w:rPr>
          <w:spacing w:val="-13"/>
        </w:rPr>
        <w:t> </w:t>
      </w:r>
      <w:r>
        <w:rPr/>
        <w:t>odmietnutie</w:t>
      </w:r>
      <w:r>
        <w:rPr>
          <w:spacing w:val="-13"/>
        </w:rPr>
        <w:t> </w:t>
      </w:r>
      <w:r>
        <w:rPr/>
        <w:t>poskytnutia internetového pripojenia na základe údajov zo Schufy, je nezákonné, ak:</w:t>
      </w:r>
    </w:p>
    <w:p>
      <w:pPr>
        <w:pStyle w:val="BodyText"/>
        <w:spacing w:after="0" w:line="259" w:lineRule="auto"/>
        <w:sectPr>
          <w:type w:val="continuous"/>
          <w:pgSz w:w="11910" w:h="16840"/>
          <w:pgMar w:header="0" w:footer="524" w:top="1360" w:bottom="720" w:left="1275" w:right="1275"/>
        </w:sectPr>
      </w:pPr>
    </w:p>
    <w:p>
      <w:pPr>
        <w:pStyle w:val="ListParagraph"/>
        <w:numPr>
          <w:ilvl w:val="0"/>
          <w:numId w:val="25"/>
        </w:numPr>
        <w:tabs>
          <w:tab w:pos="860" w:val="left" w:leader="none"/>
        </w:tabs>
        <w:spacing w:line="240" w:lineRule="auto" w:before="37" w:after="0"/>
        <w:ind w:left="860" w:right="0" w:hanging="359"/>
        <w:jc w:val="left"/>
        <w:rPr>
          <w:sz w:val="24"/>
        </w:rPr>
      </w:pPr>
      <w:r>
        <w:rPr>
          <w:sz w:val="24"/>
        </w:rPr>
        <w:t>Schufa</w:t>
      </w:r>
      <w:r>
        <w:rPr>
          <w:spacing w:val="-9"/>
          <w:sz w:val="24"/>
        </w:rPr>
        <w:t> </w:t>
      </w:r>
      <w:r>
        <w:rPr>
          <w:sz w:val="24"/>
        </w:rPr>
        <w:t>neposkytla</w:t>
      </w:r>
      <w:r>
        <w:rPr>
          <w:spacing w:val="-6"/>
          <w:sz w:val="24"/>
        </w:rPr>
        <w:t> </w:t>
      </w:r>
      <w:r>
        <w:rPr>
          <w:sz w:val="24"/>
        </w:rPr>
        <w:t>informácie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tom,</w:t>
      </w:r>
      <w:r>
        <w:rPr>
          <w:spacing w:val="-7"/>
          <w:sz w:val="24"/>
        </w:rPr>
        <w:t> </w:t>
      </w:r>
      <w:r>
        <w:rPr>
          <w:sz w:val="24"/>
        </w:rPr>
        <w:t>ako</w:t>
      </w:r>
      <w:r>
        <w:rPr>
          <w:spacing w:val="-6"/>
          <w:sz w:val="24"/>
        </w:rPr>
        <w:t> </w:t>
      </w:r>
      <w:r>
        <w:rPr>
          <w:sz w:val="24"/>
        </w:rPr>
        <w:t>údaje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spracováva.</w:t>
      </w:r>
    </w:p>
    <w:p>
      <w:pPr>
        <w:pStyle w:val="ListParagraph"/>
        <w:numPr>
          <w:ilvl w:val="0"/>
          <w:numId w:val="25"/>
        </w:numPr>
        <w:tabs>
          <w:tab w:pos="860" w:val="left" w:leader="none"/>
        </w:tabs>
        <w:spacing w:line="240" w:lineRule="auto" w:before="24" w:after="0"/>
        <w:ind w:left="860" w:right="0" w:hanging="359"/>
        <w:jc w:val="left"/>
        <w:rPr>
          <w:sz w:val="24"/>
        </w:rPr>
      </w:pPr>
      <w:r>
        <w:rPr>
          <w:sz w:val="24"/>
        </w:rPr>
        <w:t>Telekom</w:t>
      </w:r>
      <w:r>
        <w:rPr>
          <w:spacing w:val="-10"/>
          <w:sz w:val="24"/>
        </w:rPr>
        <w:t> </w:t>
      </w:r>
      <w:r>
        <w:rPr>
          <w:sz w:val="24"/>
        </w:rPr>
        <w:t>tieto</w:t>
      </w:r>
      <w:r>
        <w:rPr>
          <w:spacing w:val="-11"/>
          <w:sz w:val="24"/>
        </w:rPr>
        <w:t> </w:t>
      </w:r>
      <w:r>
        <w:rPr>
          <w:sz w:val="24"/>
        </w:rPr>
        <w:t>údaje</w:t>
      </w:r>
      <w:r>
        <w:rPr>
          <w:spacing w:val="-9"/>
          <w:sz w:val="24"/>
        </w:rPr>
        <w:t> </w:t>
      </w:r>
      <w:r>
        <w:rPr>
          <w:sz w:val="24"/>
        </w:rPr>
        <w:t>použil</w:t>
      </w:r>
      <w:r>
        <w:rPr>
          <w:spacing w:val="-9"/>
          <w:sz w:val="24"/>
        </w:rPr>
        <w:t> </w:t>
      </w:r>
      <w:r>
        <w:rPr>
          <w:sz w:val="24"/>
        </w:rPr>
        <w:t>bez</w:t>
      </w:r>
      <w:r>
        <w:rPr>
          <w:spacing w:val="-8"/>
          <w:sz w:val="24"/>
        </w:rPr>
        <w:t> </w:t>
      </w:r>
      <w:r>
        <w:rPr>
          <w:sz w:val="24"/>
        </w:rPr>
        <w:t>vášho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súhlasu.</w:t>
      </w:r>
    </w:p>
    <w:p>
      <w:pPr>
        <w:pStyle w:val="ListParagraph"/>
        <w:numPr>
          <w:ilvl w:val="0"/>
          <w:numId w:val="25"/>
        </w:numPr>
        <w:tabs>
          <w:tab w:pos="861" w:val="left" w:leader="none"/>
        </w:tabs>
        <w:spacing w:line="259" w:lineRule="auto" w:before="24" w:after="0"/>
        <w:ind w:left="861" w:right="1086" w:hanging="360"/>
        <w:jc w:val="left"/>
        <w:rPr>
          <w:sz w:val="24"/>
        </w:rPr>
      </w:pPr>
      <w:r>
        <w:rPr>
          <w:sz w:val="24"/>
        </w:rPr>
        <w:t>Oprávnené</w:t>
      </w:r>
      <w:r>
        <w:rPr>
          <w:spacing w:val="-12"/>
          <w:sz w:val="24"/>
        </w:rPr>
        <w:t> </w:t>
      </w:r>
      <w:r>
        <w:rPr>
          <w:sz w:val="24"/>
        </w:rPr>
        <w:t>záujmy</w:t>
      </w:r>
      <w:r>
        <w:rPr>
          <w:spacing w:val="-11"/>
          <w:sz w:val="24"/>
        </w:rPr>
        <w:t> </w:t>
      </w:r>
      <w:r>
        <w:rPr>
          <w:sz w:val="24"/>
        </w:rPr>
        <w:t>Schufu</w:t>
      </w:r>
      <w:r>
        <w:rPr>
          <w:spacing w:val="-9"/>
          <w:sz w:val="24"/>
        </w:rPr>
        <w:t> </w:t>
      </w:r>
      <w:r>
        <w:rPr>
          <w:sz w:val="24"/>
        </w:rPr>
        <w:t>alebo</w:t>
      </w:r>
      <w:r>
        <w:rPr>
          <w:spacing w:val="-10"/>
          <w:sz w:val="24"/>
        </w:rPr>
        <w:t> </w:t>
      </w:r>
      <w:r>
        <w:rPr>
          <w:sz w:val="24"/>
        </w:rPr>
        <w:t>Telekomu</w:t>
      </w:r>
      <w:r>
        <w:rPr>
          <w:spacing w:val="-10"/>
          <w:sz w:val="24"/>
        </w:rPr>
        <w:t> </w:t>
      </w:r>
      <w:r>
        <w:rPr>
          <w:sz w:val="24"/>
        </w:rPr>
        <w:t>sú</w:t>
      </w:r>
      <w:r>
        <w:rPr>
          <w:spacing w:val="-11"/>
          <w:sz w:val="24"/>
        </w:rPr>
        <w:t> </w:t>
      </w:r>
      <w:r>
        <w:rPr>
          <w:sz w:val="24"/>
        </w:rPr>
        <w:t>irelevantné,</w:t>
      </w:r>
      <w:r>
        <w:rPr>
          <w:spacing w:val="-10"/>
          <w:sz w:val="24"/>
        </w:rPr>
        <w:t> </w:t>
      </w:r>
      <w:r>
        <w:rPr>
          <w:sz w:val="24"/>
        </w:rPr>
        <w:t>ak</w:t>
      </w:r>
      <w:r>
        <w:rPr>
          <w:spacing w:val="-13"/>
          <w:sz w:val="24"/>
        </w:rPr>
        <w:t> </w:t>
      </w:r>
      <w:r>
        <w:rPr>
          <w:sz w:val="24"/>
        </w:rPr>
        <w:t>porušujú</w:t>
      </w:r>
      <w:r>
        <w:rPr>
          <w:spacing w:val="-11"/>
          <w:sz w:val="24"/>
        </w:rPr>
        <w:t> </w:t>
      </w:r>
      <w:r>
        <w:rPr>
          <w:sz w:val="24"/>
        </w:rPr>
        <w:t>GDPR a spôsobujú diskrimináciu alebo škody.</w:t>
      </w:r>
    </w:p>
    <w:p>
      <w:pPr>
        <w:pStyle w:val="BodyText"/>
        <w:spacing w:before="159"/>
      </w:pPr>
      <w:r>
        <w:rPr>
          <w:spacing w:val="-2"/>
        </w:rPr>
        <w:t>Záver:</w:t>
      </w:r>
    </w:p>
    <w:p>
      <w:pPr>
        <w:pStyle w:val="BodyText"/>
        <w:spacing w:before="182"/>
      </w:pPr>
      <w:r>
        <w:rPr/>
        <w:t>Akékoľvek</w:t>
      </w:r>
      <w:r>
        <w:rPr>
          <w:spacing w:val="-7"/>
        </w:rPr>
        <w:t> </w:t>
      </w:r>
      <w:r>
        <w:rPr/>
        <w:t>kupčenie</w:t>
      </w:r>
      <w:r>
        <w:rPr>
          <w:spacing w:val="-8"/>
        </w:rPr>
        <w:t> </w:t>
      </w:r>
      <w:r>
        <w:rPr/>
        <w:t>s</w:t>
      </w:r>
      <w:r>
        <w:rPr>
          <w:spacing w:val="-5"/>
        </w:rPr>
        <w:t> </w:t>
      </w:r>
      <w:r>
        <w:rPr/>
        <w:t>chránenými</w:t>
      </w:r>
      <w:r>
        <w:rPr>
          <w:spacing w:val="-8"/>
        </w:rPr>
        <w:t> </w:t>
      </w:r>
      <w:r>
        <w:rPr/>
        <w:t>osobnými</w:t>
      </w:r>
      <w:r>
        <w:rPr>
          <w:spacing w:val="-6"/>
        </w:rPr>
        <w:t> </w:t>
      </w:r>
      <w:r>
        <w:rPr/>
        <w:t>údajmi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ich</w:t>
      </w:r>
      <w:r>
        <w:rPr>
          <w:spacing w:val="-7"/>
        </w:rPr>
        <w:t> </w:t>
      </w:r>
      <w:r>
        <w:rPr/>
        <w:t>manipulácia</w:t>
      </w:r>
      <w:r>
        <w:rPr>
          <w:spacing w:val="-7"/>
        </w:rPr>
        <w:t> </w:t>
      </w:r>
      <w:r>
        <w:rPr/>
        <w:t>bez</w:t>
      </w:r>
      <w:r>
        <w:rPr>
          <w:spacing w:val="-7"/>
        </w:rPr>
        <w:t> </w:t>
      </w:r>
      <w:r>
        <w:rPr>
          <w:spacing w:val="-2"/>
        </w:rPr>
        <w:t>súhlasu</w:t>
      </w:r>
    </w:p>
    <w:p>
      <w:pPr>
        <w:pStyle w:val="BodyText"/>
        <w:spacing w:line="259" w:lineRule="auto" w:before="24"/>
        <w:ind w:right="182"/>
      </w:pPr>
      <w:r>
        <w:rPr/>
        <w:t>dotknutých</w:t>
      </w:r>
      <w:r>
        <w:rPr>
          <w:spacing w:val="-3"/>
        </w:rPr>
        <w:t> </w:t>
      </w:r>
      <w:r>
        <w:rPr/>
        <w:t>osôb</w:t>
      </w:r>
      <w:r>
        <w:rPr>
          <w:spacing w:val="-3"/>
        </w:rPr>
        <w:t> </w:t>
      </w:r>
      <w:r>
        <w:rPr/>
        <w:t>je</w:t>
      </w:r>
      <w:r>
        <w:rPr>
          <w:spacing w:val="-5"/>
        </w:rPr>
        <w:t> </w:t>
      </w:r>
      <w:r>
        <w:rPr/>
        <w:t>proti</w:t>
      </w:r>
      <w:r>
        <w:rPr>
          <w:spacing w:val="-6"/>
        </w:rPr>
        <w:t> </w:t>
      </w:r>
      <w:r>
        <w:rPr/>
        <w:t>logike</w:t>
      </w:r>
      <w:r>
        <w:rPr>
          <w:spacing w:val="-3"/>
        </w:rPr>
        <w:t> </w:t>
      </w:r>
      <w:r>
        <w:rPr/>
        <w:t>zákona</w:t>
      </w:r>
      <w:r>
        <w:rPr>
          <w:spacing w:val="-4"/>
        </w:rPr>
        <w:t> </w:t>
      </w:r>
      <w:r>
        <w:rPr/>
        <w:t>aj</w:t>
      </w:r>
      <w:r>
        <w:rPr>
          <w:spacing w:val="-5"/>
        </w:rPr>
        <w:t> </w:t>
      </w:r>
      <w:r>
        <w:rPr/>
        <w:t>spravodlivosti.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malo</w:t>
      </w:r>
      <w:r>
        <w:rPr>
          <w:spacing w:val="-3"/>
        </w:rPr>
        <w:t> </w:t>
      </w:r>
      <w:r>
        <w:rPr/>
        <w:t>byť</w:t>
      </w:r>
      <w:r>
        <w:rPr>
          <w:spacing w:val="-3"/>
        </w:rPr>
        <w:t> </w:t>
      </w:r>
      <w:r>
        <w:rPr/>
        <w:t>súdu</w:t>
      </w:r>
      <w:r>
        <w:rPr>
          <w:spacing w:val="-3"/>
        </w:rPr>
        <w:t> </w:t>
      </w:r>
      <w:r>
        <w:rPr/>
        <w:t>jasné</w:t>
      </w:r>
      <w:r>
        <w:rPr>
          <w:spacing w:val="-3"/>
        </w:rPr>
        <w:t> </w:t>
      </w:r>
      <w:r>
        <w:rPr/>
        <w:t>už</w:t>
      </w:r>
      <w:r>
        <w:rPr>
          <w:spacing w:val="-5"/>
        </w:rPr>
        <w:t> </w:t>
      </w:r>
      <w:r>
        <w:rPr/>
        <w:t>pri prvom</w:t>
      </w:r>
      <w:r>
        <w:rPr>
          <w:spacing w:val="-3"/>
        </w:rPr>
        <w:t> </w:t>
      </w:r>
      <w:r>
        <w:rPr/>
        <w:t>preskúmaní</w:t>
      </w:r>
      <w:r>
        <w:rPr>
          <w:spacing w:val="-4"/>
        </w:rPr>
        <w:t> </w:t>
      </w:r>
      <w:r>
        <w:rPr/>
        <w:t>dôkazov. Moje</w:t>
      </w:r>
      <w:r>
        <w:rPr>
          <w:spacing w:val="-1"/>
        </w:rPr>
        <w:t> </w:t>
      </w:r>
      <w:r>
        <w:rPr/>
        <w:t>tvrdenia</w:t>
      </w:r>
      <w:r>
        <w:rPr>
          <w:spacing w:val="-1"/>
        </w:rPr>
        <w:t> </w:t>
      </w:r>
      <w:r>
        <w:rPr/>
        <w:t>sú</w:t>
      </w:r>
      <w:r>
        <w:rPr>
          <w:spacing w:val="-3"/>
        </w:rPr>
        <w:t> </w:t>
      </w:r>
      <w:r>
        <w:rPr/>
        <w:t>oprávnené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zdôrazňujú kľúčový</w:t>
      </w:r>
      <w:r>
        <w:rPr>
          <w:spacing w:val="-2"/>
        </w:rPr>
        <w:t> </w:t>
      </w:r>
      <w:r>
        <w:rPr/>
        <w:t>problém: zneužitie mojich chránených osobných údajov Schufom a Telekomom za účelom maximalizácie</w:t>
      </w:r>
      <w:r>
        <w:rPr>
          <w:spacing w:val="-13"/>
        </w:rPr>
        <w:t> </w:t>
      </w:r>
      <w:r>
        <w:rPr/>
        <w:t>ich</w:t>
      </w:r>
      <w:r>
        <w:rPr>
          <w:spacing w:val="-13"/>
        </w:rPr>
        <w:t> </w:t>
      </w:r>
      <w:r>
        <w:rPr/>
        <w:t>obchodného</w:t>
      </w:r>
      <w:r>
        <w:rPr>
          <w:spacing w:val="-13"/>
        </w:rPr>
        <w:t> </w:t>
      </w:r>
      <w:r>
        <w:rPr/>
        <w:t>zisku,</w:t>
      </w:r>
      <w:r>
        <w:rPr>
          <w:spacing w:val="-14"/>
        </w:rPr>
        <w:t> </w:t>
      </w:r>
      <w:r>
        <w:rPr/>
        <w:t>poškodzovania</w:t>
      </w:r>
      <w:r>
        <w:rPr>
          <w:spacing w:val="-11"/>
        </w:rPr>
        <w:t> </w:t>
      </w:r>
      <w:r>
        <w:rPr/>
        <w:t>mojich</w:t>
      </w:r>
      <w:r>
        <w:rPr>
          <w:spacing w:val="-13"/>
        </w:rPr>
        <w:t> </w:t>
      </w:r>
      <w:r>
        <w:rPr/>
        <w:t>práv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oprávnených</w:t>
      </w:r>
      <w:r>
        <w:rPr>
          <w:spacing w:val="-10"/>
        </w:rPr>
        <w:t> </w:t>
      </w:r>
      <w:r>
        <w:rPr/>
        <w:t>záujmov.</w:t>
      </w:r>
    </w:p>
    <w:p>
      <w:pPr>
        <w:pStyle w:val="BodyText"/>
        <w:spacing w:before="161"/>
      </w:pPr>
      <w:r>
        <w:rPr/>
        <w:t>Rozbor</w:t>
      </w:r>
      <w:r>
        <w:rPr>
          <w:spacing w:val="-12"/>
        </w:rPr>
        <w:t> </w:t>
      </w:r>
      <w:r>
        <w:rPr>
          <w:spacing w:val="-2"/>
        </w:rPr>
        <w:t>problému:</w:t>
      </w:r>
    </w:p>
    <w:p>
      <w:pPr>
        <w:pStyle w:val="Heading2"/>
        <w:numPr>
          <w:ilvl w:val="0"/>
          <w:numId w:val="26"/>
        </w:numPr>
        <w:tabs>
          <w:tab w:pos="860" w:val="left" w:leader="none"/>
        </w:tabs>
        <w:spacing w:line="240" w:lineRule="auto" w:before="182" w:after="0"/>
        <w:ind w:left="860" w:right="0" w:hanging="359"/>
        <w:jc w:val="both"/>
        <w:rPr>
          <w:b w:val="0"/>
        </w:rPr>
      </w:pPr>
      <w:r>
        <w:rPr/>
        <w:t>Zneužitie</w:t>
      </w:r>
      <w:r>
        <w:rPr>
          <w:spacing w:val="-8"/>
        </w:rPr>
        <w:t> </w:t>
      </w:r>
      <w:r>
        <w:rPr/>
        <w:t>osobných</w:t>
      </w:r>
      <w:r>
        <w:rPr>
          <w:spacing w:val="-8"/>
        </w:rPr>
        <w:t> </w:t>
      </w:r>
      <w:r>
        <w:rPr>
          <w:spacing w:val="-2"/>
        </w:rPr>
        <w:t>údajov</w:t>
      </w:r>
      <w:r>
        <w:rPr>
          <w:b w:val="0"/>
          <w:spacing w:val="-2"/>
        </w:rPr>
        <w:t>:</w:t>
      </w:r>
    </w:p>
    <w:p>
      <w:pPr>
        <w:pStyle w:val="BodyText"/>
        <w:spacing w:line="259" w:lineRule="auto" w:before="24"/>
        <w:ind w:left="861" w:right="342"/>
        <w:jc w:val="both"/>
      </w:pPr>
      <w:r>
        <w:rPr/>
        <w:t>Moje</w:t>
      </w:r>
      <w:r>
        <w:rPr>
          <w:spacing w:val="-5"/>
        </w:rPr>
        <w:t> </w:t>
      </w:r>
      <w:r>
        <w:rPr/>
        <w:t>osobné</w:t>
      </w:r>
      <w:r>
        <w:rPr>
          <w:spacing w:val="-5"/>
        </w:rPr>
        <w:t> </w:t>
      </w:r>
      <w:r>
        <w:rPr/>
        <w:t>chránené</w:t>
      </w:r>
      <w:r>
        <w:rPr>
          <w:spacing w:val="-5"/>
        </w:rPr>
        <w:t> </w:t>
      </w:r>
      <w:r>
        <w:rPr/>
        <w:t>údaje</w:t>
      </w:r>
      <w:r>
        <w:rPr>
          <w:spacing w:val="-7"/>
        </w:rPr>
        <w:t> </w:t>
      </w:r>
      <w:r>
        <w:rPr/>
        <w:t>boli</w:t>
      </w:r>
      <w:r>
        <w:rPr>
          <w:spacing w:val="-7"/>
        </w:rPr>
        <w:t> </w:t>
      </w:r>
      <w:r>
        <w:rPr/>
        <w:t>použité</w:t>
      </w:r>
      <w:r>
        <w:rPr>
          <w:spacing w:val="-7"/>
        </w:rPr>
        <w:t> </w:t>
      </w:r>
      <w:r>
        <w:rPr/>
        <w:t>bez</w:t>
      </w:r>
      <w:r>
        <w:rPr>
          <w:spacing w:val="-4"/>
        </w:rPr>
        <w:t> </w:t>
      </w:r>
      <w:r>
        <w:rPr/>
        <w:t>môjho</w:t>
      </w:r>
      <w:r>
        <w:rPr>
          <w:spacing w:val="-4"/>
        </w:rPr>
        <w:t> </w:t>
      </w:r>
      <w:r>
        <w:rPr/>
        <w:t>informovaného</w:t>
      </w:r>
      <w:r>
        <w:rPr>
          <w:spacing w:val="-5"/>
        </w:rPr>
        <w:t> </w:t>
      </w:r>
      <w:r>
        <w:rPr/>
        <w:t>súhlasu</w:t>
      </w:r>
      <w:r>
        <w:rPr>
          <w:spacing w:val="-3"/>
        </w:rPr>
        <w:t> </w:t>
      </w:r>
      <w:r>
        <w:rPr/>
        <w:t>a</w:t>
      </w:r>
      <w:r>
        <w:rPr>
          <w:spacing w:val="-8"/>
        </w:rPr>
        <w:t> </w:t>
      </w:r>
      <w:r>
        <w:rPr/>
        <w:t>proti logike</w:t>
      </w:r>
      <w:r>
        <w:rPr>
          <w:spacing w:val="-7"/>
        </w:rPr>
        <w:t> </w:t>
      </w:r>
      <w:r>
        <w:rPr/>
        <w:t>ich</w:t>
      </w:r>
      <w:r>
        <w:rPr>
          <w:spacing w:val="-9"/>
        </w:rPr>
        <w:t> </w:t>
      </w:r>
      <w:r>
        <w:rPr/>
        <w:t>použitia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existencie</w:t>
      </w:r>
      <w:r>
        <w:rPr>
          <w:spacing w:val="-6"/>
        </w:rPr>
        <w:t> </w:t>
      </w:r>
      <w:r>
        <w:rPr/>
        <w:t>v</w:t>
      </w:r>
      <w:r>
        <w:rPr>
          <w:spacing w:val="-8"/>
        </w:rPr>
        <w:t> </w:t>
      </w:r>
      <w:r>
        <w:rPr/>
        <w:t>zákone</w:t>
      </w:r>
      <w:r>
        <w:rPr>
          <w:spacing w:val="-9"/>
        </w:rPr>
        <w:t> </w:t>
      </w:r>
      <w:r>
        <w:rPr/>
        <w:t>na</w:t>
      </w:r>
      <w:r>
        <w:rPr>
          <w:spacing w:val="-9"/>
        </w:rPr>
        <w:t> </w:t>
      </w:r>
      <w:r>
        <w:rPr/>
        <w:t>ochranu</w:t>
      </w:r>
      <w:r>
        <w:rPr>
          <w:spacing w:val="-5"/>
        </w:rPr>
        <w:t> </w:t>
      </w:r>
      <w:r>
        <w:rPr/>
        <w:t>osobných</w:t>
      </w:r>
      <w:r>
        <w:rPr>
          <w:spacing w:val="-9"/>
        </w:rPr>
        <w:t> </w:t>
      </w:r>
      <w:r>
        <w:rPr/>
        <w:t>údajov,</w:t>
      </w:r>
      <w:r>
        <w:rPr>
          <w:spacing w:val="-8"/>
        </w:rPr>
        <w:t> </w:t>
      </w:r>
      <w:r>
        <w:rPr/>
        <w:t>čo</w:t>
      </w:r>
      <w:r>
        <w:rPr>
          <w:spacing w:val="-7"/>
        </w:rPr>
        <w:t> </w:t>
      </w:r>
      <w:r>
        <w:rPr/>
        <w:t>je</w:t>
      </w:r>
      <w:r>
        <w:rPr>
          <w:spacing w:val="-9"/>
        </w:rPr>
        <w:t> </w:t>
      </w:r>
      <w:r>
        <w:rPr/>
        <w:t>priamym porušením GDPR.</w:t>
      </w:r>
    </w:p>
    <w:p>
      <w:pPr>
        <w:pStyle w:val="ListParagraph"/>
        <w:numPr>
          <w:ilvl w:val="0"/>
          <w:numId w:val="26"/>
        </w:numPr>
        <w:tabs>
          <w:tab w:pos="861" w:val="left" w:leader="none"/>
        </w:tabs>
        <w:spacing w:line="259" w:lineRule="auto" w:before="0" w:after="0"/>
        <w:ind w:left="861" w:right="506" w:hanging="360"/>
        <w:jc w:val="both"/>
        <w:rPr>
          <w:sz w:val="24"/>
        </w:rPr>
      </w:pPr>
      <w:r>
        <w:rPr>
          <w:sz w:val="24"/>
        </w:rPr>
        <w:t>Ak</w:t>
      </w:r>
      <w:r>
        <w:rPr>
          <w:spacing w:val="-12"/>
          <w:sz w:val="24"/>
        </w:rPr>
        <w:t> </w:t>
      </w:r>
      <w:r>
        <w:rPr>
          <w:sz w:val="24"/>
        </w:rPr>
        <w:t>Schufa</w:t>
      </w:r>
      <w:r>
        <w:rPr>
          <w:spacing w:val="-13"/>
          <w:sz w:val="24"/>
        </w:rPr>
        <w:t> </w:t>
      </w:r>
      <w:r>
        <w:rPr>
          <w:sz w:val="24"/>
        </w:rPr>
        <w:t>poskytla</w:t>
      </w:r>
      <w:r>
        <w:rPr>
          <w:spacing w:val="-12"/>
          <w:sz w:val="24"/>
        </w:rPr>
        <w:t> </w:t>
      </w:r>
      <w:r>
        <w:rPr>
          <w:sz w:val="24"/>
        </w:rPr>
        <w:t>vaše</w:t>
      </w:r>
      <w:r>
        <w:rPr>
          <w:spacing w:val="-12"/>
          <w:sz w:val="24"/>
        </w:rPr>
        <w:t> </w:t>
      </w:r>
      <w:r>
        <w:rPr>
          <w:sz w:val="24"/>
        </w:rPr>
        <w:t>údaje</w:t>
      </w:r>
      <w:r>
        <w:rPr>
          <w:spacing w:val="-12"/>
          <w:sz w:val="24"/>
        </w:rPr>
        <w:t> </w:t>
      </w:r>
      <w:r>
        <w:rPr>
          <w:sz w:val="24"/>
        </w:rPr>
        <w:t>Telekomu</w:t>
      </w:r>
      <w:r>
        <w:rPr>
          <w:spacing w:val="-12"/>
          <w:sz w:val="24"/>
        </w:rPr>
        <w:t> </w:t>
      </w:r>
      <w:r>
        <w:rPr>
          <w:sz w:val="24"/>
        </w:rPr>
        <w:t>bez</w:t>
      </w:r>
      <w:r>
        <w:rPr>
          <w:spacing w:val="-11"/>
          <w:sz w:val="24"/>
        </w:rPr>
        <w:t> </w:t>
      </w:r>
      <w:r>
        <w:rPr>
          <w:sz w:val="24"/>
        </w:rPr>
        <w:t>adekvátneho</w:t>
      </w:r>
      <w:r>
        <w:rPr>
          <w:spacing w:val="-13"/>
          <w:sz w:val="24"/>
        </w:rPr>
        <w:t> </w:t>
      </w:r>
      <w:r>
        <w:rPr>
          <w:sz w:val="24"/>
        </w:rPr>
        <w:t>právneho</w:t>
      </w:r>
      <w:r>
        <w:rPr>
          <w:spacing w:val="-13"/>
          <w:sz w:val="24"/>
        </w:rPr>
        <w:t> </w:t>
      </w:r>
      <w:r>
        <w:rPr>
          <w:sz w:val="24"/>
        </w:rPr>
        <w:t>základu</w:t>
      </w:r>
      <w:r>
        <w:rPr>
          <w:spacing w:val="-11"/>
          <w:sz w:val="24"/>
        </w:rPr>
        <w:t> </w:t>
      </w:r>
      <w:r>
        <w:rPr>
          <w:sz w:val="24"/>
        </w:rPr>
        <w:t>(napr. vášho súhlasu), ide o nelegálny prenos údajov.</w:t>
      </w:r>
    </w:p>
    <w:p>
      <w:pPr>
        <w:pStyle w:val="Heading2"/>
        <w:numPr>
          <w:ilvl w:val="0"/>
          <w:numId w:val="26"/>
        </w:numPr>
        <w:tabs>
          <w:tab w:pos="859" w:val="left" w:leader="none"/>
        </w:tabs>
        <w:spacing w:line="240" w:lineRule="auto" w:before="0" w:after="0"/>
        <w:ind w:left="859" w:right="0" w:hanging="358"/>
        <w:jc w:val="both"/>
      </w:pPr>
      <w:r>
        <w:rPr>
          <w:spacing w:val="-2"/>
        </w:rPr>
        <w:t>Komerčný zisk:</w:t>
      </w:r>
    </w:p>
    <w:p>
      <w:pPr>
        <w:pStyle w:val="BodyText"/>
        <w:spacing w:line="259" w:lineRule="auto" w:before="21"/>
        <w:ind w:left="861" w:right="233"/>
      </w:pPr>
      <w:r>
        <w:rPr/>
        <w:t>Schufa</w:t>
      </w:r>
      <w:r>
        <w:rPr>
          <w:spacing w:val="-10"/>
        </w:rPr>
        <w:t> </w:t>
      </w:r>
      <w:r>
        <w:rPr/>
        <w:t>zarába</w:t>
      </w:r>
      <w:r>
        <w:rPr>
          <w:spacing w:val="-10"/>
        </w:rPr>
        <w:t> </w:t>
      </w:r>
      <w:r>
        <w:rPr/>
        <w:t>na</w:t>
      </w:r>
      <w:r>
        <w:rPr>
          <w:spacing w:val="-9"/>
        </w:rPr>
        <w:t> </w:t>
      </w:r>
      <w:r>
        <w:rPr/>
        <w:t>poskytovaní</w:t>
      </w:r>
      <w:r>
        <w:rPr>
          <w:spacing w:val="-9"/>
        </w:rPr>
        <w:t> </w:t>
      </w:r>
      <w:r>
        <w:rPr/>
        <w:t>údajov,</w:t>
      </w:r>
      <w:r>
        <w:rPr>
          <w:spacing w:val="-9"/>
        </w:rPr>
        <w:t> </w:t>
      </w:r>
      <w:r>
        <w:rPr/>
        <w:t>čím</w:t>
      </w:r>
      <w:r>
        <w:rPr>
          <w:spacing w:val="-10"/>
        </w:rPr>
        <w:t> </w:t>
      </w:r>
      <w:r>
        <w:rPr/>
        <w:t>priamo</w:t>
      </w:r>
      <w:r>
        <w:rPr>
          <w:spacing w:val="-10"/>
        </w:rPr>
        <w:t> </w:t>
      </w:r>
      <w:r>
        <w:rPr/>
        <w:t>obchoduje</w:t>
      </w:r>
      <w:r>
        <w:rPr>
          <w:spacing w:val="-8"/>
        </w:rPr>
        <w:t> </w:t>
      </w:r>
      <w:r>
        <w:rPr/>
        <w:t>s</w:t>
      </w:r>
      <w:r>
        <w:rPr>
          <w:spacing w:val="-4"/>
        </w:rPr>
        <w:t> </w:t>
      </w:r>
      <w:r>
        <w:rPr/>
        <w:t>chránenými</w:t>
      </w:r>
      <w:r>
        <w:rPr>
          <w:spacing w:val="-11"/>
        </w:rPr>
        <w:t> </w:t>
      </w:r>
      <w:r>
        <w:rPr/>
        <w:t>osobnými údajmi, čo je proti zásadám ochrany súkromia a zákonnosti spracovania údajov bez môjho (IS) informovaného súhlasu.</w:t>
      </w:r>
    </w:p>
    <w:p>
      <w:pPr>
        <w:pStyle w:val="ListParagraph"/>
        <w:numPr>
          <w:ilvl w:val="0"/>
          <w:numId w:val="26"/>
        </w:numPr>
        <w:tabs>
          <w:tab w:pos="860" w:val="left" w:leader="none"/>
        </w:tabs>
        <w:spacing w:line="240" w:lineRule="auto" w:before="1" w:after="0"/>
        <w:ind w:left="860" w:right="0" w:hanging="359"/>
        <w:jc w:val="left"/>
        <w:rPr>
          <w:sz w:val="24"/>
        </w:rPr>
      </w:pPr>
      <w:r>
        <w:rPr>
          <w:sz w:val="24"/>
        </w:rPr>
        <w:t>Telekom</w:t>
      </w:r>
      <w:r>
        <w:rPr>
          <w:spacing w:val="-9"/>
          <w:sz w:val="24"/>
        </w:rPr>
        <w:t> </w:t>
      </w:r>
      <w:r>
        <w:rPr>
          <w:sz w:val="24"/>
        </w:rPr>
        <w:t>tieto</w:t>
      </w:r>
      <w:r>
        <w:rPr>
          <w:spacing w:val="-10"/>
          <w:sz w:val="24"/>
        </w:rPr>
        <w:t> </w:t>
      </w:r>
      <w:r>
        <w:rPr>
          <w:sz w:val="24"/>
        </w:rPr>
        <w:t>údaje</w:t>
      </w:r>
      <w:r>
        <w:rPr>
          <w:spacing w:val="-9"/>
          <w:sz w:val="24"/>
        </w:rPr>
        <w:t> </w:t>
      </w:r>
      <w:r>
        <w:rPr>
          <w:sz w:val="24"/>
        </w:rPr>
        <w:t>využíva</w:t>
      </w:r>
      <w:r>
        <w:rPr>
          <w:spacing w:val="-7"/>
          <w:sz w:val="24"/>
        </w:rPr>
        <w:t> </w:t>
      </w:r>
      <w:r>
        <w:rPr>
          <w:sz w:val="24"/>
        </w:rPr>
        <w:t>na</w:t>
      </w:r>
      <w:r>
        <w:rPr>
          <w:spacing w:val="-10"/>
          <w:sz w:val="24"/>
        </w:rPr>
        <w:t> </w:t>
      </w:r>
      <w:r>
        <w:rPr>
          <w:sz w:val="24"/>
        </w:rPr>
        <w:t>odmietnutie</w:t>
      </w:r>
      <w:r>
        <w:rPr>
          <w:spacing w:val="-10"/>
          <w:sz w:val="24"/>
        </w:rPr>
        <w:t> </w:t>
      </w:r>
      <w:r>
        <w:rPr>
          <w:sz w:val="24"/>
        </w:rPr>
        <w:t>služieb</w:t>
      </w:r>
      <w:r>
        <w:rPr>
          <w:spacing w:val="-7"/>
          <w:sz w:val="24"/>
        </w:rPr>
        <w:t> </w:t>
      </w:r>
      <w:r>
        <w:rPr>
          <w:sz w:val="24"/>
        </w:rPr>
        <w:t>za</w:t>
      </w:r>
      <w:r>
        <w:rPr>
          <w:spacing w:val="-7"/>
          <w:sz w:val="24"/>
        </w:rPr>
        <w:t> </w:t>
      </w:r>
      <w:r>
        <w:rPr>
          <w:sz w:val="24"/>
        </w:rPr>
        <w:t>rozumnú,</w:t>
      </w:r>
      <w:r>
        <w:rPr>
          <w:spacing w:val="-10"/>
          <w:sz w:val="24"/>
        </w:rPr>
        <w:t> </w:t>
      </w:r>
      <w:r>
        <w:rPr>
          <w:sz w:val="24"/>
        </w:rPr>
        <w:t>dostupnú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cenu</w:t>
      </w:r>
    </w:p>
    <w:p>
      <w:pPr>
        <w:pStyle w:val="BodyText"/>
        <w:spacing w:line="259" w:lineRule="auto" w:before="22"/>
        <w:ind w:left="861" w:right="182"/>
      </w:pPr>
      <w:r>
        <w:rPr/>
        <w:t>a</w:t>
      </w:r>
      <w:r>
        <w:rPr>
          <w:spacing w:val="-7"/>
        </w:rPr>
        <w:t> </w:t>
      </w:r>
      <w:r>
        <w:rPr/>
        <w:t>zároveň</w:t>
      </w:r>
      <w:r>
        <w:rPr>
          <w:spacing w:val="-6"/>
        </w:rPr>
        <w:t> </w:t>
      </w:r>
      <w:r>
        <w:rPr/>
        <w:t>vás</w:t>
      </w:r>
      <w:r>
        <w:rPr>
          <w:spacing w:val="-10"/>
        </w:rPr>
        <w:t> </w:t>
      </w:r>
      <w:r>
        <w:rPr/>
        <w:t>tlačí</w:t>
      </w:r>
      <w:r>
        <w:rPr>
          <w:spacing w:val="-8"/>
        </w:rPr>
        <w:t> </w:t>
      </w:r>
      <w:r>
        <w:rPr/>
        <w:t>k</w:t>
      </w:r>
      <w:r>
        <w:rPr>
          <w:spacing w:val="-7"/>
        </w:rPr>
        <w:t> </w:t>
      </w:r>
      <w:r>
        <w:rPr/>
        <w:t>drahšiemu</w:t>
      </w:r>
      <w:r>
        <w:rPr>
          <w:spacing w:val="-6"/>
        </w:rPr>
        <w:t> </w:t>
      </w:r>
      <w:r>
        <w:rPr/>
        <w:t>riešeniu,</w:t>
      </w:r>
      <w:r>
        <w:rPr>
          <w:spacing w:val="-8"/>
        </w:rPr>
        <w:t> </w:t>
      </w:r>
      <w:r>
        <w:rPr/>
        <w:t>čo</w:t>
      </w:r>
      <w:r>
        <w:rPr>
          <w:spacing w:val="-7"/>
        </w:rPr>
        <w:t> </w:t>
      </w:r>
      <w:r>
        <w:rPr/>
        <w:t>jasne</w:t>
      </w:r>
      <w:r>
        <w:rPr>
          <w:spacing w:val="-9"/>
        </w:rPr>
        <w:t> </w:t>
      </w:r>
      <w:r>
        <w:rPr/>
        <w:t>ukazuje,</w:t>
      </w:r>
      <w:r>
        <w:rPr>
          <w:spacing w:val="-7"/>
        </w:rPr>
        <w:t> </w:t>
      </w:r>
      <w:r>
        <w:rPr/>
        <w:t>že</w:t>
      </w:r>
      <w:r>
        <w:rPr>
          <w:spacing w:val="-7"/>
        </w:rPr>
        <w:t> </w:t>
      </w:r>
      <w:r>
        <w:rPr/>
        <w:t>ich</w:t>
      </w:r>
      <w:r>
        <w:rPr>
          <w:spacing w:val="-3"/>
        </w:rPr>
        <w:t> </w:t>
      </w:r>
      <w:r>
        <w:rPr>
          <w:color w:val="FF0000"/>
        </w:rPr>
        <w:t>„oprávnený</w:t>
      </w:r>
      <w:r>
        <w:rPr>
          <w:color w:val="FF0000"/>
          <w:spacing w:val="-8"/>
        </w:rPr>
        <w:t> </w:t>
      </w:r>
      <w:r>
        <w:rPr>
          <w:color w:val="FF0000"/>
        </w:rPr>
        <w:t>záujem“ </w:t>
      </w:r>
      <w:r>
        <w:rPr/>
        <w:t>je len záujmom profitovať na úkor vašich práv.</w:t>
      </w:r>
    </w:p>
    <w:p>
      <w:pPr>
        <w:pStyle w:val="Heading2"/>
        <w:numPr>
          <w:ilvl w:val="0"/>
          <w:numId w:val="26"/>
        </w:numPr>
        <w:tabs>
          <w:tab w:pos="860" w:val="left" w:leader="none"/>
        </w:tabs>
        <w:spacing w:line="240" w:lineRule="auto" w:before="1" w:after="0"/>
        <w:ind w:left="860" w:right="0" w:hanging="359"/>
        <w:jc w:val="left"/>
        <w:rPr>
          <w:b w:val="0"/>
        </w:rPr>
      </w:pPr>
      <w:r>
        <w:rPr/>
        <w:t>Diskriminácia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úmyselné</w:t>
      </w:r>
      <w:r>
        <w:rPr>
          <w:spacing w:val="-5"/>
        </w:rPr>
        <w:t> </w:t>
      </w:r>
      <w:r>
        <w:rPr>
          <w:spacing w:val="-2"/>
        </w:rPr>
        <w:t>poškodzovanie</w:t>
      </w:r>
      <w:r>
        <w:rPr>
          <w:b w:val="0"/>
          <w:spacing w:val="-2"/>
        </w:rPr>
        <w:t>:</w:t>
      </w:r>
    </w:p>
    <w:p>
      <w:pPr>
        <w:pStyle w:val="BodyText"/>
        <w:spacing w:line="259" w:lineRule="auto" w:before="21"/>
        <w:ind w:left="861" w:right="182"/>
      </w:pPr>
      <w:r>
        <w:rPr/>
        <w:t>Odmietnutie</w:t>
      </w:r>
      <w:r>
        <w:rPr>
          <w:spacing w:val="-9"/>
        </w:rPr>
        <w:t> </w:t>
      </w:r>
      <w:r>
        <w:rPr/>
        <w:t>prístupu</w:t>
      </w:r>
      <w:r>
        <w:rPr>
          <w:spacing w:val="-8"/>
        </w:rPr>
        <w:t> </w:t>
      </w:r>
      <w:r>
        <w:rPr/>
        <w:t>na</w:t>
      </w:r>
      <w:r>
        <w:rPr>
          <w:spacing w:val="-9"/>
        </w:rPr>
        <w:t> </w:t>
      </w:r>
      <w:r>
        <w:rPr/>
        <w:t>internet</w:t>
      </w:r>
      <w:r>
        <w:rPr>
          <w:spacing w:val="-8"/>
        </w:rPr>
        <w:t> </w:t>
      </w:r>
      <w:r>
        <w:rPr/>
        <w:t>za</w:t>
      </w:r>
      <w:r>
        <w:rPr>
          <w:spacing w:val="-9"/>
        </w:rPr>
        <w:t> </w:t>
      </w:r>
      <w:r>
        <w:rPr/>
        <w:t>dostupné</w:t>
      </w:r>
      <w:r>
        <w:rPr>
          <w:spacing w:val="-6"/>
        </w:rPr>
        <w:t> </w:t>
      </w:r>
      <w:r>
        <w:rPr/>
        <w:t>ceny</w:t>
      </w:r>
      <w:r>
        <w:rPr>
          <w:spacing w:val="-7"/>
        </w:rPr>
        <w:t> </w:t>
      </w:r>
      <w:r>
        <w:rPr/>
        <w:t>na</w:t>
      </w:r>
      <w:r>
        <w:rPr>
          <w:spacing w:val="-7"/>
        </w:rPr>
        <w:t> </w:t>
      </w:r>
      <w:r>
        <w:rPr/>
        <w:t>základe</w:t>
      </w:r>
      <w:r>
        <w:rPr>
          <w:spacing w:val="-6"/>
        </w:rPr>
        <w:t> </w:t>
      </w:r>
      <w:r>
        <w:rPr/>
        <w:t>vášho</w:t>
      </w:r>
      <w:r>
        <w:rPr>
          <w:spacing w:val="-8"/>
        </w:rPr>
        <w:t> </w:t>
      </w:r>
      <w:r>
        <w:rPr/>
        <w:t>finančného statusu je diskriminačné a nezákonné.</w:t>
      </w:r>
    </w:p>
    <w:p>
      <w:pPr>
        <w:pStyle w:val="ListParagraph"/>
        <w:numPr>
          <w:ilvl w:val="0"/>
          <w:numId w:val="26"/>
        </w:numPr>
        <w:tabs>
          <w:tab w:pos="861" w:val="left" w:leader="none"/>
        </w:tabs>
        <w:spacing w:line="259" w:lineRule="auto" w:before="1" w:after="0"/>
        <w:ind w:left="861" w:right="441" w:hanging="360"/>
        <w:jc w:val="left"/>
        <w:rPr>
          <w:sz w:val="24"/>
        </w:rPr>
      </w:pPr>
      <w:r>
        <w:rPr>
          <w:sz w:val="24"/>
        </w:rPr>
        <w:t>Tlačenie</w:t>
      </w:r>
      <w:r>
        <w:rPr>
          <w:spacing w:val="-6"/>
          <w:sz w:val="24"/>
        </w:rPr>
        <w:t> </w:t>
      </w:r>
      <w:r>
        <w:rPr>
          <w:sz w:val="24"/>
        </w:rPr>
        <w:t>k</w:t>
      </w:r>
      <w:r>
        <w:rPr>
          <w:spacing w:val="-9"/>
          <w:sz w:val="24"/>
        </w:rPr>
        <w:t> </w:t>
      </w:r>
      <w:r>
        <w:rPr>
          <w:sz w:val="24"/>
        </w:rPr>
        <w:t>drahému</w:t>
      </w:r>
      <w:r>
        <w:rPr>
          <w:spacing w:val="-8"/>
          <w:sz w:val="24"/>
        </w:rPr>
        <w:t> </w:t>
      </w:r>
      <w:r>
        <w:rPr>
          <w:sz w:val="24"/>
        </w:rPr>
        <w:t>internetu</w:t>
      </w:r>
      <w:r>
        <w:rPr>
          <w:spacing w:val="-6"/>
          <w:sz w:val="24"/>
        </w:rPr>
        <w:t> </w:t>
      </w:r>
      <w:r>
        <w:rPr>
          <w:sz w:val="24"/>
        </w:rPr>
        <w:t>za</w:t>
      </w:r>
      <w:r>
        <w:rPr>
          <w:spacing w:val="-9"/>
          <w:sz w:val="24"/>
        </w:rPr>
        <w:t> </w:t>
      </w:r>
      <w:r>
        <w:rPr>
          <w:sz w:val="24"/>
        </w:rPr>
        <w:t>108€/mesiac</w:t>
      </w:r>
      <w:r>
        <w:rPr>
          <w:spacing w:val="-9"/>
          <w:sz w:val="24"/>
        </w:rPr>
        <w:t> </w:t>
      </w:r>
      <w:r>
        <w:rPr>
          <w:sz w:val="24"/>
        </w:rPr>
        <w:t>poukazuje</w:t>
      </w:r>
      <w:r>
        <w:rPr>
          <w:spacing w:val="-8"/>
          <w:sz w:val="24"/>
        </w:rPr>
        <w:t> </w:t>
      </w:r>
      <w:r>
        <w:rPr>
          <w:sz w:val="24"/>
        </w:rPr>
        <w:t>na</w:t>
      </w:r>
      <w:r>
        <w:rPr>
          <w:spacing w:val="-9"/>
          <w:sz w:val="24"/>
        </w:rPr>
        <w:t> </w:t>
      </w:r>
      <w:r>
        <w:rPr>
          <w:sz w:val="24"/>
        </w:rPr>
        <w:t>jasný</w:t>
      </w:r>
      <w:r>
        <w:rPr>
          <w:spacing w:val="-7"/>
          <w:sz w:val="24"/>
        </w:rPr>
        <w:t> </w:t>
      </w:r>
      <w:r>
        <w:rPr>
          <w:sz w:val="24"/>
        </w:rPr>
        <w:t>úmysel</w:t>
      </w:r>
      <w:r>
        <w:rPr>
          <w:spacing w:val="-9"/>
          <w:sz w:val="24"/>
        </w:rPr>
        <w:t> </w:t>
      </w:r>
      <w:r>
        <w:rPr>
          <w:sz w:val="24"/>
        </w:rPr>
        <w:t>zneužívať vašu situáciu pre vlastný zisk.</w:t>
      </w:r>
    </w:p>
    <w:p>
      <w:pPr>
        <w:pStyle w:val="Heading2"/>
        <w:numPr>
          <w:ilvl w:val="0"/>
          <w:numId w:val="26"/>
        </w:numPr>
        <w:tabs>
          <w:tab w:pos="859" w:val="left" w:leader="none"/>
        </w:tabs>
        <w:spacing w:line="292" w:lineRule="exact" w:before="0" w:after="0"/>
        <w:ind w:left="859" w:right="0" w:hanging="358"/>
        <w:jc w:val="left"/>
      </w:pPr>
      <w:r>
        <w:rPr>
          <w:spacing w:val="-2"/>
        </w:rPr>
        <w:t>Dôsledky:</w:t>
      </w:r>
    </w:p>
    <w:p>
      <w:pPr>
        <w:pStyle w:val="BodyText"/>
        <w:spacing w:line="259" w:lineRule="auto" w:before="24"/>
        <w:ind w:left="861" w:right="182"/>
      </w:pPr>
      <w:r>
        <w:rPr/>
        <w:t>Takéto praktiky sú v rozpore s princípmi spravodlivej hospodárskej súťaže,</w:t>
      </w:r>
      <w:r>
        <w:rPr>
          <w:spacing w:val="-1"/>
        </w:rPr>
        <w:t> </w:t>
      </w:r>
      <w:r>
        <w:rPr/>
        <w:t>ochrany spotrebiteľov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základnými</w:t>
      </w:r>
      <w:r>
        <w:rPr>
          <w:spacing w:val="-8"/>
        </w:rPr>
        <w:t> </w:t>
      </w:r>
      <w:r>
        <w:rPr/>
        <w:t>právami</w:t>
      </w:r>
      <w:r>
        <w:rPr>
          <w:spacing w:val="-10"/>
        </w:rPr>
        <w:t> </w:t>
      </w:r>
      <w:r>
        <w:rPr/>
        <w:t>na</w:t>
      </w:r>
      <w:r>
        <w:rPr>
          <w:spacing w:val="-10"/>
        </w:rPr>
        <w:t> </w:t>
      </w:r>
      <w:r>
        <w:rPr/>
        <w:t>prístup</w:t>
      </w:r>
      <w:r>
        <w:rPr>
          <w:spacing w:val="-8"/>
        </w:rPr>
        <w:t> </w:t>
      </w:r>
      <w:r>
        <w:rPr/>
        <w:t>k</w:t>
      </w:r>
      <w:r>
        <w:rPr>
          <w:spacing w:val="-6"/>
        </w:rPr>
        <w:t> </w:t>
      </w:r>
      <w:r>
        <w:rPr/>
        <w:t>internetu</w:t>
      </w:r>
      <w:r>
        <w:rPr>
          <w:spacing w:val="-8"/>
        </w:rPr>
        <w:t> </w:t>
      </w:r>
      <w:r>
        <w:rPr/>
        <w:t>za</w:t>
      </w:r>
      <w:r>
        <w:rPr>
          <w:spacing w:val="-10"/>
        </w:rPr>
        <w:t> </w:t>
      </w:r>
      <w:r>
        <w:rPr/>
        <w:t>rozumné</w:t>
      </w:r>
      <w:r>
        <w:rPr>
          <w:spacing w:val="-8"/>
        </w:rPr>
        <w:t> </w:t>
      </w:r>
      <w:r>
        <w:rPr/>
        <w:t>dostupné</w:t>
      </w:r>
      <w:r>
        <w:rPr>
          <w:spacing w:val="-8"/>
        </w:rPr>
        <w:t> </w:t>
      </w:r>
      <w:r>
        <w:rPr/>
        <w:t>ceny bez obmedzení a diskriminácie.</w:t>
      </w:r>
    </w:p>
    <w:p>
      <w:pPr>
        <w:pStyle w:val="BodyText"/>
        <w:spacing w:before="159"/>
      </w:pPr>
      <w:r>
        <w:rPr/>
        <w:t>Preto</w:t>
      </w:r>
      <w:r>
        <w:rPr>
          <w:spacing w:val="-7"/>
        </w:rPr>
        <w:t> </w:t>
      </w:r>
      <w:r>
        <w:rPr>
          <w:spacing w:val="-2"/>
        </w:rPr>
        <w:t>požadujem:</w:t>
      </w:r>
    </w:p>
    <w:p>
      <w:pPr>
        <w:pStyle w:val="ListParagraph"/>
        <w:numPr>
          <w:ilvl w:val="0"/>
          <w:numId w:val="26"/>
        </w:numPr>
        <w:tabs>
          <w:tab w:pos="861" w:val="left" w:leader="none"/>
        </w:tabs>
        <w:spacing w:line="259" w:lineRule="auto" w:before="182" w:after="0"/>
        <w:ind w:left="861" w:right="1156" w:hanging="360"/>
        <w:jc w:val="left"/>
        <w:rPr>
          <w:sz w:val="24"/>
        </w:rPr>
      </w:pPr>
      <w:r>
        <w:rPr>
          <w:sz w:val="24"/>
        </w:rPr>
        <w:t>Okamžité</w:t>
      </w:r>
      <w:r>
        <w:rPr>
          <w:spacing w:val="-14"/>
          <w:sz w:val="24"/>
        </w:rPr>
        <w:t> </w:t>
      </w:r>
      <w:r>
        <w:rPr>
          <w:sz w:val="24"/>
        </w:rPr>
        <w:t>zastavenie</w:t>
      </w:r>
      <w:r>
        <w:rPr>
          <w:spacing w:val="-14"/>
          <w:sz w:val="24"/>
        </w:rPr>
        <w:t> </w:t>
      </w:r>
      <w:r>
        <w:rPr>
          <w:sz w:val="24"/>
        </w:rPr>
        <w:t>takýchto</w:t>
      </w:r>
      <w:r>
        <w:rPr>
          <w:spacing w:val="-13"/>
          <w:sz w:val="24"/>
        </w:rPr>
        <w:t> </w:t>
      </w:r>
      <w:r>
        <w:rPr>
          <w:sz w:val="24"/>
        </w:rPr>
        <w:t>praktík</w:t>
      </w:r>
      <w:r>
        <w:rPr>
          <w:spacing w:val="-14"/>
          <w:sz w:val="24"/>
        </w:rPr>
        <w:t> </w:t>
      </w:r>
      <w:r>
        <w:rPr>
          <w:sz w:val="24"/>
        </w:rPr>
        <w:t>zo</w:t>
      </w:r>
      <w:r>
        <w:rPr>
          <w:spacing w:val="-13"/>
          <w:sz w:val="24"/>
        </w:rPr>
        <w:t> </w:t>
      </w:r>
      <w:r>
        <w:rPr>
          <w:sz w:val="24"/>
        </w:rPr>
        <w:t>strany</w:t>
      </w:r>
      <w:r>
        <w:rPr>
          <w:spacing w:val="-14"/>
          <w:sz w:val="24"/>
        </w:rPr>
        <w:t> </w:t>
      </w:r>
      <w:r>
        <w:rPr>
          <w:sz w:val="24"/>
        </w:rPr>
        <w:t>Schufy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Telekomunikačných </w:t>
      </w:r>
      <w:r>
        <w:rPr>
          <w:spacing w:val="-2"/>
          <w:sz w:val="24"/>
        </w:rPr>
        <w:t>spoločností.</w:t>
      </w:r>
    </w:p>
    <w:p>
      <w:pPr>
        <w:pStyle w:val="ListParagraph"/>
        <w:numPr>
          <w:ilvl w:val="0"/>
          <w:numId w:val="26"/>
        </w:numPr>
        <w:tabs>
          <w:tab w:pos="861" w:val="left" w:leader="none"/>
        </w:tabs>
        <w:spacing w:line="259" w:lineRule="auto" w:before="1" w:after="0"/>
        <w:ind w:left="861" w:right="660" w:hanging="360"/>
        <w:jc w:val="left"/>
        <w:rPr>
          <w:sz w:val="24"/>
        </w:rPr>
      </w:pPr>
      <w:r>
        <w:rPr>
          <w:sz w:val="24"/>
        </w:rPr>
        <w:t>Odškodnenie</w:t>
      </w:r>
      <w:r>
        <w:rPr>
          <w:spacing w:val="-12"/>
          <w:sz w:val="24"/>
        </w:rPr>
        <w:t> </w:t>
      </w:r>
      <w:r>
        <w:rPr>
          <w:sz w:val="24"/>
        </w:rPr>
        <w:t>za</w:t>
      </w:r>
      <w:r>
        <w:rPr>
          <w:spacing w:val="-10"/>
          <w:sz w:val="24"/>
        </w:rPr>
        <w:t> </w:t>
      </w:r>
      <w:r>
        <w:rPr>
          <w:sz w:val="24"/>
        </w:rPr>
        <w:t>spôsobené</w:t>
      </w:r>
      <w:r>
        <w:rPr>
          <w:spacing w:val="-9"/>
          <w:sz w:val="24"/>
        </w:rPr>
        <w:t> </w:t>
      </w:r>
      <w:r>
        <w:rPr>
          <w:sz w:val="24"/>
        </w:rPr>
        <w:t>škody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ujmy,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vydať</w:t>
      </w:r>
      <w:r>
        <w:rPr>
          <w:spacing w:val="-11"/>
          <w:sz w:val="24"/>
        </w:rPr>
        <w:t> </w:t>
      </w:r>
      <w:r>
        <w:rPr>
          <w:sz w:val="24"/>
        </w:rPr>
        <w:t>mne</w:t>
      </w:r>
      <w:r>
        <w:rPr>
          <w:spacing w:val="-11"/>
          <w:sz w:val="24"/>
        </w:rPr>
        <w:t> </w:t>
      </w:r>
      <w:r>
        <w:rPr>
          <w:sz w:val="24"/>
        </w:rPr>
        <w:t>bezodkladne</w:t>
      </w:r>
      <w:r>
        <w:rPr>
          <w:spacing w:val="-9"/>
          <w:sz w:val="24"/>
        </w:rPr>
        <w:t> </w:t>
      </w:r>
      <w:r>
        <w:rPr>
          <w:sz w:val="24"/>
        </w:rPr>
        <w:t>Rozhodnutie a správoplatniť moju požiadavku na odškodnenie vo výške 1 000 000€.</w:t>
      </w:r>
    </w:p>
    <w:p>
      <w:pPr>
        <w:pStyle w:val="ListParagraph"/>
        <w:numPr>
          <w:ilvl w:val="0"/>
          <w:numId w:val="26"/>
        </w:numPr>
        <w:tabs>
          <w:tab w:pos="859" w:val="left" w:leader="none"/>
          <w:tab w:pos="861" w:val="left" w:leader="none"/>
        </w:tabs>
        <w:spacing w:line="259" w:lineRule="auto" w:before="0" w:after="0"/>
        <w:ind w:left="861" w:right="614" w:hanging="360"/>
        <w:jc w:val="left"/>
        <w:rPr>
          <w:sz w:val="24"/>
        </w:rPr>
      </w:pPr>
      <w:r>
        <w:rPr>
          <w:sz w:val="24"/>
        </w:rPr>
        <w:t>Zabezpečenie</w:t>
      </w:r>
      <w:r>
        <w:rPr>
          <w:spacing w:val="-9"/>
          <w:sz w:val="24"/>
        </w:rPr>
        <w:t> </w:t>
      </w:r>
      <w:r>
        <w:rPr>
          <w:sz w:val="24"/>
        </w:rPr>
        <w:t>dostupného</w:t>
      </w:r>
      <w:r>
        <w:rPr>
          <w:spacing w:val="-7"/>
          <w:sz w:val="24"/>
        </w:rPr>
        <w:t> </w:t>
      </w:r>
      <w:r>
        <w:rPr>
          <w:sz w:val="24"/>
        </w:rPr>
        <w:t>internetového</w:t>
      </w:r>
      <w:r>
        <w:rPr>
          <w:spacing w:val="-9"/>
          <w:sz w:val="24"/>
        </w:rPr>
        <w:t> </w:t>
      </w:r>
      <w:r>
        <w:rPr>
          <w:sz w:val="24"/>
        </w:rPr>
        <w:t>pripojenia</w:t>
      </w:r>
      <w:r>
        <w:rPr>
          <w:spacing w:val="-8"/>
          <w:sz w:val="24"/>
        </w:rPr>
        <w:t> </w:t>
      </w:r>
      <w:r>
        <w:rPr>
          <w:sz w:val="24"/>
        </w:rPr>
        <w:t>v</w:t>
      </w:r>
      <w:r>
        <w:rPr>
          <w:spacing w:val="-2"/>
          <w:sz w:val="24"/>
        </w:rPr>
        <w:t> </w:t>
      </w:r>
      <w:r>
        <w:rPr>
          <w:sz w:val="24"/>
        </w:rPr>
        <w:t>súlade</w:t>
      </w:r>
      <w:r>
        <w:rPr>
          <w:spacing w:val="-7"/>
          <w:sz w:val="24"/>
        </w:rPr>
        <w:t> </w:t>
      </w:r>
      <w:r>
        <w:rPr>
          <w:sz w:val="24"/>
        </w:rPr>
        <w:t>s</w:t>
      </w:r>
      <w:r>
        <w:rPr>
          <w:spacing w:val="-8"/>
          <w:sz w:val="24"/>
        </w:rPr>
        <w:t> </w:t>
      </w:r>
      <w:r>
        <w:rPr>
          <w:sz w:val="24"/>
        </w:rPr>
        <w:t>mojimi</w:t>
      </w:r>
      <w:r>
        <w:rPr>
          <w:spacing w:val="-9"/>
          <w:sz w:val="24"/>
        </w:rPr>
        <w:t> </w:t>
      </w:r>
      <w:r>
        <w:rPr>
          <w:sz w:val="24"/>
        </w:rPr>
        <w:t>právami</w:t>
      </w:r>
      <w:r>
        <w:rPr>
          <w:spacing w:val="-6"/>
          <w:sz w:val="24"/>
        </w:rPr>
        <w:t> </w:t>
      </w:r>
      <w:r>
        <w:rPr>
          <w:sz w:val="24"/>
        </w:rPr>
        <w:t>za dostupné ceny.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pgSz w:w="11910" w:h="16840"/>
          <w:pgMar w:header="0" w:footer="524" w:top="1360" w:bottom="720" w:left="1275" w:right="1275"/>
        </w:sectPr>
      </w:pPr>
    </w:p>
    <w:p>
      <w:pPr>
        <w:pStyle w:val="ListParagraph"/>
        <w:numPr>
          <w:ilvl w:val="0"/>
          <w:numId w:val="26"/>
        </w:numPr>
        <w:tabs>
          <w:tab w:pos="859" w:val="left" w:leader="none"/>
          <w:tab w:pos="861" w:val="left" w:leader="none"/>
        </w:tabs>
        <w:spacing w:line="259" w:lineRule="auto" w:before="37" w:after="0"/>
        <w:ind w:left="861" w:right="293" w:hanging="360"/>
        <w:jc w:val="left"/>
        <w:rPr>
          <w:sz w:val="24"/>
        </w:rPr>
      </w:pPr>
      <w:r>
        <w:rPr>
          <w:sz w:val="24"/>
        </w:rPr>
        <w:t>Vyvodiť</w:t>
      </w:r>
      <w:r>
        <w:rPr>
          <w:spacing w:val="-10"/>
          <w:sz w:val="24"/>
        </w:rPr>
        <w:t> </w:t>
      </w:r>
      <w:r>
        <w:rPr>
          <w:sz w:val="24"/>
        </w:rPr>
        <w:t>trestnoprávne</w:t>
      </w:r>
      <w:r>
        <w:rPr>
          <w:spacing w:val="-12"/>
          <w:sz w:val="24"/>
        </w:rPr>
        <w:t> </w:t>
      </w:r>
      <w:r>
        <w:rPr>
          <w:sz w:val="24"/>
        </w:rPr>
        <w:t>dôsledky</w:t>
      </w:r>
      <w:r>
        <w:rPr>
          <w:spacing w:val="-11"/>
          <w:sz w:val="24"/>
        </w:rPr>
        <w:t> </w:t>
      </w:r>
      <w:r>
        <w:rPr>
          <w:sz w:val="24"/>
        </w:rPr>
        <w:t>voči</w:t>
      </w:r>
      <w:r>
        <w:rPr>
          <w:spacing w:val="-11"/>
          <w:sz w:val="24"/>
        </w:rPr>
        <w:t> </w:t>
      </w:r>
      <w:r>
        <w:rPr>
          <w:sz w:val="24"/>
        </w:rPr>
        <w:t>zodpovedným</w:t>
      </w:r>
      <w:r>
        <w:rPr>
          <w:spacing w:val="-11"/>
          <w:sz w:val="24"/>
        </w:rPr>
        <w:t> </w:t>
      </w:r>
      <w:r>
        <w:rPr>
          <w:sz w:val="24"/>
        </w:rPr>
        <w:t>subjektom</w:t>
      </w:r>
      <w:r>
        <w:rPr>
          <w:spacing w:val="-12"/>
          <w:sz w:val="24"/>
        </w:rPr>
        <w:t> </w:t>
      </w:r>
      <w:r>
        <w:rPr>
          <w:sz w:val="24"/>
        </w:rPr>
        <w:t>za</w:t>
      </w:r>
      <w:r>
        <w:rPr>
          <w:spacing w:val="-10"/>
          <w:sz w:val="24"/>
        </w:rPr>
        <w:t> </w:t>
      </w:r>
      <w:r>
        <w:rPr>
          <w:sz w:val="24"/>
        </w:rPr>
        <w:t>zneužitie</w:t>
      </w:r>
      <w:r>
        <w:rPr>
          <w:spacing w:val="-10"/>
          <w:sz w:val="24"/>
        </w:rPr>
        <w:t> </w:t>
      </w:r>
      <w:r>
        <w:rPr>
          <w:sz w:val="24"/>
        </w:rPr>
        <w:t>osobných údajov a diskrimináciu.</w:t>
      </w:r>
    </w:p>
    <w:p>
      <w:pPr>
        <w:pStyle w:val="BodyText"/>
        <w:spacing w:line="256" w:lineRule="auto" w:before="162"/>
        <w:ind w:right="403"/>
        <w:jc w:val="both"/>
      </w:pPr>
      <w:r>
        <w:rPr/>
        <w:t>Všetky</w:t>
      </w:r>
      <w:r>
        <w:rPr>
          <w:spacing w:val="-10"/>
        </w:rPr>
        <w:t> </w:t>
      </w:r>
      <w:r>
        <w:rPr/>
        <w:t>tieto</w:t>
      </w:r>
      <w:r>
        <w:rPr>
          <w:spacing w:val="-9"/>
        </w:rPr>
        <w:t> </w:t>
      </w:r>
      <w:r>
        <w:rPr/>
        <w:t>dôkazy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moje</w:t>
      </w:r>
      <w:r>
        <w:rPr>
          <w:spacing w:val="-8"/>
        </w:rPr>
        <w:t> </w:t>
      </w:r>
      <w:r>
        <w:rPr/>
        <w:t>vyjadrenie</w:t>
      </w:r>
      <w:r>
        <w:rPr>
          <w:spacing w:val="-9"/>
        </w:rPr>
        <w:t> </w:t>
      </w:r>
      <w:r>
        <w:rPr/>
        <w:t>odhaľujú</w:t>
      </w:r>
      <w:r>
        <w:rPr>
          <w:spacing w:val="-10"/>
        </w:rPr>
        <w:t> </w:t>
      </w:r>
      <w:r>
        <w:rPr/>
        <w:t>zásadný</w:t>
      </w:r>
      <w:r>
        <w:rPr>
          <w:spacing w:val="-10"/>
        </w:rPr>
        <w:t> </w:t>
      </w:r>
      <w:r>
        <w:rPr/>
        <w:t>problém</w:t>
      </w:r>
      <w:r>
        <w:rPr>
          <w:spacing w:val="-10"/>
        </w:rPr>
        <w:t> </w:t>
      </w:r>
      <w:r>
        <w:rPr/>
        <w:t>systémového</w:t>
      </w:r>
      <w:r>
        <w:rPr>
          <w:spacing w:val="-10"/>
        </w:rPr>
        <w:t> </w:t>
      </w:r>
      <w:r>
        <w:rPr/>
        <w:t>zneužívania osobných údajov a jasne poukazujú na neetické a nezákonné praktiky, ktoré musia byť</w:t>
      </w:r>
    </w:p>
    <w:p>
      <w:pPr>
        <w:pStyle w:val="BodyText"/>
        <w:spacing w:before="4"/>
        <w:jc w:val="both"/>
      </w:pPr>
      <w:r>
        <w:rPr/>
        <w:t>riešené</w:t>
      </w:r>
      <w:r>
        <w:rPr>
          <w:spacing w:val="-10"/>
        </w:rPr>
        <w:t> </w:t>
      </w:r>
      <w:r>
        <w:rPr/>
        <w:t>súdnou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trestnoprávnou</w:t>
      </w:r>
      <w:r>
        <w:rPr>
          <w:spacing w:val="-6"/>
        </w:rPr>
        <w:t> </w:t>
      </w:r>
      <w:r>
        <w:rPr>
          <w:spacing w:val="-2"/>
        </w:rPr>
        <w:t>cestou.</w:t>
      </w:r>
    </w:p>
    <w:p>
      <w:pPr>
        <w:pStyle w:val="BodyText"/>
        <w:spacing w:line="259" w:lineRule="auto" w:before="182"/>
        <w:ind w:right="305"/>
        <w:jc w:val="both"/>
      </w:pPr>
      <w:r>
        <w:rPr/>
        <w:t>Telekom</w:t>
      </w:r>
      <w:r>
        <w:rPr>
          <w:spacing w:val="-6"/>
        </w:rPr>
        <w:t> </w:t>
      </w:r>
      <w:r>
        <w:rPr/>
        <w:t>využíva</w:t>
      </w:r>
      <w:r>
        <w:rPr>
          <w:spacing w:val="-5"/>
        </w:rPr>
        <w:t> </w:t>
      </w:r>
      <w:r>
        <w:rPr/>
        <w:t>vaše</w:t>
      </w:r>
      <w:r>
        <w:rPr>
          <w:spacing w:val="-4"/>
        </w:rPr>
        <w:t> </w:t>
      </w:r>
      <w:r>
        <w:rPr/>
        <w:t>údaje</w:t>
      </w:r>
      <w:r>
        <w:rPr>
          <w:spacing w:val="-4"/>
        </w:rPr>
        <w:t> </w:t>
      </w:r>
      <w:r>
        <w:rPr/>
        <w:t>s</w:t>
      </w:r>
      <w:r>
        <w:rPr>
          <w:spacing w:val="-3"/>
        </w:rPr>
        <w:t> </w:t>
      </w:r>
      <w:r>
        <w:rPr/>
        <w:t>cieľom</w:t>
      </w:r>
      <w:r>
        <w:rPr>
          <w:spacing w:val="-6"/>
        </w:rPr>
        <w:t> </w:t>
      </w:r>
      <w:r>
        <w:rPr/>
        <w:t>odmietnuť</w:t>
      </w:r>
      <w:r>
        <w:rPr>
          <w:spacing w:val="-6"/>
        </w:rPr>
        <w:t> </w:t>
      </w:r>
      <w:r>
        <w:rPr/>
        <w:t>poskytnutie</w:t>
      </w:r>
      <w:r>
        <w:rPr>
          <w:spacing w:val="-4"/>
        </w:rPr>
        <w:t> </w:t>
      </w:r>
      <w:r>
        <w:rPr/>
        <w:t>služieb</w:t>
      </w:r>
      <w:r>
        <w:rPr>
          <w:spacing w:val="-4"/>
        </w:rPr>
        <w:t> </w:t>
      </w:r>
      <w:r>
        <w:rPr/>
        <w:t>za</w:t>
      </w:r>
      <w:r>
        <w:rPr>
          <w:spacing w:val="-5"/>
        </w:rPr>
        <w:t> </w:t>
      </w:r>
      <w:r>
        <w:rPr/>
        <w:t>rozumnú</w:t>
      </w:r>
      <w:r>
        <w:rPr>
          <w:spacing w:val="-6"/>
        </w:rPr>
        <w:t> </w:t>
      </w:r>
      <w:r>
        <w:rPr/>
        <w:t>cenu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tlačí vás</w:t>
      </w:r>
      <w:r>
        <w:rPr>
          <w:spacing w:val="-6"/>
        </w:rPr>
        <w:t> </w:t>
      </w:r>
      <w:r>
        <w:rPr/>
        <w:t>k</w:t>
      </w:r>
      <w:r>
        <w:rPr>
          <w:spacing w:val="-6"/>
        </w:rPr>
        <w:t> </w:t>
      </w:r>
      <w:r>
        <w:rPr/>
        <w:t>oveľa</w:t>
      </w:r>
      <w:r>
        <w:rPr>
          <w:spacing w:val="-6"/>
        </w:rPr>
        <w:t> </w:t>
      </w:r>
      <w:r>
        <w:rPr/>
        <w:t>drahšiemu</w:t>
      </w:r>
      <w:r>
        <w:rPr>
          <w:spacing w:val="-7"/>
        </w:rPr>
        <w:t> </w:t>
      </w:r>
      <w:r>
        <w:rPr/>
        <w:t>riešeniu,</w:t>
      </w:r>
      <w:r>
        <w:rPr>
          <w:spacing w:val="-8"/>
        </w:rPr>
        <w:t> </w:t>
      </w:r>
      <w:r>
        <w:rPr/>
        <w:t>čo</w:t>
      </w:r>
      <w:r>
        <w:rPr>
          <w:spacing w:val="-6"/>
        </w:rPr>
        <w:t> </w:t>
      </w:r>
      <w:r>
        <w:rPr/>
        <w:t>jasne</w:t>
      </w:r>
      <w:r>
        <w:rPr>
          <w:spacing w:val="-7"/>
        </w:rPr>
        <w:t> </w:t>
      </w:r>
      <w:r>
        <w:rPr/>
        <w:t>naznačuje,</w:t>
      </w:r>
      <w:r>
        <w:rPr>
          <w:spacing w:val="-6"/>
        </w:rPr>
        <w:t> </w:t>
      </w:r>
      <w:r>
        <w:rPr/>
        <w:t>že</w:t>
      </w:r>
      <w:r>
        <w:rPr>
          <w:spacing w:val="-6"/>
        </w:rPr>
        <w:t> </w:t>
      </w:r>
      <w:r>
        <w:rPr/>
        <w:t>ich</w:t>
      </w:r>
      <w:r>
        <w:rPr>
          <w:spacing w:val="-7"/>
        </w:rPr>
        <w:t> </w:t>
      </w:r>
      <w:r>
        <w:rPr/>
        <w:t>tzv.</w:t>
      </w:r>
      <w:r>
        <w:rPr>
          <w:spacing w:val="-7"/>
        </w:rPr>
        <w:t> </w:t>
      </w:r>
      <w:r>
        <w:rPr/>
        <w:t>„oprávnený</w:t>
      </w:r>
      <w:r>
        <w:rPr>
          <w:spacing w:val="-11"/>
        </w:rPr>
        <w:t> </w:t>
      </w:r>
      <w:r>
        <w:rPr/>
        <w:t>záujem“</w:t>
      </w:r>
      <w:r>
        <w:rPr>
          <w:spacing w:val="-8"/>
        </w:rPr>
        <w:t> </w:t>
      </w:r>
      <w:r>
        <w:rPr/>
        <w:t>nie</w:t>
      </w:r>
      <w:r>
        <w:rPr>
          <w:spacing w:val="-8"/>
        </w:rPr>
        <w:t> </w:t>
      </w:r>
      <w:r>
        <w:rPr/>
        <w:t>je</w:t>
      </w:r>
      <w:r>
        <w:rPr>
          <w:spacing w:val="-7"/>
        </w:rPr>
        <w:t> </w:t>
      </w:r>
      <w:r>
        <w:rPr/>
        <w:t>nič iné ako snaha maximalizovať svoj zisk na úkor vašich základných práv.</w:t>
      </w:r>
    </w:p>
    <w:p>
      <w:pPr>
        <w:pStyle w:val="BodyText"/>
        <w:spacing w:before="160"/>
        <w:jc w:val="both"/>
      </w:pPr>
      <w:r>
        <w:rPr/>
        <w:t>Priame</w:t>
      </w:r>
      <w:r>
        <w:rPr>
          <w:spacing w:val="-1"/>
        </w:rPr>
        <w:t> </w:t>
      </w:r>
      <w:r>
        <w:rPr>
          <w:spacing w:val="-2"/>
        </w:rPr>
        <w:t>dôkazy:</w:t>
      </w:r>
    </w:p>
    <w:p>
      <w:pPr>
        <w:pStyle w:val="ListParagraph"/>
        <w:numPr>
          <w:ilvl w:val="0"/>
          <w:numId w:val="27"/>
        </w:numPr>
        <w:tabs>
          <w:tab w:pos="861" w:val="left" w:leader="none"/>
        </w:tabs>
        <w:spacing w:line="256" w:lineRule="auto" w:before="185" w:after="0"/>
        <w:ind w:left="861" w:right="266" w:hanging="360"/>
        <w:jc w:val="left"/>
        <w:rPr>
          <w:sz w:val="24"/>
        </w:rPr>
      </w:pPr>
      <w:r>
        <w:rPr>
          <w:sz w:val="24"/>
        </w:rPr>
        <w:t>Porušenia</w:t>
      </w:r>
      <w:r>
        <w:rPr>
          <w:spacing w:val="-9"/>
          <w:sz w:val="24"/>
        </w:rPr>
        <w:t> </w:t>
      </w:r>
      <w:r>
        <w:rPr>
          <w:sz w:val="24"/>
        </w:rPr>
        <w:t>zákona</w:t>
      </w:r>
      <w:r>
        <w:rPr>
          <w:spacing w:val="-9"/>
          <w:sz w:val="24"/>
        </w:rPr>
        <w:t> </w:t>
      </w:r>
      <w:r>
        <w:rPr>
          <w:sz w:val="24"/>
        </w:rPr>
        <w:t>–</w:t>
      </w:r>
      <w:r>
        <w:rPr>
          <w:spacing w:val="-8"/>
          <w:sz w:val="24"/>
        </w:rPr>
        <w:t> </w:t>
      </w:r>
      <w:r>
        <w:rPr>
          <w:sz w:val="24"/>
        </w:rPr>
        <w:t>GDPR,</w:t>
      </w:r>
      <w:r>
        <w:rPr>
          <w:spacing w:val="-9"/>
          <w:sz w:val="24"/>
        </w:rPr>
        <w:t> </w:t>
      </w:r>
      <w:r>
        <w:rPr>
          <w:sz w:val="24"/>
        </w:rPr>
        <w:t>ktoré</w:t>
      </w:r>
      <w:r>
        <w:rPr>
          <w:spacing w:val="-8"/>
          <w:sz w:val="24"/>
        </w:rPr>
        <w:t> </w:t>
      </w:r>
      <w:r>
        <w:rPr>
          <w:sz w:val="24"/>
        </w:rPr>
        <w:t>stanovuje,</w:t>
      </w:r>
      <w:r>
        <w:rPr>
          <w:spacing w:val="-8"/>
          <w:sz w:val="24"/>
        </w:rPr>
        <w:t> </w:t>
      </w:r>
      <w:r>
        <w:rPr>
          <w:sz w:val="24"/>
        </w:rPr>
        <w:t>že</w:t>
      </w:r>
      <w:r>
        <w:rPr>
          <w:spacing w:val="-8"/>
          <w:sz w:val="24"/>
        </w:rPr>
        <w:t> </w:t>
      </w:r>
      <w:r>
        <w:rPr>
          <w:sz w:val="24"/>
        </w:rPr>
        <w:t>spracovanie</w:t>
      </w:r>
      <w:r>
        <w:rPr>
          <w:spacing w:val="-8"/>
          <w:sz w:val="24"/>
        </w:rPr>
        <w:t> </w:t>
      </w:r>
      <w:r>
        <w:rPr>
          <w:sz w:val="24"/>
        </w:rPr>
        <w:t>osobných</w:t>
      </w:r>
      <w:r>
        <w:rPr>
          <w:spacing w:val="-10"/>
          <w:sz w:val="24"/>
        </w:rPr>
        <w:t> </w:t>
      </w:r>
      <w:r>
        <w:rPr>
          <w:sz w:val="24"/>
        </w:rPr>
        <w:t>údajov</w:t>
      </w:r>
      <w:r>
        <w:rPr>
          <w:spacing w:val="-9"/>
          <w:sz w:val="24"/>
        </w:rPr>
        <w:t> </w:t>
      </w:r>
      <w:r>
        <w:rPr>
          <w:sz w:val="24"/>
        </w:rPr>
        <w:t>musí</w:t>
      </w:r>
      <w:r>
        <w:rPr>
          <w:spacing w:val="-9"/>
          <w:sz w:val="24"/>
        </w:rPr>
        <w:t> </w:t>
      </w:r>
      <w:r>
        <w:rPr>
          <w:sz w:val="24"/>
        </w:rPr>
        <w:t>byť v súlade so zásadami transparentnosti, informovanosti a zákonnosti.</w:t>
      </w:r>
    </w:p>
    <w:p>
      <w:pPr>
        <w:pStyle w:val="ListParagraph"/>
        <w:numPr>
          <w:ilvl w:val="0"/>
          <w:numId w:val="27"/>
        </w:numPr>
        <w:tabs>
          <w:tab w:pos="861" w:val="left" w:leader="none"/>
        </w:tabs>
        <w:spacing w:line="259" w:lineRule="auto" w:before="4" w:after="0"/>
        <w:ind w:left="861" w:right="680" w:hanging="360"/>
        <w:jc w:val="left"/>
        <w:rPr>
          <w:sz w:val="24"/>
        </w:rPr>
      </w:pPr>
      <w:r>
        <w:rPr>
          <w:sz w:val="24"/>
        </w:rPr>
        <w:t>Diskriminácie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8"/>
          <w:sz w:val="24"/>
        </w:rPr>
        <w:t> </w:t>
      </w:r>
      <w:r>
        <w:rPr>
          <w:sz w:val="24"/>
        </w:rPr>
        <w:t>Znevýhodnenie</w:t>
      </w:r>
      <w:r>
        <w:rPr>
          <w:spacing w:val="-5"/>
          <w:sz w:val="24"/>
        </w:rPr>
        <w:t> </w:t>
      </w:r>
      <w:r>
        <w:rPr>
          <w:sz w:val="24"/>
        </w:rPr>
        <w:t>spotrebiteľa</w:t>
      </w:r>
      <w:r>
        <w:rPr>
          <w:spacing w:val="-7"/>
          <w:sz w:val="24"/>
        </w:rPr>
        <w:t> </w:t>
      </w:r>
      <w:r>
        <w:rPr>
          <w:sz w:val="24"/>
        </w:rPr>
        <w:t>na</w:t>
      </w:r>
      <w:r>
        <w:rPr>
          <w:spacing w:val="-9"/>
          <w:sz w:val="24"/>
        </w:rPr>
        <w:t> </w:t>
      </w:r>
      <w:r>
        <w:rPr>
          <w:sz w:val="24"/>
        </w:rPr>
        <w:t>základe</w:t>
      </w:r>
      <w:r>
        <w:rPr>
          <w:spacing w:val="-6"/>
          <w:sz w:val="24"/>
        </w:rPr>
        <w:t> </w:t>
      </w:r>
      <w:r>
        <w:rPr>
          <w:sz w:val="24"/>
        </w:rPr>
        <w:t>jeho</w:t>
      </w:r>
      <w:r>
        <w:rPr>
          <w:spacing w:val="-8"/>
          <w:sz w:val="24"/>
        </w:rPr>
        <w:t> </w:t>
      </w:r>
      <w:r>
        <w:rPr>
          <w:sz w:val="24"/>
        </w:rPr>
        <w:t>bonity,</w:t>
      </w:r>
      <w:r>
        <w:rPr>
          <w:spacing w:val="-7"/>
          <w:sz w:val="24"/>
        </w:rPr>
        <w:t> </w:t>
      </w:r>
      <w:r>
        <w:rPr>
          <w:sz w:val="24"/>
        </w:rPr>
        <w:t>čo</w:t>
      </w:r>
      <w:r>
        <w:rPr>
          <w:spacing w:val="-7"/>
          <w:sz w:val="24"/>
        </w:rPr>
        <w:t> </w:t>
      </w:r>
      <w:r>
        <w:rPr>
          <w:sz w:val="24"/>
        </w:rPr>
        <w:t>je</w:t>
      </w:r>
      <w:r>
        <w:rPr>
          <w:spacing w:val="-8"/>
          <w:sz w:val="24"/>
        </w:rPr>
        <w:t> </w:t>
      </w:r>
      <w:r>
        <w:rPr>
          <w:sz w:val="24"/>
        </w:rPr>
        <w:t>jasným porušením princípov nediskriminácie.</w:t>
      </w:r>
    </w:p>
    <w:p>
      <w:pPr>
        <w:pStyle w:val="ListParagraph"/>
        <w:numPr>
          <w:ilvl w:val="0"/>
          <w:numId w:val="27"/>
        </w:numPr>
        <w:tabs>
          <w:tab w:pos="861" w:val="left" w:leader="none"/>
        </w:tabs>
        <w:spacing w:line="256" w:lineRule="auto" w:before="1" w:after="0"/>
        <w:ind w:left="861" w:right="1095" w:hanging="360"/>
        <w:jc w:val="left"/>
        <w:rPr>
          <w:sz w:val="24"/>
        </w:rPr>
      </w:pPr>
      <w:r>
        <w:rPr>
          <w:sz w:val="24"/>
        </w:rPr>
        <w:t>Úmyslu</w:t>
      </w:r>
      <w:r>
        <w:rPr>
          <w:spacing w:val="-10"/>
          <w:sz w:val="24"/>
        </w:rPr>
        <w:t> </w:t>
      </w:r>
      <w:r>
        <w:rPr>
          <w:sz w:val="24"/>
        </w:rPr>
        <w:t>poškodzovať</w:t>
      </w:r>
      <w:r>
        <w:rPr>
          <w:spacing w:val="-9"/>
          <w:sz w:val="24"/>
        </w:rPr>
        <w:t> </w:t>
      </w:r>
      <w:r>
        <w:rPr>
          <w:sz w:val="24"/>
        </w:rPr>
        <w:t>–</w:t>
      </w:r>
      <w:r>
        <w:rPr>
          <w:spacing w:val="-12"/>
          <w:sz w:val="24"/>
        </w:rPr>
        <w:t> </w:t>
      </w:r>
      <w:r>
        <w:rPr>
          <w:sz w:val="24"/>
        </w:rPr>
        <w:t>Jasne</w:t>
      </w:r>
      <w:r>
        <w:rPr>
          <w:spacing w:val="-10"/>
          <w:sz w:val="24"/>
        </w:rPr>
        <w:t> </w:t>
      </w:r>
      <w:r>
        <w:rPr>
          <w:sz w:val="24"/>
        </w:rPr>
        <w:t>formulované</w:t>
      </w:r>
      <w:r>
        <w:rPr>
          <w:spacing w:val="-13"/>
          <w:sz w:val="24"/>
        </w:rPr>
        <w:t> </w:t>
      </w:r>
      <w:r>
        <w:rPr>
          <w:sz w:val="24"/>
        </w:rPr>
        <w:t>kroky</w:t>
      </w:r>
      <w:r>
        <w:rPr>
          <w:spacing w:val="-12"/>
          <w:sz w:val="24"/>
        </w:rPr>
        <w:t> </w:t>
      </w:r>
      <w:r>
        <w:rPr>
          <w:sz w:val="24"/>
        </w:rPr>
        <w:t>na</w:t>
      </w:r>
      <w:r>
        <w:rPr>
          <w:spacing w:val="-11"/>
          <w:sz w:val="24"/>
        </w:rPr>
        <w:t> </w:t>
      </w:r>
      <w:r>
        <w:rPr>
          <w:sz w:val="24"/>
        </w:rPr>
        <w:t>nútenie</w:t>
      </w:r>
      <w:r>
        <w:rPr>
          <w:spacing w:val="-12"/>
          <w:sz w:val="24"/>
        </w:rPr>
        <w:t> </w:t>
      </w:r>
      <w:r>
        <w:rPr>
          <w:sz w:val="24"/>
        </w:rPr>
        <w:t>zákazníkov</w:t>
      </w:r>
      <w:r>
        <w:rPr>
          <w:spacing w:val="-11"/>
          <w:sz w:val="24"/>
        </w:rPr>
        <w:t> </w:t>
      </w:r>
      <w:r>
        <w:rPr>
          <w:sz w:val="24"/>
        </w:rPr>
        <w:t>prijať nevýhodné riešenia.</w:t>
      </w:r>
    </w:p>
    <w:p>
      <w:pPr>
        <w:pStyle w:val="BodyText"/>
        <w:spacing w:line="259" w:lineRule="auto" w:before="165"/>
        <w:ind w:right="920"/>
        <w:jc w:val="both"/>
      </w:pPr>
      <w:r>
        <w:rPr/>
        <w:t>Je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dokonalý</w:t>
      </w:r>
      <w:r>
        <w:rPr>
          <w:spacing w:val="-4"/>
        </w:rPr>
        <w:t> </w:t>
      </w:r>
      <w:r>
        <w:rPr/>
        <w:t>príklad,</w:t>
      </w:r>
      <w:r>
        <w:rPr>
          <w:spacing w:val="-4"/>
        </w:rPr>
        <w:t> </w:t>
      </w:r>
      <w:r>
        <w:rPr/>
        <w:t>ako</w:t>
      </w:r>
      <w:r>
        <w:rPr>
          <w:spacing w:val="-1"/>
        </w:rPr>
        <w:t> </w:t>
      </w:r>
      <w:r>
        <w:rPr/>
        <w:t>sa</w:t>
      </w:r>
      <w:r>
        <w:rPr>
          <w:spacing w:val="-2"/>
        </w:rPr>
        <w:t> </w:t>
      </w:r>
      <w:r>
        <w:rPr/>
        <w:t>snaha</w:t>
      </w:r>
      <w:r>
        <w:rPr>
          <w:spacing w:val="-4"/>
        </w:rPr>
        <w:t> </w:t>
      </w:r>
      <w:r>
        <w:rPr/>
        <w:t>o</w:t>
      </w:r>
      <w:r>
        <w:rPr>
          <w:spacing w:val="-1"/>
        </w:rPr>
        <w:t> </w:t>
      </w:r>
      <w:r>
        <w:rPr/>
        <w:t>„oprávnený</w:t>
      </w:r>
      <w:r>
        <w:rPr>
          <w:spacing w:val="-5"/>
        </w:rPr>
        <w:t> </w:t>
      </w:r>
      <w:r>
        <w:rPr/>
        <w:t>záujem“</w:t>
      </w:r>
      <w:r>
        <w:rPr>
          <w:spacing w:val="-4"/>
        </w:rPr>
        <w:t> </w:t>
      </w:r>
      <w:r>
        <w:rPr/>
        <w:t>zneužíva</w:t>
      </w:r>
      <w:r>
        <w:rPr>
          <w:spacing w:val="-4"/>
        </w:rPr>
        <w:t> </w:t>
      </w:r>
      <w:r>
        <w:rPr/>
        <w:t>ako</w:t>
      </w:r>
      <w:r>
        <w:rPr>
          <w:spacing w:val="-1"/>
        </w:rPr>
        <w:t> </w:t>
      </w:r>
      <w:r>
        <w:rPr/>
        <w:t>zámienka</w:t>
      </w:r>
      <w:r>
        <w:rPr>
          <w:spacing w:val="-4"/>
        </w:rPr>
        <w:t> </w:t>
      </w:r>
      <w:r>
        <w:rPr/>
        <w:t>na ospravedlnenie</w:t>
      </w:r>
      <w:r>
        <w:rPr>
          <w:spacing w:val="-8"/>
        </w:rPr>
        <w:t> </w:t>
      </w:r>
      <w:r>
        <w:rPr/>
        <w:t>neetických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nezákonných</w:t>
      </w:r>
      <w:r>
        <w:rPr>
          <w:spacing w:val="-10"/>
        </w:rPr>
        <w:t> </w:t>
      </w:r>
      <w:r>
        <w:rPr/>
        <w:t>praktík.</w:t>
      </w:r>
      <w:r>
        <w:rPr>
          <w:spacing w:val="-10"/>
        </w:rPr>
        <w:t> </w:t>
      </w:r>
      <w:r>
        <w:rPr/>
        <w:t>Na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nemôže</w:t>
      </w:r>
      <w:r>
        <w:rPr>
          <w:spacing w:val="-8"/>
        </w:rPr>
        <w:t> </w:t>
      </w:r>
      <w:r>
        <w:rPr/>
        <w:t>byť</w:t>
      </w:r>
      <w:r>
        <w:rPr>
          <w:spacing w:val="-8"/>
        </w:rPr>
        <w:t> </w:t>
      </w:r>
      <w:r>
        <w:rPr/>
        <w:t>iná</w:t>
      </w:r>
      <w:r>
        <w:rPr>
          <w:spacing w:val="-9"/>
        </w:rPr>
        <w:t> </w:t>
      </w:r>
      <w:r>
        <w:rPr/>
        <w:t>odpoveď</w:t>
      </w:r>
      <w:r>
        <w:rPr>
          <w:spacing w:val="-10"/>
        </w:rPr>
        <w:t> </w:t>
      </w:r>
      <w:r>
        <w:rPr/>
        <w:t>než jednoznačná trestnoprávna zodpovednosť pred zákonom!</w:t>
      </w:r>
    </w:p>
    <w:p>
      <w:pPr>
        <w:pStyle w:val="BodyText"/>
        <w:spacing w:line="259" w:lineRule="auto" w:before="160"/>
        <w:ind w:right="182"/>
      </w:pPr>
      <w:r>
        <w:rPr/>
        <w:t>Mám</w:t>
      </w:r>
      <w:r>
        <w:rPr>
          <w:spacing w:val="-5"/>
        </w:rPr>
        <w:t> </w:t>
      </w:r>
      <w:r>
        <w:rPr/>
        <w:t>právo</w:t>
      </w:r>
      <w:r>
        <w:rPr>
          <w:spacing w:val="-5"/>
        </w:rPr>
        <w:t> </w:t>
      </w:r>
      <w:r>
        <w:rPr/>
        <w:t>požiadať</w:t>
      </w:r>
      <w:r>
        <w:rPr>
          <w:spacing w:val="-7"/>
        </w:rPr>
        <w:t> </w:t>
      </w:r>
      <w:r>
        <w:rPr/>
        <w:t>súd</w:t>
      </w:r>
      <w:r>
        <w:rPr>
          <w:spacing w:val="-7"/>
        </w:rPr>
        <w:t> </w:t>
      </w:r>
      <w:r>
        <w:rPr/>
        <w:t>o</w:t>
      </w:r>
      <w:r>
        <w:rPr>
          <w:spacing w:val="-5"/>
        </w:rPr>
        <w:t> </w:t>
      </w:r>
      <w:r>
        <w:rPr/>
        <w:t>to,</w:t>
      </w:r>
      <w:r>
        <w:rPr>
          <w:spacing w:val="-6"/>
        </w:rPr>
        <w:t> </w:t>
      </w:r>
      <w:r>
        <w:rPr/>
        <w:t>aby</w:t>
      </w:r>
      <w:r>
        <w:rPr>
          <w:spacing w:val="-6"/>
        </w:rPr>
        <w:t> </w:t>
      </w:r>
      <w:r>
        <w:rPr/>
        <w:t>zaviazal</w:t>
      </w:r>
      <w:r>
        <w:rPr>
          <w:spacing w:val="-8"/>
        </w:rPr>
        <w:t> </w:t>
      </w:r>
      <w:r>
        <w:rPr/>
        <w:t>Schufu</w:t>
      </w:r>
      <w:r>
        <w:rPr>
          <w:spacing w:val="-6"/>
        </w:rPr>
        <w:t> </w:t>
      </w:r>
      <w:r>
        <w:rPr/>
        <w:t>súdnou</w:t>
      </w:r>
      <w:r>
        <w:rPr>
          <w:spacing w:val="-7"/>
        </w:rPr>
        <w:t> </w:t>
      </w:r>
      <w:r>
        <w:rPr/>
        <w:t>cestou</w:t>
      </w:r>
      <w:r>
        <w:rPr>
          <w:spacing w:val="-6"/>
        </w:rPr>
        <w:t> </w:t>
      </w:r>
      <w:r>
        <w:rPr/>
        <w:t>predložiť</w:t>
      </w:r>
      <w:r>
        <w:rPr>
          <w:spacing w:val="-7"/>
        </w:rPr>
        <w:t> </w:t>
      </w:r>
      <w:r>
        <w:rPr/>
        <w:t>dôkaz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tom,</w:t>
      </w:r>
      <w:r>
        <w:rPr>
          <w:spacing w:val="-8"/>
        </w:rPr>
        <w:t> </w:t>
      </w:r>
      <w:r>
        <w:rPr/>
        <w:t>či som im poskytol informovaný súhlas alebo nie, na spracovanie a poskytovanie mojich </w:t>
      </w:r>
      <w:r>
        <w:rPr>
          <w:position w:val="2"/>
        </w:rPr>
        <w:t>osobných údajov tretej strane, teda Telekomunikačnej spoločnosti akou je</w:t>
      </w:r>
      <w:r>
        <w:rPr>
          <w:spacing w:val="-3"/>
          <w:position w:val="2"/>
        </w:rPr>
        <w:t> </w:t>
      </w:r>
      <w:r>
        <w:rPr>
          <w:position w:val="2"/>
        </w:rPr>
        <w:t>Telekom či O</w:t>
      </w:r>
      <w:r>
        <w:rPr>
          <w:sz w:val="16"/>
        </w:rPr>
        <w:t>2</w:t>
      </w:r>
      <w:r>
        <w:rPr>
          <w:spacing w:val="40"/>
          <w:sz w:val="16"/>
        </w:rPr>
        <w:t> </w:t>
      </w:r>
      <w:r>
        <w:rPr/>
        <w:t>Telefónica. Ak Schufa takýto súhlas nepredloží alebo nedokáže jeho existenciu, ich</w:t>
      </w:r>
    </w:p>
    <w:p>
      <w:pPr>
        <w:pStyle w:val="BodyText"/>
        <w:spacing w:line="256" w:lineRule="auto"/>
        <w:ind w:right="763"/>
      </w:pPr>
      <w:r>
        <w:rPr/>
        <w:t>spracovanie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zdieľanie</w:t>
      </w:r>
      <w:r>
        <w:rPr>
          <w:spacing w:val="-8"/>
        </w:rPr>
        <w:t> </w:t>
      </w:r>
      <w:r>
        <w:rPr/>
        <w:t>mojich</w:t>
      </w:r>
      <w:r>
        <w:rPr>
          <w:spacing w:val="-8"/>
        </w:rPr>
        <w:t> </w:t>
      </w:r>
      <w:r>
        <w:rPr/>
        <w:t>údajov</w:t>
      </w:r>
      <w:r>
        <w:rPr>
          <w:spacing w:val="-6"/>
        </w:rPr>
        <w:t> </w:t>
      </w:r>
      <w:r>
        <w:rPr/>
        <w:t>je</w:t>
      </w:r>
      <w:r>
        <w:rPr>
          <w:spacing w:val="-9"/>
        </w:rPr>
        <w:t> </w:t>
      </w:r>
      <w:r>
        <w:rPr/>
        <w:t>nezákonné,</w:t>
      </w:r>
      <w:r>
        <w:rPr>
          <w:spacing w:val="-9"/>
        </w:rPr>
        <w:t> </w:t>
      </w:r>
      <w:r>
        <w:rPr/>
        <w:t>čo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v</w:t>
      </w:r>
      <w:r>
        <w:rPr>
          <w:spacing w:val="-8"/>
        </w:rPr>
        <w:t> </w:t>
      </w:r>
      <w:r>
        <w:rPr/>
        <w:t>rozpore</w:t>
      </w:r>
      <w:r>
        <w:rPr>
          <w:spacing w:val="-6"/>
        </w:rPr>
        <w:t> </w:t>
      </w:r>
      <w:r>
        <w:rPr/>
        <w:t>s</w:t>
      </w:r>
      <w:r>
        <w:rPr>
          <w:spacing w:val="-8"/>
        </w:rPr>
        <w:t> </w:t>
      </w:r>
      <w:r>
        <w:rPr/>
        <w:t>GDPR</w:t>
      </w:r>
      <w:r>
        <w:rPr>
          <w:spacing w:val="-7"/>
        </w:rPr>
        <w:t> </w:t>
      </w:r>
      <w:r>
        <w:rPr/>
        <w:t>(konkrétne s článkami 6 a 7 GDPR, ktoré upravujú zákonnosť spracovania a podmienky súhlasu).</w:t>
      </w:r>
    </w:p>
    <w:p>
      <w:pPr>
        <w:pStyle w:val="BodyText"/>
        <w:spacing w:line="256" w:lineRule="auto" w:before="164"/>
        <w:ind w:right="182"/>
      </w:pPr>
      <w:r>
        <w:rPr/>
        <w:t>Tieto</w:t>
      </w:r>
      <w:r>
        <w:rPr>
          <w:spacing w:val="-5"/>
        </w:rPr>
        <w:t> </w:t>
      </w:r>
      <w:r>
        <w:rPr/>
        <w:t>informácie</w:t>
      </w:r>
      <w:r>
        <w:rPr>
          <w:spacing w:val="-8"/>
        </w:rPr>
        <w:t> </w:t>
      </w:r>
      <w:r>
        <w:rPr/>
        <w:t>sú</w:t>
      </w:r>
      <w:r>
        <w:rPr>
          <w:spacing w:val="-7"/>
        </w:rPr>
        <w:t> </w:t>
      </w:r>
      <w:r>
        <w:rPr/>
        <w:t>kľúčové</w:t>
      </w:r>
      <w:r>
        <w:rPr>
          <w:spacing w:val="-5"/>
        </w:rPr>
        <w:t> </w:t>
      </w:r>
      <w:r>
        <w:rPr/>
        <w:t>v</w:t>
      </w:r>
      <w:r>
        <w:rPr>
          <w:spacing w:val="-6"/>
        </w:rPr>
        <w:t> </w:t>
      </w:r>
      <w:r>
        <w:rPr/>
        <w:t>mojej</w:t>
      </w:r>
      <w:r>
        <w:rPr>
          <w:spacing w:val="-8"/>
        </w:rPr>
        <w:t> </w:t>
      </w:r>
      <w:r>
        <w:rPr/>
        <w:t>veci</w:t>
      </w:r>
      <w:r>
        <w:rPr>
          <w:spacing w:val="-5"/>
        </w:rPr>
        <w:t> </w:t>
      </w:r>
      <w:r>
        <w:rPr/>
        <w:t>mojej</w:t>
      </w:r>
      <w:r>
        <w:rPr>
          <w:spacing w:val="-5"/>
        </w:rPr>
        <w:t> </w:t>
      </w:r>
      <w:r>
        <w:rPr/>
        <w:t>žaloby</w:t>
      </w:r>
      <w:r>
        <w:rPr>
          <w:spacing w:val="-7"/>
        </w:rPr>
        <w:t> </w:t>
      </w:r>
      <w:r>
        <w:rPr/>
        <w:t>na</w:t>
      </w:r>
      <w:r>
        <w:rPr>
          <w:spacing w:val="-8"/>
        </w:rPr>
        <w:t> </w:t>
      </w:r>
      <w:r>
        <w:rPr/>
        <w:t>odškodnenie,</w:t>
      </w:r>
      <w:r>
        <w:rPr>
          <w:spacing w:val="-6"/>
        </w:rPr>
        <w:t> </w:t>
      </w:r>
      <w:r>
        <w:rPr/>
        <w:t>pretože</w:t>
      </w:r>
      <w:r>
        <w:rPr>
          <w:spacing w:val="-5"/>
        </w:rPr>
        <w:t> </w:t>
      </w:r>
      <w:r>
        <w:rPr/>
        <w:t>to</w:t>
      </w:r>
      <w:r>
        <w:rPr>
          <w:spacing w:val="-8"/>
        </w:rPr>
        <w:t> </w:t>
      </w:r>
      <w:r>
        <w:rPr/>
        <w:t>potvrdzuje, že moje osobné údaje boli použité bez môjho vedomia a súhlasu, čo má za následok</w:t>
      </w:r>
    </w:p>
    <w:p>
      <w:pPr>
        <w:spacing w:line="259" w:lineRule="auto" w:before="5"/>
        <w:ind w:left="141" w:right="182" w:firstLine="0"/>
        <w:jc w:val="left"/>
        <w:rPr>
          <w:b/>
          <w:sz w:val="24"/>
        </w:rPr>
      </w:pPr>
      <w:r>
        <w:rPr>
          <w:sz w:val="24"/>
        </w:rPr>
        <w:t>porušenie mojich práv. Žiadam súd, aby to zahrnul do mojej žaloby. Ak Schufa nedokáže súhlas</w:t>
      </w:r>
      <w:r>
        <w:rPr>
          <w:spacing w:val="-10"/>
          <w:sz w:val="24"/>
        </w:rPr>
        <w:t> </w:t>
      </w:r>
      <w:r>
        <w:rPr>
          <w:sz w:val="24"/>
        </w:rPr>
        <w:t>preukázať,</w:t>
      </w:r>
      <w:r>
        <w:rPr>
          <w:spacing w:val="-9"/>
          <w:sz w:val="24"/>
        </w:rPr>
        <w:t> </w:t>
      </w:r>
      <w:r>
        <w:rPr>
          <w:b/>
          <w:color w:val="FF0000"/>
          <w:sz w:val="24"/>
          <w:highlight w:val="yellow"/>
        </w:rPr>
        <w:t>ich</w:t>
      </w:r>
      <w:r>
        <w:rPr>
          <w:b/>
          <w:color w:val="FF0000"/>
          <w:spacing w:val="-10"/>
          <w:sz w:val="24"/>
          <w:highlight w:val="yellow"/>
        </w:rPr>
        <w:t> </w:t>
      </w:r>
      <w:r>
        <w:rPr>
          <w:b/>
          <w:color w:val="FF0000"/>
          <w:sz w:val="24"/>
          <w:highlight w:val="yellow"/>
        </w:rPr>
        <w:t>argument</w:t>
      </w:r>
      <w:r>
        <w:rPr>
          <w:b/>
          <w:color w:val="FF0000"/>
          <w:spacing w:val="-8"/>
          <w:sz w:val="24"/>
          <w:highlight w:val="yellow"/>
        </w:rPr>
        <w:t> </w:t>
      </w:r>
      <w:r>
        <w:rPr>
          <w:b/>
          <w:color w:val="FF0000"/>
          <w:sz w:val="24"/>
          <w:highlight w:val="yellow"/>
        </w:rPr>
        <w:t>o</w:t>
      </w:r>
      <w:r>
        <w:rPr>
          <w:b/>
          <w:color w:val="FF0000"/>
          <w:spacing w:val="-6"/>
          <w:sz w:val="24"/>
          <w:highlight w:val="yellow"/>
        </w:rPr>
        <w:t> </w:t>
      </w:r>
      <w:r>
        <w:rPr>
          <w:b/>
          <w:color w:val="FF0000"/>
          <w:sz w:val="24"/>
          <w:highlight w:val="yellow"/>
        </w:rPr>
        <w:t>oprávnenom</w:t>
      </w:r>
      <w:r>
        <w:rPr>
          <w:b/>
          <w:color w:val="FF0000"/>
          <w:spacing w:val="-9"/>
          <w:sz w:val="24"/>
          <w:highlight w:val="yellow"/>
        </w:rPr>
        <w:t> </w:t>
      </w:r>
      <w:r>
        <w:rPr>
          <w:b/>
          <w:color w:val="FF0000"/>
          <w:sz w:val="24"/>
          <w:highlight w:val="yellow"/>
        </w:rPr>
        <w:t>záujme</w:t>
      </w:r>
      <w:r>
        <w:rPr>
          <w:b/>
          <w:color w:val="FF0000"/>
          <w:spacing w:val="-10"/>
          <w:sz w:val="24"/>
          <w:highlight w:val="yellow"/>
        </w:rPr>
        <w:t> </w:t>
      </w:r>
      <w:r>
        <w:rPr>
          <w:b/>
          <w:color w:val="FF0000"/>
          <w:sz w:val="24"/>
          <w:highlight w:val="yellow"/>
        </w:rPr>
        <w:t>sa</w:t>
      </w:r>
      <w:r>
        <w:rPr>
          <w:b/>
          <w:color w:val="FF0000"/>
          <w:spacing w:val="-9"/>
          <w:sz w:val="24"/>
          <w:highlight w:val="yellow"/>
        </w:rPr>
        <w:t> </w:t>
      </w:r>
      <w:r>
        <w:rPr>
          <w:b/>
          <w:color w:val="FF0000"/>
          <w:sz w:val="24"/>
          <w:highlight w:val="yellow"/>
        </w:rPr>
        <w:t>stáva</w:t>
      </w:r>
      <w:r>
        <w:rPr>
          <w:b/>
          <w:color w:val="FF0000"/>
          <w:spacing w:val="-11"/>
          <w:sz w:val="24"/>
          <w:highlight w:val="yellow"/>
        </w:rPr>
        <w:t> </w:t>
      </w:r>
      <w:r>
        <w:rPr>
          <w:b/>
          <w:color w:val="FF0000"/>
          <w:sz w:val="24"/>
          <w:highlight w:val="yellow"/>
        </w:rPr>
        <w:t>len</w:t>
      </w:r>
      <w:r>
        <w:rPr>
          <w:b/>
          <w:color w:val="FF0000"/>
          <w:spacing w:val="-10"/>
          <w:sz w:val="24"/>
          <w:highlight w:val="yellow"/>
        </w:rPr>
        <w:t> </w:t>
      </w:r>
      <w:r>
        <w:rPr>
          <w:b/>
          <w:color w:val="FF0000"/>
          <w:sz w:val="24"/>
          <w:highlight w:val="yellow"/>
        </w:rPr>
        <w:t>prázdnou</w:t>
      </w:r>
      <w:r>
        <w:rPr>
          <w:b/>
          <w:color w:val="FF0000"/>
          <w:spacing w:val="-6"/>
          <w:sz w:val="24"/>
          <w:highlight w:val="yellow"/>
        </w:rPr>
        <w:t> </w:t>
      </w:r>
      <w:r>
        <w:rPr>
          <w:b/>
          <w:color w:val="FF0000"/>
          <w:sz w:val="24"/>
          <w:highlight w:val="yellow"/>
        </w:rPr>
        <w:t>irelevantnou</w:t>
      </w:r>
      <w:r>
        <w:rPr>
          <w:b/>
          <w:color w:val="FF0000"/>
          <w:sz w:val="24"/>
        </w:rPr>
        <w:t> </w:t>
      </w:r>
      <w:r>
        <w:rPr>
          <w:b/>
          <w:color w:val="FF0000"/>
          <w:spacing w:val="-2"/>
          <w:sz w:val="24"/>
          <w:highlight w:val="yellow"/>
        </w:rPr>
        <w:t>ilúziou!</w:t>
      </w:r>
    </w:p>
    <w:p>
      <w:pPr>
        <w:pStyle w:val="BodyText"/>
        <w:spacing w:before="10"/>
        <w:ind w:left="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847926</wp:posOffset>
                </wp:positionH>
                <wp:positionV relativeFrom="paragraph">
                  <wp:posOffset>75929</wp:posOffset>
                </wp:positionV>
                <wp:extent cx="5798185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7981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9525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98184" y="9143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765839pt;margin-top:5.978701pt;width:456.55pt;height:.72pt;mso-position-horizontal-relative:page;mso-position-vertical-relative:paragraph;z-index:-15723008;mso-wrap-distance-left:0;mso-wrap-distance-right:0" id="docshape1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35" w:lineRule="auto" w:before="190"/>
        <w:ind w:left="107" w:right="241"/>
      </w:pPr>
      <w:r>
        <w:rPr/>
        <w:t>Z vyššie uvedených dôvodov, dôkazov a faktov je nespochybniteľné, že právo a</w:t>
      </w:r>
      <w:r>
        <w:rPr>
          <w:spacing w:val="40"/>
        </w:rPr>
        <w:t> </w:t>
      </w:r>
      <w:r>
        <w:rPr/>
        <w:t>spravodlivosť sú na mojej strane. Žalované spoločnosti sa mylne domnievajú, že ich kroky zostanú</w:t>
      </w:r>
      <w:r>
        <w:rPr>
          <w:spacing w:val="-3"/>
        </w:rPr>
        <w:t> </w:t>
      </w:r>
      <w:r>
        <w:rPr/>
        <w:t>kryté</w:t>
      </w:r>
      <w:r>
        <w:rPr>
          <w:spacing w:val="-2"/>
        </w:rPr>
        <w:t> </w:t>
      </w:r>
      <w:r>
        <w:rPr/>
        <w:t>vládou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že</w:t>
      </w:r>
      <w:r>
        <w:rPr>
          <w:spacing w:val="-2"/>
        </w:rPr>
        <w:t> </w:t>
      </w:r>
      <w:r>
        <w:rPr/>
        <w:t>sa</w:t>
      </w:r>
      <w:r>
        <w:rPr>
          <w:spacing w:val="-3"/>
        </w:rPr>
        <w:t> </w:t>
      </w:r>
      <w:r>
        <w:rPr/>
        <w:t>tým</w:t>
      </w:r>
      <w:r>
        <w:rPr>
          <w:spacing w:val="-2"/>
        </w:rPr>
        <w:t> </w:t>
      </w:r>
      <w:r>
        <w:rPr/>
        <w:t>dokážu</w:t>
      </w:r>
      <w:r>
        <w:rPr>
          <w:spacing w:val="-3"/>
        </w:rPr>
        <w:t> </w:t>
      </w:r>
      <w:r>
        <w:rPr/>
        <w:t>vyhnúť</w:t>
      </w:r>
      <w:r>
        <w:rPr>
          <w:spacing w:val="-2"/>
        </w:rPr>
        <w:t> </w:t>
      </w:r>
      <w:r>
        <w:rPr/>
        <w:t>právnym</w:t>
      </w:r>
      <w:r>
        <w:rPr>
          <w:spacing w:val="-2"/>
        </w:rPr>
        <w:t> </w:t>
      </w:r>
      <w:r>
        <w:rPr/>
        <w:t>postihom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pokutám,</w:t>
      </w:r>
      <w:r>
        <w:rPr>
          <w:spacing w:val="-2"/>
        </w:rPr>
        <w:t> </w:t>
      </w:r>
      <w:r>
        <w:rPr/>
        <w:t>ktoré</w:t>
      </w:r>
      <w:r>
        <w:rPr>
          <w:spacing w:val="-2"/>
        </w:rPr>
        <w:t> </w:t>
      </w:r>
      <w:r>
        <w:rPr/>
        <w:t>sa,</w:t>
      </w:r>
      <w:r>
        <w:rPr>
          <w:spacing w:val="-2"/>
        </w:rPr>
        <w:t> </w:t>
      </w:r>
      <w:r>
        <w:rPr/>
        <w:t>ako je známe, vo všeobecnosti neplatia. Ak však do 31.12.2024 neuhradia mnou požadovanú výšku odškodnenia, táto suma bude po 1.1.2024 zvýšená na 30 000 000</w:t>
      </w:r>
    </w:p>
    <w:p>
      <w:pPr>
        <w:pStyle w:val="BodyText"/>
        <w:spacing w:line="235" w:lineRule="auto" w:before="292"/>
        <w:ind w:left="107" w:right="271"/>
      </w:pPr>
      <w:r>
        <w:rPr/>
        <w:t>Toto</w:t>
      </w:r>
      <w:r>
        <w:rPr>
          <w:spacing w:val="-4"/>
        </w:rPr>
        <w:t> </w:t>
      </w:r>
      <w:r>
        <w:rPr/>
        <w:t>navýšenie</w:t>
      </w:r>
      <w:r>
        <w:rPr>
          <w:spacing w:val="-3"/>
        </w:rPr>
        <w:t> </w:t>
      </w:r>
      <w:r>
        <w:rPr/>
        <w:t>bude</w:t>
      </w:r>
      <w:r>
        <w:rPr>
          <w:spacing w:val="-3"/>
        </w:rPr>
        <w:t> </w:t>
      </w:r>
      <w:r>
        <w:rPr/>
        <w:t>reflektovať</w:t>
      </w:r>
      <w:r>
        <w:rPr>
          <w:spacing w:val="-3"/>
        </w:rPr>
        <w:t> </w:t>
      </w:r>
      <w:r>
        <w:rPr/>
        <w:t>nielen</w:t>
      </w:r>
      <w:r>
        <w:rPr>
          <w:spacing w:val="-4"/>
        </w:rPr>
        <w:t> </w:t>
      </w:r>
      <w:r>
        <w:rPr/>
        <w:t>ich</w:t>
      </w:r>
      <w:r>
        <w:rPr>
          <w:spacing w:val="-4"/>
        </w:rPr>
        <w:t> </w:t>
      </w:r>
      <w:r>
        <w:rPr/>
        <w:t>neochotu</w:t>
      </w:r>
      <w:r>
        <w:rPr>
          <w:spacing w:val="-4"/>
        </w:rPr>
        <w:t> </w:t>
      </w:r>
      <w:r>
        <w:rPr/>
        <w:t>ukončiť</w:t>
      </w:r>
      <w:r>
        <w:rPr>
          <w:spacing w:val="-3"/>
        </w:rPr>
        <w:t> </w:t>
      </w:r>
      <w:r>
        <w:rPr/>
        <w:t>rozsiahly</w:t>
      </w:r>
      <w:r>
        <w:rPr>
          <w:spacing w:val="-3"/>
        </w:rPr>
        <w:t> </w:t>
      </w:r>
      <w:r>
        <w:rPr/>
        <w:t>kartelový</w:t>
      </w:r>
      <w:r>
        <w:rPr>
          <w:spacing w:val="-3"/>
        </w:rPr>
        <w:t> </w:t>
      </w:r>
      <w:r>
        <w:rPr/>
        <w:t>podvod,</w:t>
      </w:r>
      <w:r>
        <w:rPr>
          <w:spacing w:val="-3"/>
        </w:rPr>
        <w:t> </w:t>
      </w:r>
      <w:r>
        <w:rPr/>
        <w:t>ale aj ich pokračujúce snahy o maximalizáciu ziskov na úkor občanov Nemecka a EÚ. Takéto správanie jednoznačne dokazuje ich zvrátenosť, a preto bude moja reakcia primeraná, nekompromisná, dôrazná a synchronizovaná. Predstava, že môžu systematicky okrádať občanov Nemecka a EÚ, beztrestne poškodzovať spotrebiteľov, porušovať ich zákonné</w:t>
      </w:r>
      <w:r>
        <w:rPr>
          <w:spacing w:val="40"/>
        </w:rPr>
        <w:t> </w:t>
      </w:r>
      <w:r>
        <w:rPr/>
        <w:t>práva a zároveň sa vyhnúť právnej zodpovednosti, je iluzórna a pre mňa absolútne </w:t>
      </w:r>
      <w:r>
        <w:rPr>
          <w:spacing w:val="-2"/>
        </w:rPr>
        <w:t>neprijateľná.</w:t>
      </w:r>
    </w:p>
    <w:p>
      <w:pPr>
        <w:pStyle w:val="BodyText"/>
        <w:spacing w:after="0" w:line="235" w:lineRule="auto"/>
        <w:sectPr>
          <w:pgSz w:w="11910" w:h="16840"/>
          <w:pgMar w:header="0" w:footer="524" w:top="1360" w:bottom="720" w:left="1275" w:right="1275"/>
        </w:sectPr>
      </w:pPr>
    </w:p>
    <w:p>
      <w:pPr>
        <w:pStyle w:val="BodyText"/>
        <w:spacing w:line="259" w:lineRule="auto" w:before="22"/>
        <w:ind w:left="146" w:right="182"/>
      </w:pPr>
      <w:r>
        <w:rPr/>
        <w:t>Mnohé</w:t>
      </w:r>
      <w:r>
        <w:rPr>
          <w:spacing w:val="-6"/>
        </w:rPr>
        <w:t> </w:t>
      </w:r>
      <w:r>
        <w:rPr/>
        <w:t>informácie</w:t>
      </w:r>
      <w:r>
        <w:rPr>
          <w:spacing w:val="-7"/>
        </w:rPr>
        <w:t> </w:t>
      </w:r>
      <w:r>
        <w:rPr/>
        <w:t>sa</w:t>
      </w:r>
      <w:r>
        <w:rPr>
          <w:spacing w:val="-7"/>
        </w:rPr>
        <w:t> </w:t>
      </w:r>
      <w:r>
        <w:rPr/>
        <w:t>v</w:t>
      </w:r>
      <w:r>
        <w:rPr>
          <w:spacing w:val="-8"/>
        </w:rPr>
        <w:t> </w:t>
      </w:r>
      <w:r>
        <w:rPr/>
        <w:t>tomto</w:t>
      </w:r>
      <w:r>
        <w:rPr>
          <w:spacing w:val="-8"/>
        </w:rPr>
        <w:t> </w:t>
      </w:r>
      <w:r>
        <w:rPr/>
        <w:t>dokumente</w:t>
      </w:r>
      <w:r>
        <w:rPr>
          <w:spacing w:val="-8"/>
        </w:rPr>
        <w:t> </w:t>
      </w:r>
      <w:r>
        <w:rPr/>
        <w:t>vyskytujú</w:t>
      </w:r>
      <w:r>
        <w:rPr>
          <w:spacing w:val="-8"/>
        </w:rPr>
        <w:t> </w:t>
      </w:r>
      <w:r>
        <w:rPr/>
        <w:t>duplicitne</w:t>
      </w:r>
      <w:r>
        <w:rPr>
          <w:spacing w:val="-6"/>
        </w:rPr>
        <w:t> </w:t>
      </w:r>
      <w:r>
        <w:rPr/>
        <w:t>ale</w:t>
      </w:r>
      <w:r>
        <w:rPr>
          <w:spacing w:val="-6"/>
        </w:rPr>
        <w:t> </w:t>
      </w:r>
      <w:r>
        <w:rPr/>
        <w:t>zámerne</w:t>
      </w:r>
      <w:r>
        <w:rPr>
          <w:spacing w:val="-2"/>
        </w:rPr>
        <w:t> </w:t>
      </w:r>
      <w:r>
        <w:rPr/>
        <w:t>vždy</w:t>
      </w:r>
      <w:r>
        <w:rPr>
          <w:spacing w:val="-9"/>
        </w:rPr>
        <w:t> </w:t>
      </w:r>
      <w:r>
        <w:rPr/>
        <w:t>v</w:t>
      </w:r>
      <w:r>
        <w:rPr>
          <w:spacing w:val="-6"/>
        </w:rPr>
        <w:t> </w:t>
      </w:r>
      <w:r>
        <w:rPr/>
        <w:t>nejakom inom kontexte pre ilustráciu a lepšie pochopenie, preto vás žiadam o pochopenie.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92"/>
        <w:ind w:left="0"/>
      </w:pPr>
    </w:p>
    <w:p>
      <w:pPr>
        <w:pStyle w:val="BodyText"/>
        <w:ind w:left="137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4340767</wp:posOffset>
            </wp:positionH>
            <wp:positionV relativeFrom="paragraph">
              <wp:posOffset>-79553</wp:posOffset>
            </wp:positionV>
            <wp:extent cx="2367440" cy="1103785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7440" cy="1103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</w:t>
      </w:r>
      <w:r>
        <w:rPr>
          <w:spacing w:val="1"/>
        </w:rPr>
        <w:t> </w:t>
      </w:r>
      <w:r>
        <w:rPr>
          <w:spacing w:val="-2"/>
        </w:rPr>
        <w:t>úctou,</w:t>
      </w:r>
    </w:p>
    <w:p>
      <w:pPr>
        <w:pStyle w:val="BodyText"/>
        <w:spacing w:before="240"/>
        <w:ind w:left="0"/>
      </w:pPr>
    </w:p>
    <w:p>
      <w:pPr>
        <w:pStyle w:val="BodyText"/>
        <w:tabs>
          <w:tab w:pos="4671" w:val="left" w:leader="none"/>
        </w:tabs>
        <w:ind w:left="127"/>
      </w:pPr>
      <w:r>
        <w:rPr/>
        <w:t>V</w:t>
      </w:r>
      <w:r>
        <w:rPr>
          <w:spacing w:val="-3"/>
        </w:rPr>
        <w:t> </w:t>
      </w:r>
      <w:r>
        <w:rPr/>
        <w:t>Kumhausene</w:t>
      </w:r>
      <w:r>
        <w:rPr>
          <w:spacing w:val="-3"/>
        </w:rPr>
        <w:t> </w:t>
      </w:r>
      <w:r>
        <w:rPr>
          <w:spacing w:val="-2"/>
        </w:rPr>
        <w:t>10.12.2024</w:t>
      </w:r>
      <w:r>
        <w:rPr/>
        <w:tab/>
        <w:t>Peter</w:t>
      </w:r>
      <w:r>
        <w:rPr>
          <w:spacing w:val="5"/>
        </w:rPr>
        <w:t> </w:t>
      </w:r>
      <w:r>
        <w:rPr>
          <w:spacing w:val="-2"/>
        </w:rPr>
        <w:t>Ferenc..................................</w:t>
      </w:r>
    </w:p>
    <w:sectPr>
      <w:footerReference w:type="default" r:id="rId11"/>
      <w:pgSz w:w="11910" w:h="16840"/>
      <w:pgMar w:header="0" w:footer="0" w:top="80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Arial">
    <w:altName w:val="Arial"/>
    <w:charset w:val="EE"/>
    <w:family w:val="swiss"/>
    <w:pitch w:val="variable"/>
  </w:font>
  <w:font w:name="Calibri">
    <w:altName w:val="Calibri"/>
    <w:charset w:val="EE"/>
    <w:family w:val="swiss"/>
    <w:pitch w:val="variable"/>
  </w:font>
  <w:font w:name="Courier New">
    <w:altName w:val="Courier New"/>
    <w:charset w:val="EE"/>
    <w:family w:val="modern"/>
    <w:pitch w:val="fixed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5552">
              <wp:simplePos x="0" y="0"/>
              <wp:positionH relativeFrom="page">
                <wp:posOffset>3657422</wp:posOffset>
              </wp:positionH>
              <wp:positionV relativeFrom="page">
                <wp:posOffset>10220093</wp:posOffset>
              </wp:positionV>
              <wp:extent cx="258445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6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t>25</w: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7.985992pt;margin-top:804.73175pt;width:20.350pt;height:15.45pt;mso-position-horizontal-relative:page;mso-position-vertical-relative:page;z-index:-160609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6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5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</w:rPr>
                      <w:t>25</w:t>
                    </w:r>
                    <w:r>
                      <w:rPr>
                        <w:rFonts w:ascii="Arial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4"/>
      <w:numFmt w:val="decimal"/>
      <w:lvlText w:val="%1."/>
      <w:lvlJc w:val="left"/>
      <w:pPr>
        <w:ind w:left="2510" w:hanging="360"/>
        <w:jc w:val="right"/>
      </w:pPr>
      <w:rPr>
        <w:rFonts w:hint="default"/>
        <w:spacing w:val="0"/>
        <w:w w:val="100"/>
        <w:lang w:val="sk-SK" w:eastAsia="en-US" w:bidi="ar-SA"/>
      </w:rPr>
    </w:lvl>
    <w:lvl w:ilvl="1">
      <w:start w:val="0"/>
      <w:numFmt w:val="bullet"/>
      <w:lvlText w:val="•"/>
      <w:lvlJc w:val="left"/>
      <w:pPr>
        <w:ind w:left="3203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3887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4570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5254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938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6621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7305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989" w:hanging="360"/>
      </w:pPr>
      <w:rPr>
        <w:rFonts w:hint="default"/>
        <w:lang w:val="sk-SK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sk-SK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sk-SK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/>
        <w:spacing w:val="0"/>
        <w:w w:val="100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sk-SK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sk-SK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sk-SK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/>
        <w:spacing w:val="0"/>
        <w:w w:val="99"/>
        <w:lang w:val="sk-SK" w:eastAsia="en-US" w:bidi="ar-SA"/>
      </w:rPr>
    </w:lvl>
    <w:lvl w:ilvl="1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008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582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3157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3731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4305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4880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5454" w:hanging="360"/>
      </w:pPr>
      <w:rPr>
        <w:rFonts w:hint="default"/>
        <w:lang w:val="sk-SK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1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spacing w:val="0"/>
        <w:w w:val="100"/>
        <w:lang w:val="sk-SK" w:eastAsia="en-US" w:bidi="ar-SA"/>
      </w:rPr>
    </w:lvl>
    <w:lvl w:ilvl="2">
      <w:start w:val="0"/>
      <w:numFmt w:val="bullet"/>
      <w:lvlText w:val="o"/>
      <w:lvlJc w:val="left"/>
      <w:pPr>
        <w:ind w:left="1569" w:hanging="360"/>
      </w:pPr>
      <w:rPr>
        <w:rFonts w:hint="default" w:ascii="Courier New" w:hAnsi="Courier New" w:eastAsia="Courier New" w:cs="Courier New"/>
        <w:spacing w:val="0"/>
        <w:w w:val="100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292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158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025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891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757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623" w:hanging="360"/>
      </w:pPr>
      <w:rPr>
        <w:rFonts w:hint="default"/>
        <w:lang w:val="sk-SK" w:eastAsia="en-US" w:bidi="ar-SA"/>
      </w:rPr>
    </w:lvl>
  </w:abstractNum>
  <w:abstractNum w:abstractNumId="20">
    <w:multiLevelType w:val="hybridMultilevel"/>
    <w:lvl w:ilvl="0">
      <w:start w:val="1"/>
      <w:numFmt w:val="lowerLetter"/>
      <w:lvlText w:val="%1)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sk-SK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1">
      <w:start w:val="0"/>
      <w:numFmt w:val="bullet"/>
      <w:lvlText w:val=""/>
      <w:lvlJc w:val="left"/>
      <w:pPr>
        <w:ind w:left="12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124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028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3932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836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740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644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48" w:hanging="360"/>
      </w:pPr>
      <w:rPr>
        <w:rFonts w:hint="default"/>
        <w:lang w:val="sk-SK" w:eastAsia="en-US" w:bidi="ar-SA"/>
      </w:rPr>
    </w:lvl>
  </w:abstractNum>
  <w:abstractNum w:abstractNumId="18">
    <w:multiLevelType w:val="hybridMultilevel"/>
    <w:lvl w:ilvl="0">
      <w:start w:val="10"/>
      <w:numFmt w:val="decimal"/>
      <w:lvlText w:val="%1."/>
      <w:lvlJc w:val="left"/>
      <w:pPr>
        <w:ind w:left="141" w:hanging="437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061" w:hanging="437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983" w:hanging="437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904" w:hanging="437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3826" w:hanging="437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748" w:hanging="437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669" w:hanging="437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591" w:hanging="437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13" w:hanging="437"/>
      </w:pPr>
      <w:rPr>
        <w:rFonts w:hint="default"/>
        <w:lang w:val="sk-SK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/>
        <w:spacing w:val="0"/>
        <w:w w:val="100"/>
        <w:lang w:val="sk-SK" w:eastAsia="en-US" w:bidi="ar-SA"/>
      </w:rPr>
    </w:lvl>
    <w:lvl w:ilvl="1">
      <w:start w:val="0"/>
      <w:numFmt w:val="bullet"/>
      <w:lvlText w:val=""/>
      <w:lvlJc w:val="left"/>
      <w:pPr>
        <w:ind w:left="12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124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028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3932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836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740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644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48" w:hanging="360"/>
      </w:pPr>
      <w:rPr>
        <w:rFonts w:hint="default"/>
        <w:lang w:val="sk-SK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385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271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156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042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928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813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699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85" w:hanging="360"/>
      </w:pPr>
      <w:rPr>
        <w:rFonts w:hint="default"/>
        <w:lang w:val="sk-SK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1">
      <w:start w:val="0"/>
      <w:numFmt w:val="bullet"/>
      <w:lvlText w:val=""/>
      <w:lvlJc w:val="left"/>
      <w:pPr>
        <w:ind w:left="12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124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028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3932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836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740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644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48" w:hanging="360"/>
      </w:pPr>
      <w:rPr>
        <w:rFonts w:hint="default"/>
        <w:lang w:val="sk-SK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1">
      <w:start w:val="1"/>
      <w:numFmt w:val="decimal"/>
      <w:lvlText w:val="%2."/>
      <w:lvlJc w:val="left"/>
      <w:pPr>
        <w:ind w:left="861" w:hanging="360"/>
        <w:jc w:val="left"/>
      </w:pPr>
      <w:rPr>
        <w:rFonts w:hint="default"/>
        <w:spacing w:val="0"/>
        <w:w w:val="100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804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748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3692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636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580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524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468" w:hanging="360"/>
      </w:pPr>
      <w:rPr>
        <w:rFonts w:hint="default"/>
        <w:lang w:val="sk-SK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sk-SK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1">
      <w:start w:val="0"/>
      <w:numFmt w:val="bullet"/>
      <w:lvlText w:val=""/>
      <w:lvlJc w:val="left"/>
      <w:pPr>
        <w:ind w:left="12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124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028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3932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836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740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644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48" w:hanging="360"/>
      </w:pPr>
      <w:rPr>
        <w:rFonts w:hint="default"/>
        <w:lang w:val="sk-SK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1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spacing w:val="0"/>
        <w:w w:val="100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804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748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3692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636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580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524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468" w:hanging="360"/>
      </w:pPr>
      <w:rPr>
        <w:rFonts w:hint="default"/>
        <w:lang w:val="sk-SK" w:eastAsia="en-US" w:bidi="ar-SA"/>
      </w:rPr>
    </w:lvl>
  </w:abstractNum>
  <w:abstractNum w:abstractNumId="10">
    <w:multiLevelType w:val="hybridMultilevel"/>
    <w:lvl w:ilvl="0">
      <w:start w:val="8"/>
      <w:numFmt w:val="decimal"/>
      <w:lvlText w:val="%1."/>
      <w:lvlJc w:val="left"/>
      <w:pPr>
        <w:ind w:left="861" w:hanging="72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709" w:hanging="72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559" w:hanging="72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408" w:hanging="72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258" w:hanging="72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108" w:hanging="72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957" w:hanging="72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807" w:hanging="72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657" w:hanging="720"/>
      </w:pPr>
      <w:rPr>
        <w:rFonts w:hint="default"/>
        <w:lang w:val="sk-SK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sk-SK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1">
      <w:start w:val="1"/>
      <w:numFmt w:val="decimal"/>
      <w:lvlText w:val="%2."/>
      <w:lvlJc w:val="left"/>
      <w:pPr>
        <w:ind w:left="861" w:hanging="72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2">
      <w:start w:val="1"/>
      <w:numFmt w:val="decimal"/>
      <w:lvlText w:val="%3."/>
      <w:lvlJc w:val="left"/>
      <w:pPr>
        <w:ind w:left="1098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132" w:hanging="238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3164" w:hanging="238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196" w:hanging="238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228" w:hanging="238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260" w:hanging="238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292" w:hanging="238"/>
      </w:pPr>
      <w:rPr>
        <w:rFonts w:hint="default"/>
        <w:lang w:val="sk-SK" w:eastAsia="en-US" w:bidi="ar-SA"/>
      </w:rPr>
    </w:lvl>
  </w:abstractNum>
  <w:abstractNum w:abstractNumId="7">
    <w:multiLevelType w:val="hybridMultilevel"/>
    <w:lvl w:ilvl="0">
      <w:start w:val="10"/>
      <w:numFmt w:val="decimal"/>
      <w:lvlText w:val="%1."/>
      <w:lvlJc w:val="left"/>
      <w:pPr>
        <w:ind w:left="861" w:hanging="72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709" w:hanging="72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559" w:hanging="72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408" w:hanging="72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258" w:hanging="72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108" w:hanging="72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957" w:hanging="72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807" w:hanging="72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657" w:hanging="720"/>
      </w:pPr>
      <w:rPr>
        <w:rFonts w:hint="default"/>
        <w:lang w:val="sk-SK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41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061" w:hanging="238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983" w:hanging="238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904" w:hanging="238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3826" w:hanging="238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748" w:hanging="238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669" w:hanging="238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591" w:hanging="238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13" w:hanging="238"/>
      </w:pPr>
      <w:rPr>
        <w:rFonts w:hint="default"/>
        <w:lang w:val="sk-SK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41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061" w:hanging="238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983" w:hanging="238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904" w:hanging="238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3826" w:hanging="238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748" w:hanging="238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669" w:hanging="238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591" w:hanging="238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13" w:hanging="238"/>
      </w:pPr>
      <w:rPr>
        <w:rFonts w:hint="default"/>
        <w:lang w:val="sk-SK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sk-SK" w:eastAsia="en-US" w:bidi="ar-SA"/>
      </w:rPr>
    </w:lvl>
  </w:abstractNum>
  <w:abstractNum w:abstractNumId="1">
    <w:multiLevelType w:val="hybridMultilevel"/>
    <w:lvl w:ilvl="0">
      <w:start w:val="9"/>
      <w:numFmt w:val="decimal"/>
      <w:lvlText w:val="%1."/>
      <w:lvlJc w:val="left"/>
      <w:pPr>
        <w:ind w:left="861" w:hanging="72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1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sk-SK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581" w:hanging="360"/>
        <w:jc w:val="right"/>
      </w:pPr>
      <w:rPr>
        <w:rFonts w:hint="default"/>
        <w:spacing w:val="0"/>
        <w:w w:val="100"/>
        <w:lang w:val="sk-SK" w:eastAsia="en-US" w:bidi="ar-SA"/>
      </w:rPr>
    </w:lvl>
    <w:lvl w:ilvl="1">
      <w:start w:val="0"/>
      <w:numFmt w:val="bullet"/>
      <w:lvlText w:val="•"/>
      <w:lvlJc w:val="left"/>
      <w:pPr>
        <w:ind w:left="2357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3135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912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690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468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6245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7023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801" w:hanging="360"/>
      </w:pPr>
      <w:rPr>
        <w:rFonts w:hint="default"/>
        <w:lang w:val="sk-SK" w:eastAsia="en-US" w:bidi="ar-SA"/>
      </w:rPr>
    </w:lvl>
  </w:abstractNum>
  <w:num w:numId="7">
    <w:abstractNumId w:val="6"/>
  </w:num>
  <w:num w:numId="4">
    <w:abstractNumId w:val="3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sk-SK" w:eastAsia="en-US" w:bidi="ar-SA"/>
    </w:rPr>
  </w:style>
  <w:style w:styleId="BodyText" w:type="paragraph">
    <w:name w:val="Body Text"/>
    <w:basedOn w:val="Normal"/>
    <w:uiPriority w:val="1"/>
    <w:qFormat/>
    <w:pPr>
      <w:ind w:left="141"/>
    </w:pPr>
    <w:rPr>
      <w:rFonts w:ascii="Calibri" w:hAnsi="Calibri" w:eastAsia="Calibri" w:cs="Calibri"/>
      <w:sz w:val="24"/>
      <w:szCs w:val="24"/>
      <w:lang w:val="sk-SK" w:eastAsia="en-US" w:bidi="ar-SA"/>
    </w:rPr>
  </w:style>
  <w:style w:styleId="Heading1" w:type="paragraph">
    <w:name w:val="Heading 1"/>
    <w:basedOn w:val="Normal"/>
    <w:uiPriority w:val="1"/>
    <w:qFormat/>
    <w:pPr>
      <w:spacing w:before="47"/>
      <w:ind w:left="141"/>
      <w:outlineLvl w:val="1"/>
    </w:pPr>
    <w:rPr>
      <w:rFonts w:ascii="Calibri" w:hAnsi="Calibri" w:eastAsia="Calibri" w:cs="Calibri"/>
      <w:b/>
      <w:bCs/>
      <w:sz w:val="32"/>
      <w:szCs w:val="32"/>
      <w:lang w:val="sk-SK" w:eastAsia="en-US" w:bidi="ar-SA"/>
    </w:rPr>
  </w:style>
  <w:style w:styleId="Heading2" w:type="paragraph">
    <w:name w:val="Heading 2"/>
    <w:basedOn w:val="Normal"/>
    <w:uiPriority w:val="1"/>
    <w:qFormat/>
    <w:pPr>
      <w:ind w:left="141" w:hanging="357"/>
      <w:outlineLvl w:val="2"/>
    </w:pPr>
    <w:rPr>
      <w:rFonts w:ascii="Calibri" w:hAnsi="Calibri" w:eastAsia="Calibri" w:cs="Calibri"/>
      <w:b/>
      <w:bCs/>
      <w:sz w:val="24"/>
      <w:szCs w:val="24"/>
      <w:lang w:val="sk-SK" w:eastAsia="en-US" w:bidi="ar-SA"/>
    </w:rPr>
  </w:style>
  <w:style w:styleId="ListParagraph" w:type="paragraph">
    <w:name w:val="List Paragraph"/>
    <w:basedOn w:val="Normal"/>
    <w:uiPriority w:val="1"/>
    <w:qFormat/>
    <w:pPr>
      <w:ind w:left="861" w:hanging="360"/>
    </w:pPr>
    <w:rPr>
      <w:rFonts w:ascii="Calibri" w:hAnsi="Calibri" w:eastAsia="Calibri" w:cs="Calibri"/>
      <w:lang w:val="sk-SK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k-SK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info@foxprof.club" TargetMode="External"/><Relationship Id="rId7" Type="http://schemas.openxmlformats.org/officeDocument/2006/relationships/image" Target="media/image1.jpeg"/><Relationship Id="rId8" Type="http://schemas.openxmlformats.org/officeDocument/2006/relationships/hyperlink" Target="mailto:poststelle@ag-la.bayern.de" TargetMode="External"/><Relationship Id="rId9" Type="http://schemas.openxmlformats.org/officeDocument/2006/relationships/image" Target="media/image2.png"/><Relationship Id="rId10" Type="http://schemas.openxmlformats.org/officeDocument/2006/relationships/hyperlink" Target="https://curia.europa.eu/juris/liste.jsf?num=C-311%2F18" TargetMode="External"/><Relationship Id="rId11" Type="http://schemas.openxmlformats.org/officeDocument/2006/relationships/footer" Target="footer2.xm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2026-07-21T07:26:03Z</dcterms:created>
  <dcterms:modified xsi:type="dcterms:W3CDTF">2026-07-21T07:26:03Z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2026-07-21T00:00:00Z</vt:filetime>
  </property>
  <property fmtid="{D5CDD505-2E9C-101B-9397-08002B2CF9AE}" pid="3" name="LastSaved">
    <vt:filetime>2026-07-21T00:00:00Z</vt:filetime>
  </property>
</Properties>
</file>