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 to 2·60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1·23 to 4·66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0.169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 to 2·30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4·63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 to 1·51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 to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2026-06-23T15:44:33Z</dcterms:created>
  <dcterms:modified xsi:type="dcterms:W3CDTF">2026-06-23T15:44:33Z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