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28C" w:rsidRPr="007D7241" w:rsidRDefault="00836293" w:rsidP="007D7241">
      <w:pPr>
        <w:spacing w:after="0" w:line="480" w:lineRule="auto"/>
        <w:ind w:firstLine="720"/>
        <w:rPr>
          <w:rFonts w:ascii="Times New Roman" w:hAnsi="Times New Roman" w:cs="Times New Roman"/>
          <w:sz w:val="24"/>
          <w:szCs w:val="24"/>
        </w:rPr>
      </w:pPr>
      <w:r w:rsidRPr="007D7241">
        <w:rPr>
          <w:rFonts w:ascii="Times New Roman" w:hAnsi="Times New Roman" w:cs="Times New Roman"/>
          <w:sz w:val="24"/>
          <w:szCs w:val="24"/>
        </w:rPr>
        <w:t>Down syndrome association of Jacksonville have dedicated departments that take look at the financial matters of the company. There are finance managers that are responsible for handling the financial resources within the organization. This structure makes the organization financially robust due to the dedicated department that solely keep track of all the financial inflow and outflow of the organization.</w:t>
      </w:r>
    </w:p>
    <w:p w:rsidR="00836293" w:rsidRPr="007D7241" w:rsidRDefault="00836293" w:rsidP="007D7241">
      <w:pPr>
        <w:spacing w:after="0" w:line="480" w:lineRule="auto"/>
        <w:ind w:firstLine="720"/>
        <w:rPr>
          <w:rFonts w:ascii="Times New Roman" w:hAnsi="Times New Roman" w:cs="Times New Roman"/>
          <w:sz w:val="24"/>
          <w:szCs w:val="24"/>
        </w:rPr>
      </w:pPr>
      <w:r w:rsidRPr="007D7241">
        <w:rPr>
          <w:rFonts w:ascii="Times New Roman" w:hAnsi="Times New Roman" w:cs="Times New Roman"/>
          <w:sz w:val="24"/>
          <w:szCs w:val="24"/>
        </w:rPr>
        <w:t xml:space="preserve">The financial managers employed by the organization have vast experience with some of them having up to 10 years’ experience in the financial sector, this makes them highly proficient and have sound judgement when it comes to making critical decision regarding financial </w:t>
      </w:r>
      <w:r w:rsidR="008E386F" w:rsidRPr="007D7241">
        <w:rPr>
          <w:rFonts w:ascii="Times New Roman" w:hAnsi="Times New Roman" w:cs="Times New Roman"/>
          <w:sz w:val="24"/>
          <w:szCs w:val="24"/>
        </w:rPr>
        <w:t>allocation</w:t>
      </w:r>
      <w:r w:rsidR="008E386F">
        <w:rPr>
          <w:rFonts w:ascii="Times New Roman" w:hAnsi="Times New Roman" w:cs="Times New Roman"/>
          <w:sz w:val="24"/>
          <w:szCs w:val="24"/>
        </w:rPr>
        <w:t>. Financial</w:t>
      </w:r>
      <w:r w:rsidR="007D7241">
        <w:rPr>
          <w:rFonts w:ascii="Times New Roman" w:hAnsi="Times New Roman" w:cs="Times New Roman"/>
          <w:sz w:val="24"/>
          <w:szCs w:val="24"/>
        </w:rPr>
        <w:t xml:space="preserve"> allocation for NGO may be challenging since there is no steady inflow of cash, consequently, the financial manager has to be an individual with deep understanding of how such financial set up operate for sustainability of the organization or else the organization </w:t>
      </w:r>
      <w:r w:rsidR="008E386F">
        <w:rPr>
          <w:rFonts w:ascii="Times New Roman" w:hAnsi="Times New Roman" w:cs="Times New Roman"/>
          <w:sz w:val="24"/>
          <w:szCs w:val="24"/>
        </w:rPr>
        <w:t>collapses</w:t>
      </w:r>
      <w:bookmarkStart w:id="0" w:name="_GoBack"/>
      <w:bookmarkEnd w:id="0"/>
    </w:p>
    <w:p w:rsidR="00836293" w:rsidRPr="007D7241" w:rsidRDefault="00823BF2" w:rsidP="007D7241">
      <w:pPr>
        <w:spacing w:after="0" w:line="480" w:lineRule="auto"/>
        <w:ind w:firstLine="720"/>
        <w:rPr>
          <w:rFonts w:ascii="Times New Roman" w:hAnsi="Times New Roman" w:cs="Times New Roman"/>
          <w:sz w:val="24"/>
          <w:szCs w:val="24"/>
        </w:rPr>
      </w:pPr>
      <w:r w:rsidRPr="007D7241">
        <w:rPr>
          <w:rFonts w:ascii="Times New Roman" w:hAnsi="Times New Roman" w:cs="Times New Roman"/>
          <w:sz w:val="24"/>
          <w:szCs w:val="24"/>
        </w:rPr>
        <w:t>The organization monitors and evaluates its financial progress for the assessment of the overall performance. This process occurs systematically that involves gathering all the financial information with regards to all the projects implemented and the ones being implemented as well. This monitoring and evaluation helps to in assessing that the project will be a success or there will be a strategic change in terms of financial provision</w:t>
      </w:r>
    </w:p>
    <w:p w:rsidR="00823BF2" w:rsidRPr="007D7241" w:rsidRDefault="00823BF2" w:rsidP="007D7241">
      <w:pPr>
        <w:spacing w:after="0" w:line="480" w:lineRule="auto"/>
        <w:ind w:firstLine="720"/>
        <w:rPr>
          <w:rFonts w:ascii="Times New Roman" w:hAnsi="Times New Roman" w:cs="Times New Roman"/>
          <w:sz w:val="24"/>
          <w:szCs w:val="24"/>
        </w:rPr>
      </w:pPr>
      <w:r w:rsidRPr="007D7241">
        <w:rPr>
          <w:rFonts w:ascii="Times New Roman" w:hAnsi="Times New Roman" w:cs="Times New Roman"/>
          <w:sz w:val="24"/>
          <w:szCs w:val="24"/>
        </w:rPr>
        <w:t>Just like many other NGO’s down syndrome association of Jacksonville raises funds through donors, grants, partnerships and well-wishers who are willing to give their financial support to the disabled. Some part of their finances comes from government aid that is allocated for the disabled individuals. The avenues can be seen to be solid and self-sustainable to run the organization for long term sustainability.</w:t>
      </w:r>
    </w:p>
    <w:p w:rsidR="00823BF2" w:rsidRPr="007D7241" w:rsidRDefault="00683BD6" w:rsidP="007D7241">
      <w:pPr>
        <w:spacing w:after="0" w:line="480" w:lineRule="auto"/>
        <w:ind w:firstLine="720"/>
        <w:rPr>
          <w:rFonts w:ascii="Times New Roman" w:hAnsi="Times New Roman" w:cs="Times New Roman"/>
          <w:sz w:val="24"/>
          <w:szCs w:val="24"/>
        </w:rPr>
      </w:pPr>
      <w:r w:rsidRPr="007D7241">
        <w:rPr>
          <w:rFonts w:ascii="Times New Roman" w:hAnsi="Times New Roman" w:cs="Times New Roman"/>
          <w:sz w:val="24"/>
          <w:szCs w:val="24"/>
        </w:rPr>
        <w:lastRenderedPageBreak/>
        <w:t>About 7</w:t>
      </w:r>
      <w:r w:rsidR="00823BF2" w:rsidRPr="007D7241">
        <w:rPr>
          <w:rFonts w:ascii="Times New Roman" w:hAnsi="Times New Roman" w:cs="Times New Roman"/>
          <w:sz w:val="24"/>
          <w:szCs w:val="24"/>
        </w:rPr>
        <w:t xml:space="preserve">0% of the costs </w:t>
      </w:r>
      <w:r w:rsidRPr="007D7241">
        <w:rPr>
          <w:rFonts w:ascii="Times New Roman" w:hAnsi="Times New Roman" w:cs="Times New Roman"/>
          <w:sz w:val="24"/>
          <w:szCs w:val="24"/>
        </w:rPr>
        <w:t>is covered by reliable sources, the rest are covered through grants, donors and funding from other organizations that have partnership. However, with the funding comes a lot of restrictions, just like all types of funding that requires a clearly stated objective and mission for which the fund is going to be used. One main restriction is that for any type of funding, the purpose for which the fund was issued must be accomplished, and not any other task.</w:t>
      </w:r>
    </w:p>
    <w:p w:rsidR="00683BD6" w:rsidRPr="007D7241" w:rsidRDefault="00683BD6" w:rsidP="007D7241">
      <w:pPr>
        <w:spacing w:after="0" w:line="480" w:lineRule="auto"/>
        <w:ind w:firstLine="720"/>
        <w:rPr>
          <w:rFonts w:ascii="Times New Roman" w:hAnsi="Times New Roman" w:cs="Times New Roman"/>
          <w:sz w:val="24"/>
          <w:szCs w:val="24"/>
        </w:rPr>
      </w:pPr>
      <w:r w:rsidRPr="007D7241">
        <w:rPr>
          <w:rFonts w:ascii="Times New Roman" w:hAnsi="Times New Roman" w:cs="Times New Roman"/>
          <w:sz w:val="24"/>
          <w:szCs w:val="24"/>
        </w:rPr>
        <w:t>This has made the organization to seek for unrestricted funding so as to reduce the bottleneck involved in restricted funding.</w:t>
      </w:r>
    </w:p>
    <w:p w:rsidR="00683BD6" w:rsidRPr="007D7241" w:rsidRDefault="00E9477B" w:rsidP="007D7241">
      <w:pPr>
        <w:spacing w:after="0" w:line="480" w:lineRule="auto"/>
        <w:ind w:firstLine="720"/>
        <w:rPr>
          <w:rFonts w:ascii="Times New Roman" w:hAnsi="Times New Roman" w:cs="Times New Roman"/>
          <w:sz w:val="24"/>
          <w:szCs w:val="24"/>
        </w:rPr>
      </w:pPr>
      <w:r w:rsidRPr="007D7241">
        <w:rPr>
          <w:rFonts w:ascii="Times New Roman" w:hAnsi="Times New Roman" w:cs="Times New Roman"/>
          <w:sz w:val="24"/>
          <w:szCs w:val="24"/>
        </w:rPr>
        <w:t>The r</w:t>
      </w:r>
      <w:r w:rsidR="00683BD6" w:rsidRPr="007D7241">
        <w:rPr>
          <w:rFonts w:ascii="Times New Roman" w:hAnsi="Times New Roman" w:cs="Times New Roman"/>
          <w:sz w:val="24"/>
          <w:szCs w:val="24"/>
        </w:rPr>
        <w:t>evenue resources</w:t>
      </w:r>
      <w:r w:rsidRPr="007D7241">
        <w:rPr>
          <w:rFonts w:ascii="Times New Roman" w:hAnsi="Times New Roman" w:cs="Times New Roman"/>
          <w:sz w:val="24"/>
          <w:szCs w:val="24"/>
        </w:rPr>
        <w:t xml:space="preserve"> are unevenly concentrated since there is no steady source of revenue generation, the organization even though receives a little financial support from families of the victims with down syndrome conditions, this money only caters for payment of the employees and other small expenses, however, when it comes to huge or big expenses for instance settling bills then the money from sponsorship and funding has to come in.</w:t>
      </w:r>
    </w:p>
    <w:p w:rsidR="00683BD6" w:rsidRPr="007D7241" w:rsidRDefault="00683BD6" w:rsidP="007D7241">
      <w:pPr>
        <w:spacing w:after="0" w:line="480" w:lineRule="auto"/>
        <w:ind w:firstLine="720"/>
        <w:rPr>
          <w:rFonts w:ascii="Times New Roman" w:hAnsi="Times New Roman" w:cs="Times New Roman"/>
          <w:color w:val="000000"/>
          <w:sz w:val="24"/>
          <w:szCs w:val="24"/>
          <w:shd w:val="clear" w:color="auto" w:fill="FFFFFF"/>
        </w:rPr>
      </w:pPr>
      <w:r w:rsidRPr="007D7241">
        <w:rPr>
          <w:rFonts w:ascii="Times New Roman" w:hAnsi="Times New Roman" w:cs="Times New Roman"/>
          <w:sz w:val="24"/>
          <w:szCs w:val="24"/>
        </w:rPr>
        <w:t xml:space="preserve">The organization is already financially stable but the funds acquired are </w:t>
      </w:r>
      <w:r w:rsidR="00182B20" w:rsidRPr="007D7241">
        <w:rPr>
          <w:rFonts w:ascii="Times New Roman" w:hAnsi="Times New Roman" w:cs="Times New Roman"/>
          <w:sz w:val="24"/>
          <w:szCs w:val="24"/>
        </w:rPr>
        <w:t>used in</w:t>
      </w:r>
      <w:r w:rsidRPr="007D7241">
        <w:rPr>
          <w:rFonts w:ascii="Times New Roman" w:hAnsi="Times New Roman" w:cs="Times New Roman"/>
          <w:sz w:val="24"/>
          <w:szCs w:val="24"/>
        </w:rPr>
        <w:t xml:space="preserve"> funding areas of research, education, advocacy and campaign. The local association seek to provide accurate information to the public so as to </w:t>
      </w:r>
      <w:r w:rsidR="00182B20" w:rsidRPr="007D7241">
        <w:rPr>
          <w:rFonts w:ascii="Times New Roman" w:hAnsi="Times New Roman" w:cs="Times New Roman"/>
          <w:sz w:val="24"/>
          <w:szCs w:val="24"/>
        </w:rPr>
        <w:t>encourage</w:t>
      </w:r>
      <w:r w:rsidRPr="007D7241">
        <w:rPr>
          <w:rFonts w:ascii="Times New Roman" w:hAnsi="Times New Roman" w:cs="Times New Roman"/>
          <w:sz w:val="24"/>
          <w:szCs w:val="24"/>
        </w:rPr>
        <w:t xml:space="preserve"> them to support the organization and the running </w:t>
      </w:r>
      <w:r w:rsidR="00182B20" w:rsidRPr="007D7241">
        <w:rPr>
          <w:rFonts w:ascii="Times New Roman" w:hAnsi="Times New Roman" w:cs="Times New Roman"/>
          <w:sz w:val="24"/>
          <w:szCs w:val="24"/>
        </w:rPr>
        <w:t>programs</w:t>
      </w:r>
      <w:r w:rsidR="00182B20" w:rsidRPr="007D7241">
        <w:rPr>
          <w:rFonts w:ascii="Times New Roman" w:hAnsi="Times New Roman" w:cs="Times New Roman"/>
          <w:color w:val="000000"/>
          <w:sz w:val="24"/>
          <w:szCs w:val="24"/>
          <w:shd w:val="clear" w:color="auto" w:fill="FFFFFF"/>
        </w:rPr>
        <w:t>. This measure would help to outsource more funds from well-wishers and potential sponsors who may get interested in our project</w:t>
      </w:r>
      <w:r w:rsidRPr="007D7241">
        <w:rPr>
          <w:rFonts w:ascii="Times New Roman" w:hAnsi="Times New Roman" w:cs="Times New Roman"/>
          <w:color w:val="000000"/>
          <w:sz w:val="24"/>
          <w:szCs w:val="24"/>
          <w:shd w:val="clear" w:color="auto" w:fill="FFFFFF"/>
        </w:rPr>
        <w:t>.</w:t>
      </w:r>
    </w:p>
    <w:p w:rsidR="00E9477B" w:rsidRPr="007D7241" w:rsidRDefault="00E9477B" w:rsidP="007D7241">
      <w:pPr>
        <w:spacing w:after="0" w:line="480" w:lineRule="auto"/>
        <w:ind w:firstLine="720"/>
        <w:rPr>
          <w:rFonts w:ascii="Times New Roman" w:hAnsi="Times New Roman" w:cs="Times New Roman"/>
          <w:sz w:val="24"/>
          <w:szCs w:val="24"/>
        </w:rPr>
      </w:pPr>
      <w:r w:rsidRPr="007D7241">
        <w:rPr>
          <w:rFonts w:ascii="Times New Roman" w:hAnsi="Times New Roman" w:cs="Times New Roman"/>
          <w:color w:val="000000"/>
          <w:sz w:val="24"/>
          <w:szCs w:val="24"/>
          <w:shd w:val="clear" w:color="auto" w:fill="FFFFFF"/>
        </w:rPr>
        <w:t>The organization as earlier stated is financially stable and can sustain any sudden expenses that may arise either during project implementation or unforeseen risk during the implementation of these projects. However, this does not deny the fact that some of the risks may be a big threat to the financial stability of the organization since it has no stable revenue generation module and highly rely of funding and donors</w:t>
      </w:r>
    </w:p>
    <w:sectPr w:rsidR="00E9477B" w:rsidRPr="007D7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93"/>
    <w:rsid w:val="00182B20"/>
    <w:rsid w:val="00683BD6"/>
    <w:rsid w:val="007D7241"/>
    <w:rsid w:val="00823BF2"/>
    <w:rsid w:val="00836293"/>
    <w:rsid w:val="008E386F"/>
    <w:rsid w:val="00E9477B"/>
    <w:rsid w:val="00EC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8BB6"/>
  <w15:chartTrackingRefBased/>
  <w15:docId w15:val="{C3C16FE4-BA21-4FDF-865B-837B31EE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2019-02-21T20:40:00Z</dcterms:created>
  <dcterms:modified xsi:type="dcterms:W3CDTF">2019-02-21T21:31:00Z</dcterms:modified>
</cp:coreProperties>
</file>