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891" w:rsidRDefault="00B51FA4" w:rsidP="00AA3891">
      <w:pPr>
        <w:pStyle w:val="a5"/>
        <w:tabs>
          <w:tab w:val="left" w:pos="795"/>
        </w:tabs>
        <w:spacing w:line="500" w:lineRule="exact"/>
        <w:jc w:val="center"/>
        <w:rPr>
          <w:rFonts w:ascii="標楷體" w:hAnsi="標楷體"/>
          <w:b/>
          <w:color w:val="000000"/>
          <w:szCs w:val="40"/>
        </w:rPr>
      </w:pPr>
      <w:bookmarkStart w:id="0" w:name="_GoBack"/>
      <w:bookmarkEnd w:id="0"/>
      <w:r>
        <w:rPr>
          <w:rFonts w:ascii="標楷體" w:hAnsi="標楷體" w:hint="eastAsia"/>
          <w:b/>
          <w:color w:val="000000"/>
          <w:szCs w:val="40"/>
        </w:rPr>
        <w:t>公務人員赴大陸地區</w:t>
      </w:r>
      <w:r w:rsidR="00AA3891">
        <w:rPr>
          <w:rFonts w:ascii="標楷體" w:hAnsi="標楷體" w:hint="eastAsia"/>
          <w:b/>
          <w:color w:val="000000"/>
          <w:szCs w:val="40"/>
        </w:rPr>
        <w:t>違</w:t>
      </w:r>
      <w:r w:rsidR="00AA3891" w:rsidRPr="009F0EBB">
        <w:rPr>
          <w:rFonts w:ascii="標楷體" w:hAnsi="標楷體" w:hint="eastAsia"/>
          <w:b/>
          <w:color w:val="000000"/>
          <w:szCs w:val="40"/>
        </w:rPr>
        <w:t>規違常案例彙整表</w:t>
      </w:r>
    </w:p>
    <w:p w:rsidR="00AA3891" w:rsidRPr="00AA3891" w:rsidRDefault="00AA3891" w:rsidP="00691DF2">
      <w:pPr>
        <w:pStyle w:val="a5"/>
        <w:tabs>
          <w:tab w:val="left" w:pos="795"/>
        </w:tabs>
        <w:spacing w:afterLines="50" w:line="460" w:lineRule="exact"/>
        <w:jc w:val="center"/>
        <w:rPr>
          <w:rFonts w:ascii="標楷體" w:hAnsi="標楷體"/>
          <w:color w:val="000000"/>
          <w:sz w:val="24"/>
          <w:szCs w:val="24"/>
        </w:rPr>
      </w:pPr>
      <w:r w:rsidRPr="009F0EBB">
        <w:rPr>
          <w:rFonts w:ascii="標楷體" w:hAnsi="標楷體" w:hint="eastAsia"/>
          <w:color w:val="000000"/>
          <w:sz w:val="24"/>
          <w:szCs w:val="24"/>
        </w:rPr>
        <w:t>(編撰日期：</w:t>
      </w:r>
      <w:r>
        <w:rPr>
          <w:rFonts w:ascii="標楷體" w:hAnsi="標楷體" w:hint="eastAsia"/>
          <w:color w:val="000000"/>
          <w:sz w:val="24"/>
          <w:szCs w:val="24"/>
        </w:rPr>
        <w:t>104</w:t>
      </w:r>
      <w:r w:rsidRPr="009F0EBB">
        <w:rPr>
          <w:rFonts w:ascii="標楷體" w:hAnsi="標楷體" w:hint="eastAsia"/>
          <w:color w:val="000000"/>
          <w:sz w:val="24"/>
          <w:szCs w:val="24"/>
        </w:rPr>
        <w:t>年</w:t>
      </w:r>
      <w:r w:rsidR="00AD45C9">
        <w:rPr>
          <w:rFonts w:ascii="標楷體" w:hAnsi="標楷體" w:hint="eastAsia"/>
          <w:color w:val="000000"/>
          <w:sz w:val="24"/>
          <w:szCs w:val="24"/>
        </w:rPr>
        <w:t>6</w:t>
      </w:r>
      <w:r w:rsidRPr="009F0EBB">
        <w:rPr>
          <w:rFonts w:ascii="標楷體" w:hAnsi="標楷體" w:hint="eastAsia"/>
          <w:color w:val="000000"/>
          <w:sz w:val="24"/>
          <w:szCs w:val="24"/>
        </w:rPr>
        <w:t>月</w:t>
      </w:r>
      <w:r w:rsidR="00AD45C9">
        <w:rPr>
          <w:rFonts w:ascii="標楷體" w:hAnsi="標楷體" w:hint="eastAsia"/>
          <w:color w:val="000000"/>
          <w:sz w:val="24"/>
          <w:szCs w:val="24"/>
        </w:rPr>
        <w:t>10</w:t>
      </w:r>
      <w:r w:rsidRPr="009F0EBB">
        <w:rPr>
          <w:rFonts w:ascii="標楷體" w:hAnsi="標楷體" w:hint="eastAsia"/>
          <w:color w:val="000000"/>
          <w:sz w:val="24"/>
          <w:szCs w:val="24"/>
        </w:rPr>
        <w:t>日)</w:t>
      </w:r>
    </w:p>
    <w:tbl>
      <w:tblPr>
        <w:tblStyle w:val="a3"/>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tblPr>
      <w:tblGrid>
        <w:gridCol w:w="682"/>
        <w:gridCol w:w="3001"/>
        <w:gridCol w:w="2333"/>
        <w:gridCol w:w="2333"/>
        <w:gridCol w:w="2333"/>
      </w:tblGrid>
      <w:tr w:rsidR="00AA3891" w:rsidTr="00AA3891">
        <w:tc>
          <w:tcPr>
            <w:tcW w:w="682" w:type="dxa"/>
          </w:tcPr>
          <w:p w:rsidR="00AA3891" w:rsidRPr="00AA3891" w:rsidRDefault="00AA3891">
            <w:pPr>
              <w:rPr>
                <w:rFonts w:ascii="標楷體" w:eastAsia="標楷體" w:hAnsi="標楷體"/>
                <w:spacing w:val="-10"/>
              </w:rPr>
            </w:pPr>
            <w:r w:rsidRPr="00AA3891">
              <w:rPr>
                <w:rFonts w:ascii="標楷體" w:eastAsia="標楷體" w:hAnsi="標楷體" w:hint="eastAsia"/>
                <w:spacing w:val="-10"/>
              </w:rPr>
              <w:t>序號</w:t>
            </w:r>
          </w:p>
        </w:tc>
        <w:tc>
          <w:tcPr>
            <w:tcW w:w="3001" w:type="dxa"/>
            <w:vAlign w:val="center"/>
          </w:tcPr>
          <w:p w:rsidR="00AA3891" w:rsidRPr="00E0077F" w:rsidRDefault="00AA3891" w:rsidP="002F0D7D">
            <w:pPr>
              <w:pStyle w:val="a4"/>
              <w:spacing w:line="320" w:lineRule="exact"/>
              <w:ind w:leftChars="0" w:left="0"/>
              <w:rPr>
                <w:rFonts w:hAnsi="標楷體"/>
                <w:color w:val="000000"/>
                <w:sz w:val="24"/>
                <w:szCs w:val="24"/>
              </w:rPr>
            </w:pPr>
            <w:r>
              <w:rPr>
                <w:rFonts w:hAnsi="標楷體" w:hint="eastAsia"/>
                <w:color w:val="000000"/>
                <w:sz w:val="24"/>
                <w:szCs w:val="24"/>
              </w:rPr>
              <w:t>案情概要</w:t>
            </w:r>
          </w:p>
        </w:tc>
        <w:tc>
          <w:tcPr>
            <w:tcW w:w="2333" w:type="dxa"/>
            <w:vAlign w:val="center"/>
          </w:tcPr>
          <w:p w:rsidR="00AA3891" w:rsidRPr="00E0077F" w:rsidRDefault="00AA3891" w:rsidP="002F0D7D">
            <w:pPr>
              <w:pStyle w:val="a4"/>
              <w:spacing w:line="320" w:lineRule="exact"/>
              <w:ind w:leftChars="0" w:left="23"/>
              <w:rPr>
                <w:rFonts w:hAnsi="標楷體"/>
                <w:color w:val="000000"/>
                <w:sz w:val="24"/>
                <w:szCs w:val="24"/>
              </w:rPr>
            </w:pPr>
            <w:r>
              <w:rPr>
                <w:rFonts w:hAnsi="標楷體" w:hint="eastAsia"/>
                <w:color w:val="000000"/>
                <w:sz w:val="24"/>
                <w:szCs w:val="24"/>
              </w:rPr>
              <w:t>違規違常原因分析</w:t>
            </w:r>
          </w:p>
        </w:tc>
        <w:tc>
          <w:tcPr>
            <w:tcW w:w="2333" w:type="dxa"/>
            <w:vAlign w:val="center"/>
          </w:tcPr>
          <w:p w:rsidR="00AA3891" w:rsidRPr="00E0077F" w:rsidRDefault="00AA3891" w:rsidP="002F0D7D">
            <w:pPr>
              <w:pStyle w:val="a4"/>
              <w:spacing w:line="320" w:lineRule="exact"/>
              <w:ind w:leftChars="0" w:left="23"/>
              <w:rPr>
                <w:rFonts w:hAnsi="標楷體"/>
                <w:color w:val="000000"/>
                <w:sz w:val="24"/>
                <w:szCs w:val="24"/>
              </w:rPr>
            </w:pPr>
            <w:r>
              <w:rPr>
                <w:rFonts w:hAnsi="標楷體" w:hint="eastAsia"/>
                <w:color w:val="000000"/>
                <w:sz w:val="24"/>
                <w:szCs w:val="24"/>
              </w:rPr>
              <w:t>處分情形</w:t>
            </w:r>
          </w:p>
        </w:tc>
        <w:tc>
          <w:tcPr>
            <w:tcW w:w="2333" w:type="dxa"/>
            <w:vAlign w:val="center"/>
          </w:tcPr>
          <w:p w:rsidR="00AA3891" w:rsidRPr="00E0077F" w:rsidRDefault="00AA3891" w:rsidP="002F0D7D">
            <w:pPr>
              <w:pStyle w:val="a4"/>
              <w:spacing w:line="320" w:lineRule="exact"/>
              <w:ind w:leftChars="0"/>
              <w:rPr>
                <w:rFonts w:hAnsi="標楷體"/>
                <w:color w:val="000000"/>
                <w:sz w:val="24"/>
                <w:szCs w:val="24"/>
              </w:rPr>
            </w:pPr>
            <w:r>
              <w:rPr>
                <w:rFonts w:hAnsi="標楷體" w:hint="eastAsia"/>
                <w:color w:val="000000"/>
                <w:sz w:val="24"/>
                <w:szCs w:val="24"/>
              </w:rPr>
              <w:t>檢討與策進作為</w:t>
            </w:r>
          </w:p>
        </w:tc>
      </w:tr>
      <w:tr w:rsidR="00A82780" w:rsidTr="00AA3891">
        <w:tc>
          <w:tcPr>
            <w:tcW w:w="682" w:type="dxa"/>
          </w:tcPr>
          <w:p w:rsidR="00A82780" w:rsidRDefault="00A82780" w:rsidP="002F0D7D">
            <w:pPr>
              <w:jc w:val="center"/>
            </w:pPr>
            <w:r>
              <w:rPr>
                <w:rFonts w:hint="eastAsia"/>
              </w:rPr>
              <w:t>1</w:t>
            </w:r>
          </w:p>
        </w:tc>
        <w:tc>
          <w:tcPr>
            <w:tcW w:w="3001" w:type="dxa"/>
          </w:tcPr>
          <w:p w:rsidR="00A82780" w:rsidRPr="00C34DE9" w:rsidRDefault="00E35956" w:rsidP="002F0D7D">
            <w:pPr>
              <w:pStyle w:val="a4"/>
              <w:spacing w:after="120" w:line="360" w:lineRule="exact"/>
              <w:ind w:leftChars="0" w:left="0"/>
              <w:jc w:val="both"/>
              <w:rPr>
                <w:rFonts w:hAnsi="標楷體"/>
                <w:sz w:val="24"/>
                <w:szCs w:val="24"/>
              </w:rPr>
            </w:pPr>
            <w:r>
              <w:rPr>
                <w:rFonts w:hAnsi="標楷體" w:hint="eastAsia"/>
                <w:sz w:val="24"/>
                <w:szCs w:val="24"/>
              </w:rPr>
              <w:t>某中央部會</w:t>
            </w:r>
            <w:r w:rsidR="00A82780">
              <w:rPr>
                <w:rFonts w:hAnsi="標楷體" w:hint="eastAsia"/>
                <w:sz w:val="24"/>
                <w:szCs w:val="24"/>
              </w:rPr>
              <w:t>所屬某機關</w:t>
            </w:r>
            <w:r w:rsidR="00A82780" w:rsidRPr="00C34DE9">
              <w:rPr>
                <w:rFonts w:hAnsi="標楷體" w:hint="eastAsia"/>
                <w:sz w:val="24"/>
                <w:szCs w:val="24"/>
              </w:rPr>
              <w:t>前技正</w:t>
            </w:r>
            <w:r w:rsidR="00A82780">
              <w:rPr>
                <w:rFonts w:hAnsi="標楷體" w:hint="eastAsia"/>
                <w:sz w:val="24"/>
                <w:szCs w:val="24"/>
              </w:rPr>
              <w:t>(業經免職)</w:t>
            </w:r>
            <w:r w:rsidR="00A82780" w:rsidRPr="00C34DE9">
              <w:rPr>
                <w:rFonts w:hAnsi="標楷體" w:hint="eastAsia"/>
                <w:sz w:val="24"/>
                <w:szCs w:val="24"/>
              </w:rPr>
              <w:t>，</w:t>
            </w:r>
            <w:r w:rsidR="00A82780">
              <w:rPr>
                <w:rFonts w:hAnsi="標楷體" w:hint="eastAsia"/>
                <w:sz w:val="24"/>
                <w:szCs w:val="24"/>
              </w:rPr>
              <w:t>前於任職他機關期間</w:t>
            </w:r>
            <w:r w:rsidR="00A82780" w:rsidRPr="00C34DE9">
              <w:rPr>
                <w:rFonts w:hAnsi="標楷體" w:hint="eastAsia"/>
                <w:sz w:val="24"/>
                <w:szCs w:val="24"/>
              </w:rPr>
              <w:t>，</w:t>
            </w:r>
            <w:r w:rsidR="00A82780">
              <w:rPr>
                <w:rFonts w:hAnsi="標楷體" w:hint="eastAsia"/>
                <w:sz w:val="24"/>
                <w:szCs w:val="24"/>
              </w:rPr>
              <w:t>至</w:t>
            </w:r>
            <w:r w:rsidR="00A82780" w:rsidRPr="00C34DE9">
              <w:rPr>
                <w:rFonts w:hAnsi="標楷體" w:hint="eastAsia"/>
                <w:sz w:val="24"/>
                <w:szCs w:val="24"/>
              </w:rPr>
              <w:t>大陸地區</w:t>
            </w:r>
            <w:r w:rsidR="00A82780">
              <w:rPr>
                <w:rFonts w:hAnsi="標楷體" w:hint="eastAsia"/>
                <w:sz w:val="24"/>
                <w:szCs w:val="24"/>
              </w:rPr>
              <w:t>某大學</w:t>
            </w:r>
            <w:r w:rsidR="00A82780" w:rsidRPr="00C34DE9">
              <w:rPr>
                <w:rFonts w:hAnsi="標楷體" w:hint="eastAsia"/>
                <w:sz w:val="24"/>
                <w:szCs w:val="24"/>
              </w:rPr>
              <w:t>修讀博士課程，</w:t>
            </w:r>
            <w:r w:rsidR="00A82780">
              <w:rPr>
                <w:rFonts w:hAnsi="標楷體" w:hint="eastAsia"/>
                <w:sz w:val="24"/>
                <w:szCs w:val="24"/>
              </w:rPr>
              <w:t>竟利用機關指派參與業務相關</w:t>
            </w:r>
            <w:r w:rsidR="00A82780" w:rsidRPr="00C34DE9">
              <w:rPr>
                <w:rFonts w:hAnsi="標楷體" w:hint="eastAsia"/>
                <w:sz w:val="24"/>
                <w:szCs w:val="24"/>
              </w:rPr>
              <w:t>會議或教育訓練等職務上機會，</w:t>
            </w:r>
            <w:r w:rsidR="00A82780">
              <w:rPr>
                <w:rFonts w:hAnsi="標楷體" w:hint="eastAsia"/>
                <w:sz w:val="24"/>
                <w:szCs w:val="24"/>
              </w:rPr>
              <w:t>於人事</w:t>
            </w:r>
            <w:r w:rsidR="00A82780" w:rsidRPr="00C34DE9">
              <w:rPr>
                <w:rFonts w:hAnsi="標楷體" w:hint="eastAsia"/>
                <w:sz w:val="24"/>
                <w:szCs w:val="24"/>
              </w:rPr>
              <w:t>差勤系統為虛偽不實之填報</w:t>
            </w:r>
            <w:r w:rsidR="00A82780">
              <w:rPr>
                <w:rFonts w:hAnsi="標楷體" w:hint="eastAsia"/>
                <w:sz w:val="24"/>
                <w:szCs w:val="24"/>
              </w:rPr>
              <w:t>，亦未向機關申請進入大陸地區之許可，</w:t>
            </w:r>
            <w:r w:rsidR="00A82780" w:rsidRPr="00C34DE9">
              <w:rPr>
                <w:rFonts w:hAnsi="標楷體" w:hint="eastAsia"/>
                <w:sz w:val="24"/>
                <w:szCs w:val="24"/>
              </w:rPr>
              <w:t>即逕赴大陸地區</w:t>
            </w:r>
            <w:r w:rsidR="00A82780">
              <w:rPr>
                <w:rFonts w:hAnsi="標楷體" w:hint="eastAsia"/>
                <w:sz w:val="24"/>
                <w:szCs w:val="24"/>
              </w:rPr>
              <w:t>。經查</w:t>
            </w:r>
            <w:r w:rsidR="00A82780" w:rsidRPr="00C34DE9">
              <w:rPr>
                <w:rFonts w:hAnsi="標楷體" w:hint="eastAsia"/>
                <w:sz w:val="24"/>
                <w:szCs w:val="24"/>
              </w:rPr>
              <w:t>渠自98年至101年</w:t>
            </w:r>
            <w:r w:rsidR="00A82780">
              <w:rPr>
                <w:rFonts w:hAnsi="標楷體" w:hint="eastAsia"/>
                <w:sz w:val="24"/>
                <w:szCs w:val="24"/>
              </w:rPr>
              <w:t>間，</w:t>
            </w:r>
            <w:r w:rsidR="00A82780" w:rsidRPr="00C34DE9">
              <w:rPr>
                <w:rFonts w:hAnsi="標楷體" w:hint="eastAsia"/>
                <w:sz w:val="24"/>
                <w:szCs w:val="24"/>
              </w:rPr>
              <w:t>計有10餘次違規赴陸進修情事，返臺後並虛報差旅費達新臺幣1萬4千餘元。</w:t>
            </w:r>
          </w:p>
          <w:p w:rsidR="00A82780" w:rsidRPr="00C34DE9" w:rsidRDefault="00A82780" w:rsidP="002F0D7D">
            <w:pPr>
              <w:pStyle w:val="a4"/>
              <w:spacing w:after="120" w:line="360" w:lineRule="exact"/>
              <w:ind w:leftChars="0" w:left="0"/>
              <w:jc w:val="both"/>
              <w:rPr>
                <w:rFonts w:hAnsi="標楷體"/>
                <w:sz w:val="24"/>
                <w:szCs w:val="24"/>
              </w:rPr>
            </w:pPr>
            <w:r w:rsidRPr="00C34DE9">
              <w:rPr>
                <w:rFonts w:hAnsi="標楷體" w:hint="eastAsia"/>
                <w:sz w:val="24"/>
                <w:szCs w:val="24"/>
              </w:rPr>
              <w:t xml:space="preserve"> </w:t>
            </w:r>
          </w:p>
        </w:tc>
        <w:tc>
          <w:tcPr>
            <w:tcW w:w="2333" w:type="dxa"/>
          </w:tcPr>
          <w:p w:rsidR="00A82780" w:rsidRDefault="00A82780" w:rsidP="002F0D7D">
            <w:pPr>
              <w:pStyle w:val="a4"/>
              <w:spacing w:line="360" w:lineRule="exact"/>
              <w:ind w:leftChars="0" w:left="480" w:hangingChars="200" w:hanging="480"/>
              <w:jc w:val="both"/>
              <w:rPr>
                <w:rFonts w:hAnsi="標楷體"/>
                <w:sz w:val="24"/>
                <w:szCs w:val="24"/>
              </w:rPr>
            </w:pPr>
            <w:r w:rsidRPr="00800A7B">
              <w:rPr>
                <w:rFonts w:hAnsi="標楷體" w:hint="eastAsia"/>
                <w:sz w:val="24"/>
                <w:szCs w:val="24"/>
              </w:rPr>
              <w:t>一、揆諸本案</w:t>
            </w:r>
            <w:r>
              <w:rPr>
                <w:rFonts w:hAnsi="標楷體" w:hint="eastAsia"/>
                <w:sz w:val="24"/>
                <w:szCs w:val="24"/>
              </w:rPr>
              <w:t>當事人</w:t>
            </w:r>
            <w:r w:rsidR="00B51FA4">
              <w:rPr>
                <w:rFonts w:hAnsi="標楷體" w:hint="eastAsia"/>
                <w:sz w:val="24"/>
                <w:szCs w:val="24"/>
              </w:rPr>
              <w:t>長期</w:t>
            </w:r>
            <w:r w:rsidRPr="00800A7B">
              <w:rPr>
                <w:rFonts w:hAnsi="標楷體" w:hint="eastAsia"/>
                <w:sz w:val="24"/>
                <w:szCs w:val="24"/>
              </w:rPr>
              <w:t>未經申請逕赴大陸，即因認</w:t>
            </w:r>
            <w:r>
              <w:rPr>
                <w:rFonts w:hAnsi="標楷體" w:hint="eastAsia"/>
                <w:sz w:val="24"/>
                <w:szCs w:val="24"/>
              </w:rPr>
              <w:t>為服務機關</w:t>
            </w:r>
            <w:r w:rsidRPr="00800A7B">
              <w:rPr>
                <w:rFonts w:hAnsi="標楷體" w:hint="eastAsia"/>
                <w:sz w:val="24"/>
                <w:szCs w:val="24"/>
              </w:rPr>
              <w:t>未能及時取得入出境資料</w:t>
            </w:r>
            <w:r>
              <w:rPr>
                <w:rFonts w:hAnsi="標楷體" w:hint="eastAsia"/>
                <w:sz w:val="24"/>
                <w:szCs w:val="24"/>
              </w:rPr>
              <w:t>勾稽比對</w:t>
            </w:r>
            <w:r w:rsidRPr="00800A7B">
              <w:rPr>
                <w:rFonts w:hAnsi="標楷體" w:hint="eastAsia"/>
                <w:sz w:val="24"/>
                <w:szCs w:val="24"/>
              </w:rPr>
              <w:t>，</w:t>
            </w:r>
            <w:r>
              <w:rPr>
                <w:rFonts w:hAnsi="標楷體" w:hint="eastAsia"/>
                <w:sz w:val="24"/>
                <w:szCs w:val="24"/>
              </w:rPr>
              <w:t>因而</w:t>
            </w:r>
            <w:r w:rsidR="00B51FA4">
              <w:rPr>
                <w:rFonts w:hAnsi="標楷體" w:hint="eastAsia"/>
                <w:sz w:val="24"/>
                <w:szCs w:val="24"/>
              </w:rPr>
              <w:t>心存僥倖</w:t>
            </w:r>
            <w:r>
              <w:rPr>
                <w:rFonts w:hAnsi="標楷體" w:hint="eastAsia"/>
                <w:sz w:val="24"/>
                <w:szCs w:val="24"/>
              </w:rPr>
              <w:t>而一再違反赴陸規定，甚而衍生虛報差旅費等不法情事。</w:t>
            </w:r>
          </w:p>
          <w:p w:rsidR="00A82780" w:rsidRDefault="00A82780" w:rsidP="002F0D7D">
            <w:pPr>
              <w:pStyle w:val="a4"/>
              <w:spacing w:line="360" w:lineRule="exact"/>
              <w:ind w:leftChars="0" w:left="480" w:hangingChars="200" w:hanging="480"/>
              <w:jc w:val="both"/>
              <w:rPr>
                <w:rFonts w:hAnsi="標楷體"/>
                <w:sz w:val="24"/>
                <w:szCs w:val="24"/>
              </w:rPr>
            </w:pPr>
            <w:r>
              <w:rPr>
                <w:rFonts w:hAnsi="標楷體" w:hint="eastAsia"/>
                <w:sz w:val="24"/>
                <w:szCs w:val="24"/>
              </w:rPr>
              <w:t>二、</w:t>
            </w:r>
            <w:r w:rsidRPr="00BF68BB">
              <w:rPr>
                <w:rFonts w:hAnsi="標楷體"/>
                <w:sz w:val="24"/>
                <w:szCs w:val="24"/>
              </w:rPr>
              <w:t>內政部</w:t>
            </w:r>
            <w:r w:rsidRPr="00BF68BB">
              <w:rPr>
                <w:rFonts w:hAnsi="標楷體" w:hint="eastAsia"/>
                <w:sz w:val="24"/>
                <w:szCs w:val="24"/>
              </w:rPr>
              <w:t>業</w:t>
            </w:r>
            <w:r w:rsidRPr="00BF68BB">
              <w:rPr>
                <w:rFonts w:hAnsi="標楷體"/>
                <w:sz w:val="24"/>
                <w:szCs w:val="24"/>
              </w:rPr>
              <w:t>於</w:t>
            </w:r>
            <w:r w:rsidR="00B51FA4">
              <w:rPr>
                <w:rFonts w:hAnsi="標楷體" w:hint="eastAsia"/>
                <w:sz w:val="24"/>
                <w:szCs w:val="24"/>
              </w:rPr>
              <w:t>103</w:t>
            </w:r>
            <w:r w:rsidRPr="00BF68BB">
              <w:rPr>
                <w:rFonts w:hAnsi="標楷體" w:hint="eastAsia"/>
                <w:sz w:val="24"/>
                <w:szCs w:val="24"/>
              </w:rPr>
              <w:t>年</w:t>
            </w:r>
            <w:r w:rsidRPr="00BF68BB">
              <w:rPr>
                <w:rFonts w:hAnsi="標楷體"/>
                <w:sz w:val="24"/>
                <w:szCs w:val="24"/>
              </w:rPr>
              <w:t>10月28日修正發布「臺灣地區公務員及特定身分人員進入大陸地區許可辦法」第8條條文，並於同月30日生效，</w:t>
            </w:r>
            <w:r w:rsidRPr="00BF68BB">
              <w:rPr>
                <w:rFonts w:hAnsi="標楷體" w:hint="eastAsia"/>
                <w:sz w:val="24"/>
                <w:szCs w:val="24"/>
              </w:rPr>
              <w:t>修正條文</w:t>
            </w:r>
            <w:r w:rsidRPr="00BF68BB">
              <w:rPr>
                <w:rFonts w:hAnsi="標楷體"/>
                <w:sz w:val="24"/>
                <w:szCs w:val="24"/>
              </w:rPr>
              <w:t>明定</w:t>
            </w:r>
            <w:r w:rsidRPr="00BF68BB">
              <w:rPr>
                <w:rFonts w:hAnsi="標楷體" w:hint="eastAsia"/>
                <w:sz w:val="24"/>
                <w:szCs w:val="24"/>
              </w:rPr>
              <w:t>涉及國家機密、</w:t>
            </w:r>
            <w:r w:rsidRPr="00BF68BB">
              <w:rPr>
                <w:rFonts w:hAnsi="標楷體"/>
                <w:sz w:val="24"/>
                <w:szCs w:val="24"/>
              </w:rPr>
              <w:t>十一職等以上公務員、警監三階以上警察人員</w:t>
            </w:r>
            <w:r w:rsidRPr="00BF68BB">
              <w:rPr>
                <w:rFonts w:hAnsi="標楷體" w:hint="eastAsia"/>
                <w:sz w:val="24"/>
                <w:szCs w:val="24"/>
              </w:rPr>
              <w:t>，以及</w:t>
            </w:r>
            <w:r w:rsidRPr="00BF68BB">
              <w:rPr>
                <w:rFonts w:hAnsi="標楷體"/>
                <w:sz w:val="24"/>
                <w:szCs w:val="24"/>
              </w:rPr>
              <w:t>國安局、國防部、法務部調查局及其所屬各級機關未具公務員身分</w:t>
            </w:r>
            <w:r w:rsidRPr="00BF68BB">
              <w:rPr>
                <w:rFonts w:hAnsi="標楷體" w:hint="eastAsia"/>
                <w:sz w:val="24"/>
                <w:szCs w:val="24"/>
              </w:rPr>
              <w:t>之</w:t>
            </w:r>
            <w:r w:rsidRPr="00BF68BB">
              <w:rPr>
                <w:rFonts w:hAnsi="標楷體"/>
                <w:sz w:val="24"/>
                <w:szCs w:val="24"/>
              </w:rPr>
              <w:t>人員</w:t>
            </w:r>
            <w:r w:rsidRPr="00BF68BB">
              <w:rPr>
                <w:rFonts w:hAnsi="標楷體" w:hint="eastAsia"/>
                <w:sz w:val="24"/>
                <w:szCs w:val="24"/>
              </w:rPr>
              <w:t>等</w:t>
            </w:r>
            <w:r w:rsidRPr="00BF68BB">
              <w:rPr>
                <w:rFonts w:hAnsi="標楷體"/>
                <w:sz w:val="24"/>
                <w:szCs w:val="24"/>
              </w:rPr>
              <w:t>不得前往大陸地區進修</w:t>
            </w:r>
            <w:r w:rsidRPr="00BF68BB">
              <w:rPr>
                <w:rFonts w:hAnsi="標楷體" w:hint="eastAsia"/>
                <w:sz w:val="24"/>
                <w:szCs w:val="24"/>
              </w:rPr>
              <w:t>。</w:t>
            </w:r>
          </w:p>
          <w:p w:rsidR="00A82780" w:rsidRPr="00BF68BB" w:rsidRDefault="00A82780" w:rsidP="002F0D7D">
            <w:pPr>
              <w:pStyle w:val="a4"/>
              <w:spacing w:line="360" w:lineRule="exact"/>
              <w:ind w:leftChars="0" w:left="480" w:hangingChars="200" w:hanging="480"/>
              <w:jc w:val="both"/>
              <w:rPr>
                <w:rFonts w:hAnsi="標楷體"/>
                <w:sz w:val="24"/>
                <w:szCs w:val="24"/>
              </w:rPr>
            </w:pPr>
            <w:r>
              <w:rPr>
                <w:rFonts w:hAnsi="標楷體" w:hint="eastAsia"/>
                <w:sz w:val="24"/>
                <w:szCs w:val="24"/>
              </w:rPr>
              <w:t>三、</w:t>
            </w:r>
            <w:r w:rsidRPr="00BF68BB">
              <w:rPr>
                <w:rFonts w:hAnsi="標楷體"/>
                <w:sz w:val="24"/>
                <w:szCs w:val="24"/>
              </w:rPr>
              <w:t>至</w:t>
            </w:r>
            <w:r>
              <w:rPr>
                <w:rFonts w:hAnsi="標楷體" w:hint="eastAsia"/>
                <w:sz w:val="24"/>
                <w:szCs w:val="24"/>
              </w:rPr>
              <w:t>十</w:t>
            </w:r>
            <w:r w:rsidRPr="00BF68BB">
              <w:rPr>
                <w:rFonts w:hAnsi="標楷體"/>
                <w:sz w:val="24"/>
                <w:szCs w:val="24"/>
              </w:rPr>
              <w:t>職等以下公務人員</w:t>
            </w:r>
            <w:r>
              <w:rPr>
                <w:rFonts w:hAnsi="標楷體" w:hint="eastAsia"/>
                <w:sz w:val="24"/>
                <w:szCs w:val="24"/>
              </w:rPr>
              <w:t>赴大陸進修</w:t>
            </w:r>
            <w:r w:rsidRPr="00BF68BB">
              <w:rPr>
                <w:rFonts w:hAnsi="標楷體" w:hint="eastAsia"/>
                <w:sz w:val="24"/>
                <w:szCs w:val="24"/>
              </w:rPr>
              <w:t>雖無明文</w:t>
            </w:r>
            <w:r w:rsidRPr="00BF68BB">
              <w:rPr>
                <w:rFonts w:hAnsi="標楷體" w:hint="eastAsia"/>
                <w:sz w:val="24"/>
                <w:szCs w:val="24"/>
              </w:rPr>
              <w:lastRenderedPageBreak/>
              <w:t>限制，然</w:t>
            </w:r>
            <w:r>
              <w:rPr>
                <w:rFonts w:hAnsi="標楷體" w:hint="eastAsia"/>
                <w:sz w:val="24"/>
                <w:szCs w:val="24"/>
              </w:rPr>
              <w:t>依</w:t>
            </w:r>
            <w:r w:rsidRPr="004E30E3">
              <w:rPr>
                <w:rFonts w:hAnsi="標楷體" w:hint="eastAsia"/>
                <w:sz w:val="24"/>
                <w:szCs w:val="24"/>
              </w:rPr>
              <w:t>「簡任十職等及警監四階以下未涉及國家安全機密之公務員及警察人員赴大陸地區作業要點」</w:t>
            </w:r>
            <w:r>
              <w:rPr>
                <w:rFonts w:hAnsi="標楷體" w:hint="eastAsia"/>
                <w:sz w:val="24"/>
                <w:szCs w:val="24"/>
              </w:rPr>
              <w:t>，</w:t>
            </w:r>
            <w:r w:rsidRPr="00BF68BB">
              <w:rPr>
                <w:rFonts w:hAnsi="標楷體" w:hint="eastAsia"/>
                <w:sz w:val="24"/>
                <w:szCs w:val="24"/>
              </w:rPr>
              <w:t>赴陸前</w:t>
            </w:r>
            <w:r>
              <w:rPr>
                <w:rFonts w:hAnsi="標楷體" w:hint="eastAsia"/>
                <w:sz w:val="24"/>
                <w:szCs w:val="24"/>
              </w:rPr>
              <w:t>仍</w:t>
            </w:r>
            <w:r w:rsidR="00B51FA4">
              <w:rPr>
                <w:rFonts w:hAnsi="標楷體" w:hint="eastAsia"/>
                <w:sz w:val="24"/>
                <w:szCs w:val="24"/>
              </w:rPr>
              <w:t>應</w:t>
            </w:r>
            <w:r w:rsidRPr="00BF68BB">
              <w:rPr>
                <w:rFonts w:hAnsi="標楷體" w:hint="eastAsia"/>
                <w:sz w:val="24"/>
                <w:szCs w:val="24"/>
              </w:rPr>
              <w:t>向服務機關申請，由機關本於權責裁量審查核可</w:t>
            </w:r>
            <w:r w:rsidRPr="00BF68BB">
              <w:rPr>
                <w:rFonts w:hAnsi="標楷體"/>
                <w:sz w:val="24"/>
                <w:szCs w:val="24"/>
              </w:rPr>
              <w:t>後</w:t>
            </w:r>
            <w:r w:rsidRPr="00BF68BB">
              <w:rPr>
                <w:rFonts w:hAnsi="標楷體" w:hint="eastAsia"/>
                <w:sz w:val="24"/>
                <w:szCs w:val="24"/>
              </w:rPr>
              <w:t>，始</w:t>
            </w:r>
            <w:r w:rsidRPr="00BF68BB">
              <w:rPr>
                <w:rFonts w:hAnsi="標楷體"/>
                <w:sz w:val="24"/>
                <w:szCs w:val="24"/>
              </w:rPr>
              <w:t>可</w:t>
            </w:r>
            <w:r w:rsidRPr="00BF68BB">
              <w:rPr>
                <w:rFonts w:hAnsi="標楷體" w:hint="eastAsia"/>
                <w:sz w:val="24"/>
                <w:szCs w:val="24"/>
              </w:rPr>
              <w:t>前往進修。</w:t>
            </w:r>
          </w:p>
          <w:p w:rsidR="00A82780" w:rsidRPr="00BF68BB" w:rsidRDefault="00A82780" w:rsidP="002F0D7D">
            <w:pPr>
              <w:pStyle w:val="a4"/>
              <w:spacing w:line="360" w:lineRule="exact"/>
              <w:ind w:leftChars="0" w:left="480" w:hangingChars="200" w:hanging="480"/>
              <w:jc w:val="both"/>
              <w:rPr>
                <w:rFonts w:hAnsi="標楷體"/>
                <w:sz w:val="24"/>
                <w:szCs w:val="24"/>
              </w:rPr>
            </w:pPr>
          </w:p>
          <w:p w:rsidR="00A82780" w:rsidRPr="00800A7B" w:rsidRDefault="00A82780" w:rsidP="002F0D7D">
            <w:pPr>
              <w:pStyle w:val="a4"/>
              <w:spacing w:after="120" w:line="360" w:lineRule="exact"/>
              <w:ind w:leftChars="0" w:left="0"/>
              <w:jc w:val="both"/>
              <w:rPr>
                <w:rFonts w:hAnsi="標楷體"/>
                <w:sz w:val="24"/>
                <w:szCs w:val="24"/>
              </w:rPr>
            </w:pPr>
          </w:p>
        </w:tc>
        <w:tc>
          <w:tcPr>
            <w:tcW w:w="2333" w:type="dxa"/>
          </w:tcPr>
          <w:p w:rsidR="00A82780" w:rsidRDefault="00A82780" w:rsidP="002F0D7D">
            <w:pPr>
              <w:pStyle w:val="a4"/>
              <w:spacing w:line="360" w:lineRule="exact"/>
              <w:ind w:leftChars="0" w:left="480" w:hangingChars="200" w:hanging="480"/>
              <w:jc w:val="both"/>
              <w:rPr>
                <w:rFonts w:hAnsi="標楷體"/>
                <w:sz w:val="24"/>
                <w:szCs w:val="24"/>
              </w:rPr>
            </w:pPr>
            <w:r>
              <w:rPr>
                <w:rFonts w:hAnsi="標楷體" w:hint="eastAsia"/>
                <w:sz w:val="24"/>
                <w:szCs w:val="24"/>
              </w:rPr>
              <w:lastRenderedPageBreak/>
              <w:t>一、</w:t>
            </w:r>
            <w:r w:rsidRPr="00C34DE9">
              <w:rPr>
                <w:rFonts w:hAnsi="標楷體" w:hint="eastAsia"/>
                <w:sz w:val="24"/>
                <w:szCs w:val="24"/>
              </w:rPr>
              <w:t>本案</w:t>
            </w:r>
            <w:r>
              <w:rPr>
                <w:rFonts w:hAnsi="標楷體" w:hint="eastAsia"/>
                <w:sz w:val="24"/>
                <w:szCs w:val="24"/>
              </w:rPr>
              <w:t>該</w:t>
            </w:r>
            <w:r w:rsidRPr="00C34DE9">
              <w:rPr>
                <w:rFonts w:hAnsi="標楷體" w:hint="eastAsia"/>
                <w:sz w:val="24"/>
                <w:szCs w:val="24"/>
              </w:rPr>
              <w:t>員違規赴陸部分，經</w:t>
            </w:r>
            <w:r>
              <w:rPr>
                <w:rFonts w:hAnsi="標楷體" w:hint="eastAsia"/>
                <w:sz w:val="24"/>
                <w:szCs w:val="24"/>
              </w:rPr>
              <w:t>該機關</w:t>
            </w:r>
            <w:r w:rsidRPr="00C34DE9">
              <w:rPr>
                <w:rFonts w:hAnsi="標楷體" w:hint="eastAsia"/>
                <w:sz w:val="24"/>
                <w:szCs w:val="24"/>
              </w:rPr>
              <w:t>考成委員會審議</w:t>
            </w:r>
            <w:r>
              <w:rPr>
                <w:rFonts w:hAnsi="標楷體" w:hint="eastAsia"/>
                <w:sz w:val="24"/>
                <w:szCs w:val="24"/>
              </w:rPr>
              <w:t>，</w:t>
            </w:r>
            <w:r w:rsidRPr="00C34DE9">
              <w:rPr>
                <w:rFonts w:hAnsi="標楷體" w:hint="eastAsia"/>
                <w:b/>
                <w:sz w:val="24"/>
                <w:szCs w:val="24"/>
                <w:u w:val="single"/>
              </w:rPr>
              <w:t>核予記過1次之處分</w:t>
            </w:r>
            <w:r>
              <w:rPr>
                <w:rFonts w:hAnsi="標楷體" w:hint="eastAsia"/>
                <w:sz w:val="24"/>
                <w:szCs w:val="24"/>
              </w:rPr>
              <w:t>。</w:t>
            </w:r>
          </w:p>
          <w:p w:rsidR="00A82780" w:rsidRPr="00C34DE9" w:rsidRDefault="00A82780" w:rsidP="002F0D7D">
            <w:pPr>
              <w:pStyle w:val="a4"/>
              <w:spacing w:line="360" w:lineRule="exact"/>
              <w:ind w:leftChars="0" w:left="480" w:hangingChars="200" w:hanging="480"/>
              <w:jc w:val="both"/>
              <w:rPr>
                <w:rFonts w:hAnsi="標楷體"/>
                <w:sz w:val="24"/>
                <w:szCs w:val="24"/>
              </w:rPr>
            </w:pPr>
            <w:r>
              <w:rPr>
                <w:rFonts w:hAnsi="標楷體" w:hint="eastAsia"/>
                <w:sz w:val="24"/>
                <w:szCs w:val="24"/>
              </w:rPr>
              <w:t>二、另該</w:t>
            </w:r>
            <w:r w:rsidRPr="00C34DE9">
              <w:rPr>
                <w:rFonts w:hAnsi="標楷體" w:hint="eastAsia"/>
                <w:sz w:val="24"/>
                <w:szCs w:val="24"/>
              </w:rPr>
              <w:t>員</w:t>
            </w:r>
            <w:r w:rsidR="000F08B0">
              <w:rPr>
                <w:rFonts w:hAnsi="標楷體" w:hint="eastAsia"/>
                <w:sz w:val="24"/>
                <w:szCs w:val="24"/>
              </w:rPr>
              <w:t>虛報差旅費</w:t>
            </w:r>
            <w:r w:rsidRPr="00C34DE9">
              <w:rPr>
                <w:rFonts w:hAnsi="標楷體" w:hint="eastAsia"/>
                <w:sz w:val="24"/>
                <w:szCs w:val="24"/>
              </w:rPr>
              <w:t>，涉</w:t>
            </w:r>
            <w:r>
              <w:rPr>
                <w:rFonts w:hAnsi="標楷體" w:hint="eastAsia"/>
                <w:sz w:val="24"/>
                <w:szCs w:val="24"/>
              </w:rPr>
              <w:t>犯貪瀆不法部分</w:t>
            </w:r>
            <w:r w:rsidRPr="00C34DE9">
              <w:rPr>
                <w:rFonts w:hAnsi="標楷體" w:hint="eastAsia"/>
                <w:sz w:val="24"/>
                <w:szCs w:val="24"/>
              </w:rPr>
              <w:t>，案經偵查起訴，</w:t>
            </w:r>
            <w:r w:rsidRPr="000F08B0">
              <w:rPr>
                <w:rFonts w:hAnsi="標楷體" w:hint="eastAsia"/>
                <w:b/>
                <w:sz w:val="24"/>
                <w:szCs w:val="24"/>
                <w:u w:val="single"/>
              </w:rPr>
              <w:t>一審依貪污治罪條例第5條第1項第2款處有期徒刑2年(緩刑3年)，褫奪公權2年</w:t>
            </w:r>
            <w:r w:rsidRPr="00C34DE9">
              <w:rPr>
                <w:rFonts w:hAnsi="標楷體" w:hint="eastAsia"/>
                <w:sz w:val="24"/>
                <w:szCs w:val="24"/>
              </w:rPr>
              <w:t>，後經</w:t>
            </w:r>
            <w:r>
              <w:rPr>
                <w:rFonts w:hAnsi="標楷體" w:hint="eastAsia"/>
                <w:sz w:val="24"/>
                <w:szCs w:val="24"/>
              </w:rPr>
              <w:t>該</w:t>
            </w:r>
            <w:r w:rsidRPr="00C34DE9">
              <w:rPr>
                <w:rFonts w:hAnsi="標楷體" w:hint="eastAsia"/>
                <w:sz w:val="24"/>
                <w:szCs w:val="24"/>
              </w:rPr>
              <w:t>員撤回上訴而</w:t>
            </w:r>
            <w:r>
              <w:rPr>
                <w:rFonts w:hAnsi="標楷體" w:hint="eastAsia"/>
                <w:sz w:val="24"/>
                <w:szCs w:val="24"/>
              </w:rPr>
              <w:t>判決確定</w:t>
            </w:r>
            <w:r w:rsidRPr="00C34DE9">
              <w:rPr>
                <w:rFonts w:hAnsi="標楷體" w:hint="eastAsia"/>
                <w:sz w:val="24"/>
                <w:szCs w:val="24"/>
              </w:rPr>
              <w:t>。</w:t>
            </w:r>
          </w:p>
          <w:p w:rsidR="00A82780" w:rsidRDefault="00A82780" w:rsidP="002F0D7D">
            <w:pPr>
              <w:pStyle w:val="a4"/>
              <w:spacing w:line="360" w:lineRule="exact"/>
              <w:ind w:leftChars="0" w:left="480" w:hangingChars="200" w:hanging="480"/>
              <w:jc w:val="both"/>
              <w:rPr>
                <w:rFonts w:hAnsi="標楷體"/>
                <w:sz w:val="32"/>
                <w:szCs w:val="32"/>
              </w:rPr>
            </w:pPr>
            <w:r>
              <w:rPr>
                <w:rFonts w:hAnsi="標楷體" w:hint="eastAsia"/>
                <w:sz w:val="24"/>
                <w:szCs w:val="24"/>
              </w:rPr>
              <w:t>三、該機關</w:t>
            </w:r>
            <w:r w:rsidRPr="00C34DE9">
              <w:rPr>
                <w:rFonts w:hAnsi="標楷體" w:hint="eastAsia"/>
                <w:sz w:val="24"/>
                <w:szCs w:val="24"/>
              </w:rPr>
              <w:t>於前開判決確定後，</w:t>
            </w:r>
            <w:r>
              <w:rPr>
                <w:rFonts w:hAnsi="標楷體" w:hint="eastAsia"/>
                <w:sz w:val="24"/>
                <w:szCs w:val="24"/>
              </w:rPr>
              <w:t>據以核定該</w:t>
            </w:r>
            <w:r w:rsidRPr="00C34DE9">
              <w:rPr>
                <w:rFonts w:hAnsi="標楷體" w:hint="eastAsia"/>
                <w:sz w:val="24"/>
                <w:szCs w:val="24"/>
              </w:rPr>
              <w:t>員</w:t>
            </w:r>
            <w:r w:rsidRPr="000F08B0">
              <w:rPr>
                <w:rFonts w:hAnsi="標楷體" w:hint="eastAsia"/>
                <w:b/>
                <w:sz w:val="24"/>
                <w:szCs w:val="24"/>
                <w:u w:val="single"/>
              </w:rPr>
              <w:t>因案判刑免職</w:t>
            </w:r>
            <w:r>
              <w:rPr>
                <w:rFonts w:hAnsi="標楷體" w:hint="eastAsia"/>
                <w:sz w:val="24"/>
                <w:szCs w:val="24"/>
              </w:rPr>
              <w:t>，並移送公務員懲戒委員會，</w:t>
            </w:r>
            <w:r w:rsidRPr="00C34DE9">
              <w:rPr>
                <w:rFonts w:hAnsi="標楷體" w:hint="eastAsia"/>
                <w:sz w:val="24"/>
                <w:szCs w:val="24"/>
              </w:rPr>
              <w:t>經該會</w:t>
            </w:r>
            <w:r>
              <w:rPr>
                <w:rFonts w:hAnsi="標楷體" w:hint="eastAsia"/>
                <w:sz w:val="24"/>
                <w:szCs w:val="24"/>
              </w:rPr>
              <w:t>審議議決</w:t>
            </w:r>
            <w:r w:rsidRPr="000F08B0">
              <w:rPr>
                <w:rFonts w:hAnsi="標楷體" w:hint="eastAsia"/>
                <w:b/>
                <w:sz w:val="24"/>
                <w:szCs w:val="24"/>
                <w:u w:val="single"/>
              </w:rPr>
              <w:t>「</w:t>
            </w:r>
            <w:r w:rsidR="000F08B0">
              <w:rPr>
                <w:rFonts w:hAnsi="標楷體" w:hint="eastAsia"/>
                <w:b/>
                <w:sz w:val="24"/>
                <w:szCs w:val="24"/>
                <w:u w:val="single"/>
              </w:rPr>
              <w:t>撤職並停止任用1</w:t>
            </w:r>
            <w:r w:rsidRPr="000F08B0">
              <w:rPr>
                <w:rFonts w:hAnsi="標楷體" w:hint="eastAsia"/>
                <w:b/>
                <w:sz w:val="24"/>
                <w:szCs w:val="24"/>
                <w:u w:val="single"/>
              </w:rPr>
              <w:t>年」之</w:t>
            </w:r>
            <w:r w:rsidR="000F08B0" w:rsidRPr="000F08B0">
              <w:rPr>
                <w:rFonts w:hAnsi="標楷體" w:hint="eastAsia"/>
                <w:b/>
                <w:sz w:val="24"/>
                <w:szCs w:val="24"/>
                <w:u w:val="single"/>
              </w:rPr>
              <w:t>懲戒</w:t>
            </w:r>
            <w:r w:rsidRPr="000F08B0">
              <w:rPr>
                <w:rFonts w:hAnsi="標楷體" w:hint="eastAsia"/>
                <w:b/>
                <w:sz w:val="24"/>
                <w:szCs w:val="24"/>
                <w:u w:val="single"/>
              </w:rPr>
              <w:t>處分</w:t>
            </w:r>
            <w:r w:rsidRPr="00C34DE9">
              <w:rPr>
                <w:rFonts w:hAnsi="標楷體" w:hint="eastAsia"/>
                <w:sz w:val="24"/>
                <w:szCs w:val="24"/>
              </w:rPr>
              <w:t>在案。</w:t>
            </w:r>
          </w:p>
          <w:p w:rsidR="00A82780" w:rsidRPr="00C34DE9" w:rsidRDefault="00A82780" w:rsidP="002F0D7D">
            <w:pPr>
              <w:pStyle w:val="a4"/>
              <w:spacing w:line="360" w:lineRule="exact"/>
              <w:ind w:leftChars="0"/>
              <w:jc w:val="both"/>
              <w:rPr>
                <w:rFonts w:hAnsi="標楷體"/>
                <w:sz w:val="24"/>
                <w:szCs w:val="24"/>
              </w:rPr>
            </w:pPr>
          </w:p>
        </w:tc>
        <w:tc>
          <w:tcPr>
            <w:tcW w:w="2333" w:type="dxa"/>
          </w:tcPr>
          <w:p w:rsidR="00A82780" w:rsidRDefault="00A82780" w:rsidP="002F0D7D">
            <w:pPr>
              <w:pStyle w:val="a4"/>
              <w:spacing w:line="360" w:lineRule="exact"/>
              <w:ind w:leftChars="0" w:left="480" w:hangingChars="200" w:hanging="480"/>
              <w:jc w:val="both"/>
              <w:rPr>
                <w:rFonts w:hAnsi="標楷體"/>
                <w:sz w:val="24"/>
                <w:szCs w:val="24"/>
              </w:rPr>
            </w:pPr>
            <w:r w:rsidRPr="00AA2324">
              <w:rPr>
                <w:rFonts w:hAnsi="標楷體" w:hint="eastAsia"/>
                <w:sz w:val="24"/>
                <w:szCs w:val="24"/>
              </w:rPr>
              <w:t>一、</w:t>
            </w:r>
            <w:r>
              <w:rPr>
                <w:rFonts w:hAnsi="標楷體" w:hint="eastAsia"/>
                <w:sz w:val="24"/>
                <w:szCs w:val="24"/>
              </w:rPr>
              <w:t>各機關人事單位及政風單位應對於機關同仁加強赴陸相關宣導，尤以機關同仁回臺後，應依</w:t>
            </w:r>
            <w:r w:rsidRPr="00BF68BB">
              <w:rPr>
                <w:rFonts w:hAnsi="標楷體"/>
                <w:sz w:val="24"/>
                <w:szCs w:val="24"/>
              </w:rPr>
              <w:t>「臺灣地區公務員及特定身分人員進入大陸地區許可辦法」</w:t>
            </w:r>
            <w:r>
              <w:rPr>
                <w:rFonts w:hAnsi="標楷體" w:hint="eastAsia"/>
                <w:sz w:val="24"/>
                <w:szCs w:val="24"/>
              </w:rPr>
              <w:t>第9條第3項，以及</w:t>
            </w:r>
            <w:r w:rsidRPr="004E30E3">
              <w:rPr>
                <w:rFonts w:hAnsi="標楷體" w:hint="eastAsia"/>
                <w:sz w:val="24"/>
                <w:szCs w:val="24"/>
              </w:rPr>
              <w:t>「簡任十職等及警監四階以下未涉及國家安全機密之公務員及警察人員赴大陸地區作業要點」</w:t>
            </w:r>
            <w:r>
              <w:rPr>
                <w:rFonts w:hAnsi="標楷體" w:hint="eastAsia"/>
                <w:sz w:val="24"/>
                <w:szCs w:val="24"/>
              </w:rPr>
              <w:t>第4點第2項等規定，於返臺上班後1星期內，填具「返臺意見反映表」，送交所屬機關備查。</w:t>
            </w:r>
          </w:p>
          <w:p w:rsidR="00A82780" w:rsidRPr="007E531C" w:rsidRDefault="00A82780" w:rsidP="002F0D7D">
            <w:pPr>
              <w:pStyle w:val="a4"/>
              <w:spacing w:line="360" w:lineRule="exact"/>
              <w:ind w:leftChars="0" w:left="480" w:hangingChars="200" w:hanging="480"/>
              <w:jc w:val="both"/>
              <w:rPr>
                <w:rFonts w:hAnsi="標楷體"/>
                <w:sz w:val="24"/>
                <w:szCs w:val="24"/>
              </w:rPr>
            </w:pPr>
            <w:r>
              <w:rPr>
                <w:rFonts w:hAnsi="標楷體" w:hint="eastAsia"/>
                <w:sz w:val="24"/>
                <w:szCs w:val="24"/>
              </w:rPr>
              <w:t>二、</w:t>
            </w:r>
            <w:r w:rsidRPr="007E531C">
              <w:rPr>
                <w:rFonts w:hAnsi="標楷體" w:hint="eastAsia"/>
                <w:sz w:val="24"/>
                <w:szCs w:val="24"/>
              </w:rPr>
              <w:t>單位主管應確實瞭解所屬</w:t>
            </w:r>
            <w:r>
              <w:rPr>
                <w:rFonts w:hAnsi="標楷體" w:hint="eastAsia"/>
                <w:sz w:val="24"/>
                <w:szCs w:val="24"/>
              </w:rPr>
              <w:t>人員工作差勤及生活狀況，如有發現異常徵兆，宜通知人事及政風單位協助。</w:t>
            </w:r>
            <w:r w:rsidRPr="007E531C">
              <w:rPr>
                <w:rFonts w:hAnsi="標楷體" w:hint="eastAsia"/>
                <w:sz w:val="24"/>
                <w:szCs w:val="24"/>
              </w:rPr>
              <w:t xml:space="preserve"> </w:t>
            </w:r>
          </w:p>
          <w:p w:rsidR="00A82780" w:rsidRDefault="00A82780" w:rsidP="002F0D7D">
            <w:pPr>
              <w:pStyle w:val="a4"/>
              <w:spacing w:line="360" w:lineRule="exact"/>
              <w:ind w:leftChars="0" w:left="480" w:hangingChars="200" w:hanging="480"/>
              <w:jc w:val="both"/>
              <w:rPr>
                <w:rFonts w:hAnsi="標楷體"/>
                <w:sz w:val="24"/>
                <w:szCs w:val="24"/>
              </w:rPr>
            </w:pPr>
            <w:r>
              <w:rPr>
                <w:rFonts w:hAnsi="標楷體" w:hint="eastAsia"/>
                <w:sz w:val="24"/>
                <w:szCs w:val="24"/>
              </w:rPr>
              <w:t>三、有關公務人員赴陸進修部分：</w:t>
            </w:r>
          </w:p>
          <w:p w:rsidR="00A82780" w:rsidRDefault="00A82780" w:rsidP="002F0D7D">
            <w:pPr>
              <w:pStyle w:val="a4"/>
              <w:spacing w:line="360" w:lineRule="exact"/>
              <w:ind w:leftChars="0" w:left="600" w:hangingChars="250" w:hanging="600"/>
              <w:jc w:val="both"/>
              <w:rPr>
                <w:rFonts w:hAnsi="標楷體"/>
                <w:sz w:val="24"/>
                <w:szCs w:val="24"/>
              </w:rPr>
            </w:pPr>
            <w:r>
              <w:rPr>
                <w:rFonts w:hAnsi="標楷體" w:hint="eastAsia"/>
                <w:sz w:val="24"/>
                <w:szCs w:val="24"/>
              </w:rPr>
              <w:t>(一)</w:t>
            </w:r>
            <w:r w:rsidRPr="00A82780">
              <w:rPr>
                <w:rFonts w:hAnsi="標楷體" w:hint="eastAsia"/>
                <w:sz w:val="24"/>
                <w:szCs w:val="24"/>
              </w:rPr>
              <w:t>按行政院大陸委員會103年</w:t>
            </w:r>
            <w:r w:rsidRPr="00A82780">
              <w:rPr>
                <w:rFonts w:hAnsi="標楷體" w:hint="eastAsia"/>
                <w:sz w:val="24"/>
                <w:szCs w:val="24"/>
              </w:rPr>
              <w:lastRenderedPageBreak/>
              <w:t>4月29日陸法字第1030050770A號函意旨略謂，考量現行兩岸情勢，公務員赴大陸進修並不適宜(含「入學進修」、「選修學分」、「專題研究」等進修活動)</w:t>
            </w:r>
            <w:r>
              <w:rPr>
                <w:rFonts w:hAnsi="標楷體" w:hint="eastAsia"/>
                <w:sz w:val="24"/>
                <w:szCs w:val="24"/>
              </w:rPr>
              <w:t>。</w:t>
            </w:r>
          </w:p>
          <w:p w:rsidR="00A82780" w:rsidRDefault="00A82780" w:rsidP="002F0D7D">
            <w:pPr>
              <w:pStyle w:val="a4"/>
              <w:spacing w:line="360" w:lineRule="exact"/>
              <w:ind w:leftChars="0" w:left="600" w:hangingChars="250" w:hanging="600"/>
              <w:jc w:val="both"/>
              <w:rPr>
                <w:rFonts w:hAnsi="標楷體"/>
                <w:sz w:val="24"/>
                <w:szCs w:val="24"/>
              </w:rPr>
            </w:pPr>
            <w:r>
              <w:rPr>
                <w:rFonts w:hAnsi="標楷體" w:hint="eastAsia"/>
                <w:sz w:val="24"/>
                <w:szCs w:val="24"/>
              </w:rPr>
              <w:t>(二)另</w:t>
            </w:r>
            <w:r w:rsidR="00B51FA4">
              <w:rPr>
                <w:rFonts w:hAnsi="標楷體" w:hint="eastAsia"/>
                <w:sz w:val="24"/>
                <w:szCs w:val="24"/>
              </w:rPr>
              <w:t>內政部已於103</w:t>
            </w:r>
            <w:r w:rsidRPr="00A82780">
              <w:rPr>
                <w:rFonts w:hAnsi="標楷體" w:hint="eastAsia"/>
                <w:sz w:val="24"/>
                <w:szCs w:val="24"/>
              </w:rPr>
              <w:t>年</w:t>
            </w:r>
            <w:r w:rsidRPr="00A82780">
              <w:rPr>
                <w:rFonts w:hAnsi="標楷體"/>
                <w:sz w:val="24"/>
                <w:szCs w:val="24"/>
              </w:rPr>
              <w:t>10月28日修正發布「臺灣地區公務員及特定身分人員進入大陸地區許可辦法」</w:t>
            </w:r>
            <w:r w:rsidR="00B51FA4" w:rsidRPr="00BF68BB">
              <w:rPr>
                <w:rFonts w:hAnsi="標楷體"/>
                <w:sz w:val="24"/>
                <w:szCs w:val="24"/>
              </w:rPr>
              <w:t>第8條</w:t>
            </w:r>
            <w:r w:rsidRPr="00A82780">
              <w:rPr>
                <w:rFonts w:hAnsi="標楷體" w:hint="eastAsia"/>
                <w:sz w:val="24"/>
                <w:szCs w:val="24"/>
              </w:rPr>
              <w:t>，明定限制公務員赴陸進修之相關規定</w:t>
            </w:r>
            <w:r>
              <w:rPr>
                <w:rFonts w:hAnsi="標楷體" w:hint="eastAsia"/>
                <w:sz w:val="24"/>
                <w:szCs w:val="24"/>
              </w:rPr>
              <w:t>。</w:t>
            </w:r>
          </w:p>
          <w:p w:rsidR="00A82780" w:rsidRPr="00A82780" w:rsidRDefault="00A82780" w:rsidP="000F08B0">
            <w:pPr>
              <w:pStyle w:val="a4"/>
              <w:spacing w:line="360" w:lineRule="exact"/>
              <w:ind w:leftChars="0" w:left="600" w:hangingChars="250" w:hanging="600"/>
              <w:jc w:val="both"/>
              <w:rPr>
                <w:rFonts w:hAnsi="標楷體"/>
                <w:sz w:val="24"/>
                <w:szCs w:val="24"/>
              </w:rPr>
            </w:pPr>
            <w:r>
              <w:rPr>
                <w:rFonts w:hAnsi="標楷體" w:hint="eastAsia"/>
                <w:sz w:val="24"/>
                <w:szCs w:val="24"/>
              </w:rPr>
              <w:t>(三)各</w:t>
            </w:r>
            <w:r w:rsidRPr="00A82780">
              <w:rPr>
                <w:rFonts w:hAnsi="標楷體" w:hint="eastAsia"/>
                <w:sz w:val="24"/>
                <w:szCs w:val="24"/>
              </w:rPr>
              <w:t>機關應於差勤與管理上從嚴管制，同時對於赴大陸進修之同仁建立申報與管理制度</w:t>
            </w:r>
            <w:r>
              <w:rPr>
                <w:rFonts w:hAnsi="標楷體" w:hint="eastAsia"/>
                <w:sz w:val="24"/>
                <w:szCs w:val="24"/>
              </w:rPr>
              <w:t>；</w:t>
            </w:r>
            <w:r w:rsidRPr="00A82780">
              <w:rPr>
                <w:rFonts w:hAnsi="標楷體" w:hint="eastAsia"/>
                <w:sz w:val="24"/>
                <w:szCs w:val="24"/>
              </w:rPr>
              <w:t>公務員申請赴陸並應遵循</w:t>
            </w:r>
            <w:r w:rsidR="00F47144">
              <w:rPr>
                <w:rFonts w:hAnsi="標楷體" w:hint="eastAsia"/>
                <w:sz w:val="24"/>
                <w:szCs w:val="24"/>
              </w:rPr>
              <w:t>該辦法及「公務員服務法」、「公務人員請假規則」等相關法令規定，</w:t>
            </w:r>
            <w:r w:rsidRPr="00A82780">
              <w:rPr>
                <w:rFonts w:hAnsi="標楷體" w:hint="eastAsia"/>
                <w:sz w:val="24"/>
                <w:szCs w:val="24"/>
              </w:rPr>
              <w:t>據實申報請假事由及赴陸原因。</w:t>
            </w:r>
          </w:p>
        </w:tc>
      </w:tr>
      <w:tr w:rsidR="00AA3891" w:rsidTr="00AA3891">
        <w:tc>
          <w:tcPr>
            <w:tcW w:w="682" w:type="dxa"/>
          </w:tcPr>
          <w:p w:rsidR="00AA3891" w:rsidRPr="00E0077F" w:rsidRDefault="00A82780" w:rsidP="002F0D7D">
            <w:pPr>
              <w:pStyle w:val="a4"/>
              <w:spacing w:line="300" w:lineRule="exact"/>
              <w:ind w:leftChars="50" w:left="120" w:rightChars="50" w:right="120"/>
              <w:jc w:val="center"/>
              <w:rPr>
                <w:rFonts w:hAnsi="標楷體"/>
                <w:color w:val="000000"/>
                <w:sz w:val="24"/>
                <w:szCs w:val="24"/>
              </w:rPr>
            </w:pPr>
            <w:r>
              <w:rPr>
                <w:rFonts w:hAnsi="標楷體" w:hint="eastAsia"/>
                <w:color w:val="000000"/>
                <w:sz w:val="24"/>
                <w:szCs w:val="24"/>
              </w:rPr>
              <w:lastRenderedPageBreak/>
              <w:t>2</w:t>
            </w:r>
          </w:p>
        </w:tc>
        <w:tc>
          <w:tcPr>
            <w:tcW w:w="3001" w:type="dxa"/>
          </w:tcPr>
          <w:p w:rsidR="00AA3891" w:rsidRPr="0061105F" w:rsidRDefault="00E35956" w:rsidP="002F0D7D">
            <w:pPr>
              <w:pStyle w:val="a4"/>
              <w:spacing w:after="120" w:line="360" w:lineRule="exact"/>
              <w:ind w:leftChars="0" w:left="0"/>
              <w:jc w:val="both"/>
              <w:rPr>
                <w:rFonts w:hAnsi="標楷體"/>
                <w:color w:val="000000"/>
                <w:sz w:val="24"/>
                <w:szCs w:val="24"/>
              </w:rPr>
            </w:pPr>
            <w:r>
              <w:rPr>
                <w:rFonts w:hAnsi="標楷體" w:hint="eastAsia"/>
                <w:sz w:val="24"/>
                <w:szCs w:val="24"/>
              </w:rPr>
              <w:t>某中央部會</w:t>
            </w:r>
            <w:r w:rsidR="004E30E3">
              <w:rPr>
                <w:rFonts w:hAnsi="標楷體" w:hint="eastAsia"/>
                <w:sz w:val="24"/>
                <w:szCs w:val="24"/>
              </w:rPr>
              <w:t>所屬○○股份有限公司所屬某單位員工</w:t>
            </w:r>
            <w:r w:rsidR="00AA3891" w:rsidRPr="0061105F">
              <w:rPr>
                <w:rFonts w:hAnsi="標楷體" w:hint="eastAsia"/>
                <w:sz w:val="24"/>
                <w:szCs w:val="24"/>
              </w:rPr>
              <w:t>，以○○工會○○分會理事長之身分，與</w:t>
            </w:r>
            <w:r w:rsidR="00AA3891">
              <w:rPr>
                <w:rFonts w:hAnsi="標楷體" w:hint="eastAsia"/>
                <w:sz w:val="24"/>
                <w:szCs w:val="24"/>
              </w:rPr>
              <w:t>該</w:t>
            </w:r>
            <w:r w:rsidR="00AA3891" w:rsidRPr="0061105F">
              <w:rPr>
                <w:rFonts w:hAnsi="標楷體" w:hint="eastAsia"/>
                <w:sz w:val="24"/>
                <w:szCs w:val="24"/>
              </w:rPr>
              <w:t>分會其他47名員工，於103</w:t>
            </w:r>
            <w:r w:rsidR="004E30E3">
              <w:rPr>
                <w:rFonts w:hAnsi="標楷體" w:hint="eastAsia"/>
                <w:sz w:val="24"/>
                <w:szCs w:val="24"/>
              </w:rPr>
              <w:t>年間一同前往大陸地區</w:t>
            </w:r>
            <w:r w:rsidR="00F47144">
              <w:rPr>
                <w:rFonts w:hAnsi="標楷體" w:hint="eastAsia"/>
                <w:sz w:val="24"/>
                <w:szCs w:val="24"/>
              </w:rPr>
              <w:t>參加「五一模範勞工表揚及觀摩活動」，該</w:t>
            </w:r>
            <w:r w:rsidR="00AA3891" w:rsidRPr="0061105F">
              <w:rPr>
                <w:rFonts w:hAnsi="標楷體" w:hint="eastAsia"/>
                <w:sz w:val="24"/>
                <w:szCs w:val="24"/>
              </w:rPr>
              <w:t>員及其他43人均未經向服務機關申請核可(另4人依規定係免經申請)。</w:t>
            </w:r>
          </w:p>
          <w:p w:rsidR="00AA3891" w:rsidRPr="00E0077F" w:rsidRDefault="00AA3891" w:rsidP="002F0D7D">
            <w:pPr>
              <w:pStyle w:val="a4"/>
              <w:spacing w:after="120" w:line="320" w:lineRule="exact"/>
              <w:ind w:leftChars="0" w:left="0"/>
              <w:jc w:val="both"/>
              <w:rPr>
                <w:rFonts w:hAnsi="標楷體"/>
                <w:color w:val="000000"/>
                <w:sz w:val="24"/>
                <w:szCs w:val="24"/>
              </w:rPr>
            </w:pPr>
          </w:p>
        </w:tc>
        <w:tc>
          <w:tcPr>
            <w:tcW w:w="2333" w:type="dxa"/>
          </w:tcPr>
          <w:p w:rsidR="00AA3891" w:rsidRPr="0061105F" w:rsidRDefault="00AA3891" w:rsidP="002F0D7D">
            <w:pPr>
              <w:pStyle w:val="a4"/>
              <w:spacing w:line="360" w:lineRule="exact"/>
              <w:ind w:leftChars="0" w:left="480" w:hangingChars="200" w:hanging="480"/>
              <w:jc w:val="both"/>
              <w:rPr>
                <w:rFonts w:hAnsi="標楷體"/>
                <w:sz w:val="24"/>
                <w:szCs w:val="24"/>
              </w:rPr>
            </w:pPr>
            <w:r w:rsidRPr="0061105F">
              <w:rPr>
                <w:rFonts w:hAnsi="標楷體" w:hint="eastAsia"/>
                <w:sz w:val="24"/>
                <w:szCs w:val="24"/>
              </w:rPr>
              <w:t>一、</w:t>
            </w:r>
            <w:r w:rsidR="00F47144">
              <w:rPr>
                <w:rFonts w:hAnsi="標楷體" w:hint="eastAsia"/>
                <w:sz w:val="24"/>
                <w:szCs w:val="24"/>
              </w:rPr>
              <w:t>該</w:t>
            </w:r>
            <w:r w:rsidRPr="0061105F">
              <w:rPr>
                <w:rFonts w:hAnsi="標楷體" w:hint="eastAsia"/>
                <w:sz w:val="24"/>
                <w:szCs w:val="24"/>
              </w:rPr>
              <w:t>員</w:t>
            </w:r>
            <w:r>
              <w:rPr>
                <w:rFonts w:hAnsi="標楷體" w:hint="eastAsia"/>
                <w:sz w:val="24"/>
                <w:szCs w:val="24"/>
              </w:rPr>
              <w:t>及</w:t>
            </w:r>
            <w:r w:rsidRPr="0061105F">
              <w:rPr>
                <w:rFonts w:hAnsi="標楷體" w:hint="eastAsia"/>
                <w:sz w:val="24"/>
                <w:szCs w:val="24"/>
              </w:rPr>
              <w:t>○○工會○○分會</w:t>
            </w:r>
            <w:r>
              <w:rPr>
                <w:rFonts w:hAnsi="標楷體" w:hint="eastAsia"/>
                <w:sz w:val="24"/>
                <w:szCs w:val="24"/>
              </w:rPr>
              <w:t>之承辦人員，與該公司負責赴陸申請審核事項之</w:t>
            </w:r>
            <w:r w:rsidRPr="0061105F">
              <w:rPr>
                <w:rFonts w:hAnsi="標楷體" w:hint="eastAsia"/>
                <w:sz w:val="24"/>
                <w:szCs w:val="24"/>
              </w:rPr>
              <w:t>權責</w:t>
            </w:r>
            <w:r>
              <w:rPr>
                <w:rFonts w:hAnsi="標楷體" w:hint="eastAsia"/>
                <w:sz w:val="24"/>
                <w:szCs w:val="24"/>
              </w:rPr>
              <w:t>單位</w:t>
            </w:r>
            <w:r w:rsidRPr="0061105F">
              <w:rPr>
                <w:rFonts w:hAnsi="標楷體" w:hint="eastAsia"/>
                <w:sz w:val="24"/>
                <w:szCs w:val="24"/>
              </w:rPr>
              <w:t>溝通未盡完善，致誤認</w:t>
            </w:r>
            <w:r>
              <w:rPr>
                <w:rFonts w:hAnsi="標楷體" w:hint="eastAsia"/>
                <w:sz w:val="24"/>
                <w:szCs w:val="24"/>
              </w:rPr>
              <w:t>以工會名</w:t>
            </w:r>
            <w:r w:rsidRPr="0061105F">
              <w:rPr>
                <w:rFonts w:hAnsi="標楷體" w:hint="eastAsia"/>
                <w:sz w:val="24"/>
                <w:szCs w:val="24"/>
              </w:rPr>
              <w:t>義赴大陸地區</w:t>
            </w:r>
            <w:r>
              <w:rPr>
                <w:rFonts w:hAnsi="標楷體" w:hint="eastAsia"/>
                <w:sz w:val="24"/>
                <w:szCs w:val="24"/>
              </w:rPr>
              <w:t>之參訪活動，得免經申請即可逕行赴陸</w:t>
            </w:r>
            <w:r w:rsidRPr="0061105F">
              <w:rPr>
                <w:rFonts w:hAnsi="標楷體" w:hint="eastAsia"/>
                <w:sz w:val="24"/>
                <w:szCs w:val="24"/>
              </w:rPr>
              <w:t>。</w:t>
            </w:r>
          </w:p>
          <w:p w:rsidR="00AA3891" w:rsidRPr="0061105F" w:rsidRDefault="00AA3891" w:rsidP="004E30E3">
            <w:pPr>
              <w:pStyle w:val="a4"/>
              <w:spacing w:line="360" w:lineRule="exact"/>
              <w:ind w:leftChars="0" w:left="480" w:hangingChars="200" w:hanging="480"/>
              <w:jc w:val="both"/>
              <w:rPr>
                <w:rFonts w:hAnsi="標楷體"/>
                <w:color w:val="000000"/>
                <w:sz w:val="24"/>
                <w:szCs w:val="24"/>
              </w:rPr>
            </w:pPr>
            <w:r w:rsidRPr="0061105F">
              <w:rPr>
                <w:rFonts w:hAnsi="標楷體" w:hint="eastAsia"/>
                <w:sz w:val="24"/>
                <w:szCs w:val="24"/>
              </w:rPr>
              <w:t>二、</w:t>
            </w:r>
            <w:r w:rsidR="004E30E3">
              <w:rPr>
                <w:rFonts w:hAnsi="標楷體" w:hint="eastAsia"/>
                <w:sz w:val="24"/>
                <w:szCs w:val="24"/>
              </w:rPr>
              <w:t>該公司相關業務及</w:t>
            </w:r>
            <w:r w:rsidR="004E30E3" w:rsidRPr="0061105F">
              <w:rPr>
                <w:rFonts w:hAnsi="標楷體" w:hint="eastAsia"/>
                <w:sz w:val="24"/>
                <w:szCs w:val="24"/>
              </w:rPr>
              <w:t>權責</w:t>
            </w:r>
            <w:r w:rsidR="004E30E3">
              <w:rPr>
                <w:rFonts w:hAnsi="標楷體" w:hint="eastAsia"/>
                <w:sz w:val="24"/>
                <w:szCs w:val="24"/>
              </w:rPr>
              <w:t>單位</w:t>
            </w:r>
            <w:r w:rsidRPr="0061105F">
              <w:rPr>
                <w:rFonts w:hAnsi="標楷體" w:hint="eastAsia"/>
                <w:sz w:val="24"/>
                <w:szCs w:val="24"/>
              </w:rPr>
              <w:t>，事前</w:t>
            </w:r>
            <w:r w:rsidR="004E30E3">
              <w:rPr>
                <w:rFonts w:hAnsi="標楷體" w:hint="eastAsia"/>
                <w:sz w:val="24"/>
                <w:szCs w:val="24"/>
              </w:rPr>
              <w:t>已</w:t>
            </w:r>
            <w:r w:rsidRPr="0061105F">
              <w:rPr>
                <w:rFonts w:hAnsi="標楷體" w:hint="eastAsia"/>
                <w:sz w:val="24"/>
                <w:szCs w:val="24"/>
              </w:rPr>
              <w:t>知悉</w:t>
            </w:r>
            <w:r w:rsidR="004E30E3">
              <w:rPr>
                <w:rFonts w:hAnsi="標楷體" w:hint="eastAsia"/>
                <w:sz w:val="24"/>
                <w:szCs w:val="24"/>
              </w:rPr>
              <w:t>該項赴陸活動，卻未能督促相關人員個別提出赴大陸地區申請，亦有未當。</w:t>
            </w:r>
          </w:p>
        </w:tc>
        <w:tc>
          <w:tcPr>
            <w:tcW w:w="2333" w:type="dxa"/>
          </w:tcPr>
          <w:p w:rsidR="00AA3891" w:rsidRPr="00713800" w:rsidRDefault="00AA3891" w:rsidP="002F0D7D">
            <w:pPr>
              <w:spacing w:line="360" w:lineRule="exact"/>
              <w:jc w:val="both"/>
              <w:rPr>
                <w:rFonts w:ascii="標楷體" w:eastAsia="標楷體" w:hAnsi="標楷體"/>
                <w:sz w:val="32"/>
                <w:szCs w:val="32"/>
              </w:rPr>
            </w:pPr>
            <w:r>
              <w:rPr>
                <w:rFonts w:ascii="標楷體" w:eastAsia="標楷體" w:hAnsi="標楷體" w:hint="eastAsia"/>
                <w:szCs w:val="24"/>
              </w:rPr>
              <w:t>考量本案</w:t>
            </w:r>
            <w:r w:rsidRPr="0061105F">
              <w:rPr>
                <w:rFonts w:ascii="標楷體" w:eastAsia="標楷體" w:hAnsi="標楷體" w:hint="eastAsia"/>
                <w:szCs w:val="24"/>
              </w:rPr>
              <w:t>活動係屬獎勵性質，</w:t>
            </w:r>
            <w:r>
              <w:rPr>
                <w:rFonts w:ascii="標楷體" w:eastAsia="標楷體" w:hAnsi="標楷體" w:hint="eastAsia"/>
                <w:szCs w:val="24"/>
              </w:rPr>
              <w:t>且係</w:t>
            </w:r>
            <w:r w:rsidRPr="0061105F">
              <w:rPr>
                <w:rFonts w:ascii="標楷體" w:eastAsia="標楷體" w:hAnsi="標楷體" w:hint="eastAsia"/>
                <w:szCs w:val="24"/>
              </w:rPr>
              <w:t>因溝通疏漏致</w:t>
            </w:r>
            <w:r>
              <w:rPr>
                <w:rFonts w:ascii="標楷體" w:eastAsia="標楷體" w:hAnsi="標楷體" w:hint="eastAsia"/>
                <w:szCs w:val="24"/>
              </w:rPr>
              <w:t>違反相關規定</w:t>
            </w:r>
            <w:r w:rsidRPr="0061105F">
              <w:rPr>
                <w:rFonts w:ascii="標楷體" w:eastAsia="標楷體" w:hAnsi="標楷體" w:hint="eastAsia"/>
                <w:szCs w:val="24"/>
              </w:rPr>
              <w:t>，非屬故意違規情形</w:t>
            </w:r>
            <w:r>
              <w:rPr>
                <w:rFonts w:ascii="標楷體" w:eastAsia="標楷體" w:hAnsi="標楷體" w:hint="eastAsia"/>
                <w:szCs w:val="24"/>
              </w:rPr>
              <w:t>，</w:t>
            </w:r>
            <w:r w:rsidR="00436D33">
              <w:rPr>
                <w:rFonts w:ascii="標楷體" w:eastAsia="標楷體" w:hAnsi="標楷體" w:hint="eastAsia"/>
                <w:b/>
                <w:szCs w:val="24"/>
                <w:u w:val="single"/>
              </w:rPr>
              <w:t>該公司爰予以該</w:t>
            </w:r>
            <w:r w:rsidRPr="00487C27">
              <w:rPr>
                <w:rFonts w:ascii="標楷體" w:eastAsia="標楷體" w:hAnsi="標楷體" w:hint="eastAsia"/>
                <w:b/>
                <w:szCs w:val="24"/>
                <w:u w:val="single"/>
              </w:rPr>
              <w:t>員等人書面告誡</w:t>
            </w:r>
            <w:r>
              <w:rPr>
                <w:rFonts w:ascii="標楷體" w:eastAsia="標楷體" w:hAnsi="標楷體" w:hint="eastAsia"/>
                <w:sz w:val="32"/>
                <w:szCs w:val="32"/>
              </w:rPr>
              <w:t>，</w:t>
            </w:r>
            <w:r w:rsidRPr="0061105F">
              <w:rPr>
                <w:rFonts w:ascii="標楷體" w:eastAsia="標楷體" w:hAnsi="標楷體" w:hint="eastAsia"/>
                <w:szCs w:val="24"/>
              </w:rPr>
              <w:t>並告知爾後務必確實依規定</w:t>
            </w:r>
            <w:r>
              <w:rPr>
                <w:rFonts w:ascii="標楷體" w:eastAsia="標楷體" w:hAnsi="標楷體" w:hint="eastAsia"/>
                <w:szCs w:val="24"/>
              </w:rPr>
              <w:t>申請赴陸</w:t>
            </w:r>
            <w:r w:rsidRPr="0061105F">
              <w:rPr>
                <w:rFonts w:ascii="標楷體" w:eastAsia="標楷體" w:hAnsi="標楷體" w:hint="eastAsia"/>
                <w:szCs w:val="24"/>
              </w:rPr>
              <w:t>，違者將按章議處。</w:t>
            </w:r>
          </w:p>
          <w:p w:rsidR="00AA3891" w:rsidRPr="0061105F" w:rsidRDefault="00AA3891" w:rsidP="002F0D7D">
            <w:pPr>
              <w:pStyle w:val="a4"/>
              <w:spacing w:line="320" w:lineRule="exact"/>
              <w:ind w:leftChars="0" w:left="0"/>
              <w:jc w:val="left"/>
              <w:rPr>
                <w:rFonts w:hAnsi="標楷體"/>
                <w:color w:val="000000"/>
                <w:sz w:val="24"/>
                <w:szCs w:val="24"/>
              </w:rPr>
            </w:pPr>
          </w:p>
        </w:tc>
        <w:tc>
          <w:tcPr>
            <w:tcW w:w="2333" w:type="dxa"/>
          </w:tcPr>
          <w:p w:rsidR="00AA3891" w:rsidRPr="00911EC5" w:rsidRDefault="00AA3891" w:rsidP="002F0D7D">
            <w:pPr>
              <w:pStyle w:val="a4"/>
              <w:spacing w:line="360" w:lineRule="exact"/>
              <w:ind w:leftChars="0" w:left="480" w:hangingChars="200" w:hanging="480"/>
              <w:jc w:val="both"/>
              <w:rPr>
                <w:rFonts w:hAnsi="標楷體"/>
                <w:sz w:val="24"/>
                <w:szCs w:val="24"/>
              </w:rPr>
            </w:pPr>
            <w:r w:rsidRPr="00911EC5">
              <w:rPr>
                <w:rFonts w:hAnsi="標楷體" w:hint="eastAsia"/>
                <w:sz w:val="24"/>
                <w:szCs w:val="24"/>
              </w:rPr>
              <w:t>一、該公司</w:t>
            </w:r>
            <w:r>
              <w:rPr>
                <w:rFonts w:hAnsi="標楷體" w:hint="eastAsia"/>
                <w:sz w:val="24"/>
                <w:szCs w:val="24"/>
              </w:rPr>
              <w:t>於</w:t>
            </w:r>
            <w:r w:rsidRPr="00911EC5">
              <w:rPr>
                <w:rFonts w:hAnsi="標楷體" w:hint="eastAsia"/>
                <w:sz w:val="24"/>
                <w:szCs w:val="24"/>
              </w:rPr>
              <w:t>1</w:t>
            </w:r>
            <w:r w:rsidRPr="00911EC5">
              <w:rPr>
                <w:rFonts w:hAnsi="標楷體"/>
                <w:sz w:val="24"/>
                <w:szCs w:val="24"/>
              </w:rPr>
              <w:t>03</w:t>
            </w:r>
            <w:r w:rsidRPr="00911EC5">
              <w:rPr>
                <w:rFonts w:hAnsi="標楷體" w:hint="eastAsia"/>
                <w:sz w:val="24"/>
                <w:szCs w:val="24"/>
              </w:rPr>
              <w:t>年6月通函重申赴大陸地區有關規定及執行細節，未依規定申請核可即進入大陸地區者，除按章議處外，簡任或相當簡任第1</w:t>
            </w:r>
            <w:r w:rsidRPr="00911EC5">
              <w:rPr>
                <w:rFonts w:hAnsi="標楷體"/>
                <w:sz w:val="24"/>
                <w:szCs w:val="24"/>
              </w:rPr>
              <w:t>1</w:t>
            </w:r>
            <w:r w:rsidRPr="00911EC5">
              <w:rPr>
                <w:rFonts w:hAnsi="標楷體" w:hint="eastAsia"/>
                <w:sz w:val="24"/>
                <w:szCs w:val="24"/>
              </w:rPr>
              <w:t>職等以上人員並依「臺灣地區與大陸地區人民關係條例」第9</w:t>
            </w:r>
            <w:r w:rsidRPr="00911EC5">
              <w:rPr>
                <w:rFonts w:hAnsi="標楷體"/>
                <w:sz w:val="24"/>
                <w:szCs w:val="24"/>
              </w:rPr>
              <w:t>1</w:t>
            </w:r>
            <w:r w:rsidRPr="00911EC5">
              <w:rPr>
                <w:rFonts w:hAnsi="標楷體" w:hint="eastAsia"/>
                <w:sz w:val="24"/>
                <w:szCs w:val="24"/>
              </w:rPr>
              <w:t>條第2項規定函送內政部裁處罰鍰。</w:t>
            </w:r>
          </w:p>
          <w:p w:rsidR="00AA3891" w:rsidRPr="00911EC5" w:rsidRDefault="00AA3891" w:rsidP="002F0D7D">
            <w:pPr>
              <w:pStyle w:val="a4"/>
              <w:spacing w:line="360" w:lineRule="exact"/>
              <w:ind w:leftChars="0" w:left="480" w:hangingChars="200" w:hanging="480"/>
              <w:jc w:val="both"/>
              <w:rPr>
                <w:rFonts w:hAnsi="標楷體"/>
                <w:color w:val="000000"/>
                <w:sz w:val="24"/>
                <w:szCs w:val="24"/>
              </w:rPr>
            </w:pPr>
            <w:r w:rsidRPr="00911EC5">
              <w:rPr>
                <w:rFonts w:hAnsi="標楷體" w:hint="eastAsia"/>
                <w:sz w:val="24"/>
                <w:szCs w:val="24"/>
              </w:rPr>
              <w:t>二、該公司1</w:t>
            </w:r>
            <w:r w:rsidRPr="00911EC5">
              <w:rPr>
                <w:rFonts w:hAnsi="標楷體"/>
                <w:sz w:val="24"/>
                <w:szCs w:val="24"/>
              </w:rPr>
              <w:t>03</w:t>
            </w:r>
            <w:r w:rsidRPr="00911EC5">
              <w:rPr>
                <w:rFonts w:hAnsi="標楷體" w:hint="eastAsia"/>
                <w:sz w:val="24"/>
                <w:szCs w:val="24"/>
              </w:rPr>
              <w:t>年9月另函知各</w:t>
            </w:r>
            <w:r>
              <w:rPr>
                <w:rFonts w:hAnsi="標楷體" w:hint="eastAsia"/>
                <w:sz w:val="24"/>
                <w:szCs w:val="24"/>
              </w:rPr>
              <w:t>所屬單位</w:t>
            </w:r>
            <w:r w:rsidRPr="00911EC5">
              <w:rPr>
                <w:rFonts w:hAnsi="標楷體" w:hint="eastAsia"/>
                <w:sz w:val="24"/>
                <w:szCs w:val="24"/>
              </w:rPr>
              <w:t>，相關單位於知悉將有赴大陸行程時，應積極督促赴陸人員事先完成申請程序，俾免發生爭議及受行政懲處。</w:t>
            </w:r>
          </w:p>
        </w:tc>
      </w:tr>
      <w:tr w:rsidR="00AA3891" w:rsidTr="00AA3891">
        <w:tc>
          <w:tcPr>
            <w:tcW w:w="682" w:type="dxa"/>
          </w:tcPr>
          <w:p w:rsidR="00AA3891" w:rsidRPr="00E0077F" w:rsidRDefault="00A82780" w:rsidP="002F0D7D">
            <w:pPr>
              <w:pStyle w:val="a4"/>
              <w:spacing w:line="300" w:lineRule="exact"/>
              <w:ind w:leftChars="50" w:left="120" w:rightChars="50" w:right="120"/>
              <w:jc w:val="center"/>
              <w:rPr>
                <w:rFonts w:hAnsi="標楷體"/>
                <w:color w:val="000000"/>
                <w:sz w:val="24"/>
                <w:szCs w:val="24"/>
              </w:rPr>
            </w:pPr>
            <w:r>
              <w:rPr>
                <w:rFonts w:hAnsi="標楷體" w:hint="eastAsia"/>
                <w:color w:val="000000"/>
                <w:sz w:val="24"/>
                <w:szCs w:val="24"/>
              </w:rPr>
              <w:t>3</w:t>
            </w:r>
          </w:p>
        </w:tc>
        <w:tc>
          <w:tcPr>
            <w:tcW w:w="3001" w:type="dxa"/>
          </w:tcPr>
          <w:p w:rsidR="00AA3891" w:rsidRPr="00E0077F" w:rsidRDefault="001D4214" w:rsidP="008D31F6">
            <w:pPr>
              <w:pStyle w:val="a4"/>
              <w:spacing w:after="120" w:line="360" w:lineRule="exact"/>
              <w:ind w:leftChars="0" w:left="0"/>
              <w:jc w:val="both"/>
              <w:rPr>
                <w:rFonts w:hAnsi="標楷體"/>
                <w:color w:val="000000"/>
                <w:sz w:val="24"/>
                <w:szCs w:val="24"/>
              </w:rPr>
            </w:pPr>
            <w:r>
              <w:rPr>
                <w:rFonts w:hAnsi="標楷體" w:hint="eastAsia"/>
                <w:sz w:val="24"/>
                <w:szCs w:val="24"/>
              </w:rPr>
              <w:t>國安機關</w:t>
            </w:r>
            <w:r w:rsidR="001B2FE0" w:rsidRPr="001B2FE0">
              <w:rPr>
                <w:rFonts w:hAnsi="標楷體" w:hint="eastAsia"/>
                <w:sz w:val="24"/>
                <w:szCs w:val="24"/>
              </w:rPr>
              <w:t>於103年10月間通報</w:t>
            </w:r>
            <w:r w:rsidR="00E35956">
              <w:rPr>
                <w:rFonts w:hAnsi="標楷體" w:hint="eastAsia"/>
                <w:sz w:val="24"/>
                <w:szCs w:val="24"/>
              </w:rPr>
              <w:t>某中央部會</w:t>
            </w:r>
            <w:r w:rsidR="001B2FE0" w:rsidRPr="001B2FE0">
              <w:rPr>
                <w:rFonts w:hAnsi="標楷體" w:hint="eastAsia"/>
                <w:sz w:val="24"/>
                <w:szCs w:val="24"/>
              </w:rPr>
              <w:t>所屬</w:t>
            </w:r>
            <w:r w:rsidR="001B2FE0" w:rsidRPr="0061105F">
              <w:rPr>
                <w:rFonts w:hAnsi="標楷體" w:hint="eastAsia"/>
                <w:sz w:val="24"/>
                <w:szCs w:val="24"/>
              </w:rPr>
              <w:t>○○股份有限公司○○</w:t>
            </w:r>
            <w:r w:rsidR="004E30E3">
              <w:rPr>
                <w:rFonts w:hAnsi="標楷體" w:hint="eastAsia"/>
                <w:sz w:val="24"/>
                <w:szCs w:val="24"/>
              </w:rPr>
              <w:t>分公司</w:t>
            </w:r>
            <w:r w:rsidR="001B2FE0">
              <w:rPr>
                <w:rFonts w:hAnsi="標楷體" w:hint="eastAsia"/>
                <w:sz w:val="24"/>
                <w:szCs w:val="24"/>
              </w:rPr>
              <w:t>2</w:t>
            </w:r>
            <w:r w:rsidR="004E30E3">
              <w:rPr>
                <w:rFonts w:hAnsi="標楷體" w:hint="eastAsia"/>
                <w:sz w:val="24"/>
                <w:szCs w:val="24"/>
              </w:rPr>
              <w:t>位員工</w:t>
            </w:r>
            <w:r w:rsidR="001B2FE0">
              <w:rPr>
                <w:rFonts w:hAnsi="標楷體" w:hint="eastAsia"/>
                <w:sz w:val="24"/>
                <w:szCs w:val="24"/>
              </w:rPr>
              <w:t>，分別於100年6月及103年9</w:t>
            </w:r>
            <w:r w:rsidR="008D31F6">
              <w:rPr>
                <w:rFonts w:hAnsi="標楷體" w:hint="eastAsia"/>
                <w:sz w:val="24"/>
                <w:szCs w:val="24"/>
              </w:rPr>
              <w:t>月間未向該公司申請核可即赴大陸地區，經</w:t>
            </w:r>
            <w:r w:rsidR="001B2FE0">
              <w:rPr>
                <w:rFonts w:hAnsi="標楷體" w:hint="eastAsia"/>
                <w:sz w:val="24"/>
                <w:szCs w:val="24"/>
              </w:rPr>
              <w:t>查證屬實。</w:t>
            </w:r>
          </w:p>
        </w:tc>
        <w:tc>
          <w:tcPr>
            <w:tcW w:w="2333" w:type="dxa"/>
          </w:tcPr>
          <w:p w:rsidR="00487C27" w:rsidRPr="00487C27" w:rsidRDefault="00487C27" w:rsidP="00487C27">
            <w:pPr>
              <w:spacing w:line="360" w:lineRule="exact"/>
              <w:jc w:val="both"/>
              <w:rPr>
                <w:rFonts w:ascii="標楷體" w:eastAsia="標楷體" w:hAnsi="標楷體"/>
                <w:szCs w:val="24"/>
              </w:rPr>
            </w:pPr>
            <w:r w:rsidRPr="00487C27">
              <w:rPr>
                <w:rFonts w:ascii="標楷體" w:eastAsia="標楷體" w:hAnsi="標楷體" w:hint="eastAsia"/>
                <w:szCs w:val="24"/>
              </w:rPr>
              <w:t>本案當事人</w:t>
            </w:r>
            <w:r w:rsidR="008D31F6">
              <w:rPr>
                <w:rFonts w:ascii="標楷體" w:eastAsia="標楷體" w:hAnsi="標楷體" w:hint="eastAsia"/>
                <w:szCs w:val="24"/>
              </w:rPr>
              <w:t>似非因過失而</w:t>
            </w:r>
            <w:r>
              <w:rPr>
                <w:rFonts w:ascii="標楷體" w:eastAsia="標楷體" w:hAnsi="標楷體" w:hint="eastAsia"/>
                <w:szCs w:val="24"/>
              </w:rPr>
              <w:t>未</w:t>
            </w:r>
            <w:r w:rsidRPr="00487C27">
              <w:rPr>
                <w:rFonts w:ascii="標楷體" w:eastAsia="標楷體" w:hAnsi="標楷體" w:hint="eastAsia"/>
                <w:szCs w:val="24"/>
              </w:rPr>
              <w:t>申請，致遭調查機關查獲通報。</w:t>
            </w:r>
          </w:p>
          <w:p w:rsidR="00487C27" w:rsidRPr="00487C27" w:rsidRDefault="00487C27" w:rsidP="00487C27">
            <w:pPr>
              <w:pStyle w:val="a4"/>
              <w:spacing w:line="360" w:lineRule="exact"/>
              <w:ind w:leftChars="0" w:left="480" w:hangingChars="200" w:hanging="480"/>
              <w:jc w:val="both"/>
              <w:rPr>
                <w:rFonts w:hAnsi="標楷體"/>
                <w:color w:val="000000"/>
                <w:sz w:val="24"/>
                <w:szCs w:val="24"/>
              </w:rPr>
            </w:pPr>
          </w:p>
          <w:p w:rsidR="00AA3891" w:rsidRPr="0061105F" w:rsidRDefault="00AA3891" w:rsidP="002F0D7D">
            <w:pPr>
              <w:pStyle w:val="a4"/>
              <w:spacing w:line="360" w:lineRule="exact"/>
              <w:ind w:leftChars="0" w:left="480" w:hangingChars="200" w:hanging="480"/>
              <w:jc w:val="both"/>
              <w:rPr>
                <w:rFonts w:hAnsi="標楷體"/>
                <w:color w:val="000000"/>
                <w:sz w:val="24"/>
                <w:szCs w:val="24"/>
              </w:rPr>
            </w:pPr>
          </w:p>
        </w:tc>
        <w:tc>
          <w:tcPr>
            <w:tcW w:w="2333" w:type="dxa"/>
          </w:tcPr>
          <w:p w:rsidR="00AA3891" w:rsidRPr="0061105F" w:rsidRDefault="008D31F6" w:rsidP="008D31F6">
            <w:pPr>
              <w:spacing w:line="360" w:lineRule="exact"/>
              <w:jc w:val="both"/>
              <w:rPr>
                <w:rFonts w:hAnsi="標楷體"/>
                <w:color w:val="000000"/>
                <w:szCs w:val="24"/>
              </w:rPr>
            </w:pPr>
            <w:r>
              <w:rPr>
                <w:rFonts w:ascii="標楷體" w:eastAsia="標楷體" w:hAnsi="標楷體" w:hint="eastAsia"/>
                <w:szCs w:val="24"/>
              </w:rPr>
              <w:t>本案經</w:t>
            </w:r>
            <w:r w:rsidR="00487C27">
              <w:rPr>
                <w:rFonts w:ascii="標楷體" w:eastAsia="標楷體" w:hAnsi="標楷體" w:hint="eastAsia"/>
                <w:szCs w:val="24"/>
              </w:rPr>
              <w:t>查證屬實，業就</w:t>
            </w:r>
            <w:r>
              <w:rPr>
                <w:rFonts w:ascii="標楷體" w:eastAsia="標楷體" w:hAnsi="標楷體" w:hint="eastAsia"/>
                <w:szCs w:val="24"/>
              </w:rPr>
              <w:t>該</w:t>
            </w:r>
            <w:r w:rsidR="00487C27">
              <w:rPr>
                <w:rFonts w:ascii="標楷體" w:eastAsia="標楷體" w:hAnsi="標楷體" w:hint="eastAsia"/>
                <w:szCs w:val="24"/>
              </w:rPr>
              <w:t>2員</w:t>
            </w:r>
            <w:r w:rsidR="001B2FE0" w:rsidRPr="00487C27">
              <w:rPr>
                <w:rFonts w:ascii="標楷體" w:eastAsia="標楷體" w:hAnsi="標楷體" w:hint="eastAsia"/>
                <w:szCs w:val="24"/>
              </w:rPr>
              <w:t>違規赴陸情節簽陳議處，並經該</w:t>
            </w:r>
            <w:r w:rsidR="00487C27">
              <w:rPr>
                <w:rFonts w:ascii="標楷體" w:eastAsia="標楷體" w:hAnsi="標楷體" w:hint="eastAsia"/>
                <w:szCs w:val="24"/>
              </w:rPr>
              <w:t>分公司</w:t>
            </w:r>
            <w:r w:rsidR="001B2FE0" w:rsidRPr="00487C27">
              <w:rPr>
                <w:rFonts w:ascii="標楷體" w:eastAsia="標楷體" w:hAnsi="標楷體" w:hint="eastAsia"/>
                <w:szCs w:val="24"/>
              </w:rPr>
              <w:t>103年11月函</w:t>
            </w:r>
            <w:r w:rsidR="00487C27">
              <w:rPr>
                <w:rFonts w:ascii="標楷體" w:eastAsia="標楷體" w:hAnsi="標楷體" w:hint="eastAsia"/>
                <w:szCs w:val="24"/>
              </w:rPr>
              <w:t>以</w:t>
            </w:r>
            <w:r>
              <w:rPr>
                <w:rFonts w:ascii="標楷體" w:eastAsia="標楷體" w:hAnsi="標楷體" w:hint="eastAsia"/>
                <w:b/>
                <w:szCs w:val="24"/>
                <w:u w:val="single"/>
              </w:rPr>
              <w:t>該</w:t>
            </w:r>
            <w:r w:rsidR="00487C27" w:rsidRPr="00487C27">
              <w:rPr>
                <w:rFonts w:ascii="標楷體" w:eastAsia="標楷體" w:hAnsi="標楷體" w:hint="eastAsia"/>
                <w:b/>
                <w:szCs w:val="24"/>
                <w:u w:val="single"/>
              </w:rPr>
              <w:t>2員經核定各予</w:t>
            </w:r>
            <w:r w:rsidR="001B2FE0" w:rsidRPr="00487C27">
              <w:rPr>
                <w:rFonts w:ascii="標楷體" w:eastAsia="標楷體" w:hAnsi="標楷體" w:hint="eastAsia"/>
                <w:b/>
                <w:szCs w:val="24"/>
                <w:u w:val="single"/>
              </w:rPr>
              <w:t>「申誡1</w:t>
            </w:r>
            <w:r w:rsidR="00487C27" w:rsidRPr="00487C27">
              <w:rPr>
                <w:rFonts w:ascii="標楷體" w:eastAsia="標楷體" w:hAnsi="標楷體" w:hint="eastAsia"/>
                <w:b/>
                <w:szCs w:val="24"/>
                <w:u w:val="single"/>
              </w:rPr>
              <w:t>次」之處分</w:t>
            </w:r>
            <w:r w:rsidR="00487C27">
              <w:rPr>
                <w:rFonts w:ascii="標楷體" w:eastAsia="標楷體" w:hAnsi="標楷體" w:hint="eastAsia"/>
                <w:szCs w:val="24"/>
              </w:rPr>
              <w:t>。</w:t>
            </w:r>
          </w:p>
        </w:tc>
        <w:tc>
          <w:tcPr>
            <w:tcW w:w="2333" w:type="dxa"/>
          </w:tcPr>
          <w:p w:rsidR="00AA3891" w:rsidRPr="001D4214" w:rsidRDefault="008B1775" w:rsidP="001D4214">
            <w:pPr>
              <w:spacing w:line="360" w:lineRule="exact"/>
              <w:jc w:val="both"/>
              <w:rPr>
                <w:rFonts w:ascii="標楷體" w:eastAsia="標楷體" w:hAnsi="標楷體"/>
                <w:szCs w:val="24"/>
              </w:rPr>
            </w:pPr>
            <w:r>
              <w:rPr>
                <w:rFonts w:ascii="標楷體" w:eastAsia="標楷體" w:hAnsi="標楷體" w:hint="eastAsia"/>
                <w:szCs w:val="24"/>
              </w:rPr>
              <w:t>該分公司</w:t>
            </w:r>
            <w:r w:rsidR="00A14D52">
              <w:rPr>
                <w:rFonts w:ascii="標楷體" w:eastAsia="標楷體" w:hAnsi="標楷體" w:hint="eastAsia"/>
                <w:szCs w:val="24"/>
              </w:rPr>
              <w:t>政風單位</w:t>
            </w:r>
            <w:r w:rsidR="00487C27" w:rsidRPr="00487C27">
              <w:rPr>
                <w:rFonts w:ascii="標楷體" w:eastAsia="標楷體" w:hAnsi="標楷體" w:hint="eastAsia"/>
                <w:szCs w:val="24"/>
              </w:rPr>
              <w:t>爾後將結合</w:t>
            </w:r>
            <w:r w:rsidR="00A14D52">
              <w:rPr>
                <w:rFonts w:ascii="標楷體" w:eastAsia="標楷體" w:hAnsi="標楷體" w:hint="eastAsia"/>
                <w:szCs w:val="24"/>
              </w:rPr>
              <w:t>人事單位加強宣導</w:t>
            </w:r>
            <w:r w:rsidR="00487C27" w:rsidRPr="00487C27">
              <w:rPr>
                <w:rFonts w:ascii="標楷體" w:eastAsia="標楷體" w:hAnsi="標楷體" w:hint="eastAsia"/>
                <w:szCs w:val="24"/>
              </w:rPr>
              <w:t>赴陸申請</w:t>
            </w:r>
            <w:r w:rsidR="00A14D52">
              <w:rPr>
                <w:rFonts w:ascii="標楷體" w:eastAsia="標楷體" w:hAnsi="標楷體" w:hint="eastAsia"/>
                <w:szCs w:val="24"/>
              </w:rPr>
              <w:t>相關規範，以</w:t>
            </w:r>
            <w:r w:rsidR="00487C27" w:rsidRPr="00487C27">
              <w:rPr>
                <w:rFonts w:ascii="標楷體" w:eastAsia="標楷體" w:hAnsi="標楷體" w:hint="eastAsia"/>
                <w:szCs w:val="24"/>
              </w:rPr>
              <w:t>及落實填報「返臺意見反映表」之規定，赴陸期間並應遵守公務員相關服務法令規範，以維個人與機關聲譽，</w:t>
            </w:r>
            <w:r w:rsidR="00A14D52">
              <w:rPr>
                <w:rFonts w:ascii="標楷體" w:eastAsia="標楷體" w:hAnsi="標楷體" w:hint="eastAsia"/>
                <w:szCs w:val="24"/>
              </w:rPr>
              <w:t>避免類似違規案件</w:t>
            </w:r>
            <w:r w:rsidR="00487C27" w:rsidRPr="00487C27">
              <w:rPr>
                <w:rFonts w:ascii="標楷體" w:eastAsia="標楷體" w:hAnsi="標楷體" w:hint="eastAsia"/>
                <w:szCs w:val="24"/>
              </w:rPr>
              <w:t>發生。</w:t>
            </w:r>
          </w:p>
        </w:tc>
      </w:tr>
      <w:tr w:rsidR="00AA3891" w:rsidTr="00AA3891">
        <w:tc>
          <w:tcPr>
            <w:tcW w:w="682" w:type="dxa"/>
          </w:tcPr>
          <w:p w:rsidR="00AA3891" w:rsidRDefault="00A82780" w:rsidP="00FF229D">
            <w:pPr>
              <w:pStyle w:val="a4"/>
              <w:spacing w:line="300" w:lineRule="exact"/>
              <w:ind w:leftChars="50" w:left="120" w:rightChars="50" w:right="120"/>
              <w:jc w:val="center"/>
            </w:pPr>
            <w:r>
              <w:rPr>
                <w:rFonts w:hAnsi="標楷體" w:hint="eastAsia"/>
                <w:color w:val="000000"/>
                <w:sz w:val="24"/>
                <w:szCs w:val="24"/>
              </w:rPr>
              <w:t>4</w:t>
            </w:r>
          </w:p>
        </w:tc>
        <w:tc>
          <w:tcPr>
            <w:tcW w:w="3001" w:type="dxa"/>
          </w:tcPr>
          <w:p w:rsidR="004E30E3" w:rsidRPr="004E30E3" w:rsidRDefault="004E30E3" w:rsidP="004E30E3">
            <w:pPr>
              <w:pStyle w:val="a4"/>
              <w:spacing w:after="120" w:line="360" w:lineRule="exact"/>
              <w:ind w:leftChars="0" w:left="0"/>
              <w:jc w:val="both"/>
              <w:rPr>
                <w:rFonts w:hAnsi="標楷體"/>
                <w:sz w:val="24"/>
                <w:szCs w:val="24"/>
              </w:rPr>
            </w:pPr>
            <w:r>
              <w:rPr>
                <w:rFonts w:hAnsi="標楷體" w:hint="eastAsia"/>
                <w:sz w:val="24"/>
                <w:szCs w:val="24"/>
              </w:rPr>
              <w:t>某</w:t>
            </w:r>
            <w:r w:rsidR="008B1775">
              <w:rPr>
                <w:rFonts w:hAnsi="標楷體" w:hint="eastAsia"/>
                <w:sz w:val="24"/>
                <w:szCs w:val="24"/>
              </w:rPr>
              <w:t>中央</w:t>
            </w:r>
            <w:r w:rsidRPr="004E30E3">
              <w:rPr>
                <w:rFonts w:hAnsi="標楷體" w:hint="eastAsia"/>
                <w:sz w:val="24"/>
                <w:szCs w:val="24"/>
              </w:rPr>
              <w:t>機關</w:t>
            </w:r>
            <w:r>
              <w:rPr>
                <w:rFonts w:hAnsi="標楷體" w:hint="eastAsia"/>
                <w:sz w:val="24"/>
                <w:szCs w:val="24"/>
              </w:rPr>
              <w:t>接獲國安機關通報</w:t>
            </w:r>
            <w:r w:rsidR="008B1775">
              <w:rPr>
                <w:rFonts w:hAnsi="標楷體" w:hint="eastAsia"/>
                <w:sz w:val="24"/>
                <w:szCs w:val="24"/>
              </w:rPr>
              <w:t>略以，</w:t>
            </w:r>
            <w:r>
              <w:rPr>
                <w:rFonts w:hAnsi="標楷體" w:hint="eastAsia"/>
                <w:sz w:val="24"/>
                <w:szCs w:val="24"/>
              </w:rPr>
              <w:t>該機關所屬某員</w:t>
            </w:r>
            <w:r>
              <w:rPr>
                <w:rFonts w:hAnsi="標楷體" w:hint="eastAsia"/>
                <w:sz w:val="24"/>
                <w:szCs w:val="24"/>
              </w:rPr>
              <w:lastRenderedPageBreak/>
              <w:t>工，</w:t>
            </w:r>
            <w:r w:rsidRPr="004E30E3">
              <w:rPr>
                <w:rFonts w:hAnsi="標楷體" w:hint="eastAsia"/>
                <w:sz w:val="24"/>
                <w:szCs w:val="24"/>
              </w:rPr>
              <w:t>於100年至101年間，有多次赴陸</w:t>
            </w:r>
            <w:r w:rsidR="008B1775">
              <w:rPr>
                <w:rFonts w:hAnsi="標楷體" w:hint="eastAsia"/>
                <w:sz w:val="24"/>
                <w:szCs w:val="24"/>
              </w:rPr>
              <w:t>紀錄</w:t>
            </w:r>
            <w:r>
              <w:rPr>
                <w:rFonts w:hAnsi="標楷體" w:hint="eastAsia"/>
                <w:sz w:val="24"/>
                <w:szCs w:val="24"/>
              </w:rPr>
              <w:t>等情，經該機關調查結果，發現該員自</w:t>
            </w:r>
            <w:r w:rsidRPr="004E30E3">
              <w:rPr>
                <w:rFonts w:hAnsi="標楷體" w:hint="eastAsia"/>
                <w:sz w:val="24"/>
                <w:szCs w:val="24"/>
              </w:rPr>
              <w:t>99年9月起</w:t>
            </w:r>
            <w:r>
              <w:rPr>
                <w:rFonts w:hAnsi="標楷體" w:hint="eastAsia"/>
                <w:sz w:val="24"/>
                <w:szCs w:val="24"/>
              </w:rPr>
              <w:t>，</w:t>
            </w:r>
            <w:r w:rsidRPr="004E30E3">
              <w:rPr>
                <w:rFonts w:hAnsi="標楷體" w:hint="eastAsia"/>
                <w:sz w:val="24"/>
                <w:szCs w:val="24"/>
              </w:rPr>
              <w:t>未向</w:t>
            </w:r>
            <w:r>
              <w:rPr>
                <w:rFonts w:hAnsi="標楷體" w:hint="eastAsia"/>
                <w:sz w:val="24"/>
                <w:szCs w:val="24"/>
              </w:rPr>
              <w:t>該</w:t>
            </w:r>
            <w:r w:rsidRPr="004E30E3">
              <w:rPr>
                <w:rFonts w:hAnsi="標楷體" w:hint="eastAsia"/>
                <w:sz w:val="24"/>
                <w:szCs w:val="24"/>
              </w:rPr>
              <w:t>機關申請許可，</w:t>
            </w:r>
            <w:r>
              <w:rPr>
                <w:rFonts w:hAnsi="標楷體" w:hint="eastAsia"/>
                <w:sz w:val="24"/>
                <w:szCs w:val="24"/>
              </w:rPr>
              <w:t>即</w:t>
            </w:r>
            <w:r w:rsidRPr="004E30E3">
              <w:rPr>
                <w:rFonts w:hAnsi="標楷體" w:hint="eastAsia"/>
                <w:sz w:val="24"/>
                <w:szCs w:val="24"/>
              </w:rPr>
              <w:t>私自赴大陸</w:t>
            </w:r>
            <w:r>
              <w:rPr>
                <w:rFonts w:hAnsi="標楷體" w:hint="eastAsia"/>
                <w:sz w:val="24"/>
                <w:szCs w:val="24"/>
              </w:rPr>
              <w:t>地區某大學</w:t>
            </w:r>
            <w:r w:rsidRPr="004E30E3">
              <w:rPr>
                <w:rFonts w:hAnsi="標楷體" w:hint="eastAsia"/>
                <w:sz w:val="24"/>
                <w:szCs w:val="24"/>
              </w:rPr>
              <w:t>進修博士學位</w:t>
            </w:r>
            <w:r w:rsidR="00B656F6">
              <w:rPr>
                <w:rFonts w:hAnsi="標楷體" w:hint="eastAsia"/>
                <w:sz w:val="24"/>
                <w:szCs w:val="24"/>
              </w:rPr>
              <w:t>，且渠</w:t>
            </w:r>
            <w:r w:rsidR="00B656F6" w:rsidRPr="004E30E3">
              <w:rPr>
                <w:rFonts w:hAnsi="標楷體" w:hint="eastAsia"/>
                <w:sz w:val="24"/>
                <w:szCs w:val="24"/>
              </w:rPr>
              <w:t>確於99年至101年間，計有5次赴大陸未事前向服務機關提出申請</w:t>
            </w:r>
            <w:r>
              <w:rPr>
                <w:rFonts w:hAnsi="標楷體" w:hint="eastAsia"/>
                <w:sz w:val="24"/>
                <w:szCs w:val="24"/>
              </w:rPr>
              <w:t>等情</w:t>
            </w:r>
            <w:r w:rsidRPr="004E30E3">
              <w:rPr>
                <w:rFonts w:hAnsi="標楷體" w:hint="eastAsia"/>
                <w:sz w:val="24"/>
                <w:szCs w:val="24"/>
              </w:rPr>
              <w:t>。</w:t>
            </w:r>
          </w:p>
          <w:p w:rsidR="00AA3891" w:rsidRDefault="00AA3891" w:rsidP="00B656F6">
            <w:pPr>
              <w:pStyle w:val="a4"/>
              <w:spacing w:after="120" w:line="360" w:lineRule="exact"/>
              <w:ind w:leftChars="0" w:left="0"/>
              <w:jc w:val="both"/>
            </w:pPr>
          </w:p>
        </w:tc>
        <w:tc>
          <w:tcPr>
            <w:tcW w:w="2333" w:type="dxa"/>
          </w:tcPr>
          <w:p w:rsidR="00AA3891" w:rsidRPr="008B1775" w:rsidRDefault="008B1775" w:rsidP="008B1775">
            <w:pPr>
              <w:pStyle w:val="a4"/>
              <w:spacing w:after="120" w:line="360" w:lineRule="exact"/>
              <w:ind w:leftChars="0" w:left="0"/>
              <w:jc w:val="both"/>
            </w:pPr>
            <w:r w:rsidRPr="008B1775">
              <w:rPr>
                <w:rFonts w:hAnsi="標楷體" w:hint="eastAsia"/>
                <w:sz w:val="24"/>
                <w:szCs w:val="24"/>
              </w:rPr>
              <w:lastRenderedPageBreak/>
              <w:t>本案當事人經查係因赴陸進修博士學</w:t>
            </w:r>
            <w:r w:rsidRPr="008B1775">
              <w:rPr>
                <w:rFonts w:hAnsi="標楷體" w:hint="eastAsia"/>
                <w:sz w:val="24"/>
                <w:szCs w:val="24"/>
              </w:rPr>
              <w:lastRenderedPageBreak/>
              <w:t>位之因素，需多次赴大陸地區，惟並未依</w:t>
            </w:r>
            <w:r w:rsidRPr="004E30E3">
              <w:rPr>
                <w:rFonts w:hAnsi="標楷體" w:hint="eastAsia"/>
                <w:sz w:val="24"/>
                <w:szCs w:val="24"/>
              </w:rPr>
              <w:t>「簡任十職等及警監四階以下未涉及國家安全機密之公務員及警察人員赴大陸地區作業要點」</w:t>
            </w:r>
            <w:r w:rsidRPr="008B1775">
              <w:rPr>
                <w:rFonts w:hAnsi="標楷體" w:hint="eastAsia"/>
                <w:sz w:val="24"/>
                <w:szCs w:val="24"/>
              </w:rPr>
              <w:t>之</w:t>
            </w:r>
            <w:r w:rsidRPr="004E30E3">
              <w:rPr>
                <w:rFonts w:hAnsi="標楷體" w:hint="eastAsia"/>
                <w:sz w:val="24"/>
                <w:szCs w:val="24"/>
              </w:rPr>
              <w:t>規定</w:t>
            </w:r>
            <w:r w:rsidRPr="008B1775">
              <w:rPr>
                <w:rFonts w:hAnsi="標楷體" w:hint="eastAsia"/>
                <w:sz w:val="24"/>
                <w:szCs w:val="24"/>
              </w:rPr>
              <w:t>，逐次向機關提出赴陸申請。</w:t>
            </w:r>
          </w:p>
        </w:tc>
        <w:tc>
          <w:tcPr>
            <w:tcW w:w="2333" w:type="dxa"/>
          </w:tcPr>
          <w:p w:rsidR="00AA3891" w:rsidRDefault="00B656F6" w:rsidP="00B656F6">
            <w:pPr>
              <w:jc w:val="both"/>
            </w:pPr>
            <w:r>
              <w:rPr>
                <w:rFonts w:ascii="標楷體" w:eastAsia="標楷體" w:hAnsi="標楷體" w:hint="eastAsia"/>
                <w:szCs w:val="24"/>
              </w:rPr>
              <w:lastRenderedPageBreak/>
              <w:t>該員</w:t>
            </w:r>
            <w:r w:rsidR="004E30E3" w:rsidRPr="004E30E3">
              <w:rPr>
                <w:rFonts w:ascii="標楷體" w:eastAsia="標楷體" w:hAnsi="標楷體" w:cs="Times New Roman" w:hint="eastAsia"/>
                <w:szCs w:val="24"/>
              </w:rPr>
              <w:t>於99年至101年間，計有5次赴大</w:t>
            </w:r>
            <w:r w:rsidR="004E30E3" w:rsidRPr="004E30E3">
              <w:rPr>
                <w:rFonts w:ascii="標楷體" w:eastAsia="標楷體" w:hAnsi="標楷體" w:cs="Times New Roman" w:hint="eastAsia"/>
                <w:szCs w:val="24"/>
              </w:rPr>
              <w:lastRenderedPageBreak/>
              <w:t>陸未事前向服務機關提出申請</w:t>
            </w:r>
            <w:r>
              <w:rPr>
                <w:rFonts w:ascii="標楷體" w:eastAsia="標楷體" w:hAnsi="標楷體" w:hint="eastAsia"/>
                <w:szCs w:val="24"/>
              </w:rPr>
              <w:t>等情</w:t>
            </w:r>
            <w:r w:rsidR="004E30E3" w:rsidRPr="004E30E3">
              <w:rPr>
                <w:rFonts w:ascii="標楷體" w:eastAsia="標楷體" w:hAnsi="標楷體" w:cs="Times New Roman" w:hint="eastAsia"/>
                <w:szCs w:val="24"/>
              </w:rPr>
              <w:t>，已違反「簡任十職等及警監四階以下未涉及國家安全機密之公務員及警察人員赴大陸地區作業要點」規定</w:t>
            </w:r>
            <w:r>
              <w:rPr>
                <w:rFonts w:ascii="標楷體" w:eastAsia="標楷體" w:hAnsi="標楷體" w:hint="eastAsia"/>
                <w:szCs w:val="24"/>
              </w:rPr>
              <w:t>，</w:t>
            </w:r>
            <w:r w:rsidRPr="00E370BD">
              <w:rPr>
                <w:rFonts w:ascii="標楷體" w:eastAsia="標楷體" w:hAnsi="標楷體" w:hint="eastAsia"/>
                <w:b/>
                <w:szCs w:val="24"/>
                <w:u w:val="single"/>
              </w:rPr>
              <w:t>業經該機關首長同意調整該員職務在案</w:t>
            </w:r>
            <w:r>
              <w:rPr>
                <w:rFonts w:ascii="標楷體" w:eastAsia="標楷體" w:hAnsi="標楷體" w:hint="eastAsia"/>
                <w:szCs w:val="24"/>
              </w:rPr>
              <w:t>。</w:t>
            </w:r>
          </w:p>
        </w:tc>
        <w:tc>
          <w:tcPr>
            <w:tcW w:w="2333" w:type="dxa"/>
          </w:tcPr>
          <w:p w:rsidR="00AA3891" w:rsidRPr="003A53D1" w:rsidRDefault="008B1775" w:rsidP="003A53D1">
            <w:pPr>
              <w:pStyle w:val="a4"/>
              <w:spacing w:line="360" w:lineRule="exact"/>
              <w:ind w:leftChars="0" w:left="480" w:hangingChars="200" w:hanging="480"/>
              <w:jc w:val="both"/>
              <w:rPr>
                <w:rFonts w:hAnsi="標楷體"/>
                <w:sz w:val="24"/>
                <w:szCs w:val="24"/>
              </w:rPr>
            </w:pPr>
            <w:r w:rsidRPr="003A53D1">
              <w:rPr>
                <w:rFonts w:hAnsi="標楷體" w:hint="eastAsia"/>
                <w:sz w:val="24"/>
                <w:szCs w:val="24"/>
              </w:rPr>
              <w:lastRenderedPageBreak/>
              <w:t>一、該機關政風單位業要求本案當</w:t>
            </w:r>
            <w:r w:rsidRPr="003A53D1">
              <w:rPr>
                <w:rFonts w:hAnsi="標楷體" w:hint="eastAsia"/>
                <w:sz w:val="24"/>
                <w:szCs w:val="24"/>
              </w:rPr>
              <w:lastRenderedPageBreak/>
              <w:t>事人須參加機關公務機密維護講習，俾能確實瞭解公務人員赴陸相關規定，以及建立公務機密維護之正確觀念。</w:t>
            </w:r>
          </w:p>
          <w:p w:rsidR="008B1775" w:rsidRPr="008B1775" w:rsidRDefault="008B1775" w:rsidP="003A53D1">
            <w:pPr>
              <w:pStyle w:val="a4"/>
              <w:spacing w:line="360" w:lineRule="exact"/>
              <w:ind w:leftChars="0" w:left="480" w:hangingChars="200" w:hanging="480"/>
              <w:jc w:val="both"/>
            </w:pPr>
            <w:r w:rsidRPr="003A53D1">
              <w:rPr>
                <w:rFonts w:hAnsi="標楷體" w:hint="eastAsia"/>
                <w:sz w:val="24"/>
                <w:szCs w:val="24"/>
              </w:rPr>
              <w:t>二、為強化機關風險管理，防範違失情事，該機關業調整該員職務，並請單位主管加強督導考核。</w:t>
            </w:r>
          </w:p>
        </w:tc>
      </w:tr>
      <w:tr w:rsidR="00AA3891" w:rsidTr="001F4F7F">
        <w:tc>
          <w:tcPr>
            <w:tcW w:w="682" w:type="dxa"/>
          </w:tcPr>
          <w:p w:rsidR="00AA3891" w:rsidRDefault="00A82780" w:rsidP="001F4F7F">
            <w:pPr>
              <w:jc w:val="center"/>
            </w:pPr>
            <w:r>
              <w:rPr>
                <w:rFonts w:hint="eastAsia"/>
              </w:rPr>
              <w:lastRenderedPageBreak/>
              <w:t>5</w:t>
            </w:r>
          </w:p>
        </w:tc>
        <w:tc>
          <w:tcPr>
            <w:tcW w:w="3001" w:type="dxa"/>
          </w:tcPr>
          <w:p w:rsidR="00FC75A6" w:rsidRPr="00EC67CA" w:rsidRDefault="00E35956" w:rsidP="00FC75A6">
            <w:pPr>
              <w:pStyle w:val="a4"/>
              <w:spacing w:after="120" w:line="360" w:lineRule="exact"/>
              <w:ind w:leftChars="0" w:left="0"/>
              <w:jc w:val="both"/>
              <w:rPr>
                <w:rFonts w:hAnsi="標楷體"/>
                <w:sz w:val="24"/>
                <w:szCs w:val="24"/>
              </w:rPr>
            </w:pPr>
            <w:r>
              <w:rPr>
                <w:rFonts w:hAnsi="標楷體" w:hint="eastAsia"/>
                <w:sz w:val="24"/>
                <w:szCs w:val="24"/>
              </w:rPr>
              <w:t>某中央部會</w:t>
            </w:r>
            <w:r w:rsidR="00FC75A6">
              <w:rPr>
                <w:rFonts w:hAnsi="標楷體" w:hint="eastAsia"/>
                <w:sz w:val="24"/>
                <w:szCs w:val="24"/>
              </w:rPr>
              <w:t>所屬某機關科長，</w:t>
            </w:r>
            <w:r w:rsidR="00FC75A6" w:rsidRPr="00EC67CA">
              <w:rPr>
                <w:rFonts w:hAnsi="標楷體" w:hint="eastAsia"/>
                <w:sz w:val="24"/>
                <w:szCs w:val="24"/>
              </w:rPr>
              <w:t>於97年間遭檢舉指稱近3</w:t>
            </w:r>
            <w:r w:rsidR="00FC75A6">
              <w:rPr>
                <w:rFonts w:hAnsi="標楷體" w:hint="eastAsia"/>
                <w:sz w:val="24"/>
                <w:szCs w:val="24"/>
              </w:rPr>
              <w:t>年曾</w:t>
            </w:r>
            <w:r w:rsidR="00FC75A6" w:rsidRPr="00EC67CA">
              <w:rPr>
                <w:rFonts w:hAnsi="標楷體" w:hint="eastAsia"/>
                <w:sz w:val="24"/>
                <w:szCs w:val="24"/>
              </w:rPr>
              <w:t>未經簽准赴大陸地區</w:t>
            </w:r>
            <w:r w:rsidR="00FC75A6">
              <w:rPr>
                <w:rFonts w:hAnsi="標楷體" w:hint="eastAsia"/>
                <w:sz w:val="24"/>
                <w:szCs w:val="24"/>
              </w:rPr>
              <w:t>等情。經該機關調查結果，該員係</w:t>
            </w:r>
            <w:r w:rsidR="00FC75A6" w:rsidRPr="00EC67CA">
              <w:rPr>
                <w:rFonts w:hAnsi="標楷體" w:hint="eastAsia"/>
                <w:sz w:val="24"/>
                <w:szCs w:val="24"/>
              </w:rPr>
              <w:t>利用週休2日或國定假日，再</w:t>
            </w:r>
            <w:r w:rsidR="00FC75A6">
              <w:rPr>
                <w:rFonts w:hAnsi="標楷體" w:hint="eastAsia"/>
                <w:sz w:val="24"/>
                <w:szCs w:val="24"/>
              </w:rPr>
              <w:t>請</w:t>
            </w:r>
            <w:r w:rsidR="00FC75A6" w:rsidRPr="00EC67CA">
              <w:rPr>
                <w:rFonts w:hAnsi="標楷體" w:hint="eastAsia"/>
                <w:sz w:val="24"/>
                <w:szCs w:val="24"/>
              </w:rPr>
              <w:t>休假1至2日</w:t>
            </w:r>
            <w:r w:rsidR="00FC75A6">
              <w:rPr>
                <w:rFonts w:hAnsi="標楷體" w:hint="eastAsia"/>
                <w:sz w:val="24"/>
                <w:szCs w:val="24"/>
              </w:rPr>
              <w:t>之模式赴大陸地區，惟經查均無向機關申請赴陸</w:t>
            </w:r>
            <w:r w:rsidR="00FC75A6" w:rsidRPr="00EC67CA">
              <w:rPr>
                <w:rFonts w:hAnsi="標楷體" w:hint="eastAsia"/>
                <w:sz w:val="24"/>
                <w:szCs w:val="24"/>
              </w:rPr>
              <w:t>之紀錄。</w:t>
            </w:r>
          </w:p>
          <w:p w:rsidR="00EC67CA" w:rsidRPr="00EC67CA" w:rsidRDefault="00EC67CA" w:rsidP="00EC67CA">
            <w:pPr>
              <w:ind w:leftChars="295" w:left="708"/>
              <w:jc w:val="both"/>
              <w:rPr>
                <w:rFonts w:ascii="標楷體" w:eastAsia="標楷體" w:hAnsi="標楷體"/>
                <w:sz w:val="32"/>
                <w:szCs w:val="32"/>
              </w:rPr>
            </w:pPr>
          </w:p>
          <w:p w:rsidR="00AA3891" w:rsidRPr="00EC67CA" w:rsidRDefault="00AA3891"/>
        </w:tc>
        <w:tc>
          <w:tcPr>
            <w:tcW w:w="2333" w:type="dxa"/>
          </w:tcPr>
          <w:p w:rsidR="00FC75A6" w:rsidRDefault="00FC75A6" w:rsidP="00FC75A6">
            <w:pPr>
              <w:pStyle w:val="a4"/>
              <w:spacing w:line="360" w:lineRule="exact"/>
              <w:ind w:leftChars="0" w:left="480" w:hangingChars="200" w:hanging="480"/>
              <w:jc w:val="both"/>
              <w:rPr>
                <w:rFonts w:hAnsi="標楷體"/>
                <w:sz w:val="24"/>
                <w:szCs w:val="24"/>
              </w:rPr>
            </w:pPr>
            <w:r>
              <w:rPr>
                <w:rFonts w:hAnsi="標楷體" w:hint="eastAsia"/>
                <w:sz w:val="24"/>
                <w:szCs w:val="24"/>
              </w:rPr>
              <w:t>一、據該員陳稱</w:t>
            </w:r>
            <w:r w:rsidR="00FA2FD5">
              <w:rPr>
                <w:rFonts w:hAnsi="標楷體" w:hint="eastAsia"/>
                <w:sz w:val="24"/>
                <w:szCs w:val="24"/>
              </w:rPr>
              <w:t>未向機關申請</w:t>
            </w:r>
            <w:r>
              <w:rPr>
                <w:rFonts w:hAnsi="標楷體" w:hint="eastAsia"/>
                <w:sz w:val="24"/>
                <w:szCs w:val="24"/>
              </w:rPr>
              <w:t>係因渠不知赴大陸地區</w:t>
            </w:r>
            <w:r w:rsidR="00FA2FD5">
              <w:rPr>
                <w:rFonts w:hAnsi="標楷體" w:hint="eastAsia"/>
                <w:sz w:val="24"/>
                <w:szCs w:val="24"/>
              </w:rPr>
              <w:t>相關規定</w:t>
            </w:r>
            <w:r>
              <w:rPr>
                <w:rFonts w:hAnsi="標楷體" w:hint="eastAsia"/>
                <w:sz w:val="24"/>
                <w:szCs w:val="24"/>
              </w:rPr>
              <w:t>，惟該機關人事單位表示</w:t>
            </w:r>
            <w:r w:rsidRPr="00EC67CA">
              <w:rPr>
                <w:rFonts w:hAnsi="標楷體" w:hint="eastAsia"/>
                <w:sz w:val="24"/>
                <w:szCs w:val="24"/>
              </w:rPr>
              <w:t>已有經常性</w:t>
            </w:r>
            <w:r w:rsidR="00FA2FD5">
              <w:rPr>
                <w:rFonts w:hAnsi="標楷體" w:hint="eastAsia"/>
                <w:sz w:val="24"/>
                <w:szCs w:val="24"/>
              </w:rPr>
              <w:t>對於</w:t>
            </w:r>
            <w:r>
              <w:rPr>
                <w:rFonts w:hAnsi="標楷體" w:hint="eastAsia"/>
                <w:sz w:val="24"/>
                <w:szCs w:val="24"/>
              </w:rPr>
              <w:t>機關同仁宣導赴陸</w:t>
            </w:r>
            <w:r w:rsidRPr="00EC67CA">
              <w:rPr>
                <w:rFonts w:hAnsi="標楷體" w:hint="eastAsia"/>
                <w:sz w:val="24"/>
                <w:szCs w:val="24"/>
              </w:rPr>
              <w:t>相關規定</w:t>
            </w:r>
            <w:r>
              <w:rPr>
                <w:rFonts w:hAnsi="標楷體" w:hint="eastAsia"/>
                <w:sz w:val="24"/>
                <w:szCs w:val="24"/>
              </w:rPr>
              <w:t>。</w:t>
            </w:r>
          </w:p>
          <w:p w:rsidR="00AA3891" w:rsidRPr="001D4214" w:rsidRDefault="00FC75A6" w:rsidP="001D4214">
            <w:pPr>
              <w:pStyle w:val="a4"/>
              <w:spacing w:line="360" w:lineRule="exact"/>
              <w:ind w:leftChars="0" w:left="480" w:hangingChars="200" w:hanging="480"/>
              <w:jc w:val="both"/>
              <w:rPr>
                <w:rFonts w:hAnsi="標楷體"/>
                <w:sz w:val="24"/>
                <w:szCs w:val="24"/>
              </w:rPr>
            </w:pPr>
            <w:r>
              <w:rPr>
                <w:rFonts w:hAnsi="標楷體" w:hint="eastAsia"/>
                <w:sz w:val="24"/>
                <w:szCs w:val="24"/>
              </w:rPr>
              <w:t>二、經研判該員可能係因欲低調處理渠與陸籍女子通婚乙事，是故違反相關規定未向機關提出赴陸申請。</w:t>
            </w:r>
          </w:p>
        </w:tc>
        <w:tc>
          <w:tcPr>
            <w:tcW w:w="2333" w:type="dxa"/>
          </w:tcPr>
          <w:p w:rsidR="00FC75A6" w:rsidRPr="00921BC8" w:rsidRDefault="00921BC8" w:rsidP="00921BC8">
            <w:pPr>
              <w:jc w:val="both"/>
              <w:rPr>
                <w:rFonts w:ascii="標楷體" w:eastAsia="標楷體" w:hAnsi="標楷體"/>
                <w:szCs w:val="24"/>
              </w:rPr>
            </w:pPr>
            <w:r w:rsidRPr="00921BC8">
              <w:rPr>
                <w:rFonts w:ascii="標楷體" w:eastAsia="標楷體" w:hAnsi="標楷體" w:hint="eastAsia"/>
                <w:szCs w:val="24"/>
              </w:rPr>
              <w:t>該員</w:t>
            </w:r>
            <w:r w:rsidR="00FC75A6" w:rsidRPr="00921BC8">
              <w:rPr>
                <w:rFonts w:ascii="標楷體" w:eastAsia="標楷體" w:hAnsi="標楷體" w:hint="eastAsia"/>
                <w:szCs w:val="24"/>
              </w:rPr>
              <w:t>因多次違反</w:t>
            </w:r>
            <w:r w:rsidRPr="00921BC8">
              <w:rPr>
                <w:rFonts w:ascii="標楷體" w:eastAsia="標楷體" w:hAnsi="標楷體" w:hint="eastAsia"/>
                <w:szCs w:val="24"/>
              </w:rPr>
              <w:t>「簡任十職等及警監四階以下未涉及國家安全機密之公務員及警察人員赴大陸地區作業要點」規定，經該機關</w:t>
            </w:r>
            <w:r w:rsidR="00FC75A6" w:rsidRPr="00921BC8">
              <w:rPr>
                <w:rFonts w:ascii="標楷體" w:eastAsia="標楷體" w:hAnsi="標楷體" w:hint="eastAsia"/>
                <w:szCs w:val="24"/>
              </w:rPr>
              <w:t>甄審及考績委員會</w:t>
            </w:r>
            <w:r w:rsidRPr="00921BC8">
              <w:rPr>
                <w:rFonts w:ascii="標楷體" w:eastAsia="標楷體" w:hAnsi="標楷體" w:hint="eastAsia"/>
                <w:szCs w:val="24"/>
              </w:rPr>
              <w:t>審議，</w:t>
            </w:r>
            <w:r w:rsidR="00FC75A6" w:rsidRPr="00E370BD">
              <w:rPr>
                <w:rFonts w:ascii="標楷體" w:eastAsia="標楷體" w:hAnsi="標楷體" w:hint="eastAsia"/>
                <w:b/>
                <w:szCs w:val="24"/>
                <w:u w:val="single"/>
              </w:rPr>
              <w:t>核</w:t>
            </w:r>
            <w:r w:rsidR="00E370BD" w:rsidRPr="00E370BD">
              <w:rPr>
                <w:rFonts w:ascii="標楷體" w:eastAsia="標楷體" w:hAnsi="標楷體" w:hint="eastAsia"/>
                <w:b/>
                <w:szCs w:val="24"/>
                <w:u w:val="single"/>
              </w:rPr>
              <w:t>予申</w:t>
            </w:r>
            <w:r w:rsidR="00FC75A6" w:rsidRPr="00E370BD">
              <w:rPr>
                <w:rFonts w:ascii="標楷體" w:eastAsia="標楷體" w:hAnsi="標楷體" w:hint="eastAsia"/>
                <w:b/>
                <w:szCs w:val="24"/>
                <w:u w:val="single"/>
              </w:rPr>
              <w:t>誡2次之處分</w:t>
            </w:r>
            <w:r w:rsidR="00FC75A6" w:rsidRPr="00921BC8">
              <w:rPr>
                <w:rFonts w:ascii="標楷體" w:eastAsia="標楷體" w:hAnsi="標楷體" w:hint="eastAsia"/>
                <w:szCs w:val="24"/>
              </w:rPr>
              <w:t>。</w:t>
            </w:r>
          </w:p>
          <w:p w:rsidR="00AA3891" w:rsidRPr="00FC75A6" w:rsidRDefault="00AA3891"/>
        </w:tc>
        <w:tc>
          <w:tcPr>
            <w:tcW w:w="2333" w:type="dxa"/>
          </w:tcPr>
          <w:p w:rsidR="00921BC8" w:rsidRPr="00921BC8" w:rsidRDefault="00921BC8" w:rsidP="00921BC8">
            <w:pPr>
              <w:pStyle w:val="a4"/>
              <w:spacing w:line="360" w:lineRule="exact"/>
              <w:ind w:leftChars="0" w:left="480" w:hangingChars="200" w:hanging="480"/>
              <w:jc w:val="both"/>
              <w:rPr>
                <w:rFonts w:hAnsi="標楷體"/>
                <w:sz w:val="24"/>
                <w:szCs w:val="24"/>
              </w:rPr>
            </w:pPr>
            <w:r>
              <w:rPr>
                <w:rFonts w:hAnsi="標楷體" w:hint="eastAsia"/>
                <w:sz w:val="24"/>
                <w:szCs w:val="24"/>
              </w:rPr>
              <w:t>一、該機關人事單位於本案發生後，仍</w:t>
            </w:r>
            <w:r w:rsidRPr="00921BC8">
              <w:rPr>
                <w:rFonts w:hAnsi="標楷體" w:hint="eastAsia"/>
                <w:sz w:val="24"/>
                <w:szCs w:val="24"/>
              </w:rPr>
              <w:t>持續加強宣導有關公務員休假出國或赴陸之規定；</w:t>
            </w:r>
            <w:r>
              <w:rPr>
                <w:rFonts w:hAnsi="標楷體" w:hint="eastAsia"/>
                <w:sz w:val="24"/>
                <w:szCs w:val="24"/>
              </w:rPr>
              <w:t>政風單位亦</w:t>
            </w:r>
            <w:r w:rsidRPr="00921BC8">
              <w:rPr>
                <w:rFonts w:hAnsi="標楷體" w:hint="eastAsia"/>
                <w:sz w:val="24"/>
                <w:szCs w:val="24"/>
              </w:rPr>
              <w:t>請各單位主管落實督導</w:t>
            </w:r>
            <w:r>
              <w:rPr>
                <w:rFonts w:hAnsi="標楷體" w:hint="eastAsia"/>
                <w:sz w:val="24"/>
                <w:szCs w:val="24"/>
              </w:rPr>
              <w:t>作為</w:t>
            </w:r>
            <w:r w:rsidRPr="00921BC8">
              <w:rPr>
                <w:rFonts w:hAnsi="標楷體" w:hint="eastAsia"/>
                <w:sz w:val="24"/>
                <w:szCs w:val="24"/>
              </w:rPr>
              <w:t>。</w:t>
            </w:r>
          </w:p>
          <w:p w:rsidR="00AA3891" w:rsidRDefault="00921BC8" w:rsidP="00921BC8">
            <w:pPr>
              <w:pStyle w:val="a4"/>
              <w:spacing w:line="360" w:lineRule="exact"/>
              <w:ind w:leftChars="0" w:left="480" w:hangingChars="200" w:hanging="480"/>
              <w:jc w:val="both"/>
            </w:pPr>
            <w:r w:rsidRPr="00921BC8">
              <w:rPr>
                <w:rFonts w:hAnsi="標楷體" w:hint="eastAsia"/>
                <w:sz w:val="24"/>
                <w:szCs w:val="24"/>
              </w:rPr>
              <w:t>二、嗣後該員固定每年2次赴陸探親，即均依規定簽准辦理。</w:t>
            </w:r>
          </w:p>
        </w:tc>
      </w:tr>
      <w:tr w:rsidR="00E370BD" w:rsidTr="001F4F7F">
        <w:tc>
          <w:tcPr>
            <w:tcW w:w="682" w:type="dxa"/>
          </w:tcPr>
          <w:p w:rsidR="00E370BD" w:rsidRDefault="00A82780" w:rsidP="001F4F7F">
            <w:pPr>
              <w:jc w:val="center"/>
            </w:pPr>
            <w:r>
              <w:rPr>
                <w:rFonts w:hint="eastAsia"/>
              </w:rPr>
              <w:t>6</w:t>
            </w:r>
          </w:p>
        </w:tc>
        <w:tc>
          <w:tcPr>
            <w:tcW w:w="3001" w:type="dxa"/>
          </w:tcPr>
          <w:p w:rsidR="00FD1F27" w:rsidRPr="00FD1F27" w:rsidRDefault="00E35956" w:rsidP="00FD1F27">
            <w:pPr>
              <w:pStyle w:val="a4"/>
              <w:spacing w:after="120" w:line="360" w:lineRule="exact"/>
              <w:ind w:leftChars="0" w:left="0"/>
              <w:jc w:val="both"/>
              <w:rPr>
                <w:rFonts w:hAnsi="標楷體"/>
                <w:sz w:val="24"/>
                <w:szCs w:val="24"/>
              </w:rPr>
            </w:pPr>
            <w:r>
              <w:rPr>
                <w:rFonts w:hAnsi="標楷體" w:hint="eastAsia"/>
                <w:sz w:val="24"/>
                <w:szCs w:val="24"/>
              </w:rPr>
              <w:t>某中央部會</w:t>
            </w:r>
            <w:r w:rsidR="00FD1F27">
              <w:rPr>
                <w:rFonts w:hAnsi="標楷體" w:hint="eastAsia"/>
                <w:sz w:val="24"/>
                <w:szCs w:val="24"/>
              </w:rPr>
              <w:t>所屬某機關技士，於100</w:t>
            </w:r>
            <w:r w:rsidR="00FD1F27" w:rsidRPr="00EC67CA">
              <w:rPr>
                <w:rFonts w:hAnsi="標楷體" w:hint="eastAsia"/>
                <w:sz w:val="24"/>
                <w:szCs w:val="24"/>
              </w:rPr>
              <w:t>年間遭檢舉指稱</w:t>
            </w:r>
            <w:r w:rsidR="00FD1F27" w:rsidRPr="00FD1F27">
              <w:rPr>
                <w:rFonts w:hAnsi="標楷體" w:hint="eastAsia"/>
                <w:sz w:val="24"/>
                <w:szCs w:val="24"/>
              </w:rPr>
              <w:t>利用赴金門出差3日之機會，未經簽准由兩岸小三通方式，自金門赴大陸地區</w:t>
            </w:r>
            <w:r w:rsidR="00FD1F27">
              <w:rPr>
                <w:rFonts w:hAnsi="標楷體" w:hint="eastAsia"/>
                <w:sz w:val="24"/>
                <w:szCs w:val="24"/>
              </w:rPr>
              <w:t>等情</w:t>
            </w:r>
            <w:r w:rsidR="00FD1F27" w:rsidRPr="00FD1F27">
              <w:rPr>
                <w:rFonts w:hAnsi="標楷體" w:hint="eastAsia"/>
                <w:sz w:val="24"/>
                <w:szCs w:val="24"/>
              </w:rPr>
              <w:t>。</w:t>
            </w:r>
            <w:r w:rsidR="00FD1F27">
              <w:rPr>
                <w:rFonts w:hAnsi="標楷體" w:hint="eastAsia"/>
                <w:sz w:val="24"/>
                <w:szCs w:val="24"/>
              </w:rPr>
              <w:t>經查該員係於該次公差第3日中午即從金門搭船赴陸，且未向機關申請赴陸，即接續請假2日</w:t>
            </w:r>
            <w:r w:rsidR="00FD1F27" w:rsidRPr="00FD1F27">
              <w:rPr>
                <w:rFonts w:hAnsi="標楷體" w:hint="eastAsia"/>
                <w:sz w:val="24"/>
                <w:szCs w:val="24"/>
              </w:rPr>
              <w:t>滯留大</w:t>
            </w:r>
            <w:r w:rsidR="00FD1F27" w:rsidRPr="00FD1F27">
              <w:rPr>
                <w:rFonts w:hAnsi="標楷體" w:hint="eastAsia"/>
                <w:sz w:val="24"/>
                <w:szCs w:val="24"/>
              </w:rPr>
              <w:lastRenderedPageBreak/>
              <w:t>陸地區</w:t>
            </w:r>
            <w:r w:rsidR="00FD1F27">
              <w:rPr>
                <w:rFonts w:hAnsi="標楷體" w:hint="eastAsia"/>
                <w:sz w:val="24"/>
                <w:szCs w:val="24"/>
              </w:rPr>
              <w:t>，</w:t>
            </w:r>
            <w:r w:rsidR="004907C6">
              <w:rPr>
                <w:rFonts w:hAnsi="標楷體" w:hint="eastAsia"/>
                <w:sz w:val="24"/>
                <w:szCs w:val="24"/>
              </w:rPr>
              <w:t>方</w:t>
            </w:r>
            <w:r w:rsidR="00FD1F27">
              <w:rPr>
                <w:rFonts w:hAnsi="標楷體" w:hint="eastAsia"/>
                <w:sz w:val="24"/>
                <w:szCs w:val="24"/>
              </w:rPr>
              <w:t>經金門</w:t>
            </w:r>
            <w:r w:rsidR="004907C6">
              <w:rPr>
                <w:rFonts w:hAnsi="標楷體" w:hint="eastAsia"/>
                <w:sz w:val="24"/>
                <w:szCs w:val="24"/>
              </w:rPr>
              <w:t>搭機返臺，請假期間並申</w:t>
            </w:r>
            <w:r w:rsidR="004907C6" w:rsidRPr="00FD1F27">
              <w:rPr>
                <w:rFonts w:hAnsi="標楷體" w:hint="eastAsia"/>
                <w:sz w:val="24"/>
                <w:szCs w:val="24"/>
              </w:rPr>
              <w:t>領國內休假旅遊補助</w:t>
            </w:r>
            <w:r w:rsidR="004907C6">
              <w:rPr>
                <w:rFonts w:hAnsi="標楷體" w:hint="eastAsia"/>
                <w:sz w:val="24"/>
                <w:szCs w:val="24"/>
              </w:rPr>
              <w:t>。</w:t>
            </w:r>
          </w:p>
          <w:p w:rsidR="00FD1F27" w:rsidRPr="00FD1F27" w:rsidRDefault="00FD1F27" w:rsidP="00FD1F27">
            <w:pPr>
              <w:ind w:leftChars="295" w:left="708"/>
              <w:jc w:val="both"/>
              <w:rPr>
                <w:rFonts w:ascii="標楷體" w:eastAsia="標楷體" w:hAnsi="標楷體"/>
                <w:sz w:val="32"/>
                <w:szCs w:val="32"/>
              </w:rPr>
            </w:pPr>
          </w:p>
          <w:p w:rsidR="00E370BD" w:rsidRPr="00FD1F27" w:rsidRDefault="00E370BD" w:rsidP="00FC75A6">
            <w:pPr>
              <w:pStyle w:val="a4"/>
              <w:spacing w:after="120" w:line="360" w:lineRule="exact"/>
              <w:ind w:leftChars="0" w:left="0"/>
              <w:jc w:val="both"/>
              <w:rPr>
                <w:rFonts w:hAnsi="標楷體"/>
                <w:sz w:val="24"/>
                <w:szCs w:val="24"/>
              </w:rPr>
            </w:pPr>
          </w:p>
        </w:tc>
        <w:tc>
          <w:tcPr>
            <w:tcW w:w="2333" w:type="dxa"/>
          </w:tcPr>
          <w:p w:rsidR="004907C6" w:rsidRPr="00FD1F27" w:rsidRDefault="004907C6" w:rsidP="00FD1F27">
            <w:pPr>
              <w:pStyle w:val="a4"/>
              <w:spacing w:after="120" w:line="360" w:lineRule="exact"/>
              <w:ind w:leftChars="0" w:left="0"/>
              <w:jc w:val="both"/>
              <w:rPr>
                <w:rFonts w:hAnsi="標楷體"/>
                <w:sz w:val="24"/>
                <w:szCs w:val="24"/>
              </w:rPr>
            </w:pPr>
            <w:r>
              <w:rPr>
                <w:rFonts w:hAnsi="標楷體" w:hint="eastAsia"/>
                <w:sz w:val="24"/>
                <w:szCs w:val="24"/>
              </w:rPr>
              <w:lastRenderedPageBreak/>
              <w:t>經瞭解，該員係</w:t>
            </w:r>
            <w:r w:rsidR="00FD1F27" w:rsidRPr="00FD1F27">
              <w:rPr>
                <w:rFonts w:hAnsi="標楷體" w:hint="eastAsia"/>
                <w:sz w:val="24"/>
                <w:szCs w:val="24"/>
              </w:rPr>
              <w:t>利用出差至金門之機會，順道前往大陸</w:t>
            </w:r>
            <w:r>
              <w:rPr>
                <w:rFonts w:hAnsi="標楷體" w:hint="eastAsia"/>
                <w:sz w:val="24"/>
                <w:szCs w:val="24"/>
              </w:rPr>
              <w:t>旅遊，除藉以節省自行從臺前往金門之旅費，並能藉由國內休假之名義，同時申</w:t>
            </w:r>
            <w:r w:rsidRPr="00FD1F27">
              <w:rPr>
                <w:rFonts w:hAnsi="標楷體" w:hint="eastAsia"/>
                <w:sz w:val="24"/>
                <w:szCs w:val="24"/>
              </w:rPr>
              <w:t>領國內休假旅遊補助</w:t>
            </w:r>
            <w:r>
              <w:rPr>
                <w:rFonts w:hAnsi="標楷體" w:hint="eastAsia"/>
                <w:sz w:val="24"/>
                <w:szCs w:val="24"/>
              </w:rPr>
              <w:t>，顯係</w:t>
            </w:r>
            <w:r w:rsidRPr="00FD1F27">
              <w:rPr>
                <w:rFonts w:hAnsi="標楷體" w:hint="eastAsia"/>
                <w:sz w:val="24"/>
                <w:szCs w:val="24"/>
              </w:rPr>
              <w:t>故意違反</w:t>
            </w:r>
            <w:r>
              <w:rPr>
                <w:rFonts w:hAnsi="標楷體" w:hint="eastAsia"/>
                <w:sz w:val="24"/>
                <w:szCs w:val="24"/>
              </w:rPr>
              <w:t>公</w:t>
            </w:r>
            <w:r>
              <w:rPr>
                <w:rFonts w:hAnsi="標楷體" w:hint="eastAsia"/>
                <w:sz w:val="24"/>
                <w:szCs w:val="24"/>
              </w:rPr>
              <w:lastRenderedPageBreak/>
              <w:t>務人員赴陸相關規定。</w:t>
            </w:r>
          </w:p>
          <w:p w:rsidR="00E370BD" w:rsidRPr="00FD1F27" w:rsidRDefault="00FD1F27" w:rsidP="004907C6">
            <w:pPr>
              <w:pStyle w:val="a4"/>
              <w:spacing w:after="120" w:line="360" w:lineRule="exact"/>
              <w:ind w:leftChars="0" w:left="0"/>
              <w:jc w:val="both"/>
              <w:rPr>
                <w:rFonts w:hAnsi="標楷體"/>
                <w:sz w:val="24"/>
                <w:szCs w:val="24"/>
              </w:rPr>
            </w:pPr>
            <w:r w:rsidRPr="00FD1F27">
              <w:rPr>
                <w:rFonts w:hAnsi="標楷體" w:hint="eastAsia"/>
                <w:sz w:val="24"/>
                <w:szCs w:val="24"/>
              </w:rPr>
              <w:t xml:space="preserve">  </w:t>
            </w:r>
          </w:p>
        </w:tc>
        <w:tc>
          <w:tcPr>
            <w:tcW w:w="2333" w:type="dxa"/>
          </w:tcPr>
          <w:p w:rsidR="004907C6" w:rsidRDefault="004907C6" w:rsidP="004907C6">
            <w:pPr>
              <w:pStyle w:val="a4"/>
              <w:spacing w:line="360" w:lineRule="exact"/>
              <w:ind w:leftChars="0" w:left="480" w:hangingChars="200" w:hanging="480"/>
              <w:jc w:val="both"/>
              <w:rPr>
                <w:rFonts w:hAnsi="標楷體"/>
                <w:sz w:val="24"/>
                <w:szCs w:val="24"/>
              </w:rPr>
            </w:pPr>
            <w:r>
              <w:rPr>
                <w:rFonts w:hAnsi="標楷體" w:hint="eastAsia"/>
                <w:sz w:val="24"/>
                <w:szCs w:val="24"/>
              </w:rPr>
              <w:lastRenderedPageBreak/>
              <w:t>一、該員</w:t>
            </w:r>
            <w:r w:rsidR="00FD1F27" w:rsidRPr="00FD1F27">
              <w:rPr>
                <w:rFonts w:hAnsi="標楷體" w:hint="eastAsia"/>
                <w:sz w:val="24"/>
                <w:szCs w:val="24"/>
              </w:rPr>
              <w:t>因違反</w:t>
            </w:r>
            <w:r w:rsidRPr="004907C6">
              <w:rPr>
                <w:rFonts w:hAnsi="標楷體" w:hint="eastAsia"/>
                <w:sz w:val="24"/>
                <w:szCs w:val="24"/>
              </w:rPr>
              <w:t>「簡任十職等及警監四階以下未涉及國家安全機密之公務員及警察人員赴大陸地區作業要點」規定，經該機關</w:t>
            </w:r>
            <w:r w:rsidRPr="00921BC8">
              <w:rPr>
                <w:rFonts w:hAnsi="標楷體" w:hint="eastAsia"/>
                <w:sz w:val="24"/>
                <w:szCs w:val="24"/>
              </w:rPr>
              <w:t>甄審及</w:t>
            </w:r>
            <w:r w:rsidRPr="00921BC8">
              <w:rPr>
                <w:rFonts w:hAnsi="標楷體" w:hint="eastAsia"/>
                <w:sz w:val="24"/>
                <w:szCs w:val="24"/>
              </w:rPr>
              <w:lastRenderedPageBreak/>
              <w:t>考績委員會審議，</w:t>
            </w:r>
            <w:r w:rsidRPr="00C34DE9">
              <w:rPr>
                <w:rFonts w:hAnsi="標楷體" w:hint="eastAsia"/>
                <w:b/>
                <w:sz w:val="24"/>
                <w:szCs w:val="24"/>
                <w:u w:val="single"/>
              </w:rPr>
              <w:t>核予申誡1次之處分</w:t>
            </w:r>
            <w:r w:rsidRPr="00921BC8">
              <w:rPr>
                <w:rFonts w:hAnsi="標楷體" w:hint="eastAsia"/>
                <w:sz w:val="24"/>
                <w:szCs w:val="24"/>
              </w:rPr>
              <w:t>。</w:t>
            </w:r>
          </w:p>
          <w:p w:rsidR="00E370BD" w:rsidRPr="00921BC8" w:rsidRDefault="004907C6" w:rsidP="004907C6">
            <w:pPr>
              <w:pStyle w:val="a4"/>
              <w:spacing w:line="360" w:lineRule="exact"/>
              <w:ind w:leftChars="0" w:left="480" w:hangingChars="200" w:hanging="480"/>
              <w:jc w:val="both"/>
              <w:rPr>
                <w:rFonts w:hAnsi="標楷體"/>
                <w:szCs w:val="24"/>
              </w:rPr>
            </w:pPr>
            <w:r>
              <w:rPr>
                <w:rFonts w:hAnsi="標楷體" w:hint="eastAsia"/>
                <w:sz w:val="24"/>
                <w:szCs w:val="24"/>
              </w:rPr>
              <w:t>二、另該員</w:t>
            </w:r>
            <w:r w:rsidR="00FD1F27" w:rsidRPr="00FD1F27">
              <w:rPr>
                <w:rFonts w:hAnsi="標楷體" w:hint="eastAsia"/>
                <w:sz w:val="24"/>
                <w:szCs w:val="24"/>
              </w:rPr>
              <w:t>所申領</w:t>
            </w:r>
            <w:r>
              <w:rPr>
                <w:rFonts w:hAnsi="標楷體" w:hint="eastAsia"/>
                <w:sz w:val="24"/>
                <w:szCs w:val="24"/>
              </w:rPr>
              <w:t>國內</w:t>
            </w:r>
            <w:r w:rsidR="00FD1F27" w:rsidRPr="00FD1F27">
              <w:rPr>
                <w:rFonts w:hAnsi="標楷體" w:hint="eastAsia"/>
                <w:sz w:val="24"/>
                <w:szCs w:val="24"/>
              </w:rPr>
              <w:t>休假旅遊補助費</w:t>
            </w:r>
            <w:r>
              <w:rPr>
                <w:rFonts w:hAnsi="標楷體" w:hint="eastAsia"/>
                <w:sz w:val="24"/>
                <w:szCs w:val="24"/>
              </w:rPr>
              <w:t>，因不符申領要件亦已</w:t>
            </w:r>
            <w:r w:rsidR="00FD1F27" w:rsidRPr="00FD1F27">
              <w:rPr>
                <w:rFonts w:hAnsi="標楷體" w:hint="eastAsia"/>
                <w:sz w:val="24"/>
                <w:szCs w:val="24"/>
              </w:rPr>
              <w:t>繳回。</w:t>
            </w:r>
          </w:p>
        </w:tc>
        <w:tc>
          <w:tcPr>
            <w:tcW w:w="2333" w:type="dxa"/>
          </w:tcPr>
          <w:p w:rsidR="00E370BD" w:rsidRPr="00FD1F27" w:rsidRDefault="004907C6" w:rsidP="004907C6">
            <w:pPr>
              <w:pStyle w:val="a4"/>
              <w:spacing w:after="120" w:line="360" w:lineRule="exact"/>
              <w:ind w:leftChars="0" w:left="0"/>
              <w:jc w:val="both"/>
              <w:rPr>
                <w:rFonts w:hAnsi="標楷體"/>
                <w:sz w:val="24"/>
                <w:szCs w:val="24"/>
              </w:rPr>
            </w:pPr>
            <w:r>
              <w:rPr>
                <w:rFonts w:hAnsi="標楷體" w:hint="eastAsia"/>
                <w:sz w:val="24"/>
                <w:szCs w:val="24"/>
              </w:rPr>
              <w:lastRenderedPageBreak/>
              <w:t>該機關人事單位於本案發生後，仍</w:t>
            </w:r>
            <w:r w:rsidRPr="00921BC8">
              <w:rPr>
                <w:rFonts w:hAnsi="標楷體" w:hint="eastAsia"/>
                <w:sz w:val="24"/>
                <w:szCs w:val="24"/>
              </w:rPr>
              <w:t>持續加強宣導有關公務員休假出國或赴陸之規定；</w:t>
            </w:r>
            <w:r>
              <w:rPr>
                <w:rFonts w:hAnsi="標楷體" w:hint="eastAsia"/>
                <w:sz w:val="24"/>
                <w:szCs w:val="24"/>
              </w:rPr>
              <w:t>政風單位亦</w:t>
            </w:r>
            <w:r w:rsidRPr="00921BC8">
              <w:rPr>
                <w:rFonts w:hAnsi="標楷體" w:hint="eastAsia"/>
                <w:sz w:val="24"/>
                <w:szCs w:val="24"/>
              </w:rPr>
              <w:t>請各單位主管落實督導</w:t>
            </w:r>
            <w:r>
              <w:rPr>
                <w:rFonts w:hAnsi="標楷體" w:hint="eastAsia"/>
                <w:sz w:val="24"/>
                <w:szCs w:val="24"/>
              </w:rPr>
              <w:t>作為</w:t>
            </w:r>
            <w:r w:rsidRPr="00921BC8">
              <w:rPr>
                <w:rFonts w:hAnsi="標楷體" w:hint="eastAsia"/>
                <w:sz w:val="24"/>
                <w:szCs w:val="24"/>
              </w:rPr>
              <w:t>。</w:t>
            </w:r>
          </w:p>
        </w:tc>
      </w:tr>
      <w:tr w:rsidR="00E35956" w:rsidTr="001F4F7F">
        <w:tc>
          <w:tcPr>
            <w:tcW w:w="682" w:type="dxa"/>
          </w:tcPr>
          <w:p w:rsidR="00E35956" w:rsidRDefault="00E35956" w:rsidP="001F4F7F">
            <w:pPr>
              <w:jc w:val="center"/>
            </w:pPr>
            <w:r>
              <w:rPr>
                <w:rFonts w:hint="eastAsia"/>
              </w:rPr>
              <w:lastRenderedPageBreak/>
              <w:t>7</w:t>
            </w:r>
          </w:p>
        </w:tc>
        <w:tc>
          <w:tcPr>
            <w:tcW w:w="3001" w:type="dxa"/>
          </w:tcPr>
          <w:p w:rsidR="00E35956" w:rsidRPr="0061105F" w:rsidRDefault="00E35956" w:rsidP="001D4214">
            <w:pPr>
              <w:pStyle w:val="a4"/>
              <w:spacing w:after="120" w:line="360" w:lineRule="exact"/>
              <w:ind w:leftChars="0" w:left="0"/>
              <w:jc w:val="both"/>
              <w:rPr>
                <w:rFonts w:hAnsi="標楷體"/>
                <w:sz w:val="24"/>
                <w:szCs w:val="24"/>
              </w:rPr>
            </w:pPr>
            <w:r>
              <w:rPr>
                <w:rFonts w:hAnsi="標楷體" w:hint="eastAsia"/>
                <w:sz w:val="24"/>
                <w:szCs w:val="24"/>
              </w:rPr>
              <w:t>某中央部會所屬某機關</w:t>
            </w:r>
            <w:r w:rsidR="00701373">
              <w:rPr>
                <w:rFonts w:hAnsi="標楷體" w:hint="eastAsia"/>
                <w:sz w:val="24"/>
                <w:szCs w:val="24"/>
              </w:rPr>
              <w:t>接獲國安機關通報略以，該機關某</w:t>
            </w:r>
            <w:r w:rsidRPr="00E35956">
              <w:rPr>
                <w:rFonts w:hAnsi="標楷體" w:hint="eastAsia"/>
                <w:b/>
                <w:sz w:val="24"/>
                <w:szCs w:val="24"/>
              </w:rPr>
              <w:t>技工</w:t>
            </w:r>
            <w:r w:rsidR="00701373">
              <w:rPr>
                <w:rFonts w:hAnsi="標楷體" w:hint="eastAsia"/>
                <w:sz w:val="24"/>
                <w:szCs w:val="24"/>
              </w:rPr>
              <w:t>至大陸地區某大學就讀三年制專科函授班等情。經</w:t>
            </w:r>
            <w:r w:rsidR="001D4214">
              <w:rPr>
                <w:rFonts w:hAnsi="標楷體" w:hint="eastAsia"/>
                <w:sz w:val="24"/>
                <w:szCs w:val="24"/>
              </w:rPr>
              <w:t>查</w:t>
            </w:r>
            <w:r w:rsidR="00701373">
              <w:rPr>
                <w:rFonts w:hAnsi="標楷體" w:hint="eastAsia"/>
                <w:sz w:val="24"/>
                <w:szCs w:val="24"/>
              </w:rPr>
              <w:t>該員係於103年9月間曾向該機關申請赴大陸地區參加該校入學考試，該機關經考量公務人員赴陸進修尚未經政策許可等事由，未予同意渠赴陸申請案，惟該員仍於申請期日逕行赴陸，俟返臺後經該機關人事單位說明前開考量事由，該員嗣後並未辦理註冊，亦未至該校就讀。</w:t>
            </w:r>
          </w:p>
        </w:tc>
        <w:tc>
          <w:tcPr>
            <w:tcW w:w="2333" w:type="dxa"/>
          </w:tcPr>
          <w:p w:rsidR="00E35956" w:rsidRDefault="00744BCC" w:rsidP="00DC07A5">
            <w:pPr>
              <w:pStyle w:val="a4"/>
              <w:spacing w:line="360" w:lineRule="exact"/>
              <w:ind w:leftChars="0" w:left="480" w:hangingChars="200" w:hanging="480"/>
              <w:jc w:val="both"/>
              <w:rPr>
                <w:rFonts w:hAnsi="標楷體"/>
                <w:sz w:val="24"/>
                <w:szCs w:val="24"/>
              </w:rPr>
            </w:pPr>
            <w:r w:rsidRPr="00744BCC">
              <w:rPr>
                <w:rFonts w:hAnsi="標楷體" w:hint="eastAsia"/>
                <w:sz w:val="24"/>
                <w:szCs w:val="24"/>
              </w:rPr>
              <w:t>一、本案經詢問該員入學動機</w:t>
            </w:r>
            <w:r w:rsidR="00DC07A5">
              <w:rPr>
                <w:rFonts w:hAnsi="標楷體" w:hint="eastAsia"/>
                <w:sz w:val="24"/>
                <w:szCs w:val="24"/>
              </w:rPr>
              <w:t>，渠</w:t>
            </w:r>
            <w:r w:rsidRPr="00744BCC">
              <w:rPr>
                <w:rFonts w:hAnsi="標楷體" w:hint="eastAsia"/>
                <w:sz w:val="24"/>
                <w:szCs w:val="24"/>
              </w:rPr>
              <w:t>參加</w:t>
            </w:r>
            <w:r w:rsidR="00DC07A5">
              <w:rPr>
                <w:rFonts w:hAnsi="標楷體" w:hint="eastAsia"/>
                <w:sz w:val="24"/>
                <w:szCs w:val="24"/>
              </w:rPr>
              <w:t>該大陸地區大學</w:t>
            </w:r>
            <w:r w:rsidRPr="00744BCC">
              <w:rPr>
                <w:rFonts w:hAnsi="標楷體" w:hint="eastAsia"/>
                <w:sz w:val="24"/>
                <w:szCs w:val="24"/>
              </w:rPr>
              <w:t>入學考試</w:t>
            </w:r>
            <w:r w:rsidR="001D4214">
              <w:rPr>
                <w:rFonts w:hAnsi="標楷體" w:hint="eastAsia"/>
                <w:sz w:val="24"/>
                <w:szCs w:val="24"/>
              </w:rPr>
              <w:t>，</w:t>
            </w:r>
            <w:r w:rsidRPr="00744BCC">
              <w:rPr>
                <w:rFonts w:hAnsi="標楷體" w:hint="eastAsia"/>
                <w:sz w:val="24"/>
                <w:szCs w:val="24"/>
              </w:rPr>
              <w:t>係因</w:t>
            </w:r>
            <w:r w:rsidR="00DC07A5">
              <w:rPr>
                <w:rFonts w:hAnsi="標楷體" w:hint="eastAsia"/>
                <w:sz w:val="24"/>
                <w:szCs w:val="24"/>
              </w:rPr>
              <w:t>渠住居縣市之</w:t>
            </w:r>
            <w:r w:rsidRPr="00744BCC">
              <w:rPr>
                <w:rFonts w:hAnsi="標楷體" w:hint="eastAsia"/>
                <w:sz w:val="24"/>
                <w:szCs w:val="24"/>
              </w:rPr>
              <w:t>縣議員</w:t>
            </w:r>
            <w:r w:rsidR="00DC07A5">
              <w:rPr>
                <w:rFonts w:hAnsi="標楷體" w:hint="eastAsia"/>
                <w:sz w:val="24"/>
                <w:szCs w:val="24"/>
              </w:rPr>
              <w:t>等民意代表</w:t>
            </w:r>
            <w:r w:rsidRPr="00744BCC">
              <w:rPr>
                <w:rFonts w:hAnsi="標楷體" w:hint="eastAsia"/>
                <w:sz w:val="24"/>
                <w:szCs w:val="24"/>
              </w:rPr>
              <w:t>推薦就</w:t>
            </w:r>
            <w:r w:rsidR="00DC07A5">
              <w:rPr>
                <w:rFonts w:hAnsi="標楷體" w:hint="eastAsia"/>
                <w:sz w:val="24"/>
                <w:szCs w:val="24"/>
              </w:rPr>
              <w:t>讀。渠經考量上課時間較為彈性且學費較臺灣</w:t>
            </w:r>
            <w:r w:rsidRPr="00744BCC">
              <w:rPr>
                <w:rFonts w:hAnsi="標楷體" w:hint="eastAsia"/>
                <w:sz w:val="24"/>
                <w:szCs w:val="24"/>
              </w:rPr>
              <w:t>大專院校便宜，故報名就讀。</w:t>
            </w:r>
          </w:p>
          <w:p w:rsidR="001461F8" w:rsidRDefault="001461F8" w:rsidP="001461F8">
            <w:pPr>
              <w:pStyle w:val="a4"/>
              <w:spacing w:line="360" w:lineRule="exact"/>
              <w:ind w:leftChars="0" w:left="480" w:hangingChars="200" w:hanging="480"/>
              <w:jc w:val="both"/>
              <w:rPr>
                <w:rFonts w:hAnsi="標楷體"/>
                <w:sz w:val="24"/>
                <w:szCs w:val="24"/>
              </w:rPr>
            </w:pPr>
            <w:r>
              <w:rPr>
                <w:rFonts w:hAnsi="標楷體" w:hint="eastAsia"/>
                <w:sz w:val="24"/>
                <w:szCs w:val="24"/>
              </w:rPr>
              <w:t>二、該</w:t>
            </w:r>
            <w:r w:rsidRPr="00210791">
              <w:rPr>
                <w:rFonts w:hAnsi="標楷體" w:hint="eastAsia"/>
                <w:sz w:val="24"/>
                <w:szCs w:val="24"/>
              </w:rPr>
              <w:t>員身分係</w:t>
            </w:r>
            <w:r>
              <w:rPr>
                <w:rFonts w:hAnsi="標楷體" w:hint="eastAsia"/>
                <w:sz w:val="24"/>
                <w:szCs w:val="24"/>
              </w:rPr>
              <w:t>為技工</w:t>
            </w:r>
            <w:r w:rsidRPr="00210791">
              <w:rPr>
                <w:rFonts w:hAnsi="標楷體" w:hint="eastAsia"/>
                <w:sz w:val="24"/>
                <w:szCs w:val="24"/>
              </w:rPr>
              <w:t>，</w:t>
            </w:r>
            <w:r>
              <w:rPr>
                <w:rFonts w:hAnsi="標楷體" w:hint="eastAsia"/>
                <w:sz w:val="24"/>
                <w:szCs w:val="24"/>
              </w:rPr>
              <w:t>尚</w:t>
            </w:r>
            <w:r w:rsidRPr="00210791">
              <w:rPr>
                <w:rFonts w:hAnsi="標楷體" w:hint="eastAsia"/>
                <w:sz w:val="24"/>
                <w:szCs w:val="24"/>
              </w:rPr>
              <w:t>非「簡任十職等及警監四階以下未涉</w:t>
            </w:r>
            <w:r>
              <w:rPr>
                <w:rFonts w:hAnsi="標楷體" w:hint="eastAsia"/>
                <w:sz w:val="24"/>
                <w:szCs w:val="24"/>
              </w:rPr>
              <w:t>及國家安全機密之公務員及警察人員赴大陸地區作業要點」之適用人員。</w:t>
            </w:r>
          </w:p>
          <w:p w:rsidR="00DC07A5" w:rsidRPr="001461F8" w:rsidRDefault="001461F8" w:rsidP="00B46DC7">
            <w:pPr>
              <w:pStyle w:val="a4"/>
              <w:spacing w:line="360" w:lineRule="exact"/>
              <w:ind w:leftChars="0" w:left="480" w:hangingChars="200" w:hanging="480"/>
              <w:jc w:val="both"/>
              <w:rPr>
                <w:rFonts w:hAnsi="標楷體"/>
                <w:sz w:val="24"/>
                <w:szCs w:val="24"/>
              </w:rPr>
            </w:pPr>
            <w:r>
              <w:rPr>
                <w:rFonts w:hAnsi="標楷體" w:hint="eastAsia"/>
                <w:sz w:val="24"/>
                <w:szCs w:val="24"/>
              </w:rPr>
              <w:t>三、惟依該機關</w:t>
            </w:r>
            <w:r w:rsidRPr="001461F8">
              <w:rPr>
                <w:rFonts w:hAnsi="標楷體" w:hint="eastAsia"/>
                <w:sz w:val="24"/>
                <w:szCs w:val="24"/>
              </w:rPr>
              <w:t>於103年10月23日</w:t>
            </w:r>
            <w:r>
              <w:rPr>
                <w:rFonts w:hAnsi="標楷體" w:hint="eastAsia"/>
                <w:sz w:val="24"/>
                <w:szCs w:val="24"/>
              </w:rPr>
              <w:t>之函示</w:t>
            </w:r>
            <w:r w:rsidRPr="001461F8">
              <w:rPr>
                <w:rFonts w:hAnsi="標楷體" w:hint="eastAsia"/>
                <w:sz w:val="24"/>
                <w:szCs w:val="24"/>
              </w:rPr>
              <w:t>，該</w:t>
            </w:r>
            <w:r>
              <w:rPr>
                <w:rFonts w:hAnsi="標楷體" w:hint="eastAsia"/>
                <w:sz w:val="24"/>
                <w:szCs w:val="24"/>
              </w:rPr>
              <w:t>機關之</w:t>
            </w:r>
            <w:r w:rsidRPr="001461F8">
              <w:rPr>
                <w:rFonts w:hAnsi="標楷體" w:hint="eastAsia"/>
                <w:sz w:val="24"/>
                <w:szCs w:val="24"/>
              </w:rPr>
              <w:t>技工、工友人員均比照職員（含聘用、約僱人員及駐衛警），赴陸前應依「簡任第十職</w:t>
            </w:r>
            <w:r w:rsidRPr="001461F8">
              <w:rPr>
                <w:rFonts w:hAnsi="標楷體" w:hint="eastAsia"/>
                <w:sz w:val="24"/>
                <w:szCs w:val="24"/>
              </w:rPr>
              <w:lastRenderedPageBreak/>
              <w:t>等及警監四階以下未涉及國家安全機密之公務員及警察人員赴大陸地區作業要點」相關規定，確實提出申請。</w:t>
            </w:r>
          </w:p>
        </w:tc>
        <w:tc>
          <w:tcPr>
            <w:tcW w:w="2333" w:type="dxa"/>
          </w:tcPr>
          <w:p w:rsidR="00E35956" w:rsidRDefault="001461F8" w:rsidP="001461F8">
            <w:pPr>
              <w:pStyle w:val="a4"/>
              <w:spacing w:after="120" w:line="360" w:lineRule="exact"/>
              <w:ind w:leftChars="0" w:left="0"/>
              <w:jc w:val="both"/>
              <w:rPr>
                <w:rFonts w:hAnsi="標楷體"/>
                <w:sz w:val="24"/>
                <w:szCs w:val="24"/>
              </w:rPr>
            </w:pPr>
            <w:r>
              <w:rPr>
                <w:rFonts w:hAnsi="標楷體" w:hint="eastAsia"/>
                <w:sz w:val="24"/>
                <w:szCs w:val="24"/>
              </w:rPr>
              <w:lastRenderedPageBreak/>
              <w:t>經查該員赴陸參加大學入學考試之</w:t>
            </w:r>
            <w:r w:rsidRPr="00210791">
              <w:rPr>
                <w:rFonts w:hAnsi="標楷體" w:hint="eastAsia"/>
                <w:sz w:val="24"/>
                <w:szCs w:val="24"/>
              </w:rPr>
              <w:t>行為時</w:t>
            </w:r>
            <w:r>
              <w:rPr>
                <w:rFonts w:hAnsi="標楷體" w:hint="eastAsia"/>
                <w:sz w:val="24"/>
                <w:szCs w:val="24"/>
              </w:rPr>
              <w:t>點，係發生於該機關103年10月函示之前</w:t>
            </w:r>
            <w:r w:rsidRPr="00210791">
              <w:rPr>
                <w:rFonts w:hAnsi="標楷體" w:hint="eastAsia"/>
                <w:sz w:val="24"/>
                <w:szCs w:val="24"/>
              </w:rPr>
              <w:t>，</w:t>
            </w:r>
            <w:r>
              <w:rPr>
                <w:rFonts w:hAnsi="標楷體" w:hint="eastAsia"/>
                <w:sz w:val="24"/>
                <w:szCs w:val="24"/>
              </w:rPr>
              <w:t>故</w:t>
            </w:r>
            <w:r>
              <w:rPr>
                <w:rFonts w:hAnsi="標楷體" w:hint="eastAsia"/>
                <w:b/>
                <w:sz w:val="24"/>
                <w:szCs w:val="24"/>
                <w:u w:val="single"/>
              </w:rPr>
              <w:t>核</w:t>
            </w:r>
            <w:r w:rsidRPr="00210791">
              <w:rPr>
                <w:rFonts w:hAnsi="標楷體" w:hint="eastAsia"/>
                <w:b/>
                <w:sz w:val="24"/>
                <w:szCs w:val="24"/>
                <w:u w:val="single"/>
              </w:rPr>
              <w:t>予口頭</w:t>
            </w:r>
            <w:r>
              <w:rPr>
                <w:rFonts w:hAnsi="標楷體" w:hint="eastAsia"/>
                <w:b/>
                <w:sz w:val="24"/>
                <w:szCs w:val="24"/>
                <w:u w:val="single"/>
              </w:rPr>
              <w:t>警告</w:t>
            </w:r>
            <w:r>
              <w:rPr>
                <w:rFonts w:hAnsi="標楷體" w:hint="eastAsia"/>
                <w:sz w:val="24"/>
                <w:szCs w:val="24"/>
              </w:rPr>
              <w:t>。</w:t>
            </w:r>
          </w:p>
        </w:tc>
        <w:tc>
          <w:tcPr>
            <w:tcW w:w="2333" w:type="dxa"/>
          </w:tcPr>
          <w:p w:rsidR="00A46BA6" w:rsidRDefault="00A46BA6" w:rsidP="00A46BA6">
            <w:pPr>
              <w:pStyle w:val="a4"/>
              <w:spacing w:line="360" w:lineRule="exact"/>
              <w:ind w:leftChars="0" w:left="480" w:hangingChars="200" w:hanging="480"/>
              <w:jc w:val="both"/>
              <w:rPr>
                <w:rFonts w:hAnsi="標楷體"/>
                <w:sz w:val="24"/>
                <w:szCs w:val="24"/>
              </w:rPr>
            </w:pPr>
            <w:r>
              <w:rPr>
                <w:rFonts w:hAnsi="標楷體" w:hint="eastAsia"/>
                <w:sz w:val="24"/>
                <w:szCs w:val="24"/>
              </w:rPr>
              <w:t>一、</w:t>
            </w:r>
            <w:r w:rsidR="006E0252">
              <w:rPr>
                <w:rFonts w:hAnsi="標楷體" w:hint="eastAsia"/>
                <w:sz w:val="24"/>
                <w:szCs w:val="24"/>
              </w:rPr>
              <w:t>該機關</w:t>
            </w:r>
            <w:r w:rsidR="006E0252" w:rsidRPr="006E0252">
              <w:rPr>
                <w:rFonts w:hAnsi="標楷體" w:hint="eastAsia"/>
                <w:sz w:val="24"/>
                <w:szCs w:val="24"/>
              </w:rPr>
              <w:t>研議於差勤系統「休假」項目增設警示功能，如</w:t>
            </w:r>
            <w:r w:rsidR="006E0252">
              <w:rPr>
                <w:rFonts w:hAnsi="標楷體" w:hint="eastAsia"/>
                <w:sz w:val="24"/>
                <w:szCs w:val="24"/>
              </w:rPr>
              <w:t>係</w:t>
            </w:r>
            <w:r w:rsidR="006E0252" w:rsidRPr="006E0252">
              <w:rPr>
                <w:rFonts w:hAnsi="標楷體" w:hint="eastAsia"/>
                <w:sz w:val="24"/>
                <w:szCs w:val="24"/>
              </w:rPr>
              <w:t>填寫大陸地區（包含香港、澳門等），</w:t>
            </w:r>
            <w:r w:rsidR="006E0252">
              <w:rPr>
                <w:rFonts w:hAnsi="標楷體" w:hint="eastAsia"/>
                <w:sz w:val="24"/>
                <w:szCs w:val="24"/>
              </w:rPr>
              <w:t>增設「</w:t>
            </w:r>
            <w:r w:rsidR="006E0252" w:rsidRPr="006E0252">
              <w:rPr>
                <w:rFonts w:hAnsi="標楷體" w:hint="eastAsia"/>
                <w:sz w:val="24"/>
                <w:szCs w:val="24"/>
              </w:rPr>
              <w:t>須填寫赴陸申請表</w:t>
            </w:r>
            <w:r w:rsidR="006E0252">
              <w:rPr>
                <w:rFonts w:hAnsi="標楷體" w:hint="eastAsia"/>
                <w:sz w:val="24"/>
                <w:szCs w:val="24"/>
              </w:rPr>
              <w:t>」等</w:t>
            </w:r>
            <w:r>
              <w:rPr>
                <w:rFonts w:hAnsi="標楷體" w:hint="eastAsia"/>
                <w:sz w:val="24"/>
                <w:szCs w:val="24"/>
              </w:rPr>
              <w:t>提示訊息</w:t>
            </w:r>
            <w:r w:rsidR="006E0252">
              <w:rPr>
                <w:rFonts w:hAnsi="標楷體" w:hint="eastAsia"/>
                <w:sz w:val="24"/>
                <w:szCs w:val="24"/>
              </w:rPr>
              <w:t>。</w:t>
            </w:r>
          </w:p>
          <w:p w:rsidR="006E0252" w:rsidRPr="006E0252" w:rsidRDefault="00A46BA6" w:rsidP="00A46BA6">
            <w:pPr>
              <w:pStyle w:val="a4"/>
              <w:spacing w:line="360" w:lineRule="exact"/>
              <w:ind w:leftChars="0" w:left="480" w:hangingChars="200" w:hanging="480"/>
              <w:jc w:val="both"/>
              <w:rPr>
                <w:rFonts w:hAnsi="標楷體"/>
                <w:sz w:val="24"/>
                <w:szCs w:val="24"/>
              </w:rPr>
            </w:pPr>
            <w:r>
              <w:rPr>
                <w:rFonts w:hAnsi="標楷體" w:hint="eastAsia"/>
                <w:sz w:val="24"/>
                <w:szCs w:val="24"/>
              </w:rPr>
              <w:t>二、</w:t>
            </w:r>
            <w:r w:rsidR="006E0252" w:rsidRPr="006E0252">
              <w:rPr>
                <w:rFonts w:hAnsi="標楷體" w:hint="eastAsia"/>
                <w:sz w:val="24"/>
                <w:szCs w:val="24"/>
              </w:rPr>
              <w:t>申請人主管審核差假</w:t>
            </w:r>
            <w:r>
              <w:rPr>
                <w:rFonts w:hAnsi="標楷體" w:hint="eastAsia"/>
                <w:sz w:val="24"/>
                <w:szCs w:val="24"/>
              </w:rPr>
              <w:t>時</w:t>
            </w:r>
            <w:r w:rsidR="006E0252" w:rsidRPr="006E0252">
              <w:rPr>
                <w:rFonts w:hAnsi="標楷體" w:hint="eastAsia"/>
                <w:sz w:val="24"/>
                <w:szCs w:val="24"/>
              </w:rPr>
              <w:t>須注意申請人是否已提出赴陸申請表單，以確實掌握機關人員赴大陸地區情形。</w:t>
            </w:r>
          </w:p>
          <w:p w:rsidR="00A46BA6" w:rsidRPr="001461F8" w:rsidRDefault="00A46BA6" w:rsidP="00A46BA6">
            <w:pPr>
              <w:pStyle w:val="a4"/>
              <w:spacing w:line="360" w:lineRule="exact"/>
              <w:ind w:leftChars="0" w:left="480" w:hangingChars="200" w:hanging="480"/>
              <w:jc w:val="both"/>
              <w:rPr>
                <w:rFonts w:hAnsi="標楷體"/>
                <w:sz w:val="24"/>
                <w:szCs w:val="24"/>
              </w:rPr>
            </w:pPr>
            <w:r>
              <w:rPr>
                <w:rFonts w:hAnsi="標楷體" w:hint="eastAsia"/>
                <w:sz w:val="24"/>
                <w:szCs w:val="24"/>
              </w:rPr>
              <w:t>三、本案發生後，該機關即</w:t>
            </w:r>
            <w:r w:rsidRPr="001461F8">
              <w:rPr>
                <w:rFonts w:hAnsi="標楷體" w:hint="eastAsia"/>
                <w:sz w:val="24"/>
                <w:szCs w:val="24"/>
              </w:rPr>
              <w:t>於103年10月23日</w:t>
            </w:r>
            <w:r>
              <w:rPr>
                <w:rFonts w:hAnsi="標楷體" w:hint="eastAsia"/>
                <w:sz w:val="24"/>
                <w:szCs w:val="24"/>
              </w:rPr>
              <w:t>函示</w:t>
            </w:r>
            <w:r w:rsidRPr="001461F8">
              <w:rPr>
                <w:rFonts w:hAnsi="標楷體" w:hint="eastAsia"/>
                <w:sz w:val="24"/>
                <w:szCs w:val="24"/>
              </w:rPr>
              <w:t>該</w:t>
            </w:r>
            <w:r>
              <w:rPr>
                <w:rFonts w:hAnsi="標楷體" w:hint="eastAsia"/>
                <w:sz w:val="24"/>
                <w:szCs w:val="24"/>
              </w:rPr>
              <w:t>機關之</w:t>
            </w:r>
            <w:r w:rsidRPr="001461F8">
              <w:rPr>
                <w:rFonts w:hAnsi="標楷體" w:hint="eastAsia"/>
                <w:sz w:val="24"/>
                <w:szCs w:val="24"/>
              </w:rPr>
              <w:t>技工、工友人員均比照職員（含聘用、約僱人員及駐衛警），赴陸前應依「簡任第十職等及警監四階以下未涉及國家安全機密之公務員及警察人員赴大陸地區作業要</w:t>
            </w:r>
            <w:r w:rsidRPr="001461F8">
              <w:rPr>
                <w:rFonts w:hAnsi="標楷體" w:hint="eastAsia"/>
                <w:sz w:val="24"/>
                <w:szCs w:val="24"/>
              </w:rPr>
              <w:lastRenderedPageBreak/>
              <w:t>點」相關規定，確實提出申請。</w:t>
            </w:r>
          </w:p>
          <w:p w:rsidR="00E35956" w:rsidRPr="00A46BA6" w:rsidRDefault="001D4214" w:rsidP="00B82157">
            <w:pPr>
              <w:pStyle w:val="a4"/>
              <w:spacing w:after="120" w:line="360" w:lineRule="exact"/>
              <w:ind w:leftChars="0" w:left="480" w:hangingChars="200" w:hanging="480"/>
              <w:jc w:val="both"/>
              <w:rPr>
                <w:rFonts w:hAnsi="標楷體"/>
                <w:sz w:val="24"/>
                <w:szCs w:val="24"/>
              </w:rPr>
            </w:pPr>
            <w:r>
              <w:rPr>
                <w:rFonts w:hAnsi="標楷體" w:hint="eastAsia"/>
                <w:sz w:val="24"/>
                <w:szCs w:val="24"/>
              </w:rPr>
              <w:t>四、基於前開函示應能協助機關有效落實赴陸相關管理機制，建請聘有技工、工友之行政機關得考量比照辦理。</w:t>
            </w:r>
          </w:p>
        </w:tc>
      </w:tr>
      <w:tr w:rsidR="00A82780" w:rsidTr="001F4F7F">
        <w:tc>
          <w:tcPr>
            <w:tcW w:w="682" w:type="dxa"/>
          </w:tcPr>
          <w:p w:rsidR="00A82780" w:rsidRDefault="00E35956" w:rsidP="001F4F7F">
            <w:pPr>
              <w:jc w:val="center"/>
            </w:pPr>
            <w:r>
              <w:rPr>
                <w:rFonts w:hint="eastAsia"/>
              </w:rPr>
              <w:lastRenderedPageBreak/>
              <w:t>8</w:t>
            </w:r>
          </w:p>
        </w:tc>
        <w:tc>
          <w:tcPr>
            <w:tcW w:w="3001" w:type="dxa"/>
          </w:tcPr>
          <w:p w:rsidR="00A82780" w:rsidRPr="00210791" w:rsidRDefault="00210791" w:rsidP="00210791">
            <w:pPr>
              <w:pStyle w:val="a4"/>
              <w:spacing w:after="120" w:line="360" w:lineRule="exact"/>
              <w:ind w:leftChars="0" w:left="0"/>
              <w:jc w:val="both"/>
              <w:rPr>
                <w:rFonts w:hAnsi="標楷體"/>
                <w:sz w:val="24"/>
                <w:szCs w:val="24"/>
              </w:rPr>
            </w:pPr>
            <w:r w:rsidRPr="0061105F">
              <w:rPr>
                <w:rFonts w:hAnsi="標楷體" w:hint="eastAsia"/>
                <w:sz w:val="24"/>
                <w:szCs w:val="24"/>
              </w:rPr>
              <w:t>○○</w:t>
            </w:r>
            <w:r w:rsidRPr="00210791">
              <w:rPr>
                <w:rFonts w:hAnsi="標楷體" w:hint="eastAsia"/>
                <w:sz w:val="24"/>
                <w:szCs w:val="24"/>
              </w:rPr>
              <w:t>縣某公所</w:t>
            </w:r>
            <w:r w:rsidR="001D4214">
              <w:rPr>
                <w:rFonts w:hAnsi="標楷體" w:hint="eastAsia"/>
                <w:sz w:val="24"/>
                <w:szCs w:val="24"/>
              </w:rPr>
              <w:t>某位</w:t>
            </w:r>
            <w:r w:rsidRPr="00210791">
              <w:rPr>
                <w:rFonts w:hAnsi="標楷體" w:hint="eastAsia"/>
                <w:b/>
                <w:sz w:val="24"/>
                <w:szCs w:val="24"/>
              </w:rPr>
              <w:t>臨時人員</w:t>
            </w:r>
            <w:r>
              <w:rPr>
                <w:rFonts w:hAnsi="標楷體" w:hint="eastAsia"/>
                <w:sz w:val="24"/>
                <w:szCs w:val="24"/>
              </w:rPr>
              <w:t>，於</w:t>
            </w:r>
            <w:r w:rsidRPr="00210791">
              <w:rPr>
                <w:rFonts w:hAnsi="標楷體" w:hint="eastAsia"/>
                <w:sz w:val="24"/>
                <w:szCs w:val="24"/>
              </w:rPr>
              <w:t>103年</w:t>
            </w:r>
            <w:r>
              <w:rPr>
                <w:rFonts w:hAnsi="標楷體" w:hint="eastAsia"/>
                <w:sz w:val="24"/>
                <w:szCs w:val="24"/>
              </w:rPr>
              <w:t>間</w:t>
            </w:r>
            <w:r w:rsidRPr="00210791">
              <w:rPr>
                <w:rFonts w:hAnsi="標楷體" w:hint="eastAsia"/>
                <w:sz w:val="24"/>
                <w:szCs w:val="24"/>
              </w:rPr>
              <w:t>未</w:t>
            </w:r>
            <w:r>
              <w:rPr>
                <w:rFonts w:hAnsi="標楷體" w:hint="eastAsia"/>
                <w:sz w:val="24"/>
                <w:szCs w:val="24"/>
              </w:rPr>
              <w:t>向該公所</w:t>
            </w:r>
            <w:r w:rsidRPr="00210791">
              <w:rPr>
                <w:rFonts w:hAnsi="標楷體" w:hint="eastAsia"/>
                <w:sz w:val="24"/>
                <w:szCs w:val="24"/>
              </w:rPr>
              <w:t>申請核准</w:t>
            </w:r>
            <w:r>
              <w:rPr>
                <w:rFonts w:hAnsi="標楷體" w:hint="eastAsia"/>
                <w:sz w:val="24"/>
                <w:szCs w:val="24"/>
              </w:rPr>
              <w:t>，</w:t>
            </w:r>
            <w:r w:rsidRPr="00210791">
              <w:rPr>
                <w:rFonts w:hAnsi="標楷體" w:hint="eastAsia"/>
                <w:sz w:val="24"/>
                <w:szCs w:val="24"/>
              </w:rPr>
              <w:t>即赴大陸</w:t>
            </w:r>
            <w:r>
              <w:rPr>
                <w:rFonts w:hAnsi="標楷體" w:hint="eastAsia"/>
                <w:sz w:val="24"/>
                <w:szCs w:val="24"/>
              </w:rPr>
              <w:t>地區</w:t>
            </w:r>
            <w:r w:rsidRPr="00210791">
              <w:rPr>
                <w:rFonts w:hAnsi="標楷體" w:hint="eastAsia"/>
                <w:sz w:val="24"/>
                <w:szCs w:val="24"/>
              </w:rPr>
              <w:t>旅遊</w:t>
            </w:r>
            <w:r>
              <w:rPr>
                <w:rFonts w:hAnsi="標楷體" w:hint="eastAsia"/>
                <w:sz w:val="24"/>
                <w:szCs w:val="24"/>
              </w:rPr>
              <w:t>觀光</w:t>
            </w:r>
            <w:r w:rsidR="00B82157">
              <w:rPr>
                <w:rFonts w:hAnsi="標楷體" w:hint="eastAsia"/>
                <w:sz w:val="24"/>
                <w:szCs w:val="24"/>
              </w:rPr>
              <w:t>，且返臺後亦未填寫</w:t>
            </w:r>
            <w:r w:rsidR="00B82157" w:rsidRPr="00B82157">
              <w:rPr>
                <w:rFonts w:hAnsi="標楷體" w:hint="eastAsia"/>
                <w:sz w:val="24"/>
                <w:szCs w:val="24"/>
              </w:rPr>
              <w:t>「返臺意見反映表」</w:t>
            </w:r>
            <w:r w:rsidR="00B82157">
              <w:rPr>
                <w:rFonts w:hAnsi="標楷體" w:hint="eastAsia"/>
                <w:sz w:val="24"/>
                <w:szCs w:val="24"/>
              </w:rPr>
              <w:t>。</w:t>
            </w:r>
          </w:p>
        </w:tc>
        <w:tc>
          <w:tcPr>
            <w:tcW w:w="2333" w:type="dxa"/>
          </w:tcPr>
          <w:p w:rsidR="00210791" w:rsidRDefault="00210791" w:rsidP="00210791">
            <w:pPr>
              <w:pStyle w:val="a4"/>
              <w:spacing w:line="360" w:lineRule="exact"/>
              <w:ind w:leftChars="0" w:left="480" w:hangingChars="200" w:hanging="480"/>
              <w:jc w:val="both"/>
              <w:rPr>
                <w:rFonts w:hAnsi="標楷體"/>
                <w:sz w:val="24"/>
                <w:szCs w:val="24"/>
              </w:rPr>
            </w:pPr>
            <w:r>
              <w:rPr>
                <w:rFonts w:hAnsi="標楷體" w:hint="eastAsia"/>
                <w:sz w:val="24"/>
                <w:szCs w:val="24"/>
              </w:rPr>
              <w:t>一、</w:t>
            </w:r>
            <w:r w:rsidR="001D4214">
              <w:rPr>
                <w:rFonts w:hAnsi="標楷體" w:hint="eastAsia"/>
                <w:sz w:val="24"/>
                <w:szCs w:val="24"/>
              </w:rPr>
              <w:t>該</w:t>
            </w:r>
            <w:r w:rsidRPr="00210791">
              <w:rPr>
                <w:rFonts w:hAnsi="標楷體" w:hint="eastAsia"/>
                <w:sz w:val="24"/>
                <w:szCs w:val="24"/>
              </w:rPr>
              <w:t>員身分係</w:t>
            </w:r>
            <w:r>
              <w:rPr>
                <w:rFonts w:hAnsi="標楷體" w:hint="eastAsia"/>
                <w:sz w:val="24"/>
                <w:szCs w:val="24"/>
              </w:rPr>
              <w:t>為</w:t>
            </w:r>
            <w:r w:rsidRPr="00210791">
              <w:rPr>
                <w:rFonts w:hAnsi="標楷體" w:hint="eastAsia"/>
                <w:sz w:val="24"/>
                <w:szCs w:val="24"/>
              </w:rPr>
              <w:t>臨時人員，</w:t>
            </w:r>
            <w:r>
              <w:rPr>
                <w:rFonts w:hAnsi="標楷體" w:hint="eastAsia"/>
                <w:sz w:val="24"/>
                <w:szCs w:val="24"/>
              </w:rPr>
              <w:t>尚</w:t>
            </w:r>
            <w:r w:rsidRPr="00210791">
              <w:rPr>
                <w:rFonts w:hAnsi="標楷體" w:hint="eastAsia"/>
                <w:sz w:val="24"/>
                <w:szCs w:val="24"/>
              </w:rPr>
              <w:t>非「簡任十職等及警監四階以下未涉</w:t>
            </w:r>
            <w:r>
              <w:rPr>
                <w:rFonts w:hAnsi="標楷體" w:hint="eastAsia"/>
                <w:sz w:val="24"/>
                <w:szCs w:val="24"/>
              </w:rPr>
              <w:t>及國家安全機密之公務員及警察人員赴大陸地區作業要點」之適用人員。</w:t>
            </w:r>
          </w:p>
          <w:p w:rsidR="00A82780" w:rsidRPr="00210791" w:rsidRDefault="001461F8" w:rsidP="00B82157">
            <w:pPr>
              <w:pStyle w:val="a4"/>
              <w:spacing w:line="360" w:lineRule="exact"/>
              <w:ind w:leftChars="0" w:left="480" w:hangingChars="200" w:hanging="480"/>
              <w:jc w:val="both"/>
              <w:rPr>
                <w:rFonts w:hAnsi="標楷體"/>
                <w:sz w:val="24"/>
                <w:szCs w:val="24"/>
              </w:rPr>
            </w:pPr>
            <w:r>
              <w:rPr>
                <w:rFonts w:hAnsi="標楷體" w:hint="eastAsia"/>
                <w:sz w:val="24"/>
                <w:szCs w:val="24"/>
              </w:rPr>
              <w:t>二、惟</w:t>
            </w:r>
            <w:r w:rsidR="00210791">
              <w:rPr>
                <w:rFonts w:hAnsi="標楷體" w:hint="eastAsia"/>
                <w:sz w:val="24"/>
                <w:szCs w:val="24"/>
              </w:rPr>
              <w:t>依</w:t>
            </w:r>
            <w:r w:rsidR="00210791" w:rsidRPr="0061105F">
              <w:rPr>
                <w:rFonts w:hAnsi="標楷體" w:hint="eastAsia"/>
                <w:sz w:val="24"/>
                <w:szCs w:val="24"/>
              </w:rPr>
              <w:t>○○</w:t>
            </w:r>
            <w:r w:rsidR="00210791">
              <w:rPr>
                <w:rFonts w:hAnsi="標楷體" w:hint="eastAsia"/>
                <w:sz w:val="24"/>
                <w:szCs w:val="24"/>
              </w:rPr>
              <w:t>縣政府103年3月函示略以，該府暨所屬機關之</w:t>
            </w:r>
            <w:r w:rsidR="00210791" w:rsidRPr="00210791">
              <w:rPr>
                <w:rFonts w:hAnsi="標楷體" w:hint="eastAsia"/>
                <w:sz w:val="24"/>
                <w:szCs w:val="24"/>
              </w:rPr>
              <w:t>約聘僱人員、技工、工友及臨時人員等非正式公務員赴大陸地區，亦應等同正式公務人員，詳填「簡任第十職等及警監四階以下未涉及國家安全機密之公務員及警察人員赴大陸地區申請表」</w:t>
            </w:r>
            <w:r w:rsidR="00210791">
              <w:rPr>
                <w:rFonts w:hAnsi="標楷體" w:hint="eastAsia"/>
                <w:sz w:val="24"/>
                <w:szCs w:val="24"/>
              </w:rPr>
              <w:t>，</w:t>
            </w:r>
            <w:r w:rsidR="00210791" w:rsidRPr="00210791">
              <w:rPr>
                <w:rFonts w:hAnsi="標楷體" w:hint="eastAsia"/>
                <w:sz w:val="24"/>
                <w:szCs w:val="24"/>
              </w:rPr>
              <w:t>經核可後始得赴大陸地區。</w:t>
            </w:r>
          </w:p>
        </w:tc>
        <w:tc>
          <w:tcPr>
            <w:tcW w:w="2333" w:type="dxa"/>
          </w:tcPr>
          <w:p w:rsidR="00A82780" w:rsidRDefault="00210791" w:rsidP="00210791">
            <w:pPr>
              <w:pStyle w:val="a4"/>
              <w:spacing w:after="120" w:line="360" w:lineRule="exact"/>
              <w:ind w:leftChars="0" w:left="0"/>
              <w:jc w:val="both"/>
              <w:rPr>
                <w:rFonts w:hAnsi="標楷體"/>
                <w:sz w:val="24"/>
                <w:szCs w:val="24"/>
              </w:rPr>
            </w:pPr>
            <w:r>
              <w:rPr>
                <w:rFonts w:hAnsi="標楷體" w:hint="eastAsia"/>
                <w:sz w:val="24"/>
                <w:szCs w:val="24"/>
              </w:rPr>
              <w:t>經查該員赴陸旅遊之</w:t>
            </w:r>
            <w:r w:rsidRPr="00210791">
              <w:rPr>
                <w:rFonts w:hAnsi="標楷體" w:hint="eastAsia"/>
                <w:sz w:val="24"/>
                <w:szCs w:val="24"/>
              </w:rPr>
              <w:t>行為時</w:t>
            </w:r>
            <w:r>
              <w:rPr>
                <w:rFonts w:hAnsi="標楷體" w:hint="eastAsia"/>
                <w:sz w:val="24"/>
                <w:szCs w:val="24"/>
              </w:rPr>
              <w:t>點，係發生於該</w:t>
            </w:r>
            <w:r w:rsidRPr="00210791">
              <w:rPr>
                <w:rFonts w:hAnsi="標楷體" w:hint="eastAsia"/>
                <w:sz w:val="24"/>
                <w:szCs w:val="24"/>
              </w:rPr>
              <w:t>府</w:t>
            </w:r>
            <w:r>
              <w:rPr>
                <w:rFonts w:hAnsi="標楷體" w:hint="eastAsia"/>
                <w:sz w:val="24"/>
                <w:szCs w:val="24"/>
              </w:rPr>
              <w:t>103年3月函示之前</w:t>
            </w:r>
            <w:r w:rsidRPr="00210791">
              <w:rPr>
                <w:rFonts w:hAnsi="標楷體" w:hint="eastAsia"/>
                <w:sz w:val="24"/>
                <w:szCs w:val="24"/>
              </w:rPr>
              <w:t>，</w:t>
            </w:r>
            <w:r>
              <w:rPr>
                <w:rFonts w:hAnsi="標楷體" w:hint="eastAsia"/>
                <w:sz w:val="24"/>
                <w:szCs w:val="24"/>
              </w:rPr>
              <w:t>惟該員</w:t>
            </w:r>
            <w:r w:rsidRPr="00210791">
              <w:rPr>
                <w:rFonts w:hAnsi="標楷體" w:hint="eastAsia"/>
                <w:sz w:val="24"/>
                <w:szCs w:val="24"/>
              </w:rPr>
              <w:t>行止仍有失當</w:t>
            </w:r>
            <w:r>
              <w:rPr>
                <w:rFonts w:hAnsi="標楷體" w:hint="eastAsia"/>
                <w:sz w:val="24"/>
                <w:szCs w:val="24"/>
              </w:rPr>
              <w:t>之</w:t>
            </w:r>
            <w:r w:rsidRPr="00210791">
              <w:rPr>
                <w:rFonts w:hAnsi="標楷體" w:hint="eastAsia"/>
                <w:sz w:val="24"/>
                <w:szCs w:val="24"/>
              </w:rPr>
              <w:t>處，爰由</w:t>
            </w:r>
            <w:r>
              <w:rPr>
                <w:rFonts w:hAnsi="標楷體" w:hint="eastAsia"/>
                <w:sz w:val="24"/>
                <w:szCs w:val="24"/>
              </w:rPr>
              <w:t>該</w:t>
            </w:r>
            <w:r w:rsidRPr="00210791">
              <w:rPr>
                <w:rFonts w:hAnsi="標楷體" w:hint="eastAsia"/>
                <w:sz w:val="24"/>
                <w:szCs w:val="24"/>
              </w:rPr>
              <w:t>公所考績會審議結果</w:t>
            </w:r>
            <w:r>
              <w:rPr>
                <w:rFonts w:hAnsi="標楷體" w:hint="eastAsia"/>
                <w:b/>
                <w:sz w:val="24"/>
                <w:szCs w:val="24"/>
                <w:u w:val="single"/>
              </w:rPr>
              <w:t>核</w:t>
            </w:r>
            <w:r w:rsidRPr="00210791">
              <w:rPr>
                <w:rFonts w:hAnsi="標楷體" w:hint="eastAsia"/>
                <w:b/>
                <w:sz w:val="24"/>
                <w:szCs w:val="24"/>
                <w:u w:val="single"/>
              </w:rPr>
              <w:t>予口頭告誡</w:t>
            </w:r>
            <w:r w:rsidRPr="00210791">
              <w:rPr>
                <w:rFonts w:hAnsi="標楷體" w:hint="eastAsia"/>
                <w:sz w:val="24"/>
                <w:szCs w:val="24"/>
              </w:rPr>
              <w:t>，以為警惕</w:t>
            </w:r>
            <w:r>
              <w:rPr>
                <w:rFonts w:hAnsi="標楷體" w:hint="eastAsia"/>
                <w:sz w:val="24"/>
                <w:szCs w:val="24"/>
              </w:rPr>
              <w:t>。</w:t>
            </w:r>
          </w:p>
        </w:tc>
        <w:tc>
          <w:tcPr>
            <w:tcW w:w="2333" w:type="dxa"/>
          </w:tcPr>
          <w:p w:rsidR="00A82780" w:rsidRDefault="00B82157" w:rsidP="00B82157">
            <w:pPr>
              <w:pStyle w:val="a4"/>
              <w:spacing w:after="120" w:line="360" w:lineRule="exact"/>
              <w:ind w:leftChars="0" w:left="480" w:hangingChars="200" w:hanging="480"/>
              <w:jc w:val="both"/>
              <w:rPr>
                <w:rFonts w:hAnsi="標楷體"/>
                <w:sz w:val="24"/>
                <w:szCs w:val="24"/>
              </w:rPr>
            </w:pPr>
            <w:r>
              <w:rPr>
                <w:rFonts w:hAnsi="標楷體" w:hint="eastAsia"/>
                <w:sz w:val="24"/>
                <w:szCs w:val="24"/>
              </w:rPr>
              <w:t>一、本案發生後，該府即以103年3月函示該府暨所屬機關之</w:t>
            </w:r>
            <w:r w:rsidRPr="00210791">
              <w:rPr>
                <w:rFonts w:hAnsi="標楷體" w:hint="eastAsia"/>
                <w:sz w:val="24"/>
                <w:szCs w:val="24"/>
              </w:rPr>
              <w:t>約聘僱人員、技工、工友及臨時人員等非正式公務員赴大陸地區，亦應等同正式公務人員</w:t>
            </w:r>
            <w:r>
              <w:rPr>
                <w:rFonts w:hAnsi="標楷體" w:hint="eastAsia"/>
                <w:sz w:val="24"/>
                <w:szCs w:val="24"/>
              </w:rPr>
              <w:t>，向服務機關提出申請。</w:t>
            </w:r>
          </w:p>
          <w:p w:rsidR="00B82157" w:rsidRPr="00B82157" w:rsidRDefault="00B82157" w:rsidP="00B82157">
            <w:pPr>
              <w:pStyle w:val="a4"/>
              <w:spacing w:after="120" w:line="360" w:lineRule="exact"/>
              <w:ind w:leftChars="0" w:left="480" w:hangingChars="200" w:hanging="480"/>
              <w:jc w:val="both"/>
              <w:rPr>
                <w:rFonts w:hAnsi="標楷體"/>
                <w:sz w:val="24"/>
                <w:szCs w:val="24"/>
              </w:rPr>
            </w:pPr>
            <w:r>
              <w:rPr>
                <w:rFonts w:hAnsi="標楷體" w:hint="eastAsia"/>
                <w:sz w:val="24"/>
                <w:szCs w:val="24"/>
              </w:rPr>
              <w:t>二、基於前開函示應能協助機關有效落實赴陸相關管理機制，建請聘有臨時人員之行政機關得考量比照辦理。</w:t>
            </w:r>
          </w:p>
        </w:tc>
      </w:tr>
    </w:tbl>
    <w:p w:rsidR="00AA3891" w:rsidRDefault="00AA3891" w:rsidP="00B46DC7"/>
    <w:sectPr w:rsidR="00AA3891" w:rsidSect="00AA3891">
      <w:footerReference w:type="default" r:id="rId7"/>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2BE" w:rsidRDefault="000A62BE" w:rsidP="00FF229D">
      <w:r>
        <w:separator/>
      </w:r>
    </w:p>
  </w:endnote>
  <w:endnote w:type="continuationSeparator" w:id="0">
    <w:p w:rsidR="000A62BE" w:rsidRDefault="000A62BE" w:rsidP="00FF22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60038"/>
      <w:docPartObj>
        <w:docPartGallery w:val="Page Numbers (Bottom of Page)"/>
        <w:docPartUnique/>
      </w:docPartObj>
    </w:sdtPr>
    <w:sdtContent>
      <w:p w:rsidR="002F0D7D" w:rsidRDefault="00691DF2">
        <w:pPr>
          <w:pStyle w:val="a9"/>
          <w:jc w:val="center"/>
        </w:pPr>
        <w:r w:rsidRPr="00691DF2">
          <w:fldChar w:fldCharType="begin"/>
        </w:r>
        <w:r w:rsidR="003768B4">
          <w:instrText xml:space="preserve"> PAGE   \* MERGEFORMAT </w:instrText>
        </w:r>
        <w:r w:rsidRPr="00691DF2">
          <w:fldChar w:fldCharType="separate"/>
        </w:r>
        <w:r w:rsidR="00062CAB" w:rsidRPr="00062CAB">
          <w:rPr>
            <w:noProof/>
            <w:lang w:val="zh-TW"/>
          </w:rPr>
          <w:t>1</w:t>
        </w:r>
        <w:r>
          <w:rPr>
            <w:noProof/>
            <w:lang w:val="zh-TW"/>
          </w:rPr>
          <w:fldChar w:fldCharType="end"/>
        </w:r>
      </w:p>
    </w:sdtContent>
  </w:sdt>
  <w:p w:rsidR="002F0D7D" w:rsidRDefault="002F0D7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2BE" w:rsidRDefault="000A62BE" w:rsidP="00FF229D">
      <w:r>
        <w:separator/>
      </w:r>
    </w:p>
  </w:footnote>
  <w:footnote w:type="continuationSeparator" w:id="0">
    <w:p w:rsidR="000A62BE" w:rsidRDefault="000A62BE" w:rsidP="00FF22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39AD"/>
    <w:multiLevelType w:val="hybridMultilevel"/>
    <w:tmpl w:val="6CCC68B4"/>
    <w:lvl w:ilvl="0" w:tplc="AF7EF1F8">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96C2684"/>
    <w:multiLevelType w:val="hybridMultilevel"/>
    <w:tmpl w:val="34447964"/>
    <w:lvl w:ilvl="0" w:tplc="08D41DA8">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0FC6ABB"/>
    <w:multiLevelType w:val="hybridMultilevel"/>
    <w:tmpl w:val="51A80E2C"/>
    <w:lvl w:ilvl="0" w:tplc="B6DA3D3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5DC7281"/>
    <w:multiLevelType w:val="hybridMultilevel"/>
    <w:tmpl w:val="66DA525E"/>
    <w:lvl w:ilvl="0" w:tplc="3E70A092">
      <w:start w:val="1"/>
      <w:numFmt w:val="taiwaneseCountingThousand"/>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76A4340F"/>
    <w:multiLevelType w:val="hybridMultilevel"/>
    <w:tmpl w:val="D862CFA6"/>
    <w:lvl w:ilvl="0" w:tplc="C8D292B2">
      <w:start w:val="1"/>
      <w:numFmt w:val="taiwaneseCountingThousand"/>
      <w:lvlText w:val="（%1）"/>
      <w:lvlJc w:val="left"/>
      <w:pPr>
        <w:ind w:left="161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35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3891"/>
    <w:rsid w:val="00062CAB"/>
    <w:rsid w:val="000823B6"/>
    <w:rsid w:val="000A62BE"/>
    <w:rsid w:val="000B5106"/>
    <w:rsid w:val="000F08B0"/>
    <w:rsid w:val="00116057"/>
    <w:rsid w:val="001461F8"/>
    <w:rsid w:val="001A2BC1"/>
    <w:rsid w:val="001B2FE0"/>
    <w:rsid w:val="001D4214"/>
    <w:rsid w:val="001E31C4"/>
    <w:rsid w:val="001F4F7F"/>
    <w:rsid w:val="00210791"/>
    <w:rsid w:val="002F0D7D"/>
    <w:rsid w:val="00314F89"/>
    <w:rsid w:val="003768B4"/>
    <w:rsid w:val="00376D7E"/>
    <w:rsid w:val="003A53D1"/>
    <w:rsid w:val="00436D33"/>
    <w:rsid w:val="00462DEC"/>
    <w:rsid w:val="00487C27"/>
    <w:rsid w:val="004907C6"/>
    <w:rsid w:val="004C4514"/>
    <w:rsid w:val="004E30E3"/>
    <w:rsid w:val="004E7D32"/>
    <w:rsid w:val="00647B7F"/>
    <w:rsid w:val="0065326E"/>
    <w:rsid w:val="00691DF2"/>
    <w:rsid w:val="006E0252"/>
    <w:rsid w:val="00701373"/>
    <w:rsid w:val="00744BCC"/>
    <w:rsid w:val="007E531C"/>
    <w:rsid w:val="00800A7B"/>
    <w:rsid w:val="00844607"/>
    <w:rsid w:val="008B1775"/>
    <w:rsid w:val="008D2869"/>
    <w:rsid w:val="008D31F6"/>
    <w:rsid w:val="008E1805"/>
    <w:rsid w:val="00921BC8"/>
    <w:rsid w:val="00A14D52"/>
    <w:rsid w:val="00A46BA6"/>
    <w:rsid w:val="00A82780"/>
    <w:rsid w:val="00AA2324"/>
    <w:rsid w:val="00AA3891"/>
    <w:rsid w:val="00AD0D21"/>
    <w:rsid w:val="00AD45C9"/>
    <w:rsid w:val="00B46DC7"/>
    <w:rsid w:val="00B51FA4"/>
    <w:rsid w:val="00B656F6"/>
    <w:rsid w:val="00B82157"/>
    <w:rsid w:val="00BF68BB"/>
    <w:rsid w:val="00C34DE9"/>
    <w:rsid w:val="00CB289A"/>
    <w:rsid w:val="00CC622A"/>
    <w:rsid w:val="00DC07A5"/>
    <w:rsid w:val="00E35956"/>
    <w:rsid w:val="00E370BD"/>
    <w:rsid w:val="00EB69F8"/>
    <w:rsid w:val="00EC67CA"/>
    <w:rsid w:val="00F47144"/>
    <w:rsid w:val="00F938C0"/>
    <w:rsid w:val="00FA2FD5"/>
    <w:rsid w:val="00FC75A6"/>
    <w:rsid w:val="00FD1F27"/>
    <w:rsid w:val="00FF229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1DF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A389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表格項目"/>
    <w:basedOn w:val="a"/>
    <w:rsid w:val="00AA3891"/>
    <w:pPr>
      <w:spacing w:line="400" w:lineRule="exact"/>
      <w:ind w:leftChars="20" w:left="20"/>
      <w:jc w:val="distribute"/>
    </w:pPr>
    <w:rPr>
      <w:rFonts w:ascii="標楷體" w:eastAsia="標楷體" w:hAnsi="Times New Roman" w:cs="Times New Roman"/>
      <w:sz w:val="28"/>
      <w:szCs w:val="20"/>
    </w:rPr>
  </w:style>
  <w:style w:type="paragraph" w:styleId="a5">
    <w:name w:val="Body Text"/>
    <w:basedOn w:val="a"/>
    <w:link w:val="a6"/>
    <w:rsid w:val="00AA3891"/>
    <w:pPr>
      <w:adjustRightInd w:val="0"/>
      <w:textAlignment w:val="baseline"/>
    </w:pPr>
    <w:rPr>
      <w:rFonts w:ascii="Times New Roman" w:eastAsia="標楷體" w:hAnsi="Times New Roman" w:cs="Times New Roman"/>
      <w:sz w:val="40"/>
      <w:szCs w:val="20"/>
    </w:rPr>
  </w:style>
  <w:style w:type="character" w:customStyle="1" w:styleId="a6">
    <w:name w:val="本文 字元"/>
    <w:basedOn w:val="a0"/>
    <w:link w:val="a5"/>
    <w:rsid w:val="00AA3891"/>
    <w:rPr>
      <w:rFonts w:ascii="Times New Roman" w:eastAsia="標楷體" w:hAnsi="Times New Roman" w:cs="Times New Roman"/>
      <w:sz w:val="40"/>
      <w:szCs w:val="20"/>
    </w:rPr>
  </w:style>
  <w:style w:type="paragraph" w:styleId="a7">
    <w:name w:val="header"/>
    <w:basedOn w:val="a"/>
    <w:link w:val="a8"/>
    <w:uiPriority w:val="99"/>
    <w:unhideWhenUsed/>
    <w:rsid w:val="00FF229D"/>
    <w:pPr>
      <w:tabs>
        <w:tab w:val="center" w:pos="4153"/>
        <w:tab w:val="right" w:pos="8306"/>
      </w:tabs>
      <w:snapToGrid w:val="0"/>
    </w:pPr>
    <w:rPr>
      <w:sz w:val="20"/>
      <w:szCs w:val="20"/>
    </w:rPr>
  </w:style>
  <w:style w:type="character" w:customStyle="1" w:styleId="a8">
    <w:name w:val="頁首 字元"/>
    <w:basedOn w:val="a0"/>
    <w:link w:val="a7"/>
    <w:uiPriority w:val="99"/>
    <w:rsid w:val="00FF229D"/>
    <w:rPr>
      <w:sz w:val="20"/>
      <w:szCs w:val="20"/>
    </w:rPr>
  </w:style>
  <w:style w:type="paragraph" w:styleId="a9">
    <w:name w:val="footer"/>
    <w:basedOn w:val="a"/>
    <w:link w:val="aa"/>
    <w:uiPriority w:val="99"/>
    <w:unhideWhenUsed/>
    <w:rsid w:val="00FF229D"/>
    <w:pPr>
      <w:tabs>
        <w:tab w:val="center" w:pos="4153"/>
        <w:tab w:val="right" w:pos="8306"/>
      </w:tabs>
      <w:snapToGrid w:val="0"/>
    </w:pPr>
    <w:rPr>
      <w:sz w:val="20"/>
      <w:szCs w:val="20"/>
    </w:rPr>
  </w:style>
  <w:style w:type="character" w:customStyle="1" w:styleId="aa">
    <w:name w:val="頁尾 字元"/>
    <w:basedOn w:val="a0"/>
    <w:link w:val="a9"/>
    <w:uiPriority w:val="99"/>
    <w:rsid w:val="00FF229D"/>
    <w:rPr>
      <w:sz w:val="20"/>
      <w:szCs w:val="20"/>
    </w:rPr>
  </w:style>
  <w:style w:type="paragraph" w:styleId="ab">
    <w:name w:val="List Paragraph"/>
    <w:basedOn w:val="a"/>
    <w:uiPriority w:val="34"/>
    <w:qFormat/>
    <w:rsid w:val="008B1775"/>
    <w:pPr>
      <w:ind w:leftChars="200" w:left="480"/>
    </w:pPr>
  </w:style>
  <w:style w:type="paragraph" w:styleId="ac">
    <w:name w:val="Balloon Text"/>
    <w:basedOn w:val="a"/>
    <w:link w:val="ad"/>
    <w:uiPriority w:val="99"/>
    <w:semiHidden/>
    <w:unhideWhenUsed/>
    <w:rsid w:val="003768B4"/>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3768B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A389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表格項目"/>
    <w:basedOn w:val="a"/>
    <w:rsid w:val="00AA3891"/>
    <w:pPr>
      <w:spacing w:line="400" w:lineRule="exact"/>
      <w:ind w:leftChars="20" w:left="20"/>
      <w:jc w:val="distribute"/>
    </w:pPr>
    <w:rPr>
      <w:rFonts w:ascii="標楷體" w:eastAsia="標楷體" w:hAnsi="Times New Roman" w:cs="Times New Roman"/>
      <w:sz w:val="28"/>
      <w:szCs w:val="20"/>
    </w:rPr>
  </w:style>
  <w:style w:type="paragraph" w:styleId="a5">
    <w:name w:val="Body Text"/>
    <w:basedOn w:val="a"/>
    <w:link w:val="a6"/>
    <w:rsid w:val="00AA3891"/>
    <w:pPr>
      <w:adjustRightInd w:val="0"/>
      <w:textAlignment w:val="baseline"/>
    </w:pPr>
    <w:rPr>
      <w:rFonts w:ascii="Times New Roman" w:eastAsia="標楷體" w:hAnsi="Times New Roman" w:cs="Times New Roman"/>
      <w:sz w:val="40"/>
      <w:szCs w:val="20"/>
    </w:rPr>
  </w:style>
  <w:style w:type="character" w:customStyle="1" w:styleId="a6">
    <w:name w:val="本文 字元"/>
    <w:basedOn w:val="a0"/>
    <w:link w:val="a5"/>
    <w:rsid w:val="00AA3891"/>
    <w:rPr>
      <w:rFonts w:ascii="Times New Roman" w:eastAsia="標楷體" w:hAnsi="Times New Roman" w:cs="Times New Roman"/>
      <w:sz w:val="40"/>
      <w:szCs w:val="20"/>
    </w:rPr>
  </w:style>
  <w:style w:type="paragraph" w:styleId="a7">
    <w:name w:val="header"/>
    <w:basedOn w:val="a"/>
    <w:link w:val="a8"/>
    <w:uiPriority w:val="99"/>
    <w:unhideWhenUsed/>
    <w:rsid w:val="00FF229D"/>
    <w:pPr>
      <w:tabs>
        <w:tab w:val="center" w:pos="4153"/>
        <w:tab w:val="right" w:pos="8306"/>
      </w:tabs>
      <w:snapToGrid w:val="0"/>
    </w:pPr>
    <w:rPr>
      <w:sz w:val="20"/>
      <w:szCs w:val="20"/>
    </w:rPr>
  </w:style>
  <w:style w:type="character" w:customStyle="1" w:styleId="a8">
    <w:name w:val="頁首 字元"/>
    <w:basedOn w:val="a0"/>
    <w:link w:val="a7"/>
    <w:uiPriority w:val="99"/>
    <w:rsid w:val="00FF229D"/>
    <w:rPr>
      <w:sz w:val="20"/>
      <w:szCs w:val="20"/>
    </w:rPr>
  </w:style>
  <w:style w:type="paragraph" w:styleId="a9">
    <w:name w:val="footer"/>
    <w:basedOn w:val="a"/>
    <w:link w:val="aa"/>
    <w:uiPriority w:val="99"/>
    <w:unhideWhenUsed/>
    <w:rsid w:val="00FF229D"/>
    <w:pPr>
      <w:tabs>
        <w:tab w:val="center" w:pos="4153"/>
        <w:tab w:val="right" w:pos="8306"/>
      </w:tabs>
      <w:snapToGrid w:val="0"/>
    </w:pPr>
    <w:rPr>
      <w:sz w:val="20"/>
      <w:szCs w:val="20"/>
    </w:rPr>
  </w:style>
  <w:style w:type="character" w:customStyle="1" w:styleId="aa">
    <w:name w:val="頁尾 字元"/>
    <w:basedOn w:val="a0"/>
    <w:link w:val="a9"/>
    <w:uiPriority w:val="99"/>
    <w:rsid w:val="00FF229D"/>
    <w:rPr>
      <w:sz w:val="20"/>
      <w:szCs w:val="20"/>
    </w:rPr>
  </w:style>
  <w:style w:type="paragraph" w:styleId="ab">
    <w:name w:val="List Paragraph"/>
    <w:basedOn w:val="a"/>
    <w:uiPriority w:val="34"/>
    <w:qFormat/>
    <w:rsid w:val="008B1775"/>
    <w:pPr>
      <w:ind w:leftChars="200" w:left="480"/>
    </w:pPr>
  </w:style>
  <w:style w:type="paragraph" w:styleId="ac">
    <w:name w:val="Balloon Text"/>
    <w:basedOn w:val="a"/>
    <w:link w:val="ad"/>
    <w:uiPriority w:val="99"/>
    <w:semiHidden/>
    <w:unhideWhenUsed/>
    <w:rsid w:val="003768B4"/>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3768B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658</Words>
  <Characters>3756</Characters>
  <Application>Microsoft Office Word</Application>
  <DocSecurity>4</DocSecurity>
  <Lines>31</Lines>
  <Paragraphs>8</Paragraphs>
  <ScaleCrop>false</ScaleCrop>
  <Company/>
  <LinksUpToDate>false</LinksUpToDate>
  <CharactersWithSpaces>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aac2189</dc:creator>
  <cp:lastModifiedBy>USER</cp:lastModifiedBy>
  <cp:revision>2</cp:revision>
  <cp:lastPrinted>2015-06-12T02:33:00Z</cp:lastPrinted>
  <dcterms:created xsi:type="dcterms:W3CDTF">2015-06-26T09:00:00Z</dcterms:created>
  <dcterms:modified xsi:type="dcterms:W3CDTF">2015-06-26T09:00:00Z</dcterms:modified>
</cp:coreProperties>
</file>