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 w:rsidP="002105B2">
      <w:pPr>
        <w:adjustRightInd w:val="0"/>
        <w:snapToGrid w:val="0"/>
        <w:spacing w:line="40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86860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101</w:t>
      </w:r>
      <w:r w:rsidR="00993F74" w:rsidRPr="003409FE">
        <w:rPr>
          <w:rFonts w:hAnsi="標楷體"/>
          <w:sz w:val="48"/>
          <w:szCs w:val="48"/>
        </w:rPr>
        <w:t>年度第</w:t>
      </w:r>
      <w:r w:rsidR="002537B0">
        <w:rPr>
          <w:rFonts w:hAnsi="標楷體" w:hint="eastAsia"/>
          <w:sz w:val="48"/>
          <w:szCs w:val="48"/>
        </w:rPr>
        <w:t>3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C86860">
        <w:rPr>
          <w:rFonts w:hint="eastAsia"/>
          <w:sz w:val="28"/>
          <w:szCs w:val="28"/>
        </w:rPr>
        <w:t>101</w:t>
      </w:r>
      <w:r w:rsidR="006038B3" w:rsidRPr="001413B1">
        <w:rPr>
          <w:rFonts w:hAnsi="標楷體"/>
          <w:sz w:val="28"/>
          <w:szCs w:val="28"/>
        </w:rPr>
        <w:t>年</w:t>
      </w:r>
      <w:r w:rsidR="00022D3A">
        <w:rPr>
          <w:rFonts w:hAnsi="標楷體" w:hint="eastAsia"/>
          <w:sz w:val="28"/>
          <w:szCs w:val="28"/>
        </w:rPr>
        <w:t>3</w:t>
      </w:r>
      <w:r w:rsidRPr="001413B1">
        <w:rPr>
          <w:rFonts w:hAnsi="標楷體"/>
          <w:sz w:val="28"/>
          <w:szCs w:val="28"/>
        </w:rPr>
        <w:t>月</w:t>
      </w:r>
      <w:r w:rsidR="002537B0">
        <w:rPr>
          <w:rFonts w:hAnsi="標楷體" w:hint="eastAsia"/>
          <w:sz w:val="28"/>
          <w:szCs w:val="28"/>
        </w:rPr>
        <w:t>28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2537B0">
        <w:rPr>
          <w:rFonts w:hAnsi="標楷體" w:hint="eastAsia"/>
          <w:sz w:val="28"/>
          <w:szCs w:val="28"/>
        </w:rPr>
        <w:t>14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6F2F35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>
        <w:rPr>
          <w:rFonts w:hAnsi="標楷體"/>
          <w:sz w:val="28"/>
          <w:szCs w:val="28"/>
        </w:rPr>
        <w:t>黃美</w:t>
      </w:r>
      <w:r>
        <w:rPr>
          <w:rFonts w:hAnsi="標楷體" w:hint="eastAsia"/>
          <w:sz w:val="28"/>
          <w:szCs w:val="28"/>
        </w:rPr>
        <w:t>栗</w:t>
      </w:r>
      <w:r w:rsidR="00707246" w:rsidRPr="001413B1">
        <w:rPr>
          <w:rFonts w:hAnsi="標楷體"/>
          <w:sz w:val="28"/>
          <w:szCs w:val="28"/>
        </w:rPr>
        <w:t>、</w:t>
      </w:r>
      <w:r w:rsidR="0039113A">
        <w:rPr>
          <w:rFonts w:hAnsi="標楷體" w:hint="eastAsia"/>
          <w:sz w:val="28"/>
          <w:szCs w:val="28"/>
        </w:rPr>
        <w:t>曾國慶、</w:t>
      </w:r>
      <w:r w:rsidR="00707246" w:rsidRPr="001413B1">
        <w:rPr>
          <w:rFonts w:hAnsi="標楷體"/>
          <w:sz w:val="28"/>
          <w:szCs w:val="28"/>
        </w:rPr>
        <w:t>周力行</w:t>
      </w:r>
      <w:r w:rsidR="00E10388">
        <w:rPr>
          <w:rFonts w:hAnsi="標楷體" w:hint="eastAsia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林舜文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2F68D4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2537B0" w:rsidRPr="002537B0" w:rsidRDefault="002537B0" w:rsidP="002537B0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28"/>
        </w:rPr>
      </w:pPr>
      <w:r w:rsidRPr="002537B0">
        <w:rPr>
          <w:rFonts w:ascii="標楷體" w:eastAsia="標楷體" w:hAnsi="標楷體" w:hint="eastAsia"/>
          <w:sz w:val="28"/>
          <w:szCs w:val="28"/>
        </w:rPr>
        <w:t>第四屆「政府服務品質獎」入圍決審簡報資料（研考）</w:t>
      </w:r>
    </w:p>
    <w:p w:rsidR="002537B0" w:rsidRDefault="002537B0" w:rsidP="002537B0">
      <w:pPr>
        <w:spacing w:line="440" w:lineRule="exact"/>
        <w:ind w:leftChars="295" w:left="801" w:firstLineChars="55" w:firstLine="169"/>
        <w:rPr>
          <w:rFonts w:ascii="標楷體" w:hAnsi="標楷體" w:hint="eastAsia"/>
          <w:sz w:val="28"/>
          <w:szCs w:val="28"/>
        </w:rPr>
      </w:pPr>
      <w:r w:rsidRPr="002537B0">
        <w:rPr>
          <w:rFonts w:ascii="標楷體" w:hAnsi="標楷體" w:hint="eastAsia"/>
          <w:sz w:val="28"/>
          <w:szCs w:val="28"/>
        </w:rPr>
        <w:t>說明：詳附件</w:t>
      </w:r>
    </w:p>
    <w:p w:rsidR="002537B0" w:rsidRPr="002537B0" w:rsidRDefault="002537B0" w:rsidP="002537B0">
      <w:pPr>
        <w:spacing w:line="440" w:lineRule="exact"/>
        <w:ind w:leftChars="295" w:left="801" w:firstLineChars="55" w:firstLine="169"/>
        <w:rPr>
          <w:rFonts w:ascii="標楷體" w:hAnsi="標楷體" w:hint="eastAsia"/>
          <w:sz w:val="28"/>
          <w:szCs w:val="28"/>
        </w:rPr>
      </w:pPr>
    </w:p>
    <w:p w:rsidR="002537B0" w:rsidRPr="002537B0" w:rsidRDefault="002537B0" w:rsidP="002537B0">
      <w:pPr>
        <w:pStyle w:val="ae"/>
        <w:numPr>
          <w:ilvl w:val="0"/>
          <w:numId w:val="28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28"/>
        </w:rPr>
      </w:pPr>
      <w:r w:rsidRPr="002537B0">
        <w:rPr>
          <w:rFonts w:ascii="標楷體" w:eastAsia="標楷體" w:hAnsi="標楷體"/>
          <w:sz w:val="28"/>
          <w:szCs w:val="28"/>
        </w:rPr>
        <w:t>第四屆「政府服務品質獎」</w:t>
      </w:r>
      <w:r w:rsidRPr="002537B0">
        <w:rPr>
          <w:rFonts w:ascii="標楷體" w:eastAsia="標楷體" w:hAnsi="標楷體" w:hint="eastAsia"/>
          <w:sz w:val="28"/>
          <w:szCs w:val="28"/>
        </w:rPr>
        <w:t>實地評審相關事宜（研考）</w:t>
      </w:r>
    </w:p>
    <w:p w:rsidR="002537B0" w:rsidRPr="002537B0" w:rsidRDefault="002537B0" w:rsidP="002537B0">
      <w:pPr>
        <w:spacing w:line="720" w:lineRule="exact"/>
        <w:ind w:left="720" w:firstLineChars="79" w:firstLine="243"/>
        <w:rPr>
          <w:rFonts w:ascii="標楷體" w:hAnsi="標楷體" w:hint="eastAsia"/>
          <w:sz w:val="28"/>
          <w:szCs w:val="28"/>
        </w:rPr>
      </w:pPr>
      <w:r w:rsidRPr="002537B0">
        <w:rPr>
          <w:rFonts w:ascii="標楷體" w:hAnsi="標楷體" w:hint="eastAsia"/>
          <w:sz w:val="28"/>
          <w:szCs w:val="28"/>
        </w:rPr>
        <w:t>說明：</w:t>
      </w:r>
    </w:p>
    <w:p w:rsidR="002537B0" w:rsidRPr="002537B0" w:rsidRDefault="002537B0" w:rsidP="002537B0">
      <w:pPr>
        <w:numPr>
          <w:ilvl w:val="0"/>
          <w:numId w:val="32"/>
        </w:numPr>
        <w:spacing w:line="720" w:lineRule="exact"/>
        <w:ind w:left="1134" w:hanging="414"/>
        <w:rPr>
          <w:rFonts w:ascii="標楷體" w:hAnsi="標楷體" w:hint="eastAsia"/>
          <w:sz w:val="28"/>
          <w:szCs w:val="28"/>
        </w:rPr>
      </w:pPr>
      <w:r w:rsidRPr="002537B0">
        <w:rPr>
          <w:rFonts w:ascii="標楷體" w:hAnsi="標楷體" w:hint="eastAsia"/>
          <w:sz w:val="28"/>
          <w:szCs w:val="28"/>
        </w:rPr>
        <w:t>實地評審時間：101年4月17日上午9時30分。</w:t>
      </w:r>
    </w:p>
    <w:p w:rsidR="002537B0" w:rsidRPr="002537B0" w:rsidRDefault="002537B0" w:rsidP="002537B0">
      <w:pPr>
        <w:numPr>
          <w:ilvl w:val="0"/>
          <w:numId w:val="32"/>
        </w:numPr>
        <w:spacing w:line="720" w:lineRule="exact"/>
        <w:ind w:left="1134" w:hanging="414"/>
        <w:rPr>
          <w:rFonts w:ascii="標楷體" w:hAnsi="標楷體" w:hint="eastAsia"/>
          <w:sz w:val="28"/>
          <w:szCs w:val="28"/>
        </w:rPr>
      </w:pPr>
      <w:r w:rsidRPr="002537B0">
        <w:rPr>
          <w:rFonts w:ascii="標楷體" w:hAnsi="標楷體" w:hint="eastAsia"/>
          <w:sz w:val="28"/>
          <w:szCs w:val="28"/>
        </w:rPr>
        <w:t>各課工作分工（會中提起討論並分配）</w:t>
      </w:r>
    </w:p>
    <w:p w:rsidR="00F86673" w:rsidRPr="002537B0" w:rsidRDefault="00F86673" w:rsidP="00F13E86">
      <w:pPr>
        <w:spacing w:line="720" w:lineRule="exact"/>
        <w:rPr>
          <w:rFonts w:hAnsi="標楷體"/>
          <w:sz w:val="32"/>
          <w:szCs w:val="32"/>
        </w:rPr>
      </w:pPr>
    </w:p>
    <w:p w:rsidR="004B7F6A" w:rsidRPr="00D11FEB" w:rsidRDefault="004840FA" w:rsidP="004B7F6A">
      <w:pPr>
        <w:spacing w:line="500" w:lineRule="exact"/>
        <w:ind w:left="761" w:hangingChars="200" w:hanging="761"/>
        <w:rPr>
          <w:rFonts w:hAnsi="標楷體"/>
          <w:b/>
          <w:sz w:val="36"/>
          <w:szCs w:val="36"/>
        </w:rPr>
      </w:pPr>
      <w:r w:rsidRPr="00D11FEB">
        <w:rPr>
          <w:rFonts w:hAnsi="標楷體"/>
          <w:b/>
          <w:sz w:val="36"/>
          <w:szCs w:val="36"/>
        </w:rPr>
        <w:t>六、</w:t>
      </w:r>
      <w:r>
        <w:rPr>
          <w:rFonts w:hAnsi="標楷體" w:hint="eastAsia"/>
          <w:b/>
          <w:sz w:val="36"/>
          <w:szCs w:val="36"/>
        </w:rPr>
        <w:t>主席指示事項</w:t>
      </w:r>
    </w:p>
    <w:p w:rsidR="00EF73FF" w:rsidRPr="00F00386" w:rsidRDefault="00EF73FF" w:rsidP="00994509">
      <w:pPr>
        <w:pStyle w:val="ae"/>
        <w:numPr>
          <w:ilvl w:val="0"/>
          <w:numId w:val="33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32"/>
        </w:rPr>
      </w:pPr>
      <w:r w:rsidRPr="00EF73FF">
        <w:rPr>
          <w:rFonts w:ascii="標楷體" w:eastAsia="標楷體" w:hAnsi="標楷體" w:hint="eastAsia"/>
          <w:sz w:val="28"/>
          <w:szCs w:val="28"/>
        </w:rPr>
        <w:t>簡報資料涉及各課業務</w:t>
      </w:r>
      <w:r>
        <w:rPr>
          <w:rFonts w:ascii="標楷體" w:eastAsia="標楷體" w:hAnsi="標楷體" w:hint="eastAsia"/>
          <w:sz w:val="28"/>
          <w:szCs w:val="28"/>
        </w:rPr>
        <w:t>部分</w:t>
      </w:r>
      <w:r w:rsidRPr="00EF73FF">
        <w:rPr>
          <w:rFonts w:ascii="標楷體" w:eastAsia="標楷體" w:hAnsi="標楷體" w:hint="eastAsia"/>
          <w:sz w:val="28"/>
          <w:szCs w:val="28"/>
        </w:rPr>
        <w:t>者，請</w:t>
      </w:r>
      <w:r>
        <w:rPr>
          <w:rFonts w:ascii="標楷體" w:eastAsia="標楷體" w:hAnsi="標楷體" w:hint="eastAsia"/>
          <w:sz w:val="28"/>
          <w:szCs w:val="28"/>
        </w:rPr>
        <w:t>各課</w:t>
      </w:r>
      <w:r w:rsidRPr="00EF73FF">
        <w:rPr>
          <w:rFonts w:ascii="標楷體" w:eastAsia="標楷體" w:hAnsi="標楷體" w:hint="eastAsia"/>
          <w:sz w:val="28"/>
          <w:szCs w:val="28"/>
        </w:rPr>
        <w:t>針對</w:t>
      </w:r>
      <w:r>
        <w:rPr>
          <w:rFonts w:ascii="標楷體" w:eastAsia="標楷體" w:hAnsi="標楷體" w:hint="eastAsia"/>
          <w:sz w:val="28"/>
          <w:szCs w:val="28"/>
        </w:rPr>
        <w:t>其流程及</w:t>
      </w:r>
      <w:r w:rsidRPr="00EF73FF">
        <w:rPr>
          <w:rFonts w:ascii="標楷體" w:eastAsia="標楷體" w:hAnsi="標楷體" w:hint="eastAsia"/>
          <w:sz w:val="28"/>
          <w:szCs w:val="28"/>
        </w:rPr>
        <w:t>數據資料做最</w:t>
      </w:r>
      <w:r>
        <w:rPr>
          <w:rFonts w:ascii="標楷體" w:eastAsia="標楷體" w:hAnsi="標楷體" w:hint="eastAsia"/>
          <w:sz w:val="28"/>
          <w:szCs w:val="28"/>
        </w:rPr>
        <w:t>後之確認</w:t>
      </w:r>
      <w:r w:rsidR="00994509">
        <w:rPr>
          <w:rFonts w:ascii="標楷體" w:eastAsia="標楷體" w:hAnsi="標楷體" w:hint="eastAsia"/>
          <w:sz w:val="28"/>
          <w:szCs w:val="28"/>
        </w:rPr>
        <w:t>；另</w:t>
      </w:r>
      <w:r w:rsidRPr="00994509">
        <w:rPr>
          <w:rFonts w:ascii="標楷體" w:eastAsia="標楷體" w:hAnsi="標楷體" w:hint="eastAsia"/>
          <w:sz w:val="28"/>
          <w:szCs w:val="28"/>
        </w:rPr>
        <w:t>請各課針對</w:t>
      </w:r>
      <w:r w:rsidR="00A73769">
        <w:rPr>
          <w:rFonts w:ascii="標楷體" w:eastAsia="標楷體" w:hAnsi="標楷體" w:hint="eastAsia"/>
          <w:sz w:val="28"/>
          <w:szCs w:val="28"/>
        </w:rPr>
        <w:t>歷</w:t>
      </w:r>
      <w:r w:rsidRPr="00994509">
        <w:rPr>
          <w:rFonts w:ascii="標楷體" w:eastAsia="標楷體" w:hAnsi="標楷體" w:hint="eastAsia"/>
          <w:sz w:val="28"/>
          <w:szCs w:val="28"/>
        </w:rPr>
        <w:t>年創新及100年0投訴、1創新、2流程簡化部分，特別註明本所哪些創新係屬獨創性、首創性或稀少性。</w:t>
      </w:r>
      <w:r w:rsidR="00994509">
        <w:rPr>
          <w:rFonts w:ascii="標楷體" w:eastAsia="標楷體" w:hAnsi="標楷體" w:hint="eastAsia"/>
          <w:sz w:val="28"/>
          <w:szCs w:val="28"/>
        </w:rPr>
        <w:t>以上簡報內</w:t>
      </w:r>
      <w:r w:rsidR="00994509">
        <w:rPr>
          <w:rFonts w:ascii="標楷體" w:eastAsia="標楷體" w:hAnsi="標楷體" w:hint="eastAsia"/>
          <w:sz w:val="28"/>
          <w:szCs w:val="28"/>
        </w:rPr>
        <w:lastRenderedPageBreak/>
        <w:t>容確認及註明等資料，請各課於3月29日下午16時前提交給研考。</w:t>
      </w:r>
    </w:p>
    <w:p w:rsidR="00F00386" w:rsidRPr="00F00386" w:rsidRDefault="009C20DC" w:rsidP="00994509">
      <w:pPr>
        <w:pStyle w:val="ae"/>
        <w:numPr>
          <w:ilvl w:val="0"/>
          <w:numId w:val="33"/>
        </w:numPr>
        <w:spacing w:line="720" w:lineRule="exact"/>
        <w:ind w:leftChars="0" w:left="993" w:hanging="99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各課細節分工分配</w:t>
      </w:r>
    </w:p>
    <w:p w:rsidR="00F00386" w:rsidRDefault="009C20DC" w:rsidP="009C20DC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會場佈置</w:t>
      </w:r>
    </w:p>
    <w:p w:rsidR="009C20DC" w:rsidRDefault="009C20DC" w:rsidP="009C20DC">
      <w:pPr>
        <w:pStyle w:val="ae"/>
        <w:numPr>
          <w:ilvl w:val="0"/>
          <w:numId w:val="35"/>
        </w:numPr>
        <w:spacing w:line="720" w:lineRule="exact"/>
        <w:ind w:leftChars="0" w:left="1843" w:hanging="709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4樓會議室</w:t>
      </w:r>
      <w:r w:rsidRPr="009C20DC">
        <w:rPr>
          <w:rFonts w:ascii="標楷體" w:eastAsia="標楷體" w:hAnsi="標楷體" w:hint="eastAsia"/>
          <w:sz w:val="28"/>
          <w:szCs w:val="32"/>
        </w:rPr>
        <w:t>入口</w:t>
      </w:r>
      <w:r>
        <w:rPr>
          <w:rFonts w:ascii="標楷體" w:eastAsia="標楷體" w:hAnsi="標楷體" w:hint="eastAsia"/>
          <w:sz w:val="28"/>
          <w:szCs w:val="32"/>
        </w:rPr>
        <w:t>意象展板：</w:t>
      </w:r>
      <w:r w:rsidRPr="009C20DC">
        <w:rPr>
          <w:rFonts w:ascii="標楷體" w:eastAsia="標楷體" w:hAnsi="標楷體" w:hint="eastAsia"/>
          <w:sz w:val="28"/>
          <w:szCs w:val="32"/>
        </w:rPr>
        <w:t>底圖部分，請廠商提供2~3種基隆意象圖</w:t>
      </w:r>
      <w:r>
        <w:rPr>
          <w:rFonts w:ascii="標楷體" w:eastAsia="標楷體" w:hAnsi="標楷體" w:hint="eastAsia"/>
          <w:sz w:val="28"/>
          <w:szCs w:val="32"/>
        </w:rPr>
        <w:t>。</w:t>
      </w:r>
    </w:p>
    <w:p w:rsidR="009C20DC" w:rsidRDefault="009C20DC" w:rsidP="009C20DC">
      <w:pPr>
        <w:pStyle w:val="ae"/>
        <w:numPr>
          <w:ilvl w:val="0"/>
          <w:numId w:val="35"/>
        </w:numPr>
        <w:spacing w:line="720" w:lineRule="exact"/>
        <w:ind w:leftChars="0" w:left="1843" w:hanging="709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4樓會議室形象牆：文稿（簡政便民，以客為尊）；照片(以各課同仁生活團體照為主)。</w:t>
      </w:r>
    </w:p>
    <w:p w:rsidR="009C20DC" w:rsidRDefault="009C20DC" w:rsidP="009C20DC">
      <w:pPr>
        <w:pStyle w:val="ae"/>
        <w:numPr>
          <w:ilvl w:val="0"/>
          <w:numId w:val="35"/>
        </w:numPr>
        <w:spacing w:line="720" w:lineRule="exact"/>
        <w:ind w:leftChars="0" w:left="1843" w:hanging="709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4樓會議室展示背板：請各課提供獨特性、故事性為主題之</w:t>
      </w:r>
      <w:r w:rsidR="000D4EC4">
        <w:rPr>
          <w:rFonts w:ascii="標楷體" w:eastAsia="標楷體" w:hAnsi="標楷體" w:hint="eastAsia"/>
          <w:sz w:val="28"/>
          <w:szCs w:val="32"/>
        </w:rPr>
        <w:t>創新</w:t>
      </w:r>
      <w:r>
        <w:rPr>
          <w:rFonts w:ascii="標楷體" w:eastAsia="標楷體" w:hAnsi="標楷體" w:hint="eastAsia"/>
          <w:sz w:val="28"/>
          <w:szCs w:val="32"/>
        </w:rPr>
        <w:t>服務</w:t>
      </w:r>
      <w:r w:rsidR="000D4EC4">
        <w:rPr>
          <w:rFonts w:ascii="標楷體" w:eastAsia="標楷體" w:hAnsi="標楷體" w:hint="eastAsia"/>
          <w:sz w:val="28"/>
          <w:szCs w:val="32"/>
        </w:rPr>
        <w:t>（含</w:t>
      </w:r>
      <w:r>
        <w:rPr>
          <w:rFonts w:ascii="標楷體" w:eastAsia="標楷體" w:hAnsi="標楷體" w:hint="eastAsia"/>
          <w:sz w:val="28"/>
          <w:szCs w:val="32"/>
        </w:rPr>
        <w:t>文字及照片</w:t>
      </w:r>
      <w:r w:rsidR="000D4EC4">
        <w:rPr>
          <w:rFonts w:ascii="標楷體" w:eastAsia="標楷體" w:hAnsi="標楷體" w:hint="eastAsia"/>
          <w:sz w:val="28"/>
          <w:szCs w:val="32"/>
        </w:rPr>
        <w:t>）</w:t>
      </w:r>
      <w:r>
        <w:rPr>
          <w:rFonts w:ascii="標楷體" w:eastAsia="標楷體" w:hAnsi="標楷體" w:hint="eastAsia"/>
          <w:sz w:val="28"/>
          <w:szCs w:val="32"/>
        </w:rPr>
        <w:t>。</w:t>
      </w:r>
      <w:r w:rsidR="000A64E6">
        <w:rPr>
          <w:rFonts w:ascii="標楷體" w:eastAsia="標楷體" w:hAnsi="標楷體" w:hint="eastAsia"/>
          <w:sz w:val="28"/>
          <w:szCs w:val="32"/>
        </w:rPr>
        <w:t>由</w:t>
      </w:r>
      <w:r>
        <w:rPr>
          <w:rFonts w:ascii="標楷體" w:eastAsia="標楷體" w:hAnsi="標楷體" w:hint="eastAsia"/>
          <w:sz w:val="28"/>
          <w:szCs w:val="32"/>
        </w:rPr>
        <w:t>一課提供2則；二課提供2則；三課提供1則以及本所0投訴、1創新及2流程簡化。請各課將文字及照片於3月30日</w:t>
      </w:r>
      <w:r w:rsidR="0066473B">
        <w:rPr>
          <w:rFonts w:ascii="標楷體" w:eastAsia="標楷體" w:hAnsi="標楷體" w:hint="eastAsia"/>
          <w:sz w:val="28"/>
          <w:szCs w:val="32"/>
        </w:rPr>
        <w:t>（五）</w:t>
      </w:r>
      <w:r>
        <w:rPr>
          <w:rFonts w:ascii="標楷體" w:eastAsia="標楷體" w:hAnsi="標楷體" w:hint="eastAsia"/>
          <w:sz w:val="28"/>
          <w:szCs w:val="32"/>
        </w:rPr>
        <w:t>中午前提交給研考，</w:t>
      </w:r>
      <w:r w:rsidR="003201A9">
        <w:rPr>
          <w:rFonts w:ascii="標楷體" w:eastAsia="標楷體" w:hAnsi="標楷體" w:hint="eastAsia"/>
          <w:sz w:val="28"/>
          <w:szCs w:val="32"/>
        </w:rPr>
        <w:t>並由研考提供予廠商進行排版作業。</w:t>
      </w:r>
    </w:p>
    <w:p w:rsidR="003201A9" w:rsidRDefault="00366AC8" w:rsidP="00A73769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有關</w:t>
      </w:r>
      <w:r w:rsidR="00A73769">
        <w:rPr>
          <w:rFonts w:ascii="標楷體" w:hAnsi="標楷體" w:hint="eastAsia"/>
          <w:sz w:val="28"/>
          <w:szCs w:val="32"/>
        </w:rPr>
        <w:t>宣傳品</w:t>
      </w:r>
      <w:r>
        <w:rPr>
          <w:rFonts w:ascii="標楷體" w:hAnsi="標楷體" w:hint="eastAsia"/>
          <w:sz w:val="28"/>
          <w:szCs w:val="32"/>
        </w:rPr>
        <w:t>及書面資料之</w:t>
      </w:r>
      <w:r w:rsidR="00A73769">
        <w:rPr>
          <w:rFonts w:ascii="標楷體" w:hAnsi="標楷體" w:hint="eastAsia"/>
          <w:sz w:val="28"/>
          <w:szCs w:val="32"/>
        </w:rPr>
        <w:t>展示，請研考</w:t>
      </w:r>
      <w:r>
        <w:rPr>
          <w:rFonts w:ascii="標楷體" w:hAnsi="標楷體" w:hint="eastAsia"/>
          <w:sz w:val="28"/>
          <w:szCs w:val="32"/>
        </w:rPr>
        <w:t>或各課提供</w:t>
      </w:r>
      <w:r w:rsidR="00A73769">
        <w:rPr>
          <w:rFonts w:ascii="標楷體" w:hAnsi="標楷體" w:hint="eastAsia"/>
          <w:sz w:val="28"/>
          <w:szCs w:val="32"/>
        </w:rPr>
        <w:t>歷年</w:t>
      </w:r>
      <w:r>
        <w:rPr>
          <w:rFonts w:ascii="標楷體" w:hAnsi="標楷體" w:hint="eastAsia"/>
          <w:sz w:val="28"/>
          <w:szCs w:val="32"/>
        </w:rPr>
        <w:t>所製作之宣傳品以及本次實地評審需提供之書面資料等，並依序陳列於會議室形象牆下方之桌面上。</w:t>
      </w:r>
    </w:p>
    <w:p w:rsidR="00366AC8" w:rsidRDefault="00E353B7" w:rsidP="00A73769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實地評審當日</w:t>
      </w:r>
      <w:r w:rsidR="001A7112">
        <w:rPr>
          <w:rFonts w:ascii="標楷體" w:hAnsi="標楷體" w:hint="eastAsia"/>
          <w:sz w:val="28"/>
          <w:szCs w:val="32"/>
        </w:rPr>
        <w:t>委員</w:t>
      </w:r>
      <w:r>
        <w:rPr>
          <w:rFonts w:ascii="標楷體" w:hAnsi="標楷體" w:hint="eastAsia"/>
          <w:sz w:val="28"/>
          <w:szCs w:val="32"/>
        </w:rPr>
        <w:t>參觀</w:t>
      </w:r>
      <w:r w:rsidR="001A7112">
        <w:rPr>
          <w:rFonts w:ascii="標楷體" w:hAnsi="標楷體" w:hint="eastAsia"/>
          <w:sz w:val="28"/>
          <w:szCs w:val="32"/>
        </w:rPr>
        <w:t>動</w:t>
      </w:r>
      <w:r>
        <w:rPr>
          <w:rFonts w:ascii="標楷體" w:hAnsi="標楷體" w:hint="eastAsia"/>
          <w:sz w:val="28"/>
          <w:szCs w:val="32"/>
        </w:rPr>
        <w:t>線</w:t>
      </w:r>
      <w:r w:rsidR="001A7112">
        <w:rPr>
          <w:rFonts w:ascii="標楷體" w:hAnsi="標楷體" w:hint="eastAsia"/>
          <w:sz w:val="28"/>
          <w:szCs w:val="32"/>
        </w:rPr>
        <w:t>：</w:t>
      </w:r>
    </w:p>
    <w:p w:rsidR="001A7112" w:rsidRDefault="001A7112" w:rsidP="001A7112">
      <w:pPr>
        <w:spacing w:line="720" w:lineRule="exact"/>
        <w:ind w:left="113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檔案室→哺乳室→四樓男、女廁→二課→三課→一課→空中花園</w:t>
      </w:r>
    </w:p>
    <w:p w:rsidR="009D5CB5" w:rsidRDefault="009D5CB5" w:rsidP="009D5CB5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會場司儀人員：由一課紀課員馨婷擔任。</w:t>
      </w:r>
    </w:p>
    <w:p w:rsidR="009D5CB5" w:rsidRDefault="009D5CB5" w:rsidP="009D5CB5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志工</w:t>
      </w:r>
      <w:r w:rsidR="00604442">
        <w:rPr>
          <w:rFonts w:ascii="標楷體" w:hAnsi="標楷體" w:hint="eastAsia"/>
          <w:sz w:val="28"/>
          <w:szCs w:val="32"/>
        </w:rPr>
        <w:t>及走動式服務人員：請一請指派專人擔任。</w:t>
      </w:r>
    </w:p>
    <w:p w:rsidR="00604442" w:rsidRDefault="00604442" w:rsidP="009D5CB5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簽到桌及召集人座位盆花採購：請三課總務採購二盆盆花。</w:t>
      </w:r>
    </w:p>
    <w:p w:rsidR="00604442" w:rsidRDefault="00604442" w:rsidP="009D5CB5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lastRenderedPageBreak/>
        <w:t>會場照相及攝影：請二課鄭經煌協助拍照；攝影機部分，請二課課長與地政處重劃科聯繫出借</w:t>
      </w:r>
      <w:r w:rsidR="000A64E6">
        <w:rPr>
          <w:rFonts w:ascii="標楷體" w:hAnsi="標楷體" w:hint="eastAsia"/>
          <w:sz w:val="28"/>
          <w:szCs w:val="32"/>
        </w:rPr>
        <w:t>事宜</w:t>
      </w:r>
      <w:r>
        <w:rPr>
          <w:rFonts w:ascii="標楷體" w:hAnsi="標楷體" w:hint="eastAsia"/>
          <w:sz w:val="28"/>
          <w:szCs w:val="32"/>
        </w:rPr>
        <w:t>。</w:t>
      </w:r>
    </w:p>
    <w:p w:rsidR="00604442" w:rsidRDefault="00F079AF" w:rsidP="009D5CB5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會場名牌及會議紀錄：由研考負責。</w:t>
      </w:r>
    </w:p>
    <w:p w:rsidR="00EF73FF" w:rsidRDefault="00F079AF" w:rsidP="00F079AF">
      <w:pPr>
        <w:numPr>
          <w:ilvl w:val="0"/>
          <w:numId w:val="34"/>
        </w:numPr>
        <w:spacing w:line="720" w:lineRule="exact"/>
        <w:ind w:left="1134" w:hanging="414"/>
        <w:rPr>
          <w:rFonts w:ascii="標楷體" w:hAnsi="標楷體" w:hint="eastAsia"/>
          <w:sz w:val="28"/>
          <w:szCs w:val="32"/>
        </w:rPr>
      </w:pPr>
      <w:r>
        <w:rPr>
          <w:rFonts w:ascii="標楷體" w:hAnsi="標楷體" w:hint="eastAsia"/>
          <w:sz w:val="28"/>
          <w:szCs w:val="32"/>
        </w:rPr>
        <w:t>便當及飲料：待確定出席人數後，再提供名單供總務訂購便當及飲料數量。</w:t>
      </w:r>
    </w:p>
    <w:p w:rsidR="00F079AF" w:rsidRPr="00F079AF" w:rsidRDefault="00F079AF" w:rsidP="00F079AF">
      <w:pPr>
        <w:spacing w:line="720" w:lineRule="exact"/>
        <w:ind w:left="1134"/>
        <w:rPr>
          <w:rFonts w:ascii="標楷體" w:hAnsi="標楷體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20495C">
        <w:rPr>
          <w:rFonts w:hAnsi="標楷體" w:hint="eastAsia"/>
          <w:b/>
          <w:sz w:val="36"/>
          <w:szCs w:val="36"/>
        </w:rPr>
        <w:t>15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0A64E6">
        <w:rPr>
          <w:rFonts w:hAnsi="標楷體" w:hint="eastAsia"/>
          <w:b/>
          <w:sz w:val="36"/>
          <w:szCs w:val="36"/>
        </w:rPr>
        <w:t>30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2105B2">
      <w:footerReference w:type="even" r:id="rId8"/>
      <w:footerReference w:type="default" r:id="rId9"/>
      <w:pgSz w:w="11907" w:h="16840" w:code="9"/>
      <w:pgMar w:top="567" w:right="1134" w:bottom="567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B9B" w:rsidRDefault="00F12B9B">
      <w:r>
        <w:separator/>
      </w:r>
    </w:p>
  </w:endnote>
  <w:endnote w:type="continuationSeparator" w:id="1">
    <w:p w:rsidR="00F12B9B" w:rsidRDefault="00F12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042DC3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042DC3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A64E6">
      <w:rPr>
        <w:rStyle w:val="ab"/>
        <w:noProof/>
      </w:rPr>
      <w:t>3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B9B" w:rsidRDefault="00F12B9B">
      <w:r>
        <w:separator/>
      </w:r>
    </w:p>
  </w:footnote>
  <w:footnote w:type="continuationSeparator" w:id="1">
    <w:p w:rsidR="00F12B9B" w:rsidRDefault="00F12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108D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5D32B9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7B76ECE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198C4B05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4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B4F6008"/>
    <w:multiLevelType w:val="hybridMultilevel"/>
    <w:tmpl w:val="CEA4ED4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1D1B5E7C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A511C42"/>
    <w:multiLevelType w:val="hybridMultilevel"/>
    <w:tmpl w:val="A1BADFE8"/>
    <w:lvl w:ilvl="0" w:tplc="980453E0">
      <w:start w:val="1"/>
      <w:numFmt w:val="decimal"/>
      <w:lvlText w:val="（%1）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0">
    <w:nsid w:val="2C5F6169"/>
    <w:multiLevelType w:val="hybridMultilevel"/>
    <w:tmpl w:val="0E7868E8"/>
    <w:lvl w:ilvl="0" w:tplc="0409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2FB57BC2"/>
    <w:multiLevelType w:val="hybridMultilevel"/>
    <w:tmpl w:val="6E868E56"/>
    <w:lvl w:ilvl="0" w:tplc="2068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1A63B2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16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50FA4E1D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19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BD67C2E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22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5D26488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4">
    <w:nsid w:val="665A6802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679467D3"/>
    <w:multiLevelType w:val="hybridMultilevel"/>
    <w:tmpl w:val="CB645DC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6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28">
    <w:nsid w:val="6F670C97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740F2C41"/>
    <w:multiLevelType w:val="hybridMultilevel"/>
    <w:tmpl w:val="7708F8FC"/>
    <w:lvl w:ilvl="0" w:tplc="0409000F">
      <w:start w:val="1"/>
      <w:numFmt w:val="decimal"/>
      <w:lvlText w:val="%1.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1">
    <w:nsid w:val="79E64CC6"/>
    <w:multiLevelType w:val="hybridMultilevel"/>
    <w:tmpl w:val="EE3AC46C"/>
    <w:lvl w:ilvl="0" w:tplc="980453E0">
      <w:start w:val="1"/>
      <w:numFmt w:val="decimal"/>
      <w:lvlText w:val="（%1）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2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7C43786F"/>
    <w:multiLevelType w:val="hybridMultilevel"/>
    <w:tmpl w:val="8B4EC95A"/>
    <w:lvl w:ilvl="0" w:tplc="96C0CE2E">
      <w:start w:val="1"/>
      <w:numFmt w:val="taiwaneseCountingThousand"/>
      <w:lvlText w:val="(%1)"/>
      <w:lvlJc w:val="left"/>
      <w:pPr>
        <w:ind w:left="48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ind w:left="4323" w:hanging="480"/>
      </w:pPr>
    </w:lvl>
  </w:abstractNum>
  <w:abstractNum w:abstractNumId="34">
    <w:nsid w:val="7F5064C3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8"/>
  </w:num>
  <w:num w:numId="5">
    <w:abstractNumId w:val="19"/>
  </w:num>
  <w:num w:numId="6">
    <w:abstractNumId w:val="26"/>
  </w:num>
  <w:num w:numId="7">
    <w:abstractNumId w:val="14"/>
  </w:num>
  <w:num w:numId="8">
    <w:abstractNumId w:val="13"/>
  </w:num>
  <w:num w:numId="9">
    <w:abstractNumId w:val="12"/>
  </w:num>
  <w:num w:numId="10">
    <w:abstractNumId w:val="16"/>
  </w:num>
  <w:num w:numId="11">
    <w:abstractNumId w:val="22"/>
  </w:num>
  <w:num w:numId="12">
    <w:abstractNumId w:val="7"/>
  </w:num>
  <w:num w:numId="13">
    <w:abstractNumId w:val="32"/>
  </w:num>
  <w:num w:numId="14">
    <w:abstractNumId w:val="30"/>
  </w:num>
  <w:num w:numId="15">
    <w:abstractNumId w:val="27"/>
  </w:num>
  <w:num w:numId="16">
    <w:abstractNumId w:val="2"/>
  </w:num>
  <w:num w:numId="17">
    <w:abstractNumId w:val="24"/>
  </w:num>
  <w:num w:numId="18">
    <w:abstractNumId w:val="6"/>
  </w:num>
  <w:num w:numId="19">
    <w:abstractNumId w:val="23"/>
  </w:num>
  <w:num w:numId="20">
    <w:abstractNumId w:val="1"/>
  </w:num>
  <w:num w:numId="21">
    <w:abstractNumId w:val="11"/>
  </w:num>
  <w:num w:numId="22">
    <w:abstractNumId w:val="34"/>
  </w:num>
  <w:num w:numId="23">
    <w:abstractNumId w:val="25"/>
  </w:num>
  <w:num w:numId="24">
    <w:abstractNumId w:val="28"/>
  </w:num>
  <w:num w:numId="25">
    <w:abstractNumId w:val="29"/>
  </w:num>
  <w:num w:numId="26">
    <w:abstractNumId w:val="21"/>
  </w:num>
  <w:num w:numId="27">
    <w:abstractNumId w:val="15"/>
  </w:num>
  <w:num w:numId="28">
    <w:abstractNumId w:val="33"/>
  </w:num>
  <w:num w:numId="29">
    <w:abstractNumId w:val="31"/>
  </w:num>
  <w:num w:numId="30">
    <w:abstractNumId w:val="5"/>
  </w:num>
  <w:num w:numId="31">
    <w:abstractNumId w:val="3"/>
  </w:num>
  <w:num w:numId="32">
    <w:abstractNumId w:val="10"/>
  </w:num>
  <w:num w:numId="33">
    <w:abstractNumId w:val="18"/>
  </w:num>
  <w:num w:numId="34">
    <w:abstractNumId w:val="0"/>
  </w:num>
  <w:num w:numId="35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08B4"/>
    <w:rsid w:val="00022D3A"/>
    <w:rsid w:val="00025FF4"/>
    <w:rsid w:val="00030300"/>
    <w:rsid w:val="00031AF4"/>
    <w:rsid w:val="0003385E"/>
    <w:rsid w:val="00035C91"/>
    <w:rsid w:val="00040C5B"/>
    <w:rsid w:val="00042DC3"/>
    <w:rsid w:val="00052718"/>
    <w:rsid w:val="00054E98"/>
    <w:rsid w:val="00064704"/>
    <w:rsid w:val="00064BCE"/>
    <w:rsid w:val="0007008D"/>
    <w:rsid w:val="00074EC2"/>
    <w:rsid w:val="00091C70"/>
    <w:rsid w:val="00096252"/>
    <w:rsid w:val="000A0012"/>
    <w:rsid w:val="000A21AC"/>
    <w:rsid w:val="000A5DD1"/>
    <w:rsid w:val="000A64E6"/>
    <w:rsid w:val="000A7A31"/>
    <w:rsid w:val="000B0D90"/>
    <w:rsid w:val="000B2639"/>
    <w:rsid w:val="000B3891"/>
    <w:rsid w:val="000B611F"/>
    <w:rsid w:val="000B69C0"/>
    <w:rsid w:val="000C77D4"/>
    <w:rsid w:val="000D4EC4"/>
    <w:rsid w:val="000E1F6A"/>
    <w:rsid w:val="000E724B"/>
    <w:rsid w:val="00100183"/>
    <w:rsid w:val="001013F7"/>
    <w:rsid w:val="0010679C"/>
    <w:rsid w:val="00110C2B"/>
    <w:rsid w:val="0012591B"/>
    <w:rsid w:val="001356DD"/>
    <w:rsid w:val="001413B1"/>
    <w:rsid w:val="001424F1"/>
    <w:rsid w:val="001439B8"/>
    <w:rsid w:val="0014609B"/>
    <w:rsid w:val="001647F7"/>
    <w:rsid w:val="00170535"/>
    <w:rsid w:val="001770BA"/>
    <w:rsid w:val="0018353F"/>
    <w:rsid w:val="001851FC"/>
    <w:rsid w:val="001937ED"/>
    <w:rsid w:val="001A441B"/>
    <w:rsid w:val="001A6F68"/>
    <w:rsid w:val="001A7112"/>
    <w:rsid w:val="001B7710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20495C"/>
    <w:rsid w:val="00205717"/>
    <w:rsid w:val="002105B2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37B0"/>
    <w:rsid w:val="00254723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07D7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1A12"/>
    <w:rsid w:val="003123C9"/>
    <w:rsid w:val="0031277C"/>
    <w:rsid w:val="003140AF"/>
    <w:rsid w:val="003201A9"/>
    <w:rsid w:val="0032280A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56CB6"/>
    <w:rsid w:val="00361315"/>
    <w:rsid w:val="00365E40"/>
    <w:rsid w:val="00366AC8"/>
    <w:rsid w:val="003675F9"/>
    <w:rsid w:val="0037233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5D6C"/>
    <w:rsid w:val="003B7685"/>
    <w:rsid w:val="003C02AA"/>
    <w:rsid w:val="003C1A73"/>
    <w:rsid w:val="003D4801"/>
    <w:rsid w:val="003D4965"/>
    <w:rsid w:val="003D4A63"/>
    <w:rsid w:val="003E029E"/>
    <w:rsid w:val="003E27D1"/>
    <w:rsid w:val="003E3E36"/>
    <w:rsid w:val="003E64E2"/>
    <w:rsid w:val="003F5CD0"/>
    <w:rsid w:val="004041CC"/>
    <w:rsid w:val="00424A84"/>
    <w:rsid w:val="004277BE"/>
    <w:rsid w:val="0043755B"/>
    <w:rsid w:val="00440A57"/>
    <w:rsid w:val="00453185"/>
    <w:rsid w:val="00454BE2"/>
    <w:rsid w:val="00457483"/>
    <w:rsid w:val="00463D69"/>
    <w:rsid w:val="00464F52"/>
    <w:rsid w:val="00470D76"/>
    <w:rsid w:val="00471D8B"/>
    <w:rsid w:val="00472B41"/>
    <w:rsid w:val="00475382"/>
    <w:rsid w:val="004803D9"/>
    <w:rsid w:val="0048132C"/>
    <w:rsid w:val="004840FA"/>
    <w:rsid w:val="00493F52"/>
    <w:rsid w:val="004A0722"/>
    <w:rsid w:val="004A33A6"/>
    <w:rsid w:val="004A5800"/>
    <w:rsid w:val="004A662C"/>
    <w:rsid w:val="004A74CF"/>
    <w:rsid w:val="004B03A4"/>
    <w:rsid w:val="004B2B8E"/>
    <w:rsid w:val="004B3FD8"/>
    <w:rsid w:val="004B7F6A"/>
    <w:rsid w:val="004C0259"/>
    <w:rsid w:val="004C3CE4"/>
    <w:rsid w:val="004D1CF0"/>
    <w:rsid w:val="004D2B49"/>
    <w:rsid w:val="004D4867"/>
    <w:rsid w:val="004E646A"/>
    <w:rsid w:val="004E668D"/>
    <w:rsid w:val="004E7D39"/>
    <w:rsid w:val="004F5AFC"/>
    <w:rsid w:val="005023E6"/>
    <w:rsid w:val="0050422D"/>
    <w:rsid w:val="00534469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04442"/>
    <w:rsid w:val="00607AE0"/>
    <w:rsid w:val="00610BF9"/>
    <w:rsid w:val="006179F3"/>
    <w:rsid w:val="00624588"/>
    <w:rsid w:val="00631311"/>
    <w:rsid w:val="0066473B"/>
    <w:rsid w:val="00666829"/>
    <w:rsid w:val="0067508D"/>
    <w:rsid w:val="00691F88"/>
    <w:rsid w:val="00695340"/>
    <w:rsid w:val="006A0E79"/>
    <w:rsid w:val="006A5AD7"/>
    <w:rsid w:val="006B08AD"/>
    <w:rsid w:val="006B08C6"/>
    <w:rsid w:val="006C530B"/>
    <w:rsid w:val="006C6715"/>
    <w:rsid w:val="006D6333"/>
    <w:rsid w:val="006E4EE5"/>
    <w:rsid w:val="006F2F35"/>
    <w:rsid w:val="006F54F1"/>
    <w:rsid w:val="007018D9"/>
    <w:rsid w:val="00702CF7"/>
    <w:rsid w:val="00707246"/>
    <w:rsid w:val="0071318A"/>
    <w:rsid w:val="00721EF8"/>
    <w:rsid w:val="00721F82"/>
    <w:rsid w:val="00723F23"/>
    <w:rsid w:val="00732D89"/>
    <w:rsid w:val="00747A2A"/>
    <w:rsid w:val="0075284A"/>
    <w:rsid w:val="00781A55"/>
    <w:rsid w:val="00786999"/>
    <w:rsid w:val="00791C37"/>
    <w:rsid w:val="00791FAF"/>
    <w:rsid w:val="00793AF1"/>
    <w:rsid w:val="00795C74"/>
    <w:rsid w:val="007965CF"/>
    <w:rsid w:val="007973C6"/>
    <w:rsid w:val="007A0682"/>
    <w:rsid w:val="007B1DA8"/>
    <w:rsid w:val="007B2269"/>
    <w:rsid w:val="007B3013"/>
    <w:rsid w:val="007B4263"/>
    <w:rsid w:val="007B748A"/>
    <w:rsid w:val="007D0605"/>
    <w:rsid w:val="007D57C7"/>
    <w:rsid w:val="007D5E02"/>
    <w:rsid w:val="007E7070"/>
    <w:rsid w:val="007F20E5"/>
    <w:rsid w:val="007F5685"/>
    <w:rsid w:val="00803713"/>
    <w:rsid w:val="0080398A"/>
    <w:rsid w:val="00805110"/>
    <w:rsid w:val="00811067"/>
    <w:rsid w:val="00811751"/>
    <w:rsid w:val="00811B34"/>
    <w:rsid w:val="0082040C"/>
    <w:rsid w:val="00834077"/>
    <w:rsid w:val="00835913"/>
    <w:rsid w:val="00840DAA"/>
    <w:rsid w:val="00843CEF"/>
    <w:rsid w:val="0085101A"/>
    <w:rsid w:val="008569D2"/>
    <w:rsid w:val="00873FFA"/>
    <w:rsid w:val="008808FA"/>
    <w:rsid w:val="00881E8C"/>
    <w:rsid w:val="00891FC8"/>
    <w:rsid w:val="00891FED"/>
    <w:rsid w:val="00892A40"/>
    <w:rsid w:val="00894CF8"/>
    <w:rsid w:val="00895F71"/>
    <w:rsid w:val="008A039A"/>
    <w:rsid w:val="008A56E3"/>
    <w:rsid w:val="008B6979"/>
    <w:rsid w:val="008B74B4"/>
    <w:rsid w:val="008B7628"/>
    <w:rsid w:val="008C4741"/>
    <w:rsid w:val="008C6105"/>
    <w:rsid w:val="008D3DF6"/>
    <w:rsid w:val="008F0BCE"/>
    <w:rsid w:val="008F3457"/>
    <w:rsid w:val="008F3AC5"/>
    <w:rsid w:val="008F4409"/>
    <w:rsid w:val="008F7320"/>
    <w:rsid w:val="009016D3"/>
    <w:rsid w:val="00906884"/>
    <w:rsid w:val="00907171"/>
    <w:rsid w:val="009145F0"/>
    <w:rsid w:val="0091576E"/>
    <w:rsid w:val="00915BAD"/>
    <w:rsid w:val="009173AC"/>
    <w:rsid w:val="00923DFD"/>
    <w:rsid w:val="00933CEA"/>
    <w:rsid w:val="00945E42"/>
    <w:rsid w:val="00946AE0"/>
    <w:rsid w:val="00946AF3"/>
    <w:rsid w:val="00947793"/>
    <w:rsid w:val="009509F2"/>
    <w:rsid w:val="00960893"/>
    <w:rsid w:val="00961C81"/>
    <w:rsid w:val="009622E3"/>
    <w:rsid w:val="00967EFE"/>
    <w:rsid w:val="0097462B"/>
    <w:rsid w:val="009754F6"/>
    <w:rsid w:val="009870B2"/>
    <w:rsid w:val="00992880"/>
    <w:rsid w:val="00993F74"/>
    <w:rsid w:val="00994509"/>
    <w:rsid w:val="009A63B1"/>
    <w:rsid w:val="009B0A23"/>
    <w:rsid w:val="009B48E4"/>
    <w:rsid w:val="009B69D6"/>
    <w:rsid w:val="009B6EC3"/>
    <w:rsid w:val="009C20DC"/>
    <w:rsid w:val="009D0530"/>
    <w:rsid w:val="009D0EE8"/>
    <w:rsid w:val="009D2DCB"/>
    <w:rsid w:val="009D3062"/>
    <w:rsid w:val="009D5CB5"/>
    <w:rsid w:val="009E0E9E"/>
    <w:rsid w:val="009F2C2E"/>
    <w:rsid w:val="009F2E33"/>
    <w:rsid w:val="009F3F2F"/>
    <w:rsid w:val="009F6E08"/>
    <w:rsid w:val="00A00572"/>
    <w:rsid w:val="00A016FE"/>
    <w:rsid w:val="00A03CED"/>
    <w:rsid w:val="00A04421"/>
    <w:rsid w:val="00A07EB7"/>
    <w:rsid w:val="00A110B9"/>
    <w:rsid w:val="00A116D3"/>
    <w:rsid w:val="00A2411C"/>
    <w:rsid w:val="00A342E0"/>
    <w:rsid w:val="00A412A9"/>
    <w:rsid w:val="00A45A08"/>
    <w:rsid w:val="00A54152"/>
    <w:rsid w:val="00A55B91"/>
    <w:rsid w:val="00A615AE"/>
    <w:rsid w:val="00A66F63"/>
    <w:rsid w:val="00A67169"/>
    <w:rsid w:val="00A70C36"/>
    <w:rsid w:val="00A70C3E"/>
    <w:rsid w:val="00A73769"/>
    <w:rsid w:val="00A97FE1"/>
    <w:rsid w:val="00AA2447"/>
    <w:rsid w:val="00AA43BF"/>
    <w:rsid w:val="00AA7207"/>
    <w:rsid w:val="00AB1A24"/>
    <w:rsid w:val="00AB1A5C"/>
    <w:rsid w:val="00AB65BD"/>
    <w:rsid w:val="00AE17CB"/>
    <w:rsid w:val="00AE5D7D"/>
    <w:rsid w:val="00B01273"/>
    <w:rsid w:val="00B020F7"/>
    <w:rsid w:val="00B109B7"/>
    <w:rsid w:val="00B1546F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A7633"/>
    <w:rsid w:val="00BB375A"/>
    <w:rsid w:val="00BC7FCC"/>
    <w:rsid w:val="00BD1603"/>
    <w:rsid w:val="00BD2B5E"/>
    <w:rsid w:val="00BD44C4"/>
    <w:rsid w:val="00BD56A8"/>
    <w:rsid w:val="00BE2B55"/>
    <w:rsid w:val="00BE4642"/>
    <w:rsid w:val="00BE7640"/>
    <w:rsid w:val="00BF1371"/>
    <w:rsid w:val="00BF424F"/>
    <w:rsid w:val="00BF6DF6"/>
    <w:rsid w:val="00C02AA4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7F34"/>
    <w:rsid w:val="00C82E3B"/>
    <w:rsid w:val="00C85E68"/>
    <w:rsid w:val="00C86860"/>
    <w:rsid w:val="00C90A0E"/>
    <w:rsid w:val="00C9433D"/>
    <w:rsid w:val="00C944FF"/>
    <w:rsid w:val="00CA437E"/>
    <w:rsid w:val="00CA5708"/>
    <w:rsid w:val="00CA7BBD"/>
    <w:rsid w:val="00CA7F8F"/>
    <w:rsid w:val="00CB132E"/>
    <w:rsid w:val="00CB4E2F"/>
    <w:rsid w:val="00CC09BC"/>
    <w:rsid w:val="00CC1CA1"/>
    <w:rsid w:val="00CD1221"/>
    <w:rsid w:val="00CD1C0A"/>
    <w:rsid w:val="00CE4BD7"/>
    <w:rsid w:val="00CE5454"/>
    <w:rsid w:val="00CF5BDF"/>
    <w:rsid w:val="00CF696A"/>
    <w:rsid w:val="00D0292E"/>
    <w:rsid w:val="00D03B44"/>
    <w:rsid w:val="00D07BEE"/>
    <w:rsid w:val="00D1141F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02C6"/>
    <w:rsid w:val="00D43D1D"/>
    <w:rsid w:val="00D4448F"/>
    <w:rsid w:val="00D46476"/>
    <w:rsid w:val="00D47C08"/>
    <w:rsid w:val="00D50913"/>
    <w:rsid w:val="00D566EE"/>
    <w:rsid w:val="00D57FE0"/>
    <w:rsid w:val="00D652C4"/>
    <w:rsid w:val="00D70FE4"/>
    <w:rsid w:val="00D74A51"/>
    <w:rsid w:val="00D7761F"/>
    <w:rsid w:val="00D80BB9"/>
    <w:rsid w:val="00D8355C"/>
    <w:rsid w:val="00D84930"/>
    <w:rsid w:val="00DB03B2"/>
    <w:rsid w:val="00DB715B"/>
    <w:rsid w:val="00DB7F49"/>
    <w:rsid w:val="00DC1877"/>
    <w:rsid w:val="00DC2D2E"/>
    <w:rsid w:val="00DC6B14"/>
    <w:rsid w:val="00DD3160"/>
    <w:rsid w:val="00DD68DF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3623"/>
    <w:rsid w:val="00E2370B"/>
    <w:rsid w:val="00E23E14"/>
    <w:rsid w:val="00E26E98"/>
    <w:rsid w:val="00E353B7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9678D"/>
    <w:rsid w:val="00EA1CCA"/>
    <w:rsid w:val="00EA1F38"/>
    <w:rsid w:val="00EA2455"/>
    <w:rsid w:val="00EB2679"/>
    <w:rsid w:val="00EB6780"/>
    <w:rsid w:val="00EB69D6"/>
    <w:rsid w:val="00EB6A0F"/>
    <w:rsid w:val="00EC1AA9"/>
    <w:rsid w:val="00ED3718"/>
    <w:rsid w:val="00ED769E"/>
    <w:rsid w:val="00ED7925"/>
    <w:rsid w:val="00EE6135"/>
    <w:rsid w:val="00EF0B47"/>
    <w:rsid w:val="00EF1C6F"/>
    <w:rsid w:val="00EF3A24"/>
    <w:rsid w:val="00EF5BB4"/>
    <w:rsid w:val="00EF73FF"/>
    <w:rsid w:val="00EF78A1"/>
    <w:rsid w:val="00F00386"/>
    <w:rsid w:val="00F013C6"/>
    <w:rsid w:val="00F079AF"/>
    <w:rsid w:val="00F12B9B"/>
    <w:rsid w:val="00F13E86"/>
    <w:rsid w:val="00F16EB1"/>
    <w:rsid w:val="00F2572D"/>
    <w:rsid w:val="00F33E6C"/>
    <w:rsid w:val="00F353D3"/>
    <w:rsid w:val="00F355EC"/>
    <w:rsid w:val="00F4468F"/>
    <w:rsid w:val="00F52C4C"/>
    <w:rsid w:val="00F60151"/>
    <w:rsid w:val="00F6488E"/>
    <w:rsid w:val="00F659D8"/>
    <w:rsid w:val="00F726EE"/>
    <w:rsid w:val="00F84623"/>
    <w:rsid w:val="00F8476F"/>
    <w:rsid w:val="00F86148"/>
    <w:rsid w:val="00F86673"/>
    <w:rsid w:val="00F868FD"/>
    <w:rsid w:val="00F921EE"/>
    <w:rsid w:val="00F95607"/>
    <w:rsid w:val="00FA4D68"/>
    <w:rsid w:val="00FB11F5"/>
    <w:rsid w:val="00FB54B1"/>
    <w:rsid w:val="00FC0793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495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207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29">
                      <w:marLeft w:val="75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BEA65-B573-4E0E-A384-C2853E9F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129</Words>
  <Characters>739</Characters>
  <Application>Microsoft Office Word</Application>
  <DocSecurity>0</DocSecurity>
  <Lines>6</Lines>
  <Paragraphs>1</Paragraphs>
  <ScaleCrop>false</ScaleCrop>
  <Company>安樂地政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22</cp:revision>
  <cp:lastPrinted>2012-03-29T06:25:00Z</cp:lastPrinted>
  <dcterms:created xsi:type="dcterms:W3CDTF">2012-03-29T02:34:00Z</dcterms:created>
  <dcterms:modified xsi:type="dcterms:W3CDTF">2012-03-29T06:29:00Z</dcterms:modified>
</cp:coreProperties>
</file>