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5"/>
        <w:gridCol w:w="2212"/>
        <w:gridCol w:w="1720"/>
        <w:gridCol w:w="857"/>
        <w:gridCol w:w="526"/>
        <w:gridCol w:w="1778"/>
      </w:tblGrid>
      <w:tr w:rsidR="005C137E">
        <w:trPr>
          <w:cantSplit/>
          <w:trHeight w:val="851"/>
        </w:trPr>
        <w:tc>
          <w:tcPr>
            <w:tcW w:w="6874" w:type="dxa"/>
            <w:gridSpan w:val="4"/>
            <w:vMerge w:val="restart"/>
            <w:vAlign w:val="center"/>
          </w:tcPr>
          <w:p w:rsidR="005C137E" w:rsidRDefault="005C137E" w:rsidP="006B3219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36"/>
                <w:szCs w:val="36"/>
              </w:rPr>
            </w:pPr>
            <w:r>
              <w:rPr>
                <w:rFonts w:eastAsia="標楷體" w:hint="eastAsia"/>
                <w:b/>
                <w:sz w:val="36"/>
                <w:szCs w:val="36"/>
              </w:rPr>
              <w:t>法務部廉政署</w:t>
            </w:r>
            <w:r>
              <w:rPr>
                <w:rFonts w:eastAsia="標楷體"/>
                <w:b/>
                <w:sz w:val="36"/>
                <w:szCs w:val="36"/>
              </w:rPr>
              <w:t>102</w:t>
            </w:r>
            <w:r>
              <w:rPr>
                <w:rFonts w:eastAsia="標楷體" w:hint="eastAsia"/>
                <w:b/>
                <w:sz w:val="36"/>
                <w:szCs w:val="36"/>
              </w:rPr>
              <w:t>年「</w:t>
            </w:r>
            <w:r w:rsidRPr="0050307A">
              <w:rPr>
                <w:rFonts w:eastAsia="標楷體" w:hint="eastAsia"/>
                <w:b/>
                <w:sz w:val="36"/>
                <w:szCs w:val="36"/>
              </w:rPr>
              <w:t>喊出廉能的核心價值</w:t>
            </w:r>
            <w:r w:rsidRPr="00762B8A">
              <w:rPr>
                <w:rFonts w:eastAsia="標楷體" w:hint="eastAsia"/>
                <w:b/>
                <w:sz w:val="36"/>
                <w:szCs w:val="36"/>
              </w:rPr>
              <w:t>」</w:t>
            </w:r>
            <w:r w:rsidRPr="0050307A">
              <w:rPr>
                <w:rFonts w:eastAsia="標楷體" w:hint="eastAsia"/>
                <w:b/>
                <w:sz w:val="36"/>
                <w:szCs w:val="36"/>
              </w:rPr>
              <w:t>廣播創作大賞活動</w:t>
            </w:r>
            <w:r>
              <w:rPr>
                <w:rFonts w:eastAsia="標楷體" w:hint="eastAsia"/>
                <w:b/>
                <w:sz w:val="36"/>
                <w:szCs w:val="36"/>
              </w:rPr>
              <w:t>競賽</w:t>
            </w:r>
          </w:p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36"/>
                <w:szCs w:val="36"/>
              </w:rPr>
            </w:pPr>
            <w:r>
              <w:rPr>
                <w:rFonts w:eastAsia="標楷體" w:hint="eastAsia"/>
                <w:b/>
                <w:sz w:val="36"/>
                <w:szCs w:val="36"/>
              </w:rPr>
              <w:t>報名表</w:t>
            </w:r>
          </w:p>
        </w:tc>
        <w:tc>
          <w:tcPr>
            <w:tcW w:w="2304" w:type="dxa"/>
            <w:gridSpan w:val="2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ind w:firstLineChars="150" w:firstLine="42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作品編號</w:t>
            </w:r>
          </w:p>
          <w:p w:rsidR="005C137E" w:rsidRDefault="005C137E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（由主辦單位填寫）</w:t>
            </w:r>
          </w:p>
        </w:tc>
      </w:tr>
      <w:tr w:rsidR="005C137E">
        <w:trPr>
          <w:cantSplit/>
          <w:trHeight w:val="851"/>
        </w:trPr>
        <w:tc>
          <w:tcPr>
            <w:tcW w:w="6874" w:type="dxa"/>
            <w:gridSpan w:val="4"/>
            <w:vMerge/>
            <w:vAlign w:val="center"/>
          </w:tcPr>
          <w:p w:rsidR="005C137E" w:rsidRDefault="005C137E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4" w:type="dxa"/>
            <w:gridSpan w:val="2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5C137E">
        <w:trPr>
          <w:trHeight w:val="840"/>
        </w:trPr>
        <w:tc>
          <w:tcPr>
            <w:tcW w:w="2085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參賽主題</w:t>
            </w:r>
          </w:p>
        </w:tc>
        <w:tc>
          <w:tcPr>
            <w:tcW w:w="7093" w:type="dxa"/>
            <w:gridSpan w:val="5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5C137E">
        <w:trPr>
          <w:trHeight w:val="851"/>
        </w:trPr>
        <w:tc>
          <w:tcPr>
            <w:tcW w:w="2085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作者姓名</w:t>
            </w:r>
            <w:r>
              <w:rPr>
                <w:rFonts w:eastAsia="標楷體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932" w:type="dxa"/>
            <w:gridSpan w:val="2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  <w:gridSpan w:val="2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18"/>
                <w:szCs w:val="1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性別</w:t>
            </w:r>
            <w:r>
              <w:rPr>
                <w:rFonts w:eastAsia="標楷體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8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5C137E">
        <w:trPr>
          <w:trHeight w:val="851"/>
        </w:trPr>
        <w:tc>
          <w:tcPr>
            <w:tcW w:w="2085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聯絡電話</w:t>
            </w:r>
          </w:p>
        </w:tc>
        <w:tc>
          <w:tcPr>
            <w:tcW w:w="2212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1720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行動電話</w:t>
            </w:r>
          </w:p>
        </w:tc>
        <w:tc>
          <w:tcPr>
            <w:tcW w:w="3161" w:type="dxa"/>
            <w:gridSpan w:val="3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5C137E">
        <w:trPr>
          <w:trHeight w:val="851"/>
        </w:trPr>
        <w:tc>
          <w:tcPr>
            <w:tcW w:w="2085" w:type="dxa"/>
            <w:vAlign w:val="center"/>
          </w:tcPr>
          <w:p w:rsidR="005C137E" w:rsidRDefault="005C137E" w:rsidP="00022A8A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國民身分證</w:t>
            </w:r>
          </w:p>
          <w:p w:rsidR="005C137E" w:rsidRDefault="005C137E" w:rsidP="00022A8A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統一編號</w:t>
            </w:r>
            <w:r>
              <w:rPr>
                <w:rFonts w:eastAsia="標楷體"/>
                <w:b/>
              </w:rPr>
              <w:t xml:space="preserve"> </w:t>
            </w:r>
          </w:p>
        </w:tc>
        <w:tc>
          <w:tcPr>
            <w:tcW w:w="2212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1720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出生日期</w:t>
            </w:r>
            <w:r>
              <w:rPr>
                <w:rFonts w:eastAsia="標楷體"/>
                <w:b/>
              </w:rPr>
              <w:t xml:space="preserve"> </w:t>
            </w:r>
          </w:p>
        </w:tc>
        <w:tc>
          <w:tcPr>
            <w:tcW w:w="3161" w:type="dxa"/>
            <w:gridSpan w:val="3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5C137E">
        <w:trPr>
          <w:trHeight w:val="851"/>
        </w:trPr>
        <w:tc>
          <w:tcPr>
            <w:tcW w:w="2085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E-Mail</w:t>
            </w:r>
          </w:p>
        </w:tc>
        <w:tc>
          <w:tcPr>
            <w:tcW w:w="7093" w:type="dxa"/>
            <w:gridSpan w:val="5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ind w:firstLineChars="50" w:firstLine="14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5C137E">
        <w:trPr>
          <w:trHeight w:val="988"/>
        </w:trPr>
        <w:tc>
          <w:tcPr>
            <w:tcW w:w="2085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戶籍地址</w:t>
            </w:r>
            <w:r>
              <w:rPr>
                <w:rFonts w:eastAsia="標楷體"/>
                <w:b/>
              </w:rPr>
              <w:t xml:space="preserve"> </w:t>
            </w:r>
          </w:p>
        </w:tc>
        <w:tc>
          <w:tcPr>
            <w:tcW w:w="7093" w:type="dxa"/>
            <w:gridSpan w:val="5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 </w:t>
            </w:r>
          </w:p>
        </w:tc>
      </w:tr>
      <w:tr w:rsidR="005C137E">
        <w:trPr>
          <w:trHeight w:val="851"/>
        </w:trPr>
        <w:tc>
          <w:tcPr>
            <w:tcW w:w="2085" w:type="dxa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通訊地址</w:t>
            </w:r>
          </w:p>
        </w:tc>
        <w:tc>
          <w:tcPr>
            <w:tcW w:w="7093" w:type="dxa"/>
            <w:gridSpan w:val="5"/>
            <w:vAlign w:val="center"/>
          </w:tcPr>
          <w:p w:rsidR="005C137E" w:rsidRDefault="005C137E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</w:tbl>
    <w:p w:rsidR="005C137E" w:rsidRDefault="005C137E">
      <w:pPr>
        <w:kinsoku w:val="0"/>
        <w:overflowPunct w:val="0"/>
        <w:snapToGrid w:val="0"/>
        <w:ind w:firstLineChars="150" w:firstLine="360"/>
        <w:jc w:val="both"/>
        <w:rPr>
          <w:rFonts w:eastAsia="標楷體"/>
        </w:rPr>
      </w:pPr>
    </w:p>
    <w:p w:rsidR="005C137E" w:rsidRDefault="005C137E">
      <w:pPr>
        <w:kinsoku w:val="0"/>
        <w:overflowPunct w:val="0"/>
        <w:snapToGrid w:val="0"/>
        <w:spacing w:line="400" w:lineRule="exact"/>
        <w:ind w:firstLineChars="150" w:firstLine="360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填表注意事項：</w:t>
      </w:r>
    </w:p>
    <w:p w:rsidR="005C137E" w:rsidRDefault="005C137E">
      <w:pPr>
        <w:kinsoku w:val="0"/>
        <w:overflowPunct w:val="0"/>
        <w:snapToGrid w:val="0"/>
        <w:spacing w:line="400" w:lineRule="exact"/>
        <w:ind w:leftChars="150" w:left="840" w:hangingChars="200" w:hanging="480"/>
        <w:jc w:val="both"/>
        <w:rPr>
          <w:rFonts w:eastAsia="標楷體"/>
        </w:rPr>
      </w:pPr>
      <w:r>
        <w:rPr>
          <w:rFonts w:eastAsia="標楷體" w:hint="eastAsia"/>
        </w:rPr>
        <w:t>一、本表以正楷填寫一式一份，表列各欄除作品編號由主辦單位填寫外，請逐項詳填。</w:t>
      </w:r>
    </w:p>
    <w:p w:rsidR="005C137E" w:rsidRDefault="005C137E" w:rsidP="004A333E">
      <w:pPr>
        <w:kinsoku w:val="0"/>
        <w:overflowPunct w:val="0"/>
        <w:snapToGrid w:val="0"/>
        <w:spacing w:afterLines="80" w:line="400" w:lineRule="exact"/>
        <w:ind w:leftChars="150" w:left="840" w:rightChars="-98" w:right="-235" w:hangingChars="200" w:hanging="480"/>
        <w:jc w:val="both"/>
        <w:rPr>
          <w:rFonts w:eastAsia="標楷體"/>
        </w:rPr>
      </w:pPr>
      <w:r>
        <w:rPr>
          <w:rFonts w:eastAsia="標楷體" w:hint="eastAsia"/>
        </w:rPr>
        <w:t>二、請於</w:t>
      </w:r>
      <w:r>
        <w:rPr>
          <w:rFonts w:eastAsia="標楷體"/>
        </w:rPr>
        <w:t>102</w:t>
      </w:r>
      <w:r>
        <w:rPr>
          <w:rFonts w:eastAsia="標楷體" w:hint="eastAsia"/>
        </w:rPr>
        <w:t>年</w:t>
      </w:r>
      <w:r>
        <w:rPr>
          <w:rFonts w:eastAsia="標楷體"/>
        </w:rPr>
        <w:t>7</w:t>
      </w:r>
      <w:r>
        <w:rPr>
          <w:rFonts w:eastAsia="標楷體" w:hint="eastAsia"/>
        </w:rPr>
        <w:t>月</w:t>
      </w:r>
      <w:r>
        <w:rPr>
          <w:rFonts w:eastAsia="標楷體"/>
        </w:rPr>
        <w:t>6</w:t>
      </w:r>
      <w:r>
        <w:rPr>
          <w:rFonts w:eastAsia="標楷體" w:hint="eastAsia"/>
        </w:rPr>
        <w:t>日截止收件前，將報名表及參賽作品親送或寄至警察廣播電臺節目課：</w:t>
      </w:r>
      <w:r>
        <w:rPr>
          <w:rFonts w:eastAsia="標楷體"/>
        </w:rPr>
        <w:t>100</w:t>
      </w:r>
      <w:r>
        <w:rPr>
          <w:rFonts w:eastAsia="標楷體" w:hint="eastAsia"/>
        </w:rPr>
        <w:t>臺北市中正區廣州街</w:t>
      </w:r>
      <w:r>
        <w:rPr>
          <w:rFonts w:eastAsia="標楷體"/>
        </w:rPr>
        <w:t>17</w:t>
      </w:r>
      <w:r>
        <w:rPr>
          <w:rFonts w:eastAsia="標楷體" w:hint="eastAsia"/>
        </w:rPr>
        <w:t>號（以郵戳為憑），以免喪失參賽資格。</w:t>
      </w:r>
    </w:p>
    <w:p w:rsidR="005C137E" w:rsidRDefault="005C137E" w:rsidP="006D0EB9">
      <w:pPr>
        <w:kinsoku w:val="0"/>
        <w:overflowPunct w:val="0"/>
        <w:snapToGrid w:val="0"/>
        <w:spacing w:afterLines="80" w:line="400" w:lineRule="exact"/>
        <w:ind w:leftChars="150" w:left="840" w:rightChars="-98" w:right="-235" w:hangingChars="200" w:hanging="480"/>
        <w:jc w:val="both"/>
        <w:rPr>
          <w:rFonts w:eastAsia="標楷體"/>
        </w:rPr>
      </w:pPr>
    </w:p>
    <w:sectPr w:rsidR="005C137E" w:rsidSect="008D17EE">
      <w:footerReference w:type="even" r:id="rId7"/>
      <w:footerReference w:type="default" r:id="rId8"/>
      <w:pgSz w:w="11906" w:h="16838" w:code="9"/>
      <w:pgMar w:top="1440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37E" w:rsidRDefault="005C137E">
      <w:r>
        <w:separator/>
      </w:r>
    </w:p>
  </w:endnote>
  <w:endnote w:type="continuationSeparator" w:id="0">
    <w:p w:rsidR="005C137E" w:rsidRDefault="005C1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7E" w:rsidRDefault="005C137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137E" w:rsidRDefault="005C137E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7E" w:rsidRDefault="005C137E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37E" w:rsidRDefault="005C137E">
      <w:r>
        <w:separator/>
      </w:r>
    </w:p>
  </w:footnote>
  <w:footnote w:type="continuationSeparator" w:id="0">
    <w:p w:rsidR="005C137E" w:rsidRDefault="005C13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0FB2"/>
    <w:multiLevelType w:val="hybridMultilevel"/>
    <w:tmpl w:val="2250CA98"/>
    <w:lvl w:ilvl="0" w:tplc="B7B413DA">
      <w:start w:val="1"/>
      <w:numFmt w:val="taiwaneseCountingThousand"/>
      <w:lvlText w:val="（%1）"/>
      <w:lvlJc w:val="left"/>
      <w:pPr>
        <w:tabs>
          <w:tab w:val="num" w:pos="1919"/>
        </w:tabs>
        <w:ind w:left="1919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  <w:rPr>
        <w:rFonts w:cs="Times New Roman"/>
      </w:rPr>
    </w:lvl>
  </w:abstractNum>
  <w:abstractNum w:abstractNumId="1">
    <w:nsid w:val="19D403E1"/>
    <w:multiLevelType w:val="hybridMultilevel"/>
    <w:tmpl w:val="77DEE9BE"/>
    <w:lvl w:ilvl="0" w:tplc="10D4E832">
      <w:start w:val="1"/>
      <w:numFmt w:val="taiwaneseCountingThousand"/>
      <w:lvlText w:val="（%1）"/>
      <w:lvlJc w:val="left"/>
      <w:pPr>
        <w:tabs>
          <w:tab w:val="num" w:pos="995"/>
        </w:tabs>
        <w:ind w:left="995" w:hanging="85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00"/>
        </w:tabs>
        <w:ind w:left="11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80"/>
        </w:tabs>
        <w:ind w:left="15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0"/>
        </w:tabs>
        <w:ind w:left="25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20"/>
        </w:tabs>
        <w:ind w:left="30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0"/>
        </w:tabs>
        <w:ind w:left="39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60"/>
        </w:tabs>
        <w:ind w:left="4460" w:hanging="480"/>
      </w:pPr>
      <w:rPr>
        <w:rFonts w:cs="Times New Roman"/>
      </w:rPr>
    </w:lvl>
  </w:abstractNum>
  <w:abstractNum w:abstractNumId="2">
    <w:nsid w:val="29E97FE5"/>
    <w:multiLevelType w:val="hybridMultilevel"/>
    <w:tmpl w:val="227A21D0"/>
    <w:lvl w:ilvl="0" w:tplc="F8C897EE">
      <w:start w:val="1"/>
      <w:numFmt w:val="taiwaneseCountingThousand"/>
      <w:lvlText w:val="（%1）"/>
      <w:lvlJc w:val="left"/>
      <w:pPr>
        <w:tabs>
          <w:tab w:val="num" w:pos="1125"/>
        </w:tabs>
        <w:ind w:left="1125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  <w:rPr>
        <w:rFonts w:cs="Times New Roman"/>
      </w:rPr>
    </w:lvl>
  </w:abstractNum>
  <w:abstractNum w:abstractNumId="3">
    <w:nsid w:val="3CC919B0"/>
    <w:multiLevelType w:val="hybridMultilevel"/>
    <w:tmpl w:val="DBDE752E"/>
    <w:lvl w:ilvl="0" w:tplc="B5D2CF72">
      <w:start w:val="1"/>
      <w:numFmt w:val="taiwaneseCountingThousand"/>
      <w:lvlText w:val="（%1）"/>
      <w:lvlJc w:val="left"/>
      <w:pPr>
        <w:tabs>
          <w:tab w:val="num" w:pos="1125"/>
        </w:tabs>
        <w:ind w:left="1125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  <w:rPr>
        <w:rFonts w:cs="Times New Roman"/>
      </w:rPr>
    </w:lvl>
  </w:abstractNum>
  <w:abstractNum w:abstractNumId="4">
    <w:nsid w:val="43F671D1"/>
    <w:multiLevelType w:val="multilevel"/>
    <w:tmpl w:val="77DEE9BE"/>
    <w:lvl w:ilvl="0">
      <w:start w:val="1"/>
      <w:numFmt w:val="taiwaneseCountingThousand"/>
      <w:lvlText w:val="（%1）"/>
      <w:lvlJc w:val="left"/>
      <w:pPr>
        <w:tabs>
          <w:tab w:val="num" w:pos="995"/>
        </w:tabs>
        <w:ind w:left="995" w:hanging="855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1100"/>
        </w:tabs>
        <w:ind w:left="11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540"/>
        </w:tabs>
        <w:ind w:left="25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20"/>
        </w:tabs>
        <w:ind w:left="30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980"/>
        </w:tabs>
        <w:ind w:left="39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460"/>
        </w:tabs>
        <w:ind w:left="4460" w:hanging="480"/>
      </w:pPr>
      <w:rPr>
        <w:rFonts w:cs="Times New Roman"/>
      </w:rPr>
    </w:lvl>
  </w:abstractNum>
  <w:abstractNum w:abstractNumId="5">
    <w:nsid w:val="4A0E5011"/>
    <w:multiLevelType w:val="hybridMultilevel"/>
    <w:tmpl w:val="B14C3548"/>
    <w:lvl w:ilvl="0" w:tplc="553C713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54557F8B"/>
    <w:multiLevelType w:val="hybridMultilevel"/>
    <w:tmpl w:val="A846F2D6"/>
    <w:lvl w:ilvl="0" w:tplc="BBD44540">
      <w:start w:val="1"/>
      <w:numFmt w:val="taiwaneseCountingThousand"/>
      <w:lvlText w:val="（%1）"/>
      <w:lvlJc w:val="left"/>
      <w:pPr>
        <w:tabs>
          <w:tab w:val="num" w:pos="1125"/>
        </w:tabs>
        <w:ind w:left="1125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  <w:rPr>
        <w:rFonts w:cs="Times New Roman"/>
      </w:rPr>
    </w:lvl>
  </w:abstractNum>
  <w:abstractNum w:abstractNumId="7">
    <w:nsid w:val="5847606D"/>
    <w:multiLevelType w:val="multilevel"/>
    <w:tmpl w:val="6E7CF206"/>
    <w:lvl w:ilvl="0">
      <w:start w:val="1"/>
      <w:numFmt w:val="taiwaneseCountingThousand"/>
      <w:suff w:val="nothing"/>
      <w:lvlText w:val="%1、"/>
      <w:lvlJc w:val="left"/>
      <w:pPr>
        <w:ind w:left="1077" w:hanging="714"/>
      </w:pPr>
      <w:rPr>
        <w:rFonts w:cs="Times New Roman"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1803" w:hanging="1077"/>
      </w:pPr>
      <w:rPr>
        <w:rFonts w:cs="Times New Roman" w:hint="eastAsia"/>
      </w:rPr>
    </w:lvl>
    <w:lvl w:ilvl="2">
      <w:start w:val="1"/>
      <w:numFmt w:val="decimalFullWidth"/>
      <w:suff w:val="nothing"/>
      <w:lvlText w:val="%3、"/>
      <w:lvlJc w:val="left"/>
      <w:pPr>
        <w:ind w:left="2189" w:hanging="737"/>
      </w:pPr>
      <w:rPr>
        <w:rFonts w:cs="Times New Roman" w:hint="eastAsia"/>
      </w:rPr>
    </w:lvl>
    <w:lvl w:ilvl="3">
      <w:start w:val="1"/>
      <w:numFmt w:val="decimalFullWidth"/>
      <w:suff w:val="nothing"/>
      <w:lvlText w:val="（%4）"/>
      <w:lvlJc w:val="left"/>
      <w:pPr>
        <w:ind w:left="2903" w:hanging="1089"/>
      </w:pPr>
      <w:rPr>
        <w:rFonts w:cs="Times New Roman" w:hint="eastAsia"/>
      </w:rPr>
    </w:lvl>
    <w:lvl w:ilvl="4">
      <w:start w:val="1"/>
      <w:numFmt w:val="ideographTraditional"/>
      <w:suff w:val="nothing"/>
      <w:lvlText w:val="%5、"/>
      <w:lvlJc w:val="left"/>
      <w:pPr>
        <w:ind w:left="3280" w:hanging="640"/>
      </w:pPr>
      <w:rPr>
        <w:rFonts w:cs="Times New Roman"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8">
    <w:nsid w:val="78121215"/>
    <w:multiLevelType w:val="hybridMultilevel"/>
    <w:tmpl w:val="6F9AE276"/>
    <w:lvl w:ilvl="0" w:tplc="EFF8922E">
      <w:start w:val="1"/>
      <w:numFmt w:val="taiwaneseCountingThousand"/>
      <w:lvlText w:val="（%1）"/>
      <w:lvlJc w:val="left"/>
      <w:pPr>
        <w:tabs>
          <w:tab w:val="num" w:pos="1125"/>
        </w:tabs>
        <w:ind w:left="1125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7A05"/>
    <w:rsid w:val="00006A9E"/>
    <w:rsid w:val="00022A8A"/>
    <w:rsid w:val="00051327"/>
    <w:rsid w:val="00100C08"/>
    <w:rsid w:val="00391059"/>
    <w:rsid w:val="003919B9"/>
    <w:rsid w:val="003E3031"/>
    <w:rsid w:val="00426029"/>
    <w:rsid w:val="004619F1"/>
    <w:rsid w:val="004A333E"/>
    <w:rsid w:val="004C135E"/>
    <w:rsid w:val="004E03E8"/>
    <w:rsid w:val="0050307A"/>
    <w:rsid w:val="005C137E"/>
    <w:rsid w:val="006B3219"/>
    <w:rsid w:val="006D0EB9"/>
    <w:rsid w:val="00762B8A"/>
    <w:rsid w:val="007C2930"/>
    <w:rsid w:val="008158EA"/>
    <w:rsid w:val="008B63D9"/>
    <w:rsid w:val="008C25DC"/>
    <w:rsid w:val="008D17EE"/>
    <w:rsid w:val="008E7FD7"/>
    <w:rsid w:val="00B70974"/>
    <w:rsid w:val="00B97AAD"/>
    <w:rsid w:val="00CD6F29"/>
    <w:rsid w:val="00D2491A"/>
    <w:rsid w:val="00DB2BE4"/>
    <w:rsid w:val="00E27A05"/>
    <w:rsid w:val="00E3717E"/>
    <w:rsid w:val="00E46774"/>
    <w:rsid w:val="00F86C4F"/>
    <w:rsid w:val="00FE1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EE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8D17EE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88201B"/>
    <w:rPr>
      <w:szCs w:val="24"/>
    </w:rPr>
  </w:style>
  <w:style w:type="paragraph" w:styleId="Footer">
    <w:name w:val="footer"/>
    <w:basedOn w:val="Normal"/>
    <w:link w:val="FooterChar"/>
    <w:uiPriority w:val="99"/>
    <w:rsid w:val="008D1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201B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8D17E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D17EE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1B"/>
    <w:rPr>
      <w:rFonts w:asciiTheme="majorHAnsi" w:eastAsiaTheme="majorEastAsia" w:hAnsiTheme="majorHAnsi" w:cstheme="majorBidi"/>
      <w:sz w:val="0"/>
      <w:szCs w:val="0"/>
    </w:rPr>
  </w:style>
  <w:style w:type="paragraph" w:customStyle="1" w:styleId="a">
    <w:name w:val="密等"/>
    <w:basedOn w:val="Normal"/>
    <w:uiPriority w:val="99"/>
    <w:rsid w:val="008D17EE"/>
    <w:pPr>
      <w:snapToGrid w:val="0"/>
    </w:pPr>
    <w:rPr>
      <w:rFonts w:eastAsia="標楷體"/>
      <w:sz w:val="26"/>
      <w:szCs w:val="20"/>
    </w:rPr>
  </w:style>
  <w:style w:type="paragraph" w:styleId="Header">
    <w:name w:val="header"/>
    <w:basedOn w:val="Normal"/>
    <w:link w:val="HeaderChar"/>
    <w:uiPriority w:val="99"/>
    <w:rsid w:val="00503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0307A"/>
    <w:rPr>
      <w:rFonts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40</Words>
  <Characters>228</Characters>
  <Application>Microsoft Office Outlook</Application>
  <DocSecurity>0</DocSecurity>
  <Lines>0</Lines>
  <Paragraphs>0</Paragraphs>
  <ScaleCrop>false</ScaleCrop>
  <Company>SYNNEX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行政院新聞局九十二年交通安全宣導創意廣告比賽辦法</dc:title>
  <dc:subject/>
  <dc:creator>鮑靜娜</dc:creator>
  <cp:keywords/>
  <dc:description/>
  <cp:lastModifiedBy>SWITCH</cp:lastModifiedBy>
  <cp:revision>2</cp:revision>
  <cp:lastPrinted>2009-10-29T05:00:00Z</cp:lastPrinted>
  <dcterms:created xsi:type="dcterms:W3CDTF">2013-05-17T07:18:00Z</dcterms:created>
  <dcterms:modified xsi:type="dcterms:W3CDTF">2013-05-17T07:18:00Z</dcterms:modified>
</cp:coreProperties>
</file>