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D9A" w:rsidRPr="00913127" w:rsidRDefault="00A06EC8" w:rsidP="00896E78">
      <w:pPr>
        <w:jc w:val="center"/>
        <w:rPr>
          <w:rFonts w:eastAsia="標楷體"/>
          <w:b/>
          <w:sz w:val="36"/>
        </w:rPr>
      </w:pPr>
      <w:r w:rsidRPr="00913127">
        <w:rPr>
          <w:rFonts w:eastAsia="標楷體" w:hint="eastAsia"/>
          <w:b/>
          <w:sz w:val="36"/>
        </w:rPr>
        <w:t>新北市</w:t>
      </w:r>
      <w:r w:rsidR="00066D9A" w:rsidRPr="00913127">
        <w:rPr>
          <w:rFonts w:eastAsia="標楷體" w:hint="eastAsia"/>
          <w:b/>
          <w:sz w:val="36"/>
        </w:rPr>
        <w:t>新店地政事務所提案制度執行要點</w:t>
      </w:r>
    </w:p>
    <w:p w:rsidR="00066D9A" w:rsidRPr="00913127" w:rsidRDefault="00A91024" w:rsidP="00DD415A">
      <w:pPr>
        <w:wordWrap w:val="0"/>
        <w:snapToGrid w:val="0"/>
        <w:spacing w:line="240" w:lineRule="atLeast"/>
        <w:jc w:val="right"/>
        <w:rPr>
          <w:rFonts w:ascii="標楷體" w:eastAsia="標楷體" w:hAnsi="標楷體"/>
        </w:rPr>
      </w:pPr>
      <w:r w:rsidRPr="00913127">
        <w:rPr>
          <w:rFonts w:ascii="標楷體" w:eastAsia="標楷體" w:hAnsi="標楷體" w:hint="eastAsia"/>
        </w:rPr>
        <w:t>100</w:t>
      </w:r>
      <w:r w:rsidR="00066D9A" w:rsidRPr="00913127">
        <w:rPr>
          <w:rFonts w:ascii="標楷體" w:eastAsia="標楷體" w:hAnsi="標楷體" w:hint="eastAsia"/>
        </w:rPr>
        <w:t>年</w:t>
      </w:r>
      <w:r w:rsidR="001C1DAF" w:rsidRPr="00913127">
        <w:rPr>
          <w:rFonts w:ascii="標楷體" w:eastAsia="標楷體" w:hAnsi="標楷體" w:hint="eastAsia"/>
        </w:rPr>
        <w:t>1</w:t>
      </w:r>
      <w:r w:rsidR="00066D9A" w:rsidRPr="00913127">
        <w:rPr>
          <w:rFonts w:ascii="標楷體" w:eastAsia="標楷體" w:hAnsi="標楷體" w:hint="eastAsia"/>
        </w:rPr>
        <w:t>月</w:t>
      </w:r>
      <w:r w:rsidR="00DC20D1" w:rsidRPr="00913127">
        <w:rPr>
          <w:rFonts w:ascii="標楷體" w:eastAsia="標楷體" w:hAnsi="標楷體" w:hint="eastAsia"/>
        </w:rPr>
        <w:t>4</w:t>
      </w:r>
      <w:r w:rsidR="00066D9A" w:rsidRPr="00913127">
        <w:rPr>
          <w:rFonts w:ascii="標楷體" w:eastAsia="標楷體" w:hAnsi="標楷體" w:hint="eastAsia"/>
        </w:rPr>
        <w:t>日訂定</w:t>
      </w:r>
    </w:p>
    <w:p w:rsidR="006D2B6F" w:rsidRPr="00913127" w:rsidRDefault="006C3C88" w:rsidP="006D2B6F">
      <w:pPr>
        <w:wordWrap w:val="0"/>
        <w:snapToGrid w:val="0"/>
        <w:spacing w:line="240" w:lineRule="atLeast"/>
        <w:jc w:val="right"/>
        <w:rPr>
          <w:rFonts w:ascii="標楷體" w:eastAsia="標楷體" w:hAnsi="標楷體"/>
        </w:rPr>
      </w:pPr>
      <w:r w:rsidRPr="00913127">
        <w:rPr>
          <w:rFonts w:ascii="標楷體" w:eastAsia="標楷體" w:hAnsi="標楷體" w:hint="eastAsia"/>
        </w:rPr>
        <w:t>102</w:t>
      </w:r>
      <w:r w:rsidR="006D2B6F" w:rsidRPr="00913127">
        <w:rPr>
          <w:rFonts w:ascii="標楷體" w:eastAsia="標楷體" w:hAnsi="標楷體" w:hint="eastAsia"/>
        </w:rPr>
        <w:t>年</w:t>
      </w:r>
      <w:r w:rsidRPr="00913127">
        <w:rPr>
          <w:rFonts w:ascii="標楷體" w:eastAsia="標楷體" w:hAnsi="標楷體" w:hint="eastAsia"/>
        </w:rPr>
        <w:t>1</w:t>
      </w:r>
      <w:r w:rsidR="006D2B6F" w:rsidRPr="00913127">
        <w:rPr>
          <w:rFonts w:ascii="標楷體" w:eastAsia="標楷體" w:hAnsi="標楷體" w:hint="eastAsia"/>
        </w:rPr>
        <w:t>月</w:t>
      </w:r>
      <w:r w:rsidR="006B5BC1" w:rsidRPr="00913127">
        <w:rPr>
          <w:rFonts w:ascii="標楷體" w:eastAsia="標楷體" w:hAnsi="標楷體" w:hint="eastAsia"/>
        </w:rPr>
        <w:t>24</w:t>
      </w:r>
      <w:r w:rsidR="00812C6D" w:rsidRPr="00913127">
        <w:rPr>
          <w:rFonts w:ascii="標楷體" w:eastAsia="標楷體" w:hAnsi="標楷體" w:hint="eastAsia"/>
        </w:rPr>
        <w:t>日修訂</w:t>
      </w:r>
    </w:p>
    <w:p w:rsidR="00DA1F1E" w:rsidRPr="00913127" w:rsidRDefault="00DA1F1E" w:rsidP="00635F84">
      <w:pPr>
        <w:snapToGrid w:val="0"/>
        <w:spacing w:line="240" w:lineRule="atLeast"/>
        <w:jc w:val="right"/>
        <w:rPr>
          <w:rFonts w:ascii="標楷體" w:eastAsia="標楷體" w:hAnsi="標楷體"/>
        </w:rPr>
      </w:pPr>
      <w:r w:rsidRPr="00913127">
        <w:rPr>
          <w:rFonts w:ascii="標楷體" w:eastAsia="標楷體" w:hAnsi="標楷體" w:hint="eastAsia"/>
        </w:rPr>
        <w:t>104年11月</w:t>
      </w:r>
      <w:r w:rsidR="00722B47" w:rsidRPr="00913127">
        <w:rPr>
          <w:rFonts w:ascii="標楷體" w:eastAsia="標楷體" w:hAnsi="標楷體" w:hint="eastAsia"/>
        </w:rPr>
        <w:t>9</w:t>
      </w:r>
      <w:r w:rsidR="00812C6D" w:rsidRPr="00913127">
        <w:rPr>
          <w:rFonts w:ascii="標楷體" w:eastAsia="標楷體" w:hAnsi="標楷體" w:hint="eastAsia"/>
        </w:rPr>
        <w:t>日修訂</w:t>
      </w:r>
    </w:p>
    <w:p w:rsidR="00A91024" w:rsidRPr="00913127" w:rsidRDefault="00A91024" w:rsidP="00635F84">
      <w:pPr>
        <w:snapToGrid w:val="0"/>
        <w:spacing w:line="240" w:lineRule="atLeast"/>
        <w:jc w:val="right"/>
        <w:rPr>
          <w:rFonts w:ascii="標楷體" w:eastAsia="標楷體" w:hAnsi="標楷體"/>
        </w:rPr>
      </w:pPr>
      <w:r w:rsidRPr="00913127">
        <w:rPr>
          <w:rFonts w:ascii="標楷體" w:eastAsia="標楷體" w:hAnsi="標楷體" w:hint="eastAsia"/>
        </w:rPr>
        <w:t>106年</w:t>
      </w:r>
      <w:r w:rsidR="00964CA1" w:rsidRPr="00913127">
        <w:rPr>
          <w:rFonts w:ascii="標楷體" w:eastAsia="標楷體" w:hAnsi="標楷體" w:hint="eastAsia"/>
        </w:rPr>
        <w:t>12</w:t>
      </w:r>
      <w:r w:rsidRPr="00913127">
        <w:rPr>
          <w:rFonts w:ascii="標楷體" w:eastAsia="標楷體" w:hAnsi="標楷體" w:hint="eastAsia"/>
        </w:rPr>
        <w:t>月</w:t>
      </w:r>
      <w:r w:rsidR="00964CA1" w:rsidRPr="00913127">
        <w:rPr>
          <w:rFonts w:ascii="標楷體" w:eastAsia="標楷體" w:hAnsi="標楷體" w:hint="eastAsia"/>
        </w:rPr>
        <w:t>5</w:t>
      </w:r>
      <w:r w:rsidR="00812C6D" w:rsidRPr="00913127">
        <w:rPr>
          <w:rFonts w:ascii="標楷體" w:eastAsia="標楷體" w:hAnsi="標楷體" w:hint="eastAsia"/>
        </w:rPr>
        <w:t>日修訂</w:t>
      </w:r>
    </w:p>
    <w:p w:rsidR="006D2B6F" w:rsidRPr="00913127" w:rsidRDefault="003473C4" w:rsidP="006D2B6F">
      <w:pPr>
        <w:snapToGrid w:val="0"/>
        <w:spacing w:line="240" w:lineRule="atLeast"/>
        <w:jc w:val="right"/>
        <w:rPr>
          <w:rFonts w:ascii="標楷體" w:eastAsia="標楷體" w:hAnsi="標楷體"/>
        </w:rPr>
      </w:pPr>
      <w:r w:rsidRPr="00913127">
        <w:rPr>
          <w:rFonts w:ascii="標楷體" w:eastAsia="標楷體" w:hAnsi="標楷體" w:hint="eastAsia"/>
        </w:rPr>
        <w:t>108</w:t>
      </w:r>
      <w:r w:rsidR="00797387" w:rsidRPr="00913127">
        <w:rPr>
          <w:rFonts w:ascii="標楷體" w:eastAsia="標楷體" w:hAnsi="標楷體" w:hint="eastAsia"/>
        </w:rPr>
        <w:t>年</w:t>
      </w:r>
      <w:r w:rsidRPr="00913127">
        <w:rPr>
          <w:rFonts w:ascii="標楷體" w:eastAsia="標楷體" w:hAnsi="標楷體" w:hint="eastAsia"/>
        </w:rPr>
        <w:t>4</w:t>
      </w:r>
      <w:r w:rsidR="00797387" w:rsidRPr="00913127">
        <w:rPr>
          <w:rFonts w:ascii="標楷體" w:eastAsia="標楷體" w:hAnsi="標楷體" w:hint="eastAsia"/>
        </w:rPr>
        <w:t>月0</w:t>
      </w:r>
      <w:r w:rsidR="009B3D3D" w:rsidRPr="00913127">
        <w:rPr>
          <w:rFonts w:ascii="標楷體" w:eastAsia="標楷體" w:hAnsi="標楷體" w:hint="eastAsia"/>
        </w:rPr>
        <w:t>2</w:t>
      </w:r>
      <w:r w:rsidR="00797387" w:rsidRPr="00913127">
        <w:rPr>
          <w:rFonts w:ascii="標楷體" w:eastAsia="標楷體" w:hAnsi="標楷體" w:hint="eastAsia"/>
        </w:rPr>
        <w:t>日修</w:t>
      </w:r>
      <w:r w:rsidR="009B3D3D" w:rsidRPr="00913127">
        <w:rPr>
          <w:rFonts w:ascii="標楷體" w:eastAsia="標楷體" w:hAnsi="標楷體" w:hint="eastAsia"/>
        </w:rPr>
        <w:t>訂</w:t>
      </w:r>
    </w:p>
    <w:p w:rsidR="009B3D3D" w:rsidRPr="00913127" w:rsidRDefault="009B3D3D" w:rsidP="006D2B6F">
      <w:pPr>
        <w:snapToGrid w:val="0"/>
        <w:spacing w:line="240" w:lineRule="atLeast"/>
        <w:jc w:val="right"/>
        <w:rPr>
          <w:rFonts w:eastAsia="標楷體"/>
        </w:rPr>
      </w:pPr>
      <w:r w:rsidRPr="00913127">
        <w:rPr>
          <w:rFonts w:ascii="標楷體" w:eastAsia="標楷體" w:hAnsi="標楷體" w:hint="eastAsia"/>
        </w:rPr>
        <w:t>108年12月</w:t>
      </w:r>
      <w:r w:rsidR="00067D30" w:rsidRPr="00913127">
        <w:rPr>
          <w:rFonts w:ascii="標楷體" w:eastAsia="標楷體" w:hAnsi="標楷體" w:hint="eastAsia"/>
        </w:rPr>
        <w:t>11</w:t>
      </w:r>
      <w:r w:rsidRPr="00913127">
        <w:rPr>
          <w:rFonts w:ascii="標楷體" w:eastAsia="標楷體" w:hAnsi="標楷體" w:hint="eastAsia"/>
        </w:rPr>
        <w:t>日修訂</w:t>
      </w:r>
    </w:p>
    <w:p w:rsidR="00066D9A" w:rsidRPr="00913127" w:rsidRDefault="00066D9A">
      <w:pPr>
        <w:snapToGrid w:val="0"/>
        <w:spacing w:line="240" w:lineRule="atLeast"/>
        <w:rPr>
          <w:rFonts w:eastAsia="標楷體"/>
          <w:sz w:val="28"/>
        </w:rPr>
      </w:pPr>
      <w:r w:rsidRPr="00913127">
        <w:rPr>
          <w:rFonts w:eastAsia="標楷體" w:hint="eastAsia"/>
          <w:sz w:val="28"/>
        </w:rPr>
        <w:t>一、目的</w:t>
      </w:r>
      <w:r w:rsidR="00A2467D" w:rsidRPr="00913127">
        <w:rPr>
          <w:rFonts w:eastAsia="標楷體" w:hint="eastAsia"/>
          <w:sz w:val="28"/>
        </w:rPr>
        <w:t>：</w:t>
      </w:r>
    </w:p>
    <w:p w:rsidR="00066D9A" w:rsidRPr="00913127" w:rsidRDefault="00066D9A">
      <w:pPr>
        <w:numPr>
          <w:ilvl w:val="1"/>
          <w:numId w:val="1"/>
        </w:numPr>
        <w:spacing w:line="440" w:lineRule="exact"/>
        <w:ind w:left="1559" w:hanging="1077"/>
        <w:rPr>
          <w:rFonts w:eastAsia="標楷體"/>
          <w:sz w:val="28"/>
        </w:rPr>
      </w:pPr>
      <w:r w:rsidRPr="00913127">
        <w:rPr>
          <w:rFonts w:eastAsia="標楷體" w:hint="eastAsia"/>
          <w:sz w:val="28"/>
        </w:rPr>
        <w:t>鼓勵同仁</w:t>
      </w:r>
      <w:r w:rsidR="00D5565F" w:rsidRPr="00913127">
        <w:rPr>
          <w:rFonts w:eastAsia="標楷體" w:hint="eastAsia"/>
          <w:sz w:val="28"/>
        </w:rPr>
        <w:t>及民眾</w:t>
      </w:r>
      <w:r w:rsidRPr="00913127">
        <w:rPr>
          <w:rFonts w:eastAsia="標楷體" w:hint="eastAsia"/>
          <w:sz w:val="28"/>
        </w:rPr>
        <w:t>研究創新，提出改善服務品質之相關方案。</w:t>
      </w:r>
    </w:p>
    <w:p w:rsidR="00066D9A" w:rsidRPr="00913127" w:rsidRDefault="00066D9A">
      <w:pPr>
        <w:numPr>
          <w:ilvl w:val="1"/>
          <w:numId w:val="1"/>
        </w:numPr>
        <w:spacing w:line="440" w:lineRule="exact"/>
        <w:ind w:left="1559" w:hanging="1077"/>
        <w:rPr>
          <w:rFonts w:eastAsia="標楷體"/>
          <w:sz w:val="28"/>
        </w:rPr>
      </w:pPr>
      <w:r w:rsidRPr="00913127">
        <w:rPr>
          <w:rFonts w:eastAsia="標楷體" w:hint="eastAsia"/>
          <w:sz w:val="28"/>
        </w:rPr>
        <w:t>建立</w:t>
      </w:r>
      <w:r w:rsidR="00C53A21" w:rsidRPr="00913127">
        <w:rPr>
          <w:rFonts w:eastAsia="標楷體" w:hint="eastAsia"/>
          <w:sz w:val="28"/>
        </w:rPr>
        <w:t>由下而上</w:t>
      </w:r>
      <w:r w:rsidR="00D5565F" w:rsidRPr="00913127">
        <w:rPr>
          <w:rFonts w:eastAsia="標楷體" w:hint="eastAsia"/>
          <w:sz w:val="28"/>
        </w:rPr>
        <w:t>、由外而內</w:t>
      </w:r>
      <w:r w:rsidRPr="00913127">
        <w:rPr>
          <w:rFonts w:eastAsia="標楷體" w:hint="eastAsia"/>
          <w:sz w:val="28"/>
        </w:rPr>
        <w:t>之監督管道，由多方面自我檢視。</w:t>
      </w:r>
    </w:p>
    <w:p w:rsidR="00066D9A" w:rsidRPr="00913127" w:rsidRDefault="00066D9A">
      <w:pPr>
        <w:numPr>
          <w:ilvl w:val="1"/>
          <w:numId w:val="1"/>
        </w:numPr>
        <w:spacing w:line="440" w:lineRule="exact"/>
        <w:ind w:left="1559" w:hanging="1077"/>
        <w:rPr>
          <w:rFonts w:eastAsia="標楷體"/>
          <w:sz w:val="28"/>
        </w:rPr>
      </w:pPr>
      <w:r w:rsidRPr="00913127">
        <w:rPr>
          <w:rFonts w:eastAsia="標楷體" w:hint="eastAsia"/>
          <w:sz w:val="28"/>
        </w:rPr>
        <w:t>發揮團隊互助合作精神，</w:t>
      </w:r>
      <w:r w:rsidR="00C53A21" w:rsidRPr="00913127">
        <w:rPr>
          <w:rFonts w:eastAsia="標楷體" w:hint="eastAsia"/>
          <w:sz w:val="28"/>
        </w:rPr>
        <w:t>進而</w:t>
      </w:r>
      <w:r w:rsidRPr="00913127">
        <w:rPr>
          <w:rFonts w:eastAsia="標楷體" w:hint="eastAsia"/>
          <w:sz w:val="28"/>
        </w:rPr>
        <w:t>改善服務品質，提升本所形象。</w:t>
      </w:r>
    </w:p>
    <w:p w:rsidR="00066D9A" w:rsidRPr="00913127" w:rsidRDefault="00066D9A">
      <w:pPr>
        <w:numPr>
          <w:ilvl w:val="1"/>
          <w:numId w:val="1"/>
        </w:numPr>
        <w:spacing w:line="440" w:lineRule="exact"/>
        <w:ind w:left="1559" w:hanging="1077"/>
        <w:rPr>
          <w:rFonts w:eastAsia="標楷體"/>
          <w:sz w:val="28"/>
        </w:rPr>
      </w:pPr>
      <w:r w:rsidRPr="00913127">
        <w:rPr>
          <w:rFonts w:eastAsia="標楷體" w:hint="eastAsia"/>
          <w:sz w:val="28"/>
        </w:rPr>
        <w:t>凝聚向心力，共同提升</w:t>
      </w:r>
      <w:r w:rsidR="00DA1F1E" w:rsidRPr="00913127">
        <w:rPr>
          <w:rFonts w:eastAsia="標楷體" w:hint="eastAsia"/>
          <w:sz w:val="28"/>
        </w:rPr>
        <w:t>為民</w:t>
      </w:r>
      <w:r w:rsidRPr="00913127">
        <w:rPr>
          <w:rFonts w:eastAsia="標楷體" w:hint="eastAsia"/>
          <w:sz w:val="28"/>
        </w:rPr>
        <w:t>服務效率、改善服務品質</w:t>
      </w:r>
      <w:r w:rsidR="00271028" w:rsidRPr="00913127">
        <w:rPr>
          <w:rFonts w:eastAsia="標楷體" w:hint="eastAsia"/>
          <w:sz w:val="28"/>
        </w:rPr>
        <w:t>，藉以</w:t>
      </w:r>
      <w:r w:rsidR="00DA1F1E" w:rsidRPr="00913127">
        <w:rPr>
          <w:rFonts w:eastAsia="標楷體" w:hint="eastAsia"/>
          <w:sz w:val="28"/>
        </w:rPr>
        <w:t>創造更優質服務團隊及工作環境</w:t>
      </w:r>
      <w:r w:rsidRPr="00913127">
        <w:rPr>
          <w:rFonts w:eastAsia="標楷體" w:hint="eastAsia"/>
          <w:sz w:val="28"/>
        </w:rPr>
        <w:t>。</w:t>
      </w:r>
    </w:p>
    <w:p w:rsidR="00776378" w:rsidRPr="00913127" w:rsidRDefault="00066D9A">
      <w:pPr>
        <w:numPr>
          <w:ilvl w:val="0"/>
          <w:numId w:val="1"/>
        </w:numPr>
        <w:rPr>
          <w:rFonts w:eastAsia="標楷體"/>
          <w:sz w:val="28"/>
        </w:rPr>
      </w:pPr>
      <w:r w:rsidRPr="00913127">
        <w:rPr>
          <w:rFonts w:eastAsia="標楷體" w:hint="eastAsia"/>
          <w:sz w:val="28"/>
        </w:rPr>
        <w:t>依據</w:t>
      </w:r>
      <w:r w:rsidR="00A2467D" w:rsidRPr="00913127">
        <w:rPr>
          <w:rFonts w:eastAsia="標楷體" w:hint="eastAsia"/>
          <w:sz w:val="28"/>
        </w:rPr>
        <w:t>：</w:t>
      </w:r>
    </w:p>
    <w:p w:rsidR="00776378" w:rsidRPr="00913127" w:rsidRDefault="00066D9A" w:rsidP="00776378">
      <w:pPr>
        <w:numPr>
          <w:ilvl w:val="1"/>
          <w:numId w:val="1"/>
        </w:numPr>
        <w:spacing w:line="440" w:lineRule="exact"/>
        <w:ind w:left="1559" w:hanging="1077"/>
        <w:rPr>
          <w:rFonts w:eastAsia="標楷體"/>
          <w:sz w:val="28"/>
        </w:rPr>
      </w:pPr>
      <w:r w:rsidRPr="00913127">
        <w:rPr>
          <w:rFonts w:eastAsia="標楷體" w:hint="eastAsia"/>
          <w:sz w:val="28"/>
        </w:rPr>
        <w:t>本所</w:t>
      </w:r>
      <w:r w:rsidR="00776378" w:rsidRPr="00913127">
        <w:rPr>
          <w:rFonts w:eastAsia="標楷體" w:hint="eastAsia"/>
          <w:sz w:val="28"/>
        </w:rPr>
        <w:t>90</w:t>
      </w:r>
      <w:r w:rsidRPr="00913127">
        <w:rPr>
          <w:rFonts w:eastAsia="標楷體" w:hint="eastAsia"/>
          <w:sz w:val="28"/>
        </w:rPr>
        <w:t>年</w:t>
      </w:r>
      <w:r w:rsidR="00776378" w:rsidRPr="00913127">
        <w:rPr>
          <w:rFonts w:eastAsia="標楷體" w:hint="eastAsia"/>
          <w:sz w:val="28"/>
        </w:rPr>
        <w:t>4</w:t>
      </w:r>
      <w:r w:rsidRPr="00913127">
        <w:rPr>
          <w:rFonts w:eastAsia="標楷體" w:hint="eastAsia"/>
          <w:sz w:val="28"/>
        </w:rPr>
        <w:t>月</w:t>
      </w:r>
      <w:r w:rsidR="00776378" w:rsidRPr="00913127">
        <w:rPr>
          <w:rFonts w:eastAsia="標楷體" w:hint="eastAsia"/>
          <w:sz w:val="28"/>
        </w:rPr>
        <w:t>10</w:t>
      </w:r>
      <w:r w:rsidRPr="00913127">
        <w:rPr>
          <w:rFonts w:eastAsia="標楷體" w:hint="eastAsia"/>
          <w:sz w:val="28"/>
        </w:rPr>
        <w:t>日為民服務小組會議決議事項</w:t>
      </w:r>
      <w:r w:rsidR="00776378" w:rsidRPr="00913127">
        <w:rPr>
          <w:rFonts w:eastAsia="標楷體" w:hint="eastAsia"/>
          <w:sz w:val="28"/>
        </w:rPr>
        <w:t>。</w:t>
      </w:r>
    </w:p>
    <w:p w:rsidR="00066D9A" w:rsidRPr="00913127" w:rsidRDefault="00776378" w:rsidP="00776378">
      <w:pPr>
        <w:numPr>
          <w:ilvl w:val="1"/>
          <w:numId w:val="1"/>
        </w:numPr>
        <w:spacing w:line="440" w:lineRule="exact"/>
        <w:ind w:left="1559" w:hanging="1077"/>
        <w:rPr>
          <w:rFonts w:eastAsia="標楷體"/>
          <w:sz w:val="28"/>
        </w:rPr>
      </w:pPr>
      <w:r w:rsidRPr="00913127">
        <w:rPr>
          <w:rFonts w:eastAsia="標楷體"/>
          <w:sz w:val="28"/>
        </w:rPr>
        <w:t>10</w:t>
      </w:r>
      <w:r w:rsidRPr="00913127">
        <w:rPr>
          <w:rFonts w:eastAsia="標楷體" w:hint="eastAsia"/>
          <w:sz w:val="28"/>
        </w:rPr>
        <w:t>7</w:t>
      </w:r>
      <w:r w:rsidRPr="00913127">
        <w:rPr>
          <w:rFonts w:eastAsia="標楷體" w:hint="eastAsia"/>
          <w:sz w:val="28"/>
        </w:rPr>
        <w:t>年</w:t>
      </w:r>
      <w:r w:rsidRPr="00913127">
        <w:rPr>
          <w:rFonts w:eastAsia="標楷體"/>
          <w:sz w:val="28"/>
        </w:rPr>
        <w:t>1</w:t>
      </w:r>
      <w:r w:rsidRPr="00913127">
        <w:rPr>
          <w:rFonts w:eastAsia="標楷體" w:hint="eastAsia"/>
          <w:sz w:val="28"/>
        </w:rPr>
        <w:t>月</w:t>
      </w:r>
      <w:r w:rsidRPr="00913127">
        <w:rPr>
          <w:rFonts w:eastAsia="標楷體" w:hint="eastAsia"/>
          <w:sz w:val="28"/>
        </w:rPr>
        <w:t>1</w:t>
      </w:r>
      <w:r w:rsidRPr="00913127">
        <w:rPr>
          <w:rFonts w:eastAsia="標楷體"/>
          <w:sz w:val="28"/>
        </w:rPr>
        <w:t>5</w:t>
      </w:r>
      <w:r w:rsidRPr="00913127">
        <w:rPr>
          <w:rFonts w:eastAsia="標楷體" w:hint="eastAsia"/>
          <w:sz w:val="28"/>
        </w:rPr>
        <w:t>日國家發展委員會發社字第</w:t>
      </w:r>
      <w:r w:rsidRPr="00913127">
        <w:rPr>
          <w:rFonts w:eastAsia="標楷體"/>
          <w:sz w:val="28"/>
        </w:rPr>
        <w:t>10</w:t>
      </w:r>
      <w:r w:rsidRPr="00913127">
        <w:rPr>
          <w:rFonts w:eastAsia="標楷體" w:hint="eastAsia"/>
          <w:sz w:val="28"/>
        </w:rPr>
        <w:t>7</w:t>
      </w:r>
      <w:r w:rsidRPr="00913127">
        <w:rPr>
          <w:rFonts w:eastAsia="標楷體"/>
          <w:sz w:val="28"/>
        </w:rPr>
        <w:t>13000</w:t>
      </w:r>
      <w:r w:rsidRPr="00913127">
        <w:rPr>
          <w:rFonts w:eastAsia="標楷體" w:hint="eastAsia"/>
          <w:sz w:val="28"/>
        </w:rPr>
        <w:t>28</w:t>
      </w:r>
      <w:r w:rsidRPr="00913127">
        <w:rPr>
          <w:rFonts w:eastAsia="標楷體" w:hint="eastAsia"/>
          <w:sz w:val="28"/>
        </w:rPr>
        <w:t>號函訂定之第</w:t>
      </w:r>
      <w:r w:rsidRPr="00913127">
        <w:rPr>
          <w:rFonts w:eastAsia="標楷體" w:hint="eastAsia"/>
          <w:sz w:val="28"/>
        </w:rPr>
        <w:t>2</w:t>
      </w:r>
      <w:r w:rsidRPr="00913127">
        <w:rPr>
          <w:rFonts w:eastAsia="標楷體" w:hint="eastAsia"/>
          <w:sz w:val="28"/>
        </w:rPr>
        <w:t>屆「政府服務獎」評獎實施計畫。</w:t>
      </w:r>
    </w:p>
    <w:p w:rsidR="00D5565F" w:rsidRPr="00913127" w:rsidRDefault="00797387" w:rsidP="00D5565F">
      <w:pPr>
        <w:numPr>
          <w:ilvl w:val="0"/>
          <w:numId w:val="1"/>
        </w:numPr>
        <w:jc w:val="both"/>
        <w:rPr>
          <w:rFonts w:eastAsia="標楷體"/>
          <w:sz w:val="28"/>
        </w:rPr>
      </w:pPr>
      <w:r w:rsidRPr="00913127">
        <w:rPr>
          <w:rFonts w:eastAsia="標楷體" w:hint="eastAsia"/>
          <w:sz w:val="28"/>
        </w:rPr>
        <w:t>提案對象</w:t>
      </w:r>
      <w:r w:rsidR="00D5565F" w:rsidRPr="00913127">
        <w:rPr>
          <w:rFonts w:eastAsia="標楷體" w:hint="eastAsia"/>
          <w:sz w:val="28"/>
        </w:rPr>
        <w:t>：</w:t>
      </w:r>
    </w:p>
    <w:p w:rsidR="00D5565F" w:rsidRPr="00913127" w:rsidRDefault="00D5565F" w:rsidP="00D5565F">
      <w:pPr>
        <w:numPr>
          <w:ilvl w:val="1"/>
          <w:numId w:val="1"/>
        </w:numPr>
        <w:spacing w:line="440" w:lineRule="exact"/>
        <w:ind w:left="1559" w:hanging="1077"/>
        <w:rPr>
          <w:rFonts w:eastAsia="標楷體"/>
          <w:sz w:val="28"/>
        </w:rPr>
      </w:pPr>
      <w:r w:rsidRPr="00913127">
        <w:rPr>
          <w:rFonts w:eastAsia="標楷體" w:hint="eastAsia"/>
          <w:sz w:val="28"/>
        </w:rPr>
        <w:t>內部顧客：同仁、志工。</w:t>
      </w:r>
    </w:p>
    <w:p w:rsidR="00D5565F" w:rsidRPr="00913127" w:rsidRDefault="00776378" w:rsidP="00D5565F">
      <w:pPr>
        <w:numPr>
          <w:ilvl w:val="1"/>
          <w:numId w:val="1"/>
        </w:numPr>
        <w:spacing w:line="440" w:lineRule="exact"/>
        <w:ind w:left="1559" w:hanging="1077"/>
        <w:rPr>
          <w:rFonts w:eastAsia="標楷體"/>
          <w:sz w:val="28"/>
        </w:rPr>
      </w:pPr>
      <w:r w:rsidRPr="00913127">
        <w:rPr>
          <w:rFonts w:eastAsia="標楷體" w:hint="eastAsia"/>
          <w:sz w:val="28"/>
        </w:rPr>
        <w:t>外部顧客：</w:t>
      </w:r>
      <w:r w:rsidR="00D5565F" w:rsidRPr="00913127">
        <w:rPr>
          <w:rFonts w:eastAsia="標楷體" w:hint="eastAsia"/>
          <w:sz w:val="28"/>
        </w:rPr>
        <w:t>民眾。</w:t>
      </w:r>
    </w:p>
    <w:p w:rsidR="00D5565F" w:rsidRPr="00913127" w:rsidRDefault="00797387">
      <w:pPr>
        <w:numPr>
          <w:ilvl w:val="0"/>
          <w:numId w:val="1"/>
        </w:numPr>
        <w:rPr>
          <w:rFonts w:eastAsia="標楷體"/>
          <w:sz w:val="28"/>
        </w:rPr>
      </w:pPr>
      <w:r w:rsidRPr="00913127">
        <w:rPr>
          <w:rFonts w:eastAsia="標楷體" w:hint="eastAsia"/>
          <w:sz w:val="28"/>
        </w:rPr>
        <w:t>提案管道：</w:t>
      </w:r>
    </w:p>
    <w:p w:rsidR="00D5565F" w:rsidRPr="00913127" w:rsidRDefault="00D5565F" w:rsidP="00D5565F">
      <w:pPr>
        <w:numPr>
          <w:ilvl w:val="1"/>
          <w:numId w:val="1"/>
        </w:numPr>
        <w:spacing w:line="440" w:lineRule="exact"/>
        <w:ind w:left="1559" w:hanging="1077"/>
        <w:rPr>
          <w:rFonts w:eastAsia="標楷體"/>
          <w:sz w:val="28"/>
        </w:rPr>
      </w:pPr>
      <w:r w:rsidRPr="00913127">
        <w:rPr>
          <w:rFonts w:eastAsia="標楷體" w:hint="eastAsia"/>
          <w:sz w:val="28"/>
        </w:rPr>
        <w:t>內部顧客管道：</w:t>
      </w:r>
      <w:r w:rsidR="00CB0CA9" w:rsidRPr="00913127">
        <w:rPr>
          <w:rFonts w:eastAsia="標楷體" w:hint="eastAsia"/>
          <w:sz w:val="28"/>
        </w:rPr>
        <w:t>改進服務品質提案單、教育訓練回饋表、參訪回饋表、志工建議單</w:t>
      </w:r>
      <w:r w:rsidR="009B3D3D" w:rsidRPr="00913127">
        <w:rPr>
          <w:rFonts w:eastAsia="標楷體" w:hint="eastAsia"/>
          <w:sz w:val="28"/>
        </w:rPr>
        <w:t>、意見信箱、線上提案單</w:t>
      </w:r>
      <w:r w:rsidR="00D46AEF" w:rsidRPr="00913127">
        <w:rPr>
          <w:rFonts w:eastAsia="標楷體" w:hint="eastAsia"/>
          <w:sz w:val="28"/>
        </w:rPr>
        <w:t>等</w:t>
      </w:r>
      <w:r w:rsidR="00E165EF" w:rsidRPr="00913127">
        <w:rPr>
          <w:rFonts w:eastAsia="標楷體" w:hint="eastAsia"/>
          <w:sz w:val="28"/>
        </w:rPr>
        <w:t>。</w:t>
      </w:r>
    </w:p>
    <w:p w:rsidR="00797387" w:rsidRPr="00913127" w:rsidRDefault="00D5565F" w:rsidP="00D5565F">
      <w:pPr>
        <w:numPr>
          <w:ilvl w:val="1"/>
          <w:numId w:val="1"/>
        </w:numPr>
        <w:spacing w:line="440" w:lineRule="exact"/>
        <w:ind w:left="1559" w:hanging="1077"/>
        <w:rPr>
          <w:rFonts w:eastAsia="標楷體"/>
          <w:sz w:val="28"/>
        </w:rPr>
      </w:pPr>
      <w:r w:rsidRPr="00913127">
        <w:rPr>
          <w:rFonts w:eastAsia="標楷體" w:hint="eastAsia"/>
          <w:sz w:val="28"/>
        </w:rPr>
        <w:t>外部顧客管道：</w:t>
      </w:r>
      <w:r w:rsidR="00863654" w:rsidRPr="00913127">
        <w:rPr>
          <w:rFonts w:eastAsia="標楷體" w:hint="eastAsia"/>
          <w:sz w:val="28"/>
        </w:rPr>
        <w:t>民眾參與創新提案單（以</w:t>
      </w:r>
      <w:r w:rsidRPr="00913127">
        <w:rPr>
          <w:rFonts w:eastAsia="標楷體" w:hint="eastAsia"/>
          <w:sz w:val="28"/>
        </w:rPr>
        <w:t>郵寄、傳真、</w:t>
      </w:r>
      <w:r w:rsidR="00863654" w:rsidRPr="00913127">
        <w:rPr>
          <w:rFonts w:eastAsia="標楷體" w:hint="eastAsia"/>
          <w:sz w:val="28"/>
        </w:rPr>
        <w:t>電子郵件或親自等方式交送本所）、</w:t>
      </w:r>
      <w:r w:rsidRPr="00913127">
        <w:rPr>
          <w:rFonts w:eastAsia="標楷體" w:hint="eastAsia"/>
          <w:sz w:val="28"/>
        </w:rPr>
        <w:t>意見箱、</w:t>
      </w:r>
      <w:r w:rsidR="00776378" w:rsidRPr="00913127">
        <w:rPr>
          <w:rFonts w:eastAsia="標楷體" w:hint="eastAsia"/>
          <w:sz w:val="28"/>
        </w:rPr>
        <w:t>主任信箱、電子郵件、線上</w:t>
      </w:r>
      <w:r w:rsidRPr="00913127">
        <w:rPr>
          <w:rFonts w:eastAsia="標楷體" w:hint="eastAsia"/>
          <w:sz w:val="28"/>
        </w:rPr>
        <w:t>提案單</w:t>
      </w:r>
      <w:r w:rsidRPr="00913127">
        <w:rPr>
          <w:rFonts w:eastAsia="標楷體" w:hint="eastAsia"/>
          <w:strike/>
          <w:sz w:val="28"/>
        </w:rPr>
        <w:t>)</w:t>
      </w:r>
      <w:r w:rsidR="00776378" w:rsidRPr="00913127">
        <w:rPr>
          <w:rFonts w:eastAsia="標楷體" w:hint="eastAsia"/>
          <w:sz w:val="28"/>
        </w:rPr>
        <w:t>或言詞（</w:t>
      </w:r>
      <w:r w:rsidRPr="00913127">
        <w:rPr>
          <w:rFonts w:eastAsia="標楷體" w:hint="eastAsia"/>
          <w:sz w:val="28"/>
        </w:rPr>
        <w:t>親至機關</w:t>
      </w:r>
      <w:r w:rsidR="00776378" w:rsidRPr="00913127">
        <w:rPr>
          <w:rFonts w:eastAsia="標楷體" w:hint="eastAsia"/>
          <w:sz w:val="28"/>
        </w:rPr>
        <w:t>等</w:t>
      </w:r>
      <w:r w:rsidRPr="00913127">
        <w:rPr>
          <w:rFonts w:eastAsia="標楷體" w:hint="eastAsia"/>
          <w:sz w:val="28"/>
        </w:rPr>
        <w:t>）</w:t>
      </w:r>
      <w:r w:rsidR="00E165EF" w:rsidRPr="00913127">
        <w:rPr>
          <w:rFonts w:eastAsia="標楷體" w:hint="eastAsia"/>
          <w:sz w:val="28"/>
        </w:rPr>
        <w:t>。</w:t>
      </w:r>
    </w:p>
    <w:p w:rsidR="00066D9A" w:rsidRPr="00913127" w:rsidRDefault="00C53A21">
      <w:pPr>
        <w:numPr>
          <w:ilvl w:val="0"/>
          <w:numId w:val="1"/>
        </w:numPr>
        <w:rPr>
          <w:rFonts w:eastAsia="標楷體"/>
          <w:sz w:val="28"/>
        </w:rPr>
      </w:pPr>
      <w:r w:rsidRPr="00913127">
        <w:rPr>
          <w:rFonts w:eastAsia="標楷體" w:hint="eastAsia"/>
          <w:sz w:val="28"/>
        </w:rPr>
        <w:lastRenderedPageBreak/>
        <w:t>提案</w:t>
      </w:r>
      <w:r w:rsidR="00066D9A" w:rsidRPr="00913127">
        <w:rPr>
          <w:rFonts w:eastAsia="標楷體" w:hint="eastAsia"/>
          <w:sz w:val="28"/>
        </w:rPr>
        <w:t>實施方</w:t>
      </w:r>
      <w:r w:rsidR="00812C6D" w:rsidRPr="00913127">
        <w:rPr>
          <w:rFonts w:eastAsia="標楷體" w:hint="eastAsia"/>
          <w:sz w:val="28"/>
        </w:rPr>
        <w:t>式</w:t>
      </w:r>
      <w:r w:rsidR="0018706E" w:rsidRPr="00913127">
        <w:rPr>
          <w:rFonts w:eastAsia="標楷體" w:hint="eastAsia"/>
          <w:sz w:val="28"/>
        </w:rPr>
        <w:t>及</w:t>
      </w:r>
      <w:r w:rsidRPr="00913127">
        <w:rPr>
          <w:rFonts w:eastAsia="標楷體" w:hint="eastAsia"/>
          <w:sz w:val="28"/>
        </w:rPr>
        <w:t>流程處理</w:t>
      </w:r>
      <w:r w:rsidR="00066D9A" w:rsidRPr="00913127">
        <w:rPr>
          <w:rFonts w:eastAsia="標楷體" w:hint="eastAsia"/>
          <w:sz w:val="28"/>
        </w:rPr>
        <w:t>：</w:t>
      </w:r>
    </w:p>
    <w:p w:rsidR="00CB0CA9" w:rsidRPr="00913127" w:rsidRDefault="00CB0CA9" w:rsidP="00B346EC">
      <w:pPr>
        <w:numPr>
          <w:ilvl w:val="1"/>
          <w:numId w:val="1"/>
        </w:numPr>
        <w:spacing w:line="440" w:lineRule="exact"/>
        <w:ind w:left="1559" w:hanging="1077"/>
        <w:rPr>
          <w:rFonts w:eastAsia="標楷體"/>
          <w:sz w:val="28"/>
        </w:rPr>
      </w:pPr>
      <w:r w:rsidRPr="00913127">
        <w:rPr>
          <w:rFonts w:eastAsia="標楷體" w:hint="eastAsia"/>
          <w:sz w:val="28"/>
        </w:rPr>
        <w:t>內部顧客：</w:t>
      </w:r>
    </w:p>
    <w:p w:rsidR="00B346EC" w:rsidRPr="00913127" w:rsidRDefault="00820478" w:rsidP="00CB0CA9">
      <w:pPr>
        <w:pStyle w:val="ad"/>
        <w:numPr>
          <w:ilvl w:val="0"/>
          <w:numId w:val="4"/>
        </w:numPr>
        <w:spacing w:line="440" w:lineRule="exact"/>
        <w:ind w:leftChars="0"/>
        <w:rPr>
          <w:rFonts w:eastAsia="標楷體"/>
          <w:sz w:val="28"/>
        </w:rPr>
      </w:pPr>
      <w:r w:rsidRPr="00913127">
        <w:rPr>
          <w:rFonts w:eastAsia="標楷體" w:hint="eastAsia"/>
          <w:sz w:val="28"/>
        </w:rPr>
        <w:t>提案人由知識管理系統下載本所訂定之</w:t>
      </w:r>
      <w:r w:rsidR="0080652C" w:rsidRPr="00913127">
        <w:rPr>
          <w:rFonts w:eastAsia="標楷體" w:hint="eastAsia"/>
          <w:sz w:val="28"/>
        </w:rPr>
        <w:t>改進服務品質提案單</w:t>
      </w:r>
      <w:r w:rsidRPr="00913127">
        <w:rPr>
          <w:rFonts w:eastAsia="標楷體" w:hint="eastAsia"/>
          <w:sz w:val="28"/>
        </w:rPr>
        <w:t>（如附件一），由提案人填寫單位、姓名、日期、提案名稱、具體作為及效益後，交由所屬課室主管批示，若課室得自行辦理者，經主任核可後立即執行；若涉及跨課室者，則會請其他課室擬具意見</w:t>
      </w:r>
      <w:r w:rsidR="001B097C" w:rsidRPr="00913127">
        <w:rPr>
          <w:rFonts w:eastAsia="標楷體" w:hint="eastAsia"/>
          <w:sz w:val="28"/>
        </w:rPr>
        <w:t>；若該提案純屬</w:t>
      </w:r>
      <w:r w:rsidR="00841AEC" w:rsidRPr="00913127">
        <w:rPr>
          <w:rFonts w:eastAsia="標楷體" w:hint="eastAsia"/>
          <w:sz w:val="28"/>
        </w:rPr>
        <w:t>他課室業務，而無涉及自身業務，則由所屬課室主管知悉後，轉由實際執行提案之課室主管批示</w:t>
      </w:r>
      <w:r w:rsidRPr="00913127">
        <w:rPr>
          <w:rFonts w:eastAsia="標楷體" w:hint="eastAsia"/>
          <w:sz w:val="28"/>
        </w:rPr>
        <w:t>。</w:t>
      </w:r>
    </w:p>
    <w:p w:rsidR="00CB0CA9" w:rsidRPr="00913127" w:rsidRDefault="00CB0CA9" w:rsidP="00CB0CA9">
      <w:pPr>
        <w:pStyle w:val="ad"/>
        <w:numPr>
          <w:ilvl w:val="0"/>
          <w:numId w:val="4"/>
        </w:numPr>
        <w:spacing w:line="440" w:lineRule="exact"/>
        <w:ind w:leftChars="0"/>
        <w:rPr>
          <w:rFonts w:eastAsia="標楷體"/>
          <w:sz w:val="28"/>
        </w:rPr>
      </w:pPr>
      <w:r w:rsidRPr="00913127">
        <w:rPr>
          <w:rFonts w:eastAsia="標楷體" w:hint="eastAsia"/>
          <w:sz w:val="28"/>
        </w:rPr>
        <w:t>另已有教育訓練</w:t>
      </w:r>
      <w:r w:rsidR="00776378" w:rsidRPr="00913127">
        <w:rPr>
          <w:rFonts w:eastAsia="標楷體" w:hint="eastAsia"/>
          <w:sz w:val="28"/>
        </w:rPr>
        <w:t>回</w:t>
      </w:r>
      <w:r w:rsidR="001B4C82" w:rsidRPr="00913127">
        <w:rPr>
          <w:rFonts w:eastAsia="標楷體" w:hint="eastAsia"/>
          <w:sz w:val="28"/>
        </w:rPr>
        <w:t>饋表</w:t>
      </w:r>
      <w:r w:rsidRPr="00913127">
        <w:rPr>
          <w:rFonts w:eastAsia="標楷體" w:hint="eastAsia"/>
          <w:sz w:val="28"/>
        </w:rPr>
        <w:t>、參訪回饋表</w:t>
      </w:r>
      <w:r w:rsidR="0080652C" w:rsidRPr="00913127">
        <w:rPr>
          <w:rFonts w:eastAsia="標楷體" w:hint="eastAsia"/>
          <w:sz w:val="28"/>
        </w:rPr>
        <w:t>、志工建議單等經會議決議或主任簽准奉核者，無需依上述第</w:t>
      </w:r>
      <w:r w:rsidR="0080652C" w:rsidRPr="00913127">
        <w:rPr>
          <w:rFonts w:eastAsia="標楷體" w:hint="eastAsia"/>
          <w:sz w:val="28"/>
        </w:rPr>
        <w:t>1</w:t>
      </w:r>
      <w:r w:rsidR="0080652C" w:rsidRPr="00913127">
        <w:rPr>
          <w:rFonts w:eastAsia="標楷體" w:hint="eastAsia"/>
          <w:sz w:val="28"/>
        </w:rPr>
        <w:t>點填寫提案單。</w:t>
      </w:r>
    </w:p>
    <w:p w:rsidR="0080652C" w:rsidRPr="00913127" w:rsidRDefault="0080652C" w:rsidP="0080652C">
      <w:pPr>
        <w:numPr>
          <w:ilvl w:val="1"/>
          <w:numId w:val="1"/>
        </w:numPr>
        <w:spacing w:line="440" w:lineRule="exact"/>
        <w:ind w:left="1559" w:hanging="1077"/>
        <w:rPr>
          <w:rFonts w:eastAsia="標楷體"/>
          <w:sz w:val="28"/>
        </w:rPr>
      </w:pPr>
      <w:r w:rsidRPr="00913127">
        <w:rPr>
          <w:rFonts w:eastAsia="標楷體" w:hint="eastAsia"/>
          <w:sz w:val="28"/>
        </w:rPr>
        <w:t>外部顧客：</w:t>
      </w:r>
    </w:p>
    <w:p w:rsidR="000D08E5" w:rsidRPr="00913127" w:rsidRDefault="0046001A" w:rsidP="0052795C">
      <w:pPr>
        <w:pStyle w:val="ad"/>
        <w:numPr>
          <w:ilvl w:val="0"/>
          <w:numId w:val="5"/>
        </w:numPr>
        <w:spacing w:line="440" w:lineRule="exact"/>
        <w:ind w:leftChars="0"/>
        <w:rPr>
          <w:rFonts w:eastAsia="標楷體"/>
          <w:sz w:val="28"/>
        </w:rPr>
      </w:pPr>
      <w:r w:rsidRPr="00913127">
        <w:rPr>
          <w:rFonts w:eastAsia="標楷體" w:hint="eastAsia"/>
          <w:sz w:val="28"/>
        </w:rPr>
        <w:t>提案人除可填寫線上提案單外，亦可由本所網站下載提案單</w:t>
      </w:r>
      <w:r w:rsidRPr="00913127">
        <w:rPr>
          <w:rFonts w:eastAsia="標楷體" w:hint="eastAsia"/>
          <w:sz w:val="28"/>
        </w:rPr>
        <w:t>(</w:t>
      </w:r>
      <w:r w:rsidRPr="00913127">
        <w:rPr>
          <w:rFonts w:eastAsia="標楷體" w:hint="eastAsia"/>
          <w:sz w:val="28"/>
        </w:rPr>
        <w:t>如附件二</w:t>
      </w:r>
      <w:r w:rsidRPr="00913127">
        <w:rPr>
          <w:rFonts w:eastAsia="標楷體" w:hint="eastAsia"/>
          <w:sz w:val="28"/>
        </w:rPr>
        <w:t>)</w:t>
      </w:r>
      <w:r w:rsidRPr="00913127">
        <w:rPr>
          <w:rFonts w:eastAsia="標楷體" w:hint="eastAsia"/>
          <w:sz w:val="28"/>
        </w:rPr>
        <w:t>，由提案人填寫姓名、聯絡電話、提案日期、地址、電子信箱、提案內容、具體建議、預期效益等後，</w:t>
      </w:r>
      <w:r w:rsidRPr="00913127">
        <w:rPr>
          <w:rFonts w:ascii="標楷體" w:eastAsia="標楷體" w:hAnsi="標楷體" w:hint="eastAsia"/>
          <w:sz w:val="28"/>
          <w:szCs w:val="28"/>
        </w:rPr>
        <w:t>郵寄、傳真、email或送交本所服務人員</w:t>
      </w:r>
      <w:r w:rsidRPr="00913127">
        <w:rPr>
          <w:rFonts w:eastAsia="標楷體" w:hint="eastAsia"/>
          <w:sz w:val="28"/>
        </w:rPr>
        <w:t>。</w:t>
      </w:r>
    </w:p>
    <w:p w:rsidR="0052795C" w:rsidRPr="00913127" w:rsidRDefault="001B4C82" w:rsidP="0052795C">
      <w:pPr>
        <w:pStyle w:val="ad"/>
        <w:numPr>
          <w:ilvl w:val="0"/>
          <w:numId w:val="5"/>
        </w:numPr>
        <w:spacing w:line="440" w:lineRule="exact"/>
        <w:ind w:leftChars="0"/>
        <w:rPr>
          <w:rFonts w:eastAsia="標楷體"/>
          <w:sz w:val="28"/>
        </w:rPr>
      </w:pPr>
      <w:r w:rsidRPr="00913127">
        <w:rPr>
          <w:rFonts w:eastAsia="標楷體" w:hint="eastAsia"/>
          <w:sz w:val="28"/>
        </w:rPr>
        <w:t>提案人建議事項由各業務課評估</w:t>
      </w:r>
      <w:r w:rsidR="0052795C" w:rsidRPr="00913127">
        <w:rPr>
          <w:rFonts w:eastAsia="標楷體" w:hint="eastAsia"/>
          <w:sz w:val="28"/>
        </w:rPr>
        <w:t>得否辦理，經主任裁示後，另行回覆提案人採納與否。</w:t>
      </w:r>
    </w:p>
    <w:p w:rsidR="000D08E5" w:rsidRPr="00913127" w:rsidRDefault="0052795C" w:rsidP="00E7264E">
      <w:pPr>
        <w:pStyle w:val="ad"/>
        <w:numPr>
          <w:ilvl w:val="0"/>
          <w:numId w:val="5"/>
        </w:numPr>
        <w:spacing w:line="440" w:lineRule="exact"/>
        <w:ind w:leftChars="0"/>
        <w:rPr>
          <w:rFonts w:eastAsia="標楷體"/>
          <w:sz w:val="28"/>
        </w:rPr>
      </w:pPr>
      <w:r w:rsidRPr="00913127">
        <w:rPr>
          <w:rFonts w:eastAsia="標楷體" w:hint="eastAsia"/>
          <w:sz w:val="28"/>
        </w:rPr>
        <w:t>若提案人</w:t>
      </w:r>
      <w:r w:rsidR="001B4C82" w:rsidRPr="00913127">
        <w:rPr>
          <w:rFonts w:eastAsia="標楷體" w:hint="eastAsia"/>
          <w:sz w:val="28"/>
        </w:rPr>
        <w:t>以陳情方式給予提案</w:t>
      </w:r>
      <w:r w:rsidRPr="00913127">
        <w:rPr>
          <w:rFonts w:eastAsia="標楷體" w:hint="eastAsia"/>
          <w:sz w:val="28"/>
        </w:rPr>
        <w:t>建議</w:t>
      </w:r>
      <w:r w:rsidR="001B4C82" w:rsidRPr="00913127">
        <w:rPr>
          <w:rFonts w:eastAsia="標楷體" w:hint="eastAsia"/>
          <w:sz w:val="28"/>
        </w:rPr>
        <w:t>，則無需再行填寫提案單</w:t>
      </w:r>
      <w:r w:rsidRPr="00913127">
        <w:rPr>
          <w:rFonts w:eastAsia="標楷體" w:hint="eastAsia"/>
          <w:sz w:val="28"/>
        </w:rPr>
        <w:t>，</w:t>
      </w:r>
      <w:r w:rsidR="001B4C82" w:rsidRPr="00913127">
        <w:rPr>
          <w:rFonts w:eastAsia="標楷體" w:hint="eastAsia"/>
          <w:sz w:val="28"/>
        </w:rPr>
        <w:t>惟業務課應依本所所定之「重視民情輿情執行計畫」</w:t>
      </w:r>
      <w:r w:rsidR="00CD212B" w:rsidRPr="00913127">
        <w:rPr>
          <w:rFonts w:eastAsia="標楷體" w:hint="eastAsia"/>
          <w:sz w:val="28"/>
        </w:rPr>
        <w:t>所定</w:t>
      </w:r>
      <w:r w:rsidRPr="00913127">
        <w:rPr>
          <w:rFonts w:eastAsia="標楷體" w:hint="eastAsia"/>
          <w:sz w:val="28"/>
        </w:rPr>
        <w:t>方式回覆</w:t>
      </w:r>
      <w:r w:rsidR="00E7264E" w:rsidRPr="00913127">
        <w:rPr>
          <w:rFonts w:eastAsia="標楷體" w:hint="eastAsia"/>
          <w:sz w:val="28"/>
        </w:rPr>
        <w:t>提案人</w:t>
      </w:r>
      <w:r w:rsidRPr="00913127">
        <w:rPr>
          <w:rFonts w:eastAsia="標楷體" w:hint="eastAsia"/>
          <w:sz w:val="28"/>
        </w:rPr>
        <w:t>。</w:t>
      </w:r>
    </w:p>
    <w:p w:rsidR="00066D9A" w:rsidRPr="00913127" w:rsidRDefault="001B4C82" w:rsidP="0080652C">
      <w:pPr>
        <w:numPr>
          <w:ilvl w:val="1"/>
          <w:numId w:val="1"/>
        </w:numPr>
        <w:spacing w:line="440" w:lineRule="exact"/>
        <w:ind w:left="1559" w:hanging="1077"/>
        <w:rPr>
          <w:rFonts w:eastAsia="標楷體"/>
          <w:sz w:val="28"/>
        </w:rPr>
      </w:pPr>
      <w:r w:rsidRPr="00913127">
        <w:rPr>
          <w:rFonts w:eastAsia="標楷體" w:hint="eastAsia"/>
          <w:sz w:val="28"/>
        </w:rPr>
        <w:t>各項提案</w:t>
      </w:r>
      <w:r w:rsidR="00CD212B" w:rsidRPr="00913127">
        <w:rPr>
          <w:rFonts w:eastAsia="標楷體" w:hint="eastAsia"/>
          <w:sz w:val="28"/>
        </w:rPr>
        <w:t>單</w:t>
      </w:r>
      <w:r w:rsidR="00331CB2" w:rsidRPr="00913127">
        <w:rPr>
          <w:rFonts w:eastAsia="標楷體" w:hint="eastAsia"/>
          <w:sz w:val="28"/>
        </w:rPr>
        <w:t>經</w:t>
      </w:r>
      <w:r w:rsidR="0018706E" w:rsidRPr="00913127">
        <w:rPr>
          <w:rFonts w:eastAsia="標楷體" w:hint="eastAsia"/>
          <w:sz w:val="28"/>
        </w:rPr>
        <w:t>核定</w:t>
      </w:r>
      <w:r w:rsidR="00904FF8" w:rsidRPr="00913127">
        <w:rPr>
          <w:rFonts w:eastAsia="標楷體" w:hint="eastAsia"/>
          <w:sz w:val="28"/>
        </w:rPr>
        <w:t>或擬具意見後</w:t>
      </w:r>
      <w:r w:rsidR="00066D9A" w:rsidRPr="00913127">
        <w:rPr>
          <w:rFonts w:eastAsia="標楷體" w:hint="eastAsia"/>
          <w:sz w:val="28"/>
        </w:rPr>
        <w:t>由研考</w:t>
      </w:r>
      <w:r w:rsidR="00820478" w:rsidRPr="00913127">
        <w:rPr>
          <w:rFonts w:eastAsia="標楷體" w:hint="eastAsia"/>
          <w:sz w:val="28"/>
        </w:rPr>
        <w:t>記</w:t>
      </w:r>
      <w:r w:rsidR="00DA1F1E" w:rsidRPr="00913127">
        <w:rPr>
          <w:rFonts w:eastAsia="標楷體" w:hint="eastAsia"/>
          <w:sz w:val="28"/>
        </w:rPr>
        <w:t>錄</w:t>
      </w:r>
      <w:r w:rsidR="00066D9A" w:rsidRPr="00913127">
        <w:rPr>
          <w:rFonts w:eastAsia="標楷體" w:hint="eastAsia"/>
          <w:sz w:val="28"/>
        </w:rPr>
        <w:t>於</w:t>
      </w:r>
      <w:r w:rsidR="00DA1F1E" w:rsidRPr="00913127">
        <w:rPr>
          <w:rFonts w:eastAsia="標楷體" w:hint="eastAsia"/>
          <w:sz w:val="28"/>
        </w:rPr>
        <w:t>當年度創新一覽表</w:t>
      </w:r>
      <w:r w:rsidR="00904FF8" w:rsidRPr="00913127">
        <w:rPr>
          <w:rFonts w:eastAsia="標楷體" w:hint="eastAsia"/>
          <w:sz w:val="28"/>
        </w:rPr>
        <w:t>。</w:t>
      </w:r>
    </w:p>
    <w:p w:rsidR="00D93AAC" w:rsidRPr="00913127" w:rsidRDefault="0018706E" w:rsidP="0080652C">
      <w:pPr>
        <w:numPr>
          <w:ilvl w:val="1"/>
          <w:numId w:val="1"/>
        </w:numPr>
        <w:spacing w:line="440" w:lineRule="exact"/>
        <w:ind w:left="1559" w:hanging="1077"/>
        <w:rPr>
          <w:rFonts w:eastAsia="標楷體"/>
          <w:sz w:val="28"/>
        </w:rPr>
      </w:pPr>
      <w:r w:rsidRPr="00913127">
        <w:rPr>
          <w:rFonts w:eastAsia="標楷體" w:hint="eastAsia"/>
          <w:sz w:val="28"/>
        </w:rPr>
        <w:t>提案執行</w:t>
      </w:r>
      <w:r w:rsidR="00D93AAC" w:rsidRPr="00913127">
        <w:rPr>
          <w:rFonts w:eastAsia="標楷體" w:hint="eastAsia"/>
          <w:sz w:val="28"/>
        </w:rPr>
        <w:t>課室</w:t>
      </w:r>
      <w:r w:rsidRPr="00913127">
        <w:rPr>
          <w:rFonts w:eastAsia="標楷體" w:hint="eastAsia"/>
          <w:sz w:val="28"/>
        </w:rPr>
        <w:t>針對</w:t>
      </w:r>
      <w:r w:rsidR="00D93AAC" w:rsidRPr="00913127">
        <w:rPr>
          <w:rFonts w:eastAsia="標楷體" w:hint="eastAsia"/>
          <w:sz w:val="28"/>
        </w:rPr>
        <w:t>執行情況或績效，</w:t>
      </w:r>
      <w:r w:rsidR="00E04C03" w:rsidRPr="00913127">
        <w:rPr>
          <w:rFonts w:eastAsia="標楷體" w:hint="eastAsia"/>
          <w:sz w:val="28"/>
        </w:rPr>
        <w:t>應於執行完畢後</w:t>
      </w:r>
      <w:r w:rsidR="00CD212B" w:rsidRPr="00913127">
        <w:rPr>
          <w:rFonts w:eastAsia="標楷體" w:hint="eastAsia"/>
          <w:sz w:val="28"/>
        </w:rPr>
        <w:t>製作</w:t>
      </w:r>
      <w:r w:rsidR="00E04C03" w:rsidRPr="00913127">
        <w:rPr>
          <w:rFonts w:eastAsia="標楷體" w:hint="eastAsia"/>
          <w:sz w:val="28"/>
        </w:rPr>
        <w:t>成果報告</w:t>
      </w:r>
      <w:r w:rsidR="00900261" w:rsidRPr="00913127">
        <w:rPr>
          <w:rFonts w:eastAsia="標楷體" w:hint="eastAsia"/>
          <w:sz w:val="28"/>
        </w:rPr>
        <w:t>並奉核</w:t>
      </w:r>
      <w:r w:rsidR="00D93AAC" w:rsidRPr="00913127">
        <w:rPr>
          <w:rFonts w:eastAsia="標楷體" w:hint="eastAsia"/>
          <w:sz w:val="28"/>
        </w:rPr>
        <w:t>。</w:t>
      </w:r>
    </w:p>
    <w:p w:rsidR="00D93AAC" w:rsidRPr="00913127" w:rsidRDefault="00AB5E3B" w:rsidP="0080652C">
      <w:pPr>
        <w:numPr>
          <w:ilvl w:val="1"/>
          <w:numId w:val="1"/>
        </w:numPr>
        <w:spacing w:line="440" w:lineRule="exact"/>
        <w:ind w:left="1559" w:hanging="1077"/>
        <w:rPr>
          <w:rFonts w:eastAsia="標楷體"/>
          <w:sz w:val="28"/>
        </w:rPr>
      </w:pPr>
      <w:r w:rsidRPr="00913127">
        <w:rPr>
          <w:rFonts w:eastAsia="標楷體" w:hint="eastAsia"/>
          <w:sz w:val="28"/>
        </w:rPr>
        <w:t>為確保</w:t>
      </w:r>
      <w:r w:rsidR="005C5701" w:rsidRPr="00913127">
        <w:rPr>
          <w:rFonts w:eastAsia="標楷體" w:hint="eastAsia"/>
          <w:sz w:val="28"/>
        </w:rPr>
        <w:t>創新機制能常態性運作，每年定期於</w:t>
      </w:r>
      <w:r w:rsidR="0018706E" w:rsidRPr="00913127">
        <w:rPr>
          <w:rFonts w:eastAsia="標楷體" w:hint="eastAsia"/>
          <w:sz w:val="28"/>
        </w:rPr>
        <w:t>為民</w:t>
      </w:r>
      <w:r w:rsidR="00820478" w:rsidRPr="00913127">
        <w:rPr>
          <w:rFonts w:eastAsia="標楷體" w:hint="eastAsia"/>
          <w:sz w:val="28"/>
        </w:rPr>
        <w:t>服務</w:t>
      </w:r>
      <w:r w:rsidR="0018706E" w:rsidRPr="00913127">
        <w:rPr>
          <w:rFonts w:eastAsia="標楷體" w:hint="eastAsia"/>
          <w:sz w:val="28"/>
        </w:rPr>
        <w:t>小組會議檢視前一年度提案是否完成</w:t>
      </w:r>
      <w:r w:rsidR="00C53A21" w:rsidRPr="00913127">
        <w:rPr>
          <w:rFonts w:eastAsia="標楷體" w:hint="eastAsia"/>
          <w:sz w:val="28"/>
        </w:rPr>
        <w:t>、停止</w:t>
      </w:r>
      <w:r w:rsidR="0018706E" w:rsidRPr="00913127">
        <w:rPr>
          <w:rFonts w:eastAsia="標楷體" w:hint="eastAsia"/>
          <w:sz w:val="28"/>
        </w:rPr>
        <w:t>執行</w:t>
      </w:r>
      <w:r w:rsidR="00C53A21" w:rsidRPr="00913127">
        <w:rPr>
          <w:rFonts w:eastAsia="標楷體" w:hint="eastAsia"/>
          <w:sz w:val="28"/>
        </w:rPr>
        <w:t>或修訂後續行</w:t>
      </w:r>
      <w:r w:rsidR="005C5701" w:rsidRPr="00913127">
        <w:rPr>
          <w:rFonts w:eastAsia="標楷體" w:hint="eastAsia"/>
          <w:sz w:val="28"/>
        </w:rPr>
        <w:t>。</w:t>
      </w:r>
    </w:p>
    <w:p w:rsidR="002C7F10" w:rsidRPr="00913127" w:rsidRDefault="002C7F10">
      <w:pPr>
        <w:numPr>
          <w:ilvl w:val="0"/>
          <w:numId w:val="1"/>
        </w:numPr>
        <w:rPr>
          <w:rFonts w:eastAsia="標楷體"/>
          <w:sz w:val="28"/>
        </w:rPr>
      </w:pPr>
      <w:r w:rsidRPr="00913127">
        <w:rPr>
          <w:rFonts w:eastAsia="標楷體" w:hint="eastAsia"/>
          <w:sz w:val="28"/>
        </w:rPr>
        <w:lastRenderedPageBreak/>
        <w:t>提案時間：</w:t>
      </w:r>
      <w:r w:rsidR="00E9182D" w:rsidRPr="00913127">
        <w:rPr>
          <w:rFonts w:eastAsia="標楷體" w:hint="eastAsia"/>
          <w:sz w:val="28"/>
        </w:rPr>
        <w:t>全年度皆可提案，</w:t>
      </w:r>
      <w:r w:rsidR="00EE16DB" w:rsidRPr="00913127">
        <w:rPr>
          <w:rFonts w:eastAsia="標楷體" w:hint="eastAsia"/>
          <w:sz w:val="28"/>
        </w:rPr>
        <w:t>並於每季季末</w:t>
      </w:r>
      <w:r w:rsidR="005111B4" w:rsidRPr="00913127">
        <w:rPr>
          <w:rFonts w:eastAsia="標楷體" w:hint="eastAsia"/>
          <w:sz w:val="28"/>
        </w:rPr>
        <w:t>檢視提案數量</w:t>
      </w:r>
      <w:r w:rsidR="00D46AEF" w:rsidRPr="00913127">
        <w:rPr>
          <w:rFonts w:eastAsia="標楷體" w:hint="eastAsia"/>
          <w:sz w:val="28"/>
        </w:rPr>
        <w:t>。</w:t>
      </w:r>
    </w:p>
    <w:p w:rsidR="00066D9A" w:rsidRPr="00913127" w:rsidRDefault="00066D9A">
      <w:pPr>
        <w:numPr>
          <w:ilvl w:val="0"/>
          <w:numId w:val="1"/>
        </w:numPr>
        <w:rPr>
          <w:rFonts w:eastAsia="標楷體"/>
          <w:sz w:val="28"/>
        </w:rPr>
      </w:pPr>
      <w:r w:rsidRPr="00913127">
        <w:rPr>
          <w:rFonts w:eastAsia="標楷體" w:hint="eastAsia"/>
          <w:sz w:val="28"/>
        </w:rPr>
        <w:t>獎勵</w:t>
      </w:r>
      <w:r w:rsidR="00B70498" w:rsidRPr="00913127">
        <w:rPr>
          <w:rFonts w:eastAsia="標楷體" w:hint="eastAsia"/>
          <w:sz w:val="28"/>
        </w:rPr>
        <w:t>制度</w:t>
      </w:r>
      <w:r w:rsidRPr="00913127">
        <w:rPr>
          <w:rFonts w:eastAsia="標楷體" w:hint="eastAsia"/>
          <w:sz w:val="28"/>
        </w:rPr>
        <w:t>：</w:t>
      </w:r>
    </w:p>
    <w:p w:rsidR="003702CC" w:rsidRPr="00913127" w:rsidRDefault="003702CC" w:rsidP="003702CC">
      <w:pPr>
        <w:numPr>
          <w:ilvl w:val="1"/>
          <w:numId w:val="1"/>
        </w:numPr>
        <w:spacing w:line="440" w:lineRule="exact"/>
        <w:ind w:left="1559" w:hanging="1077"/>
        <w:rPr>
          <w:rFonts w:eastAsia="標楷體"/>
          <w:sz w:val="28"/>
        </w:rPr>
      </w:pPr>
      <w:r w:rsidRPr="00913127">
        <w:rPr>
          <w:rFonts w:eastAsia="標楷體" w:hint="eastAsia"/>
          <w:sz w:val="28"/>
        </w:rPr>
        <w:t>內部顧客</w:t>
      </w:r>
      <w:r w:rsidRPr="00913127">
        <w:rPr>
          <w:rFonts w:eastAsia="標楷體" w:hint="eastAsia"/>
          <w:sz w:val="28"/>
        </w:rPr>
        <w:t>(</w:t>
      </w:r>
      <w:r w:rsidR="00A90E53" w:rsidRPr="00913127">
        <w:rPr>
          <w:rFonts w:eastAsia="標楷體" w:hint="eastAsia"/>
          <w:sz w:val="28"/>
        </w:rPr>
        <w:t>同仁</w:t>
      </w:r>
      <w:r w:rsidRPr="00913127">
        <w:rPr>
          <w:rFonts w:eastAsia="標楷體" w:hint="eastAsia"/>
          <w:sz w:val="28"/>
        </w:rPr>
        <w:t>)</w:t>
      </w:r>
      <w:r w:rsidRPr="00913127">
        <w:rPr>
          <w:rFonts w:eastAsia="標楷體" w:hint="eastAsia"/>
          <w:sz w:val="28"/>
        </w:rPr>
        <w:t>獎勵方式：</w:t>
      </w:r>
    </w:p>
    <w:p w:rsidR="005405CC" w:rsidRPr="00913127" w:rsidRDefault="000C3836" w:rsidP="003702CC">
      <w:pPr>
        <w:pStyle w:val="ad"/>
        <w:numPr>
          <w:ilvl w:val="0"/>
          <w:numId w:val="6"/>
        </w:numPr>
        <w:spacing w:line="440" w:lineRule="exact"/>
        <w:ind w:leftChars="0"/>
        <w:rPr>
          <w:rFonts w:eastAsia="標楷體"/>
          <w:sz w:val="28"/>
        </w:rPr>
      </w:pPr>
      <w:r w:rsidRPr="00913127">
        <w:rPr>
          <w:rFonts w:eastAsia="標楷體" w:hint="eastAsia"/>
          <w:sz w:val="28"/>
        </w:rPr>
        <w:t>為鼓勵同仁踴躍提案，所提出的方案經採行並實施相當時間後，</w:t>
      </w:r>
      <w:r w:rsidR="005405CC" w:rsidRPr="00913127">
        <w:rPr>
          <w:rFonts w:eastAsia="標楷體" w:hint="eastAsia"/>
          <w:sz w:val="28"/>
        </w:rPr>
        <w:t>每年經各課</w:t>
      </w:r>
      <w:r w:rsidR="005403EE" w:rsidRPr="00913127">
        <w:rPr>
          <w:rFonts w:eastAsia="標楷體" w:hint="eastAsia"/>
          <w:sz w:val="28"/>
        </w:rPr>
        <w:t>室</w:t>
      </w:r>
      <w:r w:rsidR="005405CC" w:rsidRPr="00913127">
        <w:rPr>
          <w:rFonts w:eastAsia="標楷體" w:hint="eastAsia"/>
          <w:sz w:val="28"/>
        </w:rPr>
        <w:t>評定，</w:t>
      </w:r>
      <w:r w:rsidRPr="00913127">
        <w:rPr>
          <w:rFonts w:eastAsia="標楷體" w:hint="eastAsia"/>
          <w:sz w:val="28"/>
        </w:rPr>
        <w:t>依積點獎勵方式對提案人及提案執行人予以獎勵，</w:t>
      </w:r>
      <w:r w:rsidR="004736F7" w:rsidRPr="00913127">
        <w:rPr>
          <w:rFonts w:eastAsia="標楷體" w:hint="eastAsia"/>
          <w:sz w:val="28"/>
        </w:rPr>
        <w:t>獎勵機制</w:t>
      </w:r>
      <w:r w:rsidR="005403EE" w:rsidRPr="00913127">
        <w:rPr>
          <w:rFonts w:eastAsia="標楷體" w:hint="eastAsia"/>
          <w:sz w:val="28"/>
        </w:rPr>
        <w:t>如附件</w:t>
      </w:r>
      <w:r w:rsidR="003702CC" w:rsidRPr="00913127">
        <w:rPr>
          <w:rFonts w:eastAsia="標楷體" w:hint="eastAsia"/>
          <w:sz w:val="28"/>
        </w:rPr>
        <w:t>三</w:t>
      </w:r>
      <w:r w:rsidR="005403EE" w:rsidRPr="00913127">
        <w:rPr>
          <w:rFonts w:eastAsia="標楷體" w:hint="eastAsia"/>
          <w:sz w:val="28"/>
        </w:rPr>
        <w:t>。</w:t>
      </w:r>
    </w:p>
    <w:p w:rsidR="00066D9A" w:rsidRPr="00913127" w:rsidRDefault="005405CC" w:rsidP="003702CC">
      <w:pPr>
        <w:pStyle w:val="ad"/>
        <w:numPr>
          <w:ilvl w:val="0"/>
          <w:numId w:val="6"/>
        </w:numPr>
        <w:spacing w:line="440" w:lineRule="exact"/>
        <w:ind w:leftChars="0"/>
        <w:rPr>
          <w:rFonts w:eastAsia="標楷體"/>
          <w:sz w:val="28"/>
        </w:rPr>
      </w:pPr>
      <w:r w:rsidRPr="00913127">
        <w:rPr>
          <w:rFonts w:eastAsia="標楷體" w:hint="eastAsia"/>
          <w:sz w:val="28"/>
        </w:rPr>
        <w:t>研考於每年將前一年度積點統計表彙整奉核後</w:t>
      </w:r>
      <w:r w:rsidRPr="00913127">
        <w:rPr>
          <w:rFonts w:ascii="標楷體" w:eastAsia="標楷體" w:hAnsi="標楷體" w:hint="eastAsia"/>
          <w:sz w:val="28"/>
        </w:rPr>
        <w:t>公布於知</w:t>
      </w:r>
      <w:r w:rsidRPr="00913127">
        <w:rPr>
          <w:rFonts w:eastAsia="標楷體" w:hint="eastAsia"/>
          <w:sz w:val="28"/>
        </w:rPr>
        <w:t>識管理系統上，當獎勵內容與點數給定方式有變更時，將於</w:t>
      </w:r>
      <w:r w:rsidR="00CA5C0B" w:rsidRPr="00913127">
        <w:rPr>
          <w:rFonts w:eastAsia="標楷體" w:hint="eastAsia"/>
          <w:sz w:val="28"/>
        </w:rPr>
        <w:t>該</w:t>
      </w:r>
      <w:r w:rsidRPr="00913127">
        <w:rPr>
          <w:rFonts w:eastAsia="標楷體" w:hint="eastAsia"/>
          <w:sz w:val="28"/>
        </w:rPr>
        <w:t>系統</w:t>
      </w:r>
      <w:r w:rsidR="00066D9A" w:rsidRPr="00913127">
        <w:rPr>
          <w:rFonts w:eastAsia="標楷體" w:hint="eastAsia"/>
          <w:sz w:val="28"/>
        </w:rPr>
        <w:t>公告</w:t>
      </w:r>
      <w:r w:rsidR="006C3C88" w:rsidRPr="00913127">
        <w:rPr>
          <w:rFonts w:eastAsia="標楷體" w:hint="eastAsia"/>
          <w:sz w:val="28"/>
        </w:rPr>
        <w:t>周</w:t>
      </w:r>
      <w:r w:rsidR="00066D9A" w:rsidRPr="00913127">
        <w:rPr>
          <w:rFonts w:eastAsia="標楷體" w:hint="eastAsia"/>
          <w:sz w:val="28"/>
        </w:rPr>
        <w:t>知。</w:t>
      </w:r>
    </w:p>
    <w:p w:rsidR="003702CC" w:rsidRPr="00913127" w:rsidRDefault="003702CC" w:rsidP="003702CC">
      <w:pPr>
        <w:pStyle w:val="ad"/>
        <w:numPr>
          <w:ilvl w:val="1"/>
          <w:numId w:val="1"/>
        </w:numPr>
        <w:spacing w:line="440" w:lineRule="exact"/>
        <w:ind w:leftChars="0" w:left="1559" w:hanging="1077"/>
        <w:rPr>
          <w:rFonts w:eastAsia="標楷體"/>
          <w:sz w:val="28"/>
        </w:rPr>
      </w:pPr>
      <w:r w:rsidRPr="00913127">
        <w:rPr>
          <w:rFonts w:eastAsia="標楷體" w:hint="eastAsia"/>
          <w:sz w:val="28"/>
        </w:rPr>
        <w:t>內部顧客</w:t>
      </w:r>
      <w:r w:rsidRPr="00913127">
        <w:rPr>
          <w:rFonts w:eastAsia="標楷體" w:hint="eastAsia"/>
          <w:sz w:val="28"/>
        </w:rPr>
        <w:t>(</w:t>
      </w:r>
      <w:r w:rsidRPr="00913127">
        <w:rPr>
          <w:rFonts w:eastAsia="標楷體" w:hint="eastAsia"/>
          <w:sz w:val="28"/>
        </w:rPr>
        <w:t>志工</w:t>
      </w:r>
      <w:r w:rsidRPr="00913127">
        <w:rPr>
          <w:rFonts w:eastAsia="標楷體" w:hint="eastAsia"/>
          <w:sz w:val="28"/>
        </w:rPr>
        <w:t>)</w:t>
      </w:r>
      <w:r w:rsidRPr="00913127">
        <w:rPr>
          <w:rFonts w:eastAsia="標楷體" w:hint="eastAsia"/>
          <w:sz w:val="28"/>
        </w:rPr>
        <w:t>、外部顧客獎勵方式：</w:t>
      </w:r>
    </w:p>
    <w:p w:rsidR="003702CC" w:rsidRPr="00913127" w:rsidRDefault="00E04C03" w:rsidP="003702CC">
      <w:pPr>
        <w:spacing w:line="440" w:lineRule="exact"/>
        <w:ind w:left="1559"/>
        <w:rPr>
          <w:rFonts w:eastAsia="標楷體"/>
          <w:sz w:val="28"/>
        </w:rPr>
      </w:pPr>
      <w:r w:rsidRPr="00913127">
        <w:rPr>
          <w:rFonts w:eastAsia="標楷體" w:hint="eastAsia"/>
          <w:sz w:val="28"/>
        </w:rPr>
        <w:t>提案經獲本所採納</w:t>
      </w:r>
      <w:r w:rsidR="003702CC" w:rsidRPr="00913127">
        <w:rPr>
          <w:rFonts w:eastAsia="標楷體" w:hint="eastAsia"/>
          <w:sz w:val="28"/>
        </w:rPr>
        <w:t>者，</w:t>
      </w:r>
      <w:r w:rsidRPr="00913127">
        <w:rPr>
          <w:rFonts w:eastAsia="標楷體" w:hint="eastAsia"/>
          <w:sz w:val="28"/>
        </w:rPr>
        <w:t>致贈宣</w:t>
      </w:r>
      <w:r w:rsidR="0053233A" w:rsidRPr="00913127">
        <w:rPr>
          <w:rFonts w:eastAsia="標楷體" w:hint="eastAsia"/>
          <w:sz w:val="28"/>
        </w:rPr>
        <w:t>導品</w:t>
      </w:r>
      <w:r w:rsidRPr="00913127">
        <w:rPr>
          <w:rFonts w:eastAsia="標楷體" w:hint="eastAsia"/>
          <w:sz w:val="28"/>
        </w:rPr>
        <w:t>1</w:t>
      </w:r>
      <w:r w:rsidRPr="00913127">
        <w:rPr>
          <w:rFonts w:eastAsia="標楷體" w:hint="eastAsia"/>
          <w:sz w:val="28"/>
        </w:rPr>
        <w:t>份予提案人</w:t>
      </w:r>
      <w:r w:rsidR="0053233A" w:rsidRPr="00913127">
        <w:rPr>
          <w:rFonts w:eastAsia="標楷體" w:hint="eastAsia"/>
          <w:sz w:val="28"/>
        </w:rPr>
        <w:t>或依其填寫之地址寄送。</w:t>
      </w:r>
    </w:p>
    <w:p w:rsidR="00CD212B" w:rsidRPr="00913127" w:rsidRDefault="00CD212B" w:rsidP="003702CC">
      <w:pPr>
        <w:spacing w:line="440" w:lineRule="exact"/>
        <w:ind w:left="1559"/>
        <w:rPr>
          <w:rFonts w:eastAsia="標楷體"/>
          <w:sz w:val="28"/>
        </w:rPr>
      </w:pPr>
    </w:p>
    <w:p w:rsidR="00066D9A" w:rsidRPr="00913127" w:rsidRDefault="001C1DAF">
      <w:pPr>
        <w:numPr>
          <w:ilvl w:val="0"/>
          <w:numId w:val="1"/>
        </w:numPr>
        <w:rPr>
          <w:rFonts w:eastAsia="標楷體"/>
          <w:sz w:val="28"/>
        </w:rPr>
      </w:pPr>
      <w:r w:rsidRPr="00913127">
        <w:rPr>
          <w:rFonts w:eastAsia="標楷體" w:hint="eastAsia"/>
          <w:sz w:val="28"/>
        </w:rPr>
        <w:t>本要點經奉核後實施，修正時亦同。</w:t>
      </w:r>
    </w:p>
    <w:p w:rsidR="00066D9A" w:rsidRPr="00913127" w:rsidRDefault="00066D9A">
      <w:pPr>
        <w:rPr>
          <w:rFonts w:eastAsia="標楷體"/>
          <w:sz w:val="28"/>
        </w:rPr>
      </w:pPr>
    </w:p>
    <w:p w:rsidR="00066D9A" w:rsidRPr="00913127" w:rsidRDefault="00066D9A">
      <w:pPr>
        <w:rPr>
          <w:rFonts w:eastAsia="標楷體"/>
          <w:sz w:val="28"/>
        </w:rPr>
      </w:pPr>
    </w:p>
    <w:p w:rsidR="00066D9A" w:rsidRPr="00913127" w:rsidRDefault="00066D9A">
      <w:pPr>
        <w:rPr>
          <w:rFonts w:eastAsia="標楷體"/>
          <w:sz w:val="28"/>
        </w:rPr>
      </w:pPr>
    </w:p>
    <w:p w:rsidR="00066D9A" w:rsidRPr="00913127" w:rsidRDefault="00066D9A">
      <w:pPr>
        <w:rPr>
          <w:rFonts w:eastAsia="標楷體"/>
          <w:sz w:val="28"/>
        </w:rPr>
      </w:pPr>
    </w:p>
    <w:p w:rsidR="00066D9A" w:rsidRPr="00913127" w:rsidRDefault="00066D9A">
      <w:pPr>
        <w:rPr>
          <w:rFonts w:eastAsia="標楷體"/>
          <w:sz w:val="28"/>
        </w:rPr>
      </w:pPr>
    </w:p>
    <w:p w:rsidR="00066D9A" w:rsidRPr="00913127" w:rsidRDefault="00066D9A">
      <w:pPr>
        <w:rPr>
          <w:rFonts w:eastAsia="標楷體"/>
          <w:sz w:val="28"/>
        </w:rPr>
      </w:pPr>
    </w:p>
    <w:p w:rsidR="00066D9A" w:rsidRPr="00913127" w:rsidRDefault="00066D9A">
      <w:pPr>
        <w:rPr>
          <w:rFonts w:eastAsia="標楷體"/>
          <w:sz w:val="28"/>
        </w:rPr>
      </w:pPr>
    </w:p>
    <w:p w:rsidR="00B70498" w:rsidRPr="00913127" w:rsidRDefault="00B70498">
      <w:pPr>
        <w:rPr>
          <w:rFonts w:eastAsia="標楷體"/>
          <w:sz w:val="28"/>
        </w:rPr>
      </w:pPr>
    </w:p>
    <w:p w:rsidR="00B70498" w:rsidRPr="00913127" w:rsidRDefault="00B70498">
      <w:pPr>
        <w:rPr>
          <w:rFonts w:eastAsia="標楷體"/>
          <w:sz w:val="28"/>
        </w:rPr>
      </w:pPr>
    </w:p>
    <w:p w:rsidR="0053233A" w:rsidRPr="00913127" w:rsidRDefault="0053233A">
      <w:pPr>
        <w:rPr>
          <w:rFonts w:eastAsia="標楷體"/>
          <w:sz w:val="28"/>
        </w:rPr>
      </w:pPr>
    </w:p>
    <w:p w:rsidR="0053233A" w:rsidRPr="00913127" w:rsidRDefault="0053233A">
      <w:pPr>
        <w:rPr>
          <w:rFonts w:eastAsia="標楷體"/>
          <w:sz w:val="28"/>
        </w:rPr>
      </w:pPr>
    </w:p>
    <w:p w:rsidR="00CA5C0B" w:rsidRPr="00913127" w:rsidRDefault="00CA5C0B">
      <w:pPr>
        <w:rPr>
          <w:rFonts w:eastAsia="標楷體"/>
          <w:sz w:val="28"/>
        </w:rPr>
      </w:pPr>
    </w:p>
    <w:p w:rsidR="00CA5C0B" w:rsidRPr="00913127" w:rsidRDefault="00CA5C0B">
      <w:pPr>
        <w:rPr>
          <w:rFonts w:eastAsia="標楷體"/>
          <w:sz w:val="28"/>
        </w:rPr>
      </w:pPr>
    </w:p>
    <w:p w:rsidR="00CA5C0B" w:rsidRPr="00913127" w:rsidRDefault="00CA5C0B">
      <w:pPr>
        <w:rPr>
          <w:rFonts w:eastAsia="標楷體"/>
          <w:sz w:val="28"/>
        </w:rPr>
      </w:pPr>
    </w:p>
    <w:p w:rsidR="00CA5C0B" w:rsidRPr="00913127" w:rsidRDefault="00CA5C0B">
      <w:pPr>
        <w:rPr>
          <w:rFonts w:eastAsia="標楷體"/>
          <w:sz w:val="28"/>
        </w:rPr>
      </w:pPr>
    </w:p>
    <w:p w:rsidR="00CA5C0B" w:rsidRPr="00913127" w:rsidRDefault="00CA5C0B">
      <w:pPr>
        <w:rPr>
          <w:rFonts w:eastAsia="標楷體"/>
          <w:sz w:val="28"/>
        </w:rPr>
      </w:pPr>
    </w:p>
    <w:p w:rsidR="00CA5C0B" w:rsidRPr="00913127" w:rsidRDefault="00CA5C0B">
      <w:pPr>
        <w:rPr>
          <w:rFonts w:eastAsia="標楷體"/>
          <w:sz w:val="28"/>
        </w:rPr>
      </w:pPr>
    </w:p>
    <w:p w:rsidR="00CA5C0B" w:rsidRPr="00913127" w:rsidRDefault="00CA5C0B">
      <w:pPr>
        <w:rPr>
          <w:rFonts w:eastAsia="標楷體"/>
          <w:sz w:val="28"/>
        </w:rPr>
      </w:pPr>
    </w:p>
    <w:p w:rsidR="00E668D9" w:rsidRPr="00913127" w:rsidRDefault="005D3271" w:rsidP="005D3271">
      <w:pPr>
        <w:jc w:val="center"/>
        <w:rPr>
          <w:rFonts w:ascii="標楷體" w:eastAsia="標楷體" w:hAnsi="標楷體" w:cs="新細明體"/>
          <w:b/>
          <w:bCs/>
          <w:kern w:val="0"/>
          <w:sz w:val="36"/>
          <w:szCs w:val="36"/>
        </w:rPr>
      </w:pPr>
      <w:r w:rsidRPr="00913127">
        <w:rPr>
          <w:rFonts w:ascii="標楷體" w:eastAsia="標楷體" w:hAnsi="標楷體" w:cs="新細明體"/>
          <w:b/>
          <w:bCs/>
          <w:noProof/>
          <w:kern w:val="0"/>
          <w:sz w:val="36"/>
          <w:szCs w:val="36"/>
        </w:rPr>
        <w:lastRenderedPageBreak/>
        <mc:AlternateContent>
          <mc:Choice Requires="wps">
            <w:drawing>
              <wp:anchor distT="0" distB="0" distL="114300" distR="114300" simplePos="0" relativeHeight="251656192" behindDoc="0" locked="0" layoutInCell="1" allowOverlap="1" wp14:anchorId="0404987E" wp14:editId="3F5AD98A">
                <wp:simplePos x="0" y="0"/>
                <wp:positionH relativeFrom="column">
                  <wp:posOffset>-683260</wp:posOffset>
                </wp:positionH>
                <wp:positionV relativeFrom="paragraph">
                  <wp:posOffset>-676275</wp:posOffset>
                </wp:positionV>
                <wp:extent cx="771525" cy="561975"/>
                <wp:effectExtent l="0" t="0" r="28575" b="28575"/>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561975"/>
                        </a:xfrm>
                        <a:prstGeom prst="rect">
                          <a:avLst/>
                        </a:prstGeom>
                        <a:solidFill>
                          <a:srgbClr val="FFFFFF"/>
                        </a:solidFill>
                        <a:ln w="9525">
                          <a:solidFill>
                            <a:srgbClr val="000000"/>
                          </a:solidFill>
                          <a:miter lim="800000"/>
                          <a:headEnd/>
                          <a:tailEnd/>
                        </a:ln>
                      </wps:spPr>
                      <wps:txbx>
                        <w:txbxContent>
                          <w:p w:rsidR="00E668D9" w:rsidRPr="00E668D9" w:rsidRDefault="00E668D9">
                            <w:pPr>
                              <w:rPr>
                                <w:rFonts w:ascii="標楷體" w:eastAsia="標楷體" w:hAnsi="標楷體"/>
                                <w:sz w:val="28"/>
                                <w:szCs w:val="28"/>
                              </w:rPr>
                            </w:pPr>
                            <w:r w:rsidRPr="00E668D9">
                              <w:rPr>
                                <w:rFonts w:ascii="標楷體" w:eastAsia="標楷體" w:hAnsi="標楷體" w:hint="eastAsia"/>
                                <w:sz w:val="28"/>
                                <w:szCs w:val="28"/>
                              </w:rPr>
                              <w:t>附件一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04987E" id="_x0000_t202" coordsize="21600,21600" o:spt="202" path="m,l,21600r21600,l21600,xe">
                <v:stroke joinstyle="miter"/>
                <v:path gradientshapeok="t" o:connecttype="rect"/>
              </v:shapetype>
              <v:shape id="文字方塊 2" o:spid="_x0000_s1026" type="#_x0000_t202" style="position:absolute;left:0;text-align:left;margin-left:-53.8pt;margin-top:-53.25pt;width:60.75pt;height:44.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">
                <v:textbox>
                  <w:txbxContent>
                    <w:p w:rsidR="00E668D9" w:rsidRPr="00E668D9" w:rsidRDefault="00E668D9">
                      <w:pPr>
                        <w:rPr>
                          <w:rFonts w:ascii="標楷體" w:eastAsia="標楷體" w:hAnsi="標楷體"/>
                          <w:sz w:val="28"/>
                          <w:szCs w:val="28"/>
                        </w:rPr>
                      </w:pPr>
                      <w:r w:rsidRPr="00E668D9">
                        <w:rPr>
                          <w:rFonts w:ascii="標楷體" w:eastAsia="標楷體" w:hAnsi="標楷體" w:hint="eastAsia"/>
                          <w:sz w:val="28"/>
                          <w:szCs w:val="28"/>
                        </w:rPr>
                        <w:t>附件一</w:t>
                      </w:r>
                    </w:p>
                  </w:txbxContent>
                </v:textbox>
              </v:shape>
            </w:pict>
          </mc:Fallback>
        </mc:AlternateContent>
      </w:r>
      <w:r w:rsidR="00E668D9" w:rsidRPr="00913127">
        <w:rPr>
          <w:rFonts w:ascii="標楷體" w:eastAsia="標楷體" w:hAnsi="標楷體" w:cs="新細明體" w:hint="eastAsia"/>
          <w:b/>
          <w:bCs/>
          <w:kern w:val="0"/>
          <w:sz w:val="36"/>
          <w:szCs w:val="36"/>
        </w:rPr>
        <w:t>新北市新店地政事務所改進服務品質提案單</w:t>
      </w:r>
    </w:p>
    <w:tbl>
      <w:tblPr>
        <w:tblW w:w="10531" w:type="dxa"/>
        <w:jc w:val="center"/>
        <w:tblLayout w:type="fixed"/>
        <w:tblCellMar>
          <w:left w:w="28" w:type="dxa"/>
          <w:right w:w="28" w:type="dxa"/>
        </w:tblCellMar>
        <w:tblLook w:val="0000" w:firstRow="0" w:lastRow="0" w:firstColumn="0" w:lastColumn="0" w:noHBand="0" w:noVBand="0"/>
      </w:tblPr>
      <w:tblGrid>
        <w:gridCol w:w="1459"/>
        <w:gridCol w:w="1953"/>
        <w:gridCol w:w="1800"/>
        <w:gridCol w:w="1620"/>
        <w:gridCol w:w="1800"/>
        <w:gridCol w:w="1899"/>
      </w:tblGrid>
      <w:tr w:rsidR="00913127" w:rsidRPr="00913127" w:rsidTr="00663440">
        <w:trPr>
          <w:trHeight w:val="675"/>
          <w:jc w:val="center"/>
        </w:trPr>
        <w:tc>
          <w:tcPr>
            <w:tcW w:w="1459" w:type="dxa"/>
            <w:tcBorders>
              <w:top w:val="single" w:sz="4" w:space="0" w:color="auto"/>
              <w:left w:val="double" w:sz="6" w:space="0" w:color="auto"/>
              <w:bottom w:val="single" w:sz="4" w:space="0" w:color="auto"/>
              <w:right w:val="single" w:sz="4" w:space="0" w:color="auto"/>
            </w:tcBorders>
            <w:shd w:val="clear" w:color="auto" w:fill="auto"/>
            <w:vAlign w:val="center"/>
          </w:tcPr>
          <w:p w:rsidR="00352693" w:rsidRPr="00913127" w:rsidRDefault="00352693" w:rsidP="00352693">
            <w:pPr>
              <w:widowControl/>
              <w:jc w:val="center"/>
              <w:rPr>
                <w:rFonts w:ascii="標楷體" w:eastAsia="標楷體" w:hAnsi="標楷體" w:cs="新細明體"/>
                <w:kern w:val="0"/>
                <w:sz w:val="28"/>
                <w:szCs w:val="28"/>
              </w:rPr>
            </w:pPr>
            <w:r w:rsidRPr="00913127">
              <w:rPr>
                <w:rFonts w:ascii="標楷體" w:eastAsia="標楷體" w:hAnsi="標楷體" w:cs="新細明體" w:hint="eastAsia"/>
                <w:kern w:val="0"/>
                <w:sz w:val="28"/>
                <w:szCs w:val="28"/>
              </w:rPr>
              <w:t>提案單位</w:t>
            </w:r>
          </w:p>
        </w:tc>
        <w:tc>
          <w:tcPr>
            <w:tcW w:w="1953" w:type="dxa"/>
            <w:tcBorders>
              <w:top w:val="single" w:sz="4" w:space="0" w:color="auto"/>
              <w:left w:val="nil"/>
              <w:bottom w:val="single" w:sz="4" w:space="0" w:color="auto"/>
              <w:right w:val="single" w:sz="4" w:space="0" w:color="auto"/>
            </w:tcBorders>
            <w:shd w:val="clear" w:color="auto" w:fill="auto"/>
            <w:vAlign w:val="center"/>
          </w:tcPr>
          <w:p w:rsidR="00352693" w:rsidRPr="00913127" w:rsidRDefault="00352693" w:rsidP="00352693">
            <w:pPr>
              <w:widowControl/>
              <w:jc w:val="center"/>
              <w:rPr>
                <w:rFonts w:ascii="標楷體" w:eastAsia="標楷體" w:hAnsi="標楷體" w:cs="新細明體"/>
                <w:kern w:val="0"/>
                <w:sz w:val="28"/>
                <w:szCs w:val="28"/>
              </w:rPr>
            </w:pPr>
            <w:r w:rsidRPr="00913127">
              <w:rPr>
                <w:rFonts w:ascii="標楷體" w:eastAsia="標楷體" w:hAnsi="標楷體" w:cs="新細明體" w:hint="eastAsia"/>
                <w:kern w:val="0"/>
                <w:sz w:val="28"/>
                <w:szCs w:val="28"/>
              </w:rPr>
              <w:t xml:space="preserve">　</w:t>
            </w:r>
          </w:p>
        </w:tc>
        <w:tc>
          <w:tcPr>
            <w:tcW w:w="1800" w:type="dxa"/>
            <w:tcBorders>
              <w:top w:val="single" w:sz="4" w:space="0" w:color="auto"/>
              <w:left w:val="nil"/>
              <w:bottom w:val="single" w:sz="4" w:space="0" w:color="auto"/>
              <w:right w:val="single" w:sz="4" w:space="0" w:color="auto"/>
            </w:tcBorders>
            <w:shd w:val="clear" w:color="auto" w:fill="auto"/>
            <w:vAlign w:val="center"/>
          </w:tcPr>
          <w:p w:rsidR="00352693" w:rsidRPr="00913127" w:rsidRDefault="00352693" w:rsidP="00352693">
            <w:pPr>
              <w:widowControl/>
              <w:jc w:val="center"/>
              <w:rPr>
                <w:rFonts w:ascii="標楷體" w:eastAsia="標楷體" w:hAnsi="標楷體" w:cs="新細明體"/>
                <w:kern w:val="0"/>
                <w:sz w:val="28"/>
                <w:szCs w:val="28"/>
              </w:rPr>
            </w:pPr>
            <w:r w:rsidRPr="00913127">
              <w:rPr>
                <w:rFonts w:ascii="標楷體" w:eastAsia="標楷體" w:hAnsi="標楷體" w:cs="新細明體" w:hint="eastAsia"/>
                <w:kern w:val="0"/>
                <w:sz w:val="28"/>
                <w:szCs w:val="28"/>
              </w:rPr>
              <w:t>提案人</w:t>
            </w:r>
          </w:p>
        </w:tc>
        <w:tc>
          <w:tcPr>
            <w:tcW w:w="1620" w:type="dxa"/>
            <w:tcBorders>
              <w:top w:val="single" w:sz="4" w:space="0" w:color="auto"/>
              <w:left w:val="nil"/>
              <w:bottom w:val="single" w:sz="4" w:space="0" w:color="auto"/>
              <w:right w:val="single" w:sz="4" w:space="0" w:color="auto"/>
            </w:tcBorders>
            <w:shd w:val="clear" w:color="auto" w:fill="auto"/>
            <w:vAlign w:val="center"/>
          </w:tcPr>
          <w:p w:rsidR="00352693" w:rsidRPr="00913127" w:rsidRDefault="00352693" w:rsidP="00352693">
            <w:pPr>
              <w:widowControl/>
              <w:jc w:val="center"/>
              <w:rPr>
                <w:rFonts w:ascii="標楷體" w:eastAsia="標楷體" w:hAnsi="標楷體" w:cs="新細明體"/>
                <w:kern w:val="0"/>
                <w:sz w:val="28"/>
                <w:szCs w:val="28"/>
              </w:rPr>
            </w:pPr>
            <w:r w:rsidRPr="00913127">
              <w:rPr>
                <w:rFonts w:ascii="標楷體" w:eastAsia="標楷體" w:hAnsi="標楷體" w:cs="新細明體" w:hint="eastAsia"/>
                <w:kern w:val="0"/>
                <w:sz w:val="28"/>
                <w:szCs w:val="28"/>
              </w:rPr>
              <w:t xml:space="preserve">　</w:t>
            </w:r>
          </w:p>
        </w:tc>
        <w:tc>
          <w:tcPr>
            <w:tcW w:w="1800" w:type="dxa"/>
            <w:tcBorders>
              <w:top w:val="single" w:sz="4" w:space="0" w:color="auto"/>
              <w:left w:val="nil"/>
              <w:bottom w:val="single" w:sz="4" w:space="0" w:color="auto"/>
              <w:right w:val="single" w:sz="4" w:space="0" w:color="auto"/>
            </w:tcBorders>
            <w:shd w:val="clear" w:color="auto" w:fill="auto"/>
            <w:vAlign w:val="center"/>
          </w:tcPr>
          <w:p w:rsidR="00352693" w:rsidRPr="00913127" w:rsidRDefault="00352693" w:rsidP="00352693">
            <w:pPr>
              <w:widowControl/>
              <w:jc w:val="center"/>
              <w:rPr>
                <w:rFonts w:ascii="標楷體" w:eastAsia="標楷體" w:hAnsi="標楷體" w:cs="新細明體"/>
                <w:kern w:val="0"/>
                <w:sz w:val="28"/>
                <w:szCs w:val="28"/>
              </w:rPr>
            </w:pPr>
            <w:r w:rsidRPr="00913127">
              <w:rPr>
                <w:rFonts w:ascii="標楷體" w:eastAsia="標楷體" w:hAnsi="標楷體" w:cs="新細明體" w:hint="eastAsia"/>
                <w:kern w:val="0"/>
                <w:sz w:val="28"/>
                <w:szCs w:val="28"/>
              </w:rPr>
              <w:t>日  期</w:t>
            </w:r>
          </w:p>
        </w:tc>
        <w:tc>
          <w:tcPr>
            <w:tcW w:w="1899" w:type="dxa"/>
            <w:tcBorders>
              <w:top w:val="single" w:sz="4" w:space="0" w:color="auto"/>
              <w:left w:val="nil"/>
              <w:bottom w:val="single" w:sz="4" w:space="0" w:color="auto"/>
              <w:right w:val="double" w:sz="6" w:space="0" w:color="auto"/>
            </w:tcBorders>
            <w:shd w:val="clear" w:color="auto" w:fill="auto"/>
            <w:vAlign w:val="center"/>
          </w:tcPr>
          <w:p w:rsidR="00352693" w:rsidRPr="00913127" w:rsidRDefault="00352693" w:rsidP="00352693">
            <w:pPr>
              <w:widowControl/>
              <w:jc w:val="center"/>
              <w:rPr>
                <w:rFonts w:ascii="標楷體" w:eastAsia="標楷體" w:hAnsi="標楷體" w:cs="新細明體"/>
                <w:kern w:val="0"/>
                <w:sz w:val="28"/>
                <w:szCs w:val="28"/>
              </w:rPr>
            </w:pPr>
            <w:r w:rsidRPr="00913127">
              <w:rPr>
                <w:rFonts w:ascii="標楷體" w:eastAsia="標楷體" w:hAnsi="標楷體" w:cs="新細明體" w:hint="eastAsia"/>
                <w:kern w:val="0"/>
                <w:sz w:val="28"/>
                <w:szCs w:val="28"/>
              </w:rPr>
              <w:t xml:space="preserve">　</w:t>
            </w:r>
          </w:p>
        </w:tc>
      </w:tr>
      <w:tr w:rsidR="00913127" w:rsidRPr="00913127" w:rsidTr="00F833A0">
        <w:trPr>
          <w:trHeight w:val="465"/>
          <w:jc w:val="center"/>
        </w:trPr>
        <w:tc>
          <w:tcPr>
            <w:tcW w:w="1459" w:type="dxa"/>
            <w:tcBorders>
              <w:top w:val="nil"/>
              <w:left w:val="double" w:sz="6" w:space="0" w:color="auto"/>
              <w:bottom w:val="single" w:sz="4" w:space="0" w:color="auto"/>
              <w:right w:val="single" w:sz="4" w:space="0" w:color="auto"/>
            </w:tcBorders>
            <w:shd w:val="clear" w:color="auto" w:fill="auto"/>
            <w:vAlign w:val="center"/>
          </w:tcPr>
          <w:p w:rsidR="00352693" w:rsidRPr="00913127" w:rsidRDefault="00082FC5" w:rsidP="00352693">
            <w:pPr>
              <w:widowControl/>
              <w:jc w:val="center"/>
              <w:rPr>
                <w:rFonts w:ascii="標楷體" w:eastAsia="標楷體" w:hAnsi="標楷體" w:cs="新細明體"/>
                <w:kern w:val="0"/>
                <w:sz w:val="28"/>
                <w:szCs w:val="28"/>
              </w:rPr>
            </w:pPr>
            <w:r w:rsidRPr="00913127">
              <w:rPr>
                <w:rFonts w:ascii="標楷體" w:eastAsia="標楷體" w:hAnsi="標楷體" w:cs="新細明體" w:hint="eastAsia"/>
                <w:kern w:val="0"/>
                <w:sz w:val="28"/>
                <w:szCs w:val="28"/>
              </w:rPr>
              <w:t>提案名稱</w:t>
            </w:r>
          </w:p>
        </w:tc>
        <w:tc>
          <w:tcPr>
            <w:tcW w:w="9072" w:type="dxa"/>
            <w:gridSpan w:val="5"/>
            <w:tcBorders>
              <w:top w:val="single" w:sz="4" w:space="0" w:color="auto"/>
              <w:left w:val="nil"/>
              <w:bottom w:val="single" w:sz="4" w:space="0" w:color="auto"/>
              <w:right w:val="double" w:sz="6" w:space="0" w:color="000000"/>
            </w:tcBorders>
            <w:shd w:val="clear" w:color="auto" w:fill="auto"/>
            <w:vAlign w:val="center"/>
          </w:tcPr>
          <w:p w:rsidR="00352693" w:rsidRPr="00913127" w:rsidRDefault="00352693" w:rsidP="00352693">
            <w:pPr>
              <w:widowControl/>
              <w:rPr>
                <w:rFonts w:ascii="標楷體" w:eastAsia="標楷體" w:hAnsi="標楷體" w:cs="新細明體"/>
                <w:kern w:val="0"/>
                <w:sz w:val="28"/>
                <w:szCs w:val="28"/>
              </w:rPr>
            </w:pPr>
            <w:r w:rsidRPr="00913127">
              <w:rPr>
                <w:rFonts w:ascii="標楷體" w:eastAsia="標楷體" w:hAnsi="標楷體" w:cs="新細明體" w:hint="eastAsia"/>
                <w:kern w:val="0"/>
                <w:sz w:val="28"/>
                <w:szCs w:val="28"/>
              </w:rPr>
              <w:t xml:space="preserve">　</w:t>
            </w:r>
          </w:p>
        </w:tc>
      </w:tr>
      <w:tr w:rsidR="00913127" w:rsidRPr="00913127" w:rsidTr="00F833A0">
        <w:trPr>
          <w:trHeight w:val="517"/>
          <w:jc w:val="center"/>
        </w:trPr>
        <w:tc>
          <w:tcPr>
            <w:tcW w:w="1459" w:type="dxa"/>
            <w:tcBorders>
              <w:top w:val="nil"/>
              <w:left w:val="double" w:sz="6" w:space="0" w:color="auto"/>
              <w:bottom w:val="single" w:sz="4" w:space="0" w:color="auto"/>
              <w:right w:val="single" w:sz="4" w:space="0" w:color="auto"/>
            </w:tcBorders>
            <w:shd w:val="clear" w:color="auto" w:fill="auto"/>
            <w:vAlign w:val="center"/>
          </w:tcPr>
          <w:p w:rsidR="00352693" w:rsidRPr="00913127" w:rsidRDefault="00352693" w:rsidP="00352693">
            <w:pPr>
              <w:widowControl/>
              <w:jc w:val="center"/>
              <w:rPr>
                <w:rFonts w:ascii="標楷體" w:eastAsia="標楷體" w:hAnsi="標楷體" w:cs="新細明體"/>
                <w:kern w:val="0"/>
                <w:sz w:val="28"/>
                <w:szCs w:val="28"/>
              </w:rPr>
            </w:pPr>
            <w:r w:rsidRPr="00913127">
              <w:rPr>
                <w:rFonts w:ascii="標楷體" w:eastAsia="標楷體" w:hAnsi="標楷體" w:cs="新細明體" w:hint="eastAsia"/>
                <w:kern w:val="0"/>
                <w:sz w:val="28"/>
                <w:szCs w:val="28"/>
              </w:rPr>
              <w:t>具體作為</w:t>
            </w:r>
          </w:p>
        </w:tc>
        <w:tc>
          <w:tcPr>
            <w:tcW w:w="9072" w:type="dxa"/>
            <w:gridSpan w:val="5"/>
            <w:tcBorders>
              <w:top w:val="single" w:sz="4" w:space="0" w:color="auto"/>
              <w:left w:val="nil"/>
              <w:bottom w:val="single" w:sz="4" w:space="0" w:color="auto"/>
              <w:right w:val="double" w:sz="6" w:space="0" w:color="000000"/>
            </w:tcBorders>
            <w:shd w:val="clear" w:color="auto" w:fill="auto"/>
            <w:vAlign w:val="center"/>
          </w:tcPr>
          <w:p w:rsidR="00352693" w:rsidRPr="00913127" w:rsidRDefault="00352693" w:rsidP="00352693">
            <w:pPr>
              <w:widowControl/>
              <w:rPr>
                <w:rFonts w:ascii="標楷體" w:eastAsia="標楷體" w:hAnsi="標楷體" w:cs="新細明體"/>
                <w:kern w:val="0"/>
                <w:sz w:val="28"/>
                <w:szCs w:val="28"/>
              </w:rPr>
            </w:pPr>
            <w:r w:rsidRPr="00913127">
              <w:rPr>
                <w:rFonts w:ascii="標楷體" w:eastAsia="標楷體" w:hAnsi="標楷體" w:cs="新細明體" w:hint="eastAsia"/>
                <w:kern w:val="0"/>
                <w:sz w:val="28"/>
                <w:szCs w:val="28"/>
              </w:rPr>
              <w:t xml:space="preserve">　</w:t>
            </w:r>
          </w:p>
        </w:tc>
      </w:tr>
      <w:tr w:rsidR="00913127" w:rsidRPr="00913127" w:rsidTr="00E668D9">
        <w:trPr>
          <w:trHeight w:val="2746"/>
          <w:jc w:val="center"/>
        </w:trPr>
        <w:tc>
          <w:tcPr>
            <w:tcW w:w="1459" w:type="dxa"/>
            <w:tcBorders>
              <w:top w:val="nil"/>
              <w:left w:val="double" w:sz="6" w:space="0" w:color="auto"/>
              <w:bottom w:val="single" w:sz="4" w:space="0" w:color="auto"/>
              <w:right w:val="single" w:sz="4" w:space="0" w:color="auto"/>
            </w:tcBorders>
            <w:shd w:val="clear" w:color="auto" w:fill="auto"/>
            <w:vAlign w:val="center"/>
          </w:tcPr>
          <w:p w:rsidR="00352693" w:rsidRPr="00913127" w:rsidRDefault="00352693" w:rsidP="00352693">
            <w:pPr>
              <w:widowControl/>
              <w:jc w:val="center"/>
              <w:rPr>
                <w:rFonts w:ascii="標楷體" w:eastAsia="標楷體" w:hAnsi="標楷體" w:cs="新細明體"/>
                <w:kern w:val="0"/>
                <w:sz w:val="28"/>
                <w:szCs w:val="28"/>
              </w:rPr>
            </w:pPr>
            <w:r w:rsidRPr="00913127">
              <w:rPr>
                <w:rFonts w:ascii="標楷體" w:eastAsia="標楷體" w:hAnsi="標楷體" w:cs="新細明體" w:hint="eastAsia"/>
                <w:kern w:val="0"/>
                <w:sz w:val="28"/>
                <w:szCs w:val="28"/>
              </w:rPr>
              <w:t>有形效益</w:t>
            </w:r>
          </w:p>
        </w:tc>
        <w:tc>
          <w:tcPr>
            <w:tcW w:w="3753" w:type="dxa"/>
            <w:gridSpan w:val="2"/>
            <w:tcBorders>
              <w:top w:val="single" w:sz="4" w:space="0" w:color="auto"/>
              <w:left w:val="nil"/>
              <w:bottom w:val="single" w:sz="4" w:space="0" w:color="auto"/>
              <w:right w:val="single" w:sz="4" w:space="0" w:color="auto"/>
            </w:tcBorders>
            <w:shd w:val="clear" w:color="auto" w:fill="auto"/>
            <w:vAlign w:val="center"/>
          </w:tcPr>
          <w:p w:rsidR="00352693" w:rsidRPr="00913127" w:rsidRDefault="00352693" w:rsidP="00352693">
            <w:pPr>
              <w:widowControl/>
              <w:rPr>
                <w:rFonts w:ascii="標楷體" w:eastAsia="標楷體" w:hAnsi="標楷體" w:cs="新細明體"/>
                <w:kern w:val="0"/>
                <w:sz w:val="28"/>
                <w:szCs w:val="28"/>
              </w:rPr>
            </w:pPr>
            <w:r w:rsidRPr="00913127">
              <w:rPr>
                <w:rFonts w:ascii="標楷體" w:eastAsia="標楷體" w:hAnsi="標楷體" w:cs="新細明體" w:hint="eastAsia"/>
                <w:kern w:val="0"/>
                <w:sz w:val="28"/>
                <w:szCs w:val="28"/>
              </w:rPr>
              <w:t xml:space="preserve">　</w:t>
            </w:r>
          </w:p>
        </w:tc>
        <w:tc>
          <w:tcPr>
            <w:tcW w:w="1620" w:type="dxa"/>
            <w:tcBorders>
              <w:top w:val="nil"/>
              <w:left w:val="nil"/>
              <w:bottom w:val="single" w:sz="4" w:space="0" w:color="auto"/>
              <w:right w:val="single" w:sz="4" w:space="0" w:color="auto"/>
            </w:tcBorders>
            <w:shd w:val="clear" w:color="auto" w:fill="auto"/>
            <w:vAlign w:val="center"/>
          </w:tcPr>
          <w:p w:rsidR="00352693" w:rsidRPr="00913127" w:rsidRDefault="00352693" w:rsidP="005E6920">
            <w:pPr>
              <w:widowControl/>
              <w:jc w:val="center"/>
              <w:rPr>
                <w:rFonts w:ascii="標楷體" w:eastAsia="標楷體" w:hAnsi="標楷體" w:cs="新細明體"/>
                <w:kern w:val="0"/>
                <w:sz w:val="28"/>
                <w:szCs w:val="28"/>
              </w:rPr>
            </w:pPr>
            <w:r w:rsidRPr="00913127">
              <w:rPr>
                <w:rFonts w:ascii="標楷體" w:eastAsia="標楷體" w:hAnsi="標楷體" w:cs="新細明體" w:hint="eastAsia"/>
                <w:kern w:val="0"/>
                <w:sz w:val="28"/>
                <w:szCs w:val="28"/>
              </w:rPr>
              <w:t>無形效益</w:t>
            </w:r>
          </w:p>
        </w:tc>
        <w:tc>
          <w:tcPr>
            <w:tcW w:w="3699" w:type="dxa"/>
            <w:gridSpan w:val="2"/>
            <w:tcBorders>
              <w:top w:val="single" w:sz="4" w:space="0" w:color="auto"/>
              <w:left w:val="nil"/>
              <w:bottom w:val="single" w:sz="4" w:space="0" w:color="auto"/>
              <w:right w:val="double" w:sz="6" w:space="0" w:color="000000"/>
            </w:tcBorders>
            <w:shd w:val="clear" w:color="auto" w:fill="auto"/>
            <w:vAlign w:val="center"/>
          </w:tcPr>
          <w:p w:rsidR="00352693" w:rsidRPr="00913127" w:rsidRDefault="00352693" w:rsidP="00352693">
            <w:pPr>
              <w:widowControl/>
              <w:rPr>
                <w:rFonts w:ascii="標楷體" w:eastAsia="標楷體" w:hAnsi="標楷體" w:cs="新細明體"/>
                <w:kern w:val="0"/>
                <w:sz w:val="28"/>
                <w:szCs w:val="28"/>
              </w:rPr>
            </w:pPr>
            <w:r w:rsidRPr="00913127">
              <w:rPr>
                <w:rFonts w:ascii="標楷體" w:eastAsia="標楷體" w:hAnsi="標楷體" w:cs="新細明體" w:hint="eastAsia"/>
                <w:kern w:val="0"/>
                <w:sz w:val="28"/>
                <w:szCs w:val="28"/>
              </w:rPr>
              <w:t xml:space="preserve">　</w:t>
            </w:r>
          </w:p>
        </w:tc>
      </w:tr>
      <w:tr w:rsidR="00913127" w:rsidRPr="00913127" w:rsidTr="00F833A0">
        <w:trPr>
          <w:trHeight w:val="402"/>
          <w:jc w:val="center"/>
        </w:trPr>
        <w:tc>
          <w:tcPr>
            <w:tcW w:w="1459" w:type="dxa"/>
            <w:tcBorders>
              <w:top w:val="nil"/>
              <w:left w:val="double" w:sz="6" w:space="0" w:color="auto"/>
              <w:bottom w:val="single" w:sz="4" w:space="0" w:color="auto"/>
              <w:right w:val="single" w:sz="4" w:space="0" w:color="auto"/>
            </w:tcBorders>
            <w:shd w:val="clear" w:color="auto" w:fill="auto"/>
            <w:vAlign w:val="center"/>
          </w:tcPr>
          <w:p w:rsidR="00352693" w:rsidRPr="00913127" w:rsidRDefault="00352693" w:rsidP="00352693">
            <w:pPr>
              <w:widowControl/>
              <w:jc w:val="center"/>
              <w:rPr>
                <w:rFonts w:ascii="標楷體" w:eastAsia="標楷體" w:hAnsi="標楷體" w:cs="新細明體"/>
                <w:kern w:val="0"/>
                <w:sz w:val="28"/>
                <w:szCs w:val="28"/>
              </w:rPr>
            </w:pPr>
            <w:r w:rsidRPr="00913127">
              <w:rPr>
                <w:rFonts w:ascii="標楷體" w:eastAsia="標楷體" w:hAnsi="標楷體" w:cs="新細明體" w:hint="eastAsia"/>
                <w:kern w:val="0"/>
                <w:sz w:val="28"/>
                <w:szCs w:val="28"/>
              </w:rPr>
              <w:t>預估經費</w:t>
            </w:r>
          </w:p>
        </w:tc>
        <w:tc>
          <w:tcPr>
            <w:tcW w:w="9072" w:type="dxa"/>
            <w:gridSpan w:val="5"/>
            <w:tcBorders>
              <w:top w:val="single" w:sz="4" w:space="0" w:color="auto"/>
              <w:left w:val="nil"/>
              <w:bottom w:val="single" w:sz="4" w:space="0" w:color="auto"/>
              <w:right w:val="double" w:sz="6" w:space="0" w:color="000000"/>
            </w:tcBorders>
            <w:shd w:val="clear" w:color="auto" w:fill="auto"/>
            <w:vAlign w:val="center"/>
          </w:tcPr>
          <w:p w:rsidR="00352693" w:rsidRPr="00913127" w:rsidRDefault="00352693" w:rsidP="00352693">
            <w:pPr>
              <w:widowControl/>
              <w:rPr>
                <w:rFonts w:ascii="標楷體" w:eastAsia="標楷體" w:hAnsi="標楷體" w:cs="新細明體"/>
                <w:kern w:val="0"/>
                <w:sz w:val="28"/>
                <w:szCs w:val="28"/>
              </w:rPr>
            </w:pPr>
            <w:r w:rsidRPr="00913127">
              <w:rPr>
                <w:rFonts w:ascii="標楷體" w:eastAsia="標楷體" w:hAnsi="標楷體" w:cs="新細明體" w:hint="eastAsia"/>
                <w:kern w:val="0"/>
                <w:sz w:val="28"/>
                <w:szCs w:val="28"/>
              </w:rPr>
              <w:t xml:space="preserve">      元</w:t>
            </w:r>
          </w:p>
        </w:tc>
      </w:tr>
      <w:tr w:rsidR="00913127" w:rsidRPr="00913127" w:rsidTr="00795492">
        <w:trPr>
          <w:trHeight w:val="402"/>
          <w:jc w:val="center"/>
        </w:trPr>
        <w:tc>
          <w:tcPr>
            <w:tcW w:w="1459" w:type="dxa"/>
            <w:vMerge w:val="restart"/>
            <w:tcBorders>
              <w:top w:val="nil"/>
              <w:left w:val="double" w:sz="6" w:space="0" w:color="auto"/>
              <w:right w:val="single" w:sz="4" w:space="0" w:color="auto"/>
            </w:tcBorders>
            <w:shd w:val="clear" w:color="auto" w:fill="auto"/>
            <w:vAlign w:val="center"/>
          </w:tcPr>
          <w:p w:rsidR="002E7392" w:rsidRPr="00913127" w:rsidRDefault="002E7392" w:rsidP="00663440">
            <w:pPr>
              <w:widowControl/>
              <w:spacing w:line="240" w:lineRule="exact"/>
              <w:jc w:val="center"/>
              <w:rPr>
                <w:rFonts w:ascii="標楷體" w:eastAsia="標楷體" w:hAnsi="標楷體" w:cs="新細明體"/>
                <w:kern w:val="0"/>
                <w:sz w:val="28"/>
                <w:szCs w:val="28"/>
              </w:rPr>
            </w:pPr>
            <w:r w:rsidRPr="00913127">
              <w:rPr>
                <w:rFonts w:ascii="標楷體" w:eastAsia="標楷體" w:hAnsi="標楷體" w:cs="新細明體" w:hint="eastAsia"/>
                <w:kern w:val="0"/>
                <w:sz w:val="28"/>
                <w:szCs w:val="28"/>
              </w:rPr>
              <w:t>會辦</w:t>
            </w:r>
          </w:p>
        </w:tc>
        <w:tc>
          <w:tcPr>
            <w:tcW w:w="9072" w:type="dxa"/>
            <w:gridSpan w:val="5"/>
            <w:tcBorders>
              <w:top w:val="single" w:sz="4" w:space="0" w:color="auto"/>
              <w:left w:val="nil"/>
              <w:bottom w:val="single" w:sz="4" w:space="0" w:color="auto"/>
              <w:right w:val="double" w:sz="6" w:space="0" w:color="000000"/>
            </w:tcBorders>
            <w:shd w:val="clear" w:color="auto" w:fill="auto"/>
            <w:vAlign w:val="center"/>
          </w:tcPr>
          <w:p w:rsidR="002E7392" w:rsidRPr="00913127" w:rsidRDefault="002E7392" w:rsidP="00663440">
            <w:pPr>
              <w:widowControl/>
              <w:spacing w:line="240" w:lineRule="exact"/>
              <w:rPr>
                <w:rFonts w:ascii="標楷體" w:eastAsia="標楷體" w:hAnsi="標楷體" w:cs="新細明體"/>
                <w:kern w:val="0"/>
                <w:sz w:val="28"/>
                <w:szCs w:val="28"/>
              </w:rPr>
            </w:pPr>
            <w:r w:rsidRPr="00913127">
              <w:rPr>
                <w:rFonts w:ascii="Wingdings" w:hAnsi="Wingdings" w:cs="新細明體"/>
                <w:kern w:val="0"/>
                <w:sz w:val="28"/>
                <w:szCs w:val="28"/>
              </w:rPr>
              <w:t></w:t>
            </w:r>
            <w:r w:rsidRPr="00913127">
              <w:rPr>
                <w:rFonts w:ascii="標楷體" w:eastAsia="標楷體" w:hAnsi="標楷體" w:cs="新細明體" w:hint="eastAsia"/>
                <w:kern w:val="0"/>
                <w:sz w:val="28"/>
                <w:szCs w:val="28"/>
              </w:rPr>
              <w:t xml:space="preserve">登記課  </w:t>
            </w:r>
            <w:r w:rsidRPr="00913127">
              <w:rPr>
                <w:rFonts w:ascii="Wingdings" w:hAnsi="Wingdings" w:cs="新細明體"/>
                <w:kern w:val="0"/>
                <w:sz w:val="28"/>
                <w:szCs w:val="28"/>
              </w:rPr>
              <w:t></w:t>
            </w:r>
            <w:r w:rsidRPr="00913127">
              <w:rPr>
                <w:rFonts w:ascii="標楷體" w:eastAsia="標楷體" w:hAnsi="標楷體" w:cs="新細明體" w:hint="eastAsia"/>
                <w:kern w:val="0"/>
                <w:sz w:val="28"/>
                <w:szCs w:val="28"/>
              </w:rPr>
              <w:t xml:space="preserve">測量課  </w:t>
            </w:r>
            <w:r w:rsidRPr="00913127">
              <w:rPr>
                <w:rFonts w:ascii="Wingdings" w:hAnsi="Wingdings" w:cs="新細明體"/>
                <w:kern w:val="0"/>
                <w:sz w:val="28"/>
                <w:szCs w:val="28"/>
              </w:rPr>
              <w:t></w:t>
            </w:r>
            <w:r w:rsidRPr="00913127">
              <w:rPr>
                <w:rFonts w:ascii="標楷體" w:eastAsia="標楷體" w:hAnsi="標楷體" w:cs="新細明體" w:hint="eastAsia"/>
                <w:kern w:val="0"/>
                <w:sz w:val="28"/>
                <w:szCs w:val="28"/>
              </w:rPr>
              <w:t xml:space="preserve">地價課 </w:t>
            </w:r>
            <w:r w:rsidRPr="00913127">
              <w:rPr>
                <w:rFonts w:ascii="Wingdings" w:hAnsi="Wingdings" w:cs="新細明體"/>
                <w:kern w:val="0"/>
                <w:sz w:val="28"/>
                <w:szCs w:val="28"/>
              </w:rPr>
              <w:t></w:t>
            </w:r>
            <w:r w:rsidRPr="00913127">
              <w:rPr>
                <w:rFonts w:ascii="標楷體" w:eastAsia="標楷體" w:hAnsi="標楷體" w:cs="新細明體" w:hint="eastAsia"/>
                <w:kern w:val="0"/>
                <w:sz w:val="28"/>
                <w:szCs w:val="28"/>
              </w:rPr>
              <w:t xml:space="preserve">資訊課 </w:t>
            </w:r>
            <w:r w:rsidRPr="00913127">
              <w:rPr>
                <w:rFonts w:ascii="Wingdings" w:hAnsi="Wingdings" w:cs="新細明體"/>
                <w:kern w:val="0"/>
                <w:sz w:val="28"/>
                <w:szCs w:val="28"/>
              </w:rPr>
              <w:t></w:t>
            </w:r>
            <w:r w:rsidRPr="00913127">
              <w:rPr>
                <w:rFonts w:ascii="標楷體" w:eastAsia="標楷體" w:hAnsi="標楷體" w:cs="新細明體" w:hint="eastAsia"/>
                <w:kern w:val="0"/>
                <w:sz w:val="28"/>
                <w:szCs w:val="28"/>
              </w:rPr>
              <w:t xml:space="preserve">地籍課 </w:t>
            </w:r>
            <w:r w:rsidRPr="00913127">
              <w:rPr>
                <w:rFonts w:ascii="Wingdings" w:hAnsi="Wingdings" w:cs="新細明體"/>
                <w:kern w:val="0"/>
                <w:sz w:val="28"/>
                <w:szCs w:val="28"/>
              </w:rPr>
              <w:t></w:t>
            </w:r>
            <w:r w:rsidRPr="00913127">
              <w:rPr>
                <w:rFonts w:ascii="標楷體" w:eastAsia="標楷體" w:hAnsi="標楷體" w:cs="新細明體" w:hint="eastAsia"/>
                <w:kern w:val="0"/>
                <w:sz w:val="28"/>
                <w:szCs w:val="28"/>
              </w:rPr>
              <w:t>其他：</w:t>
            </w:r>
          </w:p>
        </w:tc>
      </w:tr>
      <w:tr w:rsidR="00913127" w:rsidRPr="00913127" w:rsidTr="00F25156">
        <w:trPr>
          <w:trHeight w:val="2099"/>
          <w:jc w:val="center"/>
        </w:trPr>
        <w:tc>
          <w:tcPr>
            <w:tcW w:w="1459" w:type="dxa"/>
            <w:vMerge/>
            <w:tcBorders>
              <w:left w:val="double" w:sz="6" w:space="0" w:color="auto"/>
              <w:bottom w:val="single" w:sz="4" w:space="0" w:color="auto"/>
              <w:right w:val="single" w:sz="4" w:space="0" w:color="auto"/>
            </w:tcBorders>
            <w:shd w:val="clear" w:color="auto" w:fill="auto"/>
            <w:vAlign w:val="center"/>
          </w:tcPr>
          <w:p w:rsidR="002E7392" w:rsidRPr="00913127" w:rsidRDefault="002E7392" w:rsidP="00352693">
            <w:pPr>
              <w:widowControl/>
              <w:jc w:val="center"/>
              <w:rPr>
                <w:rFonts w:ascii="標楷體" w:eastAsia="標楷體" w:hAnsi="標楷體" w:cs="新細明體"/>
                <w:kern w:val="0"/>
                <w:sz w:val="28"/>
                <w:szCs w:val="28"/>
              </w:rPr>
            </w:pPr>
          </w:p>
        </w:tc>
        <w:tc>
          <w:tcPr>
            <w:tcW w:w="9072" w:type="dxa"/>
            <w:gridSpan w:val="5"/>
            <w:tcBorders>
              <w:top w:val="single" w:sz="4" w:space="0" w:color="auto"/>
              <w:left w:val="nil"/>
              <w:bottom w:val="single" w:sz="4" w:space="0" w:color="auto"/>
              <w:right w:val="double" w:sz="6" w:space="0" w:color="000000"/>
            </w:tcBorders>
            <w:shd w:val="clear" w:color="auto" w:fill="auto"/>
            <w:vAlign w:val="bottom"/>
          </w:tcPr>
          <w:p w:rsidR="002E7392" w:rsidRPr="00913127" w:rsidRDefault="002E7392" w:rsidP="00CA5C0B">
            <w:pPr>
              <w:widowControl/>
              <w:jc w:val="right"/>
              <w:rPr>
                <w:rFonts w:ascii="Wingdings" w:hAnsi="Wingdings" w:cs="新細明體"/>
                <w:kern w:val="0"/>
                <w:sz w:val="28"/>
                <w:szCs w:val="28"/>
              </w:rPr>
            </w:pPr>
          </w:p>
          <w:p w:rsidR="00DE6848" w:rsidRPr="00913127" w:rsidRDefault="00DE6848" w:rsidP="00CA5C0B">
            <w:pPr>
              <w:widowControl/>
              <w:jc w:val="right"/>
              <w:rPr>
                <w:rFonts w:ascii="Wingdings" w:hAnsi="Wingdings" w:cs="新細明體"/>
                <w:kern w:val="0"/>
                <w:sz w:val="28"/>
                <w:szCs w:val="28"/>
              </w:rPr>
            </w:pPr>
          </w:p>
          <w:p w:rsidR="00DE6848" w:rsidRPr="00913127" w:rsidRDefault="00DE6848" w:rsidP="00CA5C0B">
            <w:pPr>
              <w:widowControl/>
              <w:jc w:val="right"/>
              <w:rPr>
                <w:rFonts w:ascii="Wingdings" w:hAnsi="Wingdings" w:cs="新細明體"/>
                <w:kern w:val="0"/>
                <w:sz w:val="28"/>
                <w:szCs w:val="28"/>
              </w:rPr>
            </w:pPr>
          </w:p>
          <w:p w:rsidR="00DE6848" w:rsidRPr="00913127" w:rsidRDefault="00DE6848" w:rsidP="00CA5C0B">
            <w:pPr>
              <w:widowControl/>
              <w:jc w:val="right"/>
              <w:rPr>
                <w:rFonts w:ascii="Wingdings" w:hAnsi="Wingdings" w:cs="新細明體"/>
                <w:kern w:val="0"/>
                <w:sz w:val="28"/>
                <w:szCs w:val="28"/>
              </w:rPr>
            </w:pPr>
          </w:p>
          <w:p w:rsidR="00DE6848" w:rsidRPr="00913127" w:rsidRDefault="00DE6848" w:rsidP="00CA5C0B">
            <w:pPr>
              <w:widowControl/>
              <w:jc w:val="right"/>
              <w:rPr>
                <w:rFonts w:ascii="Wingdings" w:hAnsi="Wingdings" w:cs="新細明體"/>
                <w:kern w:val="0"/>
                <w:sz w:val="28"/>
                <w:szCs w:val="28"/>
              </w:rPr>
            </w:pPr>
          </w:p>
          <w:p w:rsidR="00DE6848" w:rsidRPr="00913127" w:rsidRDefault="00CA5C0B" w:rsidP="00CA5C0B">
            <w:pPr>
              <w:widowControl/>
              <w:jc w:val="right"/>
              <w:rPr>
                <w:rFonts w:ascii="Wingdings" w:hAnsi="Wingdings" w:cs="新細明體"/>
                <w:kern w:val="0"/>
                <w:sz w:val="28"/>
                <w:szCs w:val="28"/>
              </w:rPr>
            </w:pPr>
            <w:r w:rsidRPr="00913127">
              <w:rPr>
                <w:rFonts w:ascii="Wingdings" w:hAnsi="Wingdings" w:cs="新細明體"/>
                <w:kern w:val="0"/>
                <w:sz w:val="28"/>
                <w:szCs w:val="28"/>
              </w:rPr>
              <w:t></w:t>
            </w:r>
            <w:r w:rsidRPr="00913127">
              <w:rPr>
                <w:rFonts w:ascii="Wingdings" w:hAnsi="Wingdings" w:cs="新細明體"/>
                <w:kern w:val="0"/>
                <w:sz w:val="28"/>
                <w:szCs w:val="28"/>
              </w:rPr>
              <w:t></w:t>
            </w:r>
            <w:r w:rsidRPr="00913127">
              <w:rPr>
                <w:rFonts w:ascii="Wingdings" w:hAnsi="Wingdings" w:cs="新細明體"/>
                <w:kern w:val="0"/>
                <w:sz w:val="28"/>
                <w:szCs w:val="28"/>
              </w:rPr>
              <w:t></w:t>
            </w:r>
            <w:r w:rsidRPr="00913127">
              <w:rPr>
                <w:rFonts w:ascii="Wingdings" w:hAnsi="Wingdings" w:cs="新細明體"/>
                <w:kern w:val="0"/>
                <w:sz w:val="28"/>
                <w:szCs w:val="28"/>
              </w:rPr>
              <w:t></w:t>
            </w:r>
            <w:r w:rsidRPr="00913127">
              <w:rPr>
                <w:rFonts w:ascii="Wingdings" w:hAnsi="Wingdings" w:cs="新細明體"/>
                <w:kern w:val="0"/>
                <w:sz w:val="28"/>
                <w:szCs w:val="28"/>
              </w:rPr>
              <w:t></w:t>
            </w:r>
            <w:r w:rsidRPr="00913127">
              <w:rPr>
                <w:rFonts w:ascii="Wingdings" w:hAnsi="Wingdings" w:cs="新細明體"/>
                <w:kern w:val="0"/>
                <w:sz w:val="28"/>
                <w:szCs w:val="28"/>
              </w:rPr>
              <w:t></w:t>
            </w:r>
            <w:r w:rsidRPr="00913127">
              <w:rPr>
                <w:rFonts w:ascii="Wingdings" w:hAnsi="Wingdings" w:cs="新細明體"/>
                <w:kern w:val="0"/>
                <w:sz w:val="28"/>
                <w:szCs w:val="28"/>
              </w:rPr>
              <w:t></w:t>
            </w:r>
            <w:r w:rsidRPr="00913127">
              <w:rPr>
                <w:rFonts w:ascii="Wingdings" w:hAnsi="Wingdings" w:cs="新細明體"/>
                <w:kern w:val="0"/>
                <w:sz w:val="28"/>
                <w:szCs w:val="28"/>
              </w:rPr>
              <w:t></w:t>
            </w:r>
            <w:r w:rsidRPr="00913127">
              <w:rPr>
                <w:rFonts w:ascii="Wingdings" w:hAnsi="Wingdings" w:cs="新細明體"/>
                <w:kern w:val="0"/>
                <w:sz w:val="28"/>
                <w:szCs w:val="28"/>
              </w:rPr>
              <w:t></w:t>
            </w:r>
            <w:r w:rsidRPr="00913127">
              <w:rPr>
                <w:rFonts w:ascii="Wingdings" w:hAnsi="Wingdings" w:cs="新細明體"/>
                <w:kern w:val="0"/>
                <w:sz w:val="28"/>
                <w:szCs w:val="28"/>
              </w:rPr>
              <w:t></w:t>
            </w:r>
            <w:r w:rsidRPr="00913127">
              <w:rPr>
                <w:rFonts w:ascii="Wingdings" w:hAnsi="Wingdings" w:cs="新細明體"/>
                <w:kern w:val="0"/>
                <w:sz w:val="28"/>
                <w:szCs w:val="28"/>
              </w:rPr>
              <w:t></w:t>
            </w:r>
            <w:r w:rsidRPr="00913127">
              <w:rPr>
                <w:rFonts w:ascii="Wingdings" w:hAnsi="Wingdings" w:cs="新細明體"/>
                <w:kern w:val="0"/>
                <w:sz w:val="28"/>
                <w:szCs w:val="28"/>
              </w:rPr>
              <w:t></w:t>
            </w:r>
            <w:r w:rsidRPr="00913127">
              <w:rPr>
                <w:rFonts w:ascii="Wingdings" w:hAnsi="Wingdings" w:cs="新細明體"/>
                <w:kern w:val="0"/>
                <w:sz w:val="28"/>
                <w:szCs w:val="28"/>
              </w:rPr>
              <w:t></w:t>
            </w:r>
            <w:r w:rsidRPr="00913127">
              <w:rPr>
                <w:rFonts w:ascii="Wingdings" w:hAnsi="Wingdings" w:cs="新細明體"/>
                <w:kern w:val="0"/>
                <w:sz w:val="28"/>
                <w:szCs w:val="28"/>
              </w:rPr>
              <w:t></w:t>
            </w:r>
            <w:r w:rsidRPr="00913127">
              <w:rPr>
                <w:rFonts w:ascii="Wingdings" w:hAnsi="Wingdings" w:cs="新細明體"/>
                <w:kern w:val="0"/>
                <w:sz w:val="28"/>
                <w:szCs w:val="28"/>
              </w:rPr>
              <w:t></w:t>
            </w:r>
            <w:r w:rsidRPr="00913127">
              <w:rPr>
                <w:rFonts w:ascii="Wingdings" w:hAnsi="Wingdings" w:cs="新細明體"/>
                <w:kern w:val="0"/>
                <w:sz w:val="28"/>
                <w:szCs w:val="28"/>
              </w:rPr>
              <w:t></w:t>
            </w:r>
            <w:r w:rsidRPr="00913127">
              <w:rPr>
                <w:rFonts w:ascii="Wingdings" w:hAnsi="Wingdings" w:cs="新細明體"/>
                <w:kern w:val="0"/>
                <w:sz w:val="28"/>
                <w:szCs w:val="28"/>
              </w:rPr>
              <w:t></w:t>
            </w:r>
            <w:r w:rsidRPr="00913127">
              <w:rPr>
                <w:rFonts w:ascii="Wingdings" w:hAnsi="Wingdings" w:cs="新細明體"/>
                <w:kern w:val="0"/>
                <w:sz w:val="28"/>
                <w:szCs w:val="28"/>
              </w:rPr>
              <w:t></w:t>
            </w:r>
            <w:r w:rsidRPr="00913127">
              <w:rPr>
                <w:rFonts w:ascii="Wingdings" w:hAnsi="Wingdings" w:cs="新細明體"/>
                <w:kern w:val="0"/>
                <w:sz w:val="28"/>
                <w:szCs w:val="28"/>
              </w:rPr>
              <w:t></w:t>
            </w:r>
            <w:r w:rsidRPr="00913127">
              <w:rPr>
                <w:rFonts w:ascii="Wingdings" w:hAnsi="Wingdings" w:cs="新細明體"/>
                <w:kern w:val="0"/>
                <w:sz w:val="28"/>
                <w:szCs w:val="28"/>
              </w:rPr>
              <w:t></w:t>
            </w:r>
            <w:r w:rsidRPr="00913127">
              <w:rPr>
                <w:rFonts w:ascii="Wingdings" w:hAnsi="Wingdings" w:cs="新細明體"/>
                <w:kern w:val="0"/>
                <w:sz w:val="28"/>
                <w:szCs w:val="28"/>
              </w:rPr>
              <w:t></w:t>
            </w:r>
            <w:r w:rsidRPr="00913127">
              <w:rPr>
                <w:rFonts w:ascii="Wingdings" w:hAnsi="Wingdings" w:cs="新細明體"/>
                <w:kern w:val="0"/>
                <w:sz w:val="28"/>
                <w:szCs w:val="28"/>
              </w:rPr>
              <w:t></w:t>
            </w:r>
            <w:r w:rsidRPr="00913127">
              <w:rPr>
                <w:rFonts w:ascii="Wingdings" w:hAnsi="Wingdings" w:cs="新細明體"/>
                <w:kern w:val="0"/>
                <w:sz w:val="28"/>
                <w:szCs w:val="28"/>
              </w:rPr>
              <w:t></w:t>
            </w:r>
            <w:r w:rsidRPr="00913127">
              <w:rPr>
                <w:rFonts w:ascii="Wingdings" w:hAnsi="Wingdings" w:cs="新細明體"/>
                <w:kern w:val="0"/>
                <w:sz w:val="28"/>
                <w:szCs w:val="28"/>
              </w:rPr>
              <w:t></w:t>
            </w:r>
            <w:r w:rsidRPr="00913127">
              <w:rPr>
                <w:rFonts w:ascii="Wingdings" w:hAnsi="Wingdings" w:cs="新細明體"/>
                <w:kern w:val="0"/>
                <w:sz w:val="28"/>
                <w:szCs w:val="28"/>
              </w:rPr>
              <w:t></w:t>
            </w:r>
            <w:r w:rsidRPr="00913127">
              <w:rPr>
                <w:rFonts w:ascii="標楷體" w:eastAsia="標楷體" w:hAnsi="標楷體" w:hint="eastAsia"/>
              </w:rPr>
              <w:t>(若無</w:t>
            </w:r>
            <w:r w:rsidR="002D167F" w:rsidRPr="00913127">
              <w:rPr>
                <w:rFonts w:ascii="標楷體" w:eastAsia="標楷體" w:hAnsi="標楷體" w:hint="eastAsia"/>
              </w:rPr>
              <w:t>，</w:t>
            </w:r>
            <w:r w:rsidRPr="00913127">
              <w:rPr>
                <w:rFonts w:ascii="標楷體" w:eastAsia="標楷體" w:hAnsi="標楷體" w:hint="eastAsia"/>
              </w:rPr>
              <w:t>本欄免填)</w:t>
            </w:r>
          </w:p>
        </w:tc>
      </w:tr>
      <w:tr w:rsidR="00913127" w:rsidRPr="00913127" w:rsidTr="00F833A0">
        <w:trPr>
          <w:trHeight w:val="402"/>
          <w:jc w:val="center"/>
        </w:trPr>
        <w:tc>
          <w:tcPr>
            <w:tcW w:w="1459" w:type="dxa"/>
            <w:vMerge w:val="restart"/>
            <w:tcBorders>
              <w:top w:val="nil"/>
              <w:left w:val="double" w:sz="6" w:space="0" w:color="auto"/>
              <w:right w:val="single" w:sz="4" w:space="0" w:color="auto"/>
            </w:tcBorders>
            <w:shd w:val="clear" w:color="auto" w:fill="auto"/>
            <w:vAlign w:val="center"/>
          </w:tcPr>
          <w:p w:rsidR="00F833A0" w:rsidRPr="00913127" w:rsidRDefault="00F833A0" w:rsidP="00663440">
            <w:pPr>
              <w:widowControl/>
              <w:spacing w:line="240" w:lineRule="exact"/>
              <w:jc w:val="center"/>
              <w:rPr>
                <w:rFonts w:ascii="標楷體" w:eastAsia="標楷體" w:hAnsi="標楷體" w:cs="新細明體"/>
                <w:kern w:val="0"/>
                <w:sz w:val="28"/>
                <w:szCs w:val="28"/>
              </w:rPr>
            </w:pPr>
            <w:r w:rsidRPr="00913127">
              <w:rPr>
                <w:rFonts w:ascii="標楷體" w:eastAsia="標楷體" w:hAnsi="標楷體" w:cs="新細明體" w:hint="eastAsia"/>
                <w:kern w:val="0"/>
                <w:sz w:val="28"/>
                <w:szCs w:val="28"/>
              </w:rPr>
              <w:t>決議</w:t>
            </w:r>
          </w:p>
          <w:p w:rsidR="007769CA" w:rsidRPr="00913127" w:rsidRDefault="007769CA" w:rsidP="00663440">
            <w:pPr>
              <w:widowControl/>
              <w:spacing w:line="240" w:lineRule="exact"/>
              <w:jc w:val="center"/>
              <w:rPr>
                <w:rFonts w:ascii="標楷體" w:eastAsia="標楷體" w:hAnsi="標楷體" w:cs="新細明體"/>
                <w:kern w:val="0"/>
                <w:sz w:val="28"/>
                <w:szCs w:val="28"/>
              </w:rPr>
            </w:pPr>
            <w:r w:rsidRPr="00913127">
              <w:rPr>
                <w:rFonts w:ascii="標楷體" w:eastAsia="標楷體" w:hAnsi="標楷體" w:cs="新細明體" w:hint="eastAsia"/>
                <w:kern w:val="0"/>
                <w:sz w:val="22"/>
                <w:szCs w:val="28"/>
              </w:rPr>
              <w:t>(實際執行提案業務主管)</w:t>
            </w:r>
          </w:p>
        </w:tc>
        <w:tc>
          <w:tcPr>
            <w:tcW w:w="9072" w:type="dxa"/>
            <w:gridSpan w:val="5"/>
            <w:tcBorders>
              <w:top w:val="nil"/>
              <w:left w:val="nil"/>
              <w:bottom w:val="nil"/>
              <w:right w:val="double" w:sz="6" w:space="0" w:color="000000"/>
            </w:tcBorders>
            <w:shd w:val="clear" w:color="auto" w:fill="auto"/>
            <w:vAlign w:val="center"/>
          </w:tcPr>
          <w:p w:rsidR="00F833A0" w:rsidRPr="00913127" w:rsidRDefault="00F833A0" w:rsidP="00663440">
            <w:pPr>
              <w:widowControl/>
              <w:spacing w:line="240" w:lineRule="exact"/>
              <w:rPr>
                <w:rFonts w:ascii="Wingdings" w:hAnsi="Wingdings" w:cs="新細明體"/>
                <w:kern w:val="0"/>
                <w:sz w:val="28"/>
                <w:szCs w:val="28"/>
              </w:rPr>
            </w:pPr>
            <w:r w:rsidRPr="00913127">
              <w:rPr>
                <w:rFonts w:ascii="Wingdings" w:hAnsi="Wingdings" w:cs="新細明體"/>
                <w:kern w:val="0"/>
                <w:sz w:val="28"/>
                <w:szCs w:val="28"/>
              </w:rPr>
              <w:t></w:t>
            </w:r>
            <w:r w:rsidRPr="00913127">
              <w:rPr>
                <w:rFonts w:ascii="Wingdings" w:hAnsi="Wingdings" w:cs="新細明體"/>
                <w:kern w:val="0"/>
                <w:sz w:val="28"/>
                <w:szCs w:val="28"/>
              </w:rPr>
              <w:t></w:t>
            </w:r>
            <w:r w:rsidRPr="00913127">
              <w:rPr>
                <w:rFonts w:ascii="新細明體" w:hAnsi="新細明體" w:cs="新細明體" w:hint="eastAsia"/>
                <w:kern w:val="0"/>
                <w:sz w:val="28"/>
                <w:szCs w:val="28"/>
              </w:rPr>
              <w:t>       </w:t>
            </w:r>
            <w:r w:rsidR="002E7392" w:rsidRPr="00913127">
              <w:rPr>
                <w:rFonts w:ascii="標楷體" w:eastAsia="標楷體" w:hAnsi="標楷體" w:cs="新細明體" w:hint="eastAsia"/>
                <w:kern w:val="0"/>
                <w:sz w:val="28"/>
                <w:szCs w:val="28"/>
              </w:rPr>
              <w:t>採納，立刻執行</w:t>
            </w:r>
          </w:p>
        </w:tc>
      </w:tr>
      <w:tr w:rsidR="00913127" w:rsidRPr="00913127" w:rsidTr="00F833A0">
        <w:trPr>
          <w:trHeight w:val="564"/>
          <w:jc w:val="center"/>
        </w:trPr>
        <w:tc>
          <w:tcPr>
            <w:tcW w:w="1459" w:type="dxa"/>
            <w:vMerge/>
            <w:tcBorders>
              <w:left w:val="double" w:sz="6" w:space="0" w:color="auto"/>
              <w:right w:val="single" w:sz="4" w:space="0" w:color="auto"/>
            </w:tcBorders>
            <w:vAlign w:val="center"/>
          </w:tcPr>
          <w:p w:rsidR="00F833A0" w:rsidRPr="00913127" w:rsidRDefault="00F833A0" w:rsidP="00663440">
            <w:pPr>
              <w:widowControl/>
              <w:spacing w:line="240" w:lineRule="exact"/>
              <w:rPr>
                <w:rFonts w:ascii="標楷體" w:eastAsia="標楷體" w:hAnsi="標楷體" w:cs="新細明體"/>
                <w:kern w:val="0"/>
                <w:sz w:val="28"/>
                <w:szCs w:val="28"/>
              </w:rPr>
            </w:pPr>
          </w:p>
        </w:tc>
        <w:tc>
          <w:tcPr>
            <w:tcW w:w="9072" w:type="dxa"/>
            <w:gridSpan w:val="5"/>
            <w:tcBorders>
              <w:top w:val="nil"/>
              <w:left w:val="nil"/>
              <w:bottom w:val="nil"/>
              <w:right w:val="double" w:sz="6" w:space="0" w:color="000000"/>
            </w:tcBorders>
            <w:shd w:val="clear" w:color="auto" w:fill="auto"/>
            <w:vAlign w:val="center"/>
          </w:tcPr>
          <w:p w:rsidR="00F833A0" w:rsidRPr="00913127" w:rsidRDefault="00F833A0" w:rsidP="005405CC">
            <w:pPr>
              <w:widowControl/>
              <w:spacing w:line="240" w:lineRule="exact"/>
              <w:rPr>
                <w:rFonts w:ascii="Wingdings" w:hAnsi="Wingdings" w:cs="新細明體"/>
                <w:kern w:val="0"/>
                <w:sz w:val="28"/>
                <w:szCs w:val="28"/>
              </w:rPr>
            </w:pPr>
            <w:r w:rsidRPr="00913127">
              <w:rPr>
                <w:rFonts w:ascii="Wingdings" w:hAnsi="Wingdings" w:cs="新細明體"/>
                <w:kern w:val="0"/>
                <w:sz w:val="28"/>
                <w:szCs w:val="28"/>
              </w:rPr>
              <w:t></w:t>
            </w:r>
            <w:r w:rsidRPr="00913127">
              <w:rPr>
                <w:kern w:val="0"/>
                <w:sz w:val="28"/>
                <w:szCs w:val="28"/>
              </w:rPr>
              <w:t>    </w:t>
            </w:r>
            <w:r w:rsidR="002E7392" w:rsidRPr="00913127">
              <w:rPr>
                <w:rFonts w:ascii="標楷體" w:eastAsia="標楷體" w:hAnsi="標楷體" w:cs="新細明體" w:hint="eastAsia"/>
                <w:kern w:val="0"/>
                <w:sz w:val="28"/>
                <w:szCs w:val="28"/>
              </w:rPr>
              <w:t>保留，提</w:t>
            </w:r>
            <w:r w:rsidR="00CA5C0B" w:rsidRPr="00913127">
              <w:rPr>
                <w:rFonts w:ascii="標楷體" w:eastAsia="標楷體" w:hAnsi="標楷體" w:cs="新細明體" w:hint="eastAsia"/>
                <w:kern w:val="0"/>
                <w:sz w:val="28"/>
                <w:szCs w:val="28"/>
              </w:rPr>
              <w:t>會</w:t>
            </w:r>
            <w:r w:rsidR="002E7392" w:rsidRPr="00913127">
              <w:rPr>
                <w:rFonts w:ascii="標楷體" w:eastAsia="標楷體" w:hAnsi="標楷體" w:cs="新細明體" w:hint="eastAsia"/>
                <w:kern w:val="0"/>
                <w:sz w:val="28"/>
                <w:szCs w:val="28"/>
              </w:rPr>
              <w:t>討論</w:t>
            </w:r>
          </w:p>
        </w:tc>
      </w:tr>
      <w:tr w:rsidR="00913127" w:rsidRPr="00913127" w:rsidTr="00F833A0">
        <w:trPr>
          <w:trHeight w:val="402"/>
          <w:jc w:val="center"/>
        </w:trPr>
        <w:tc>
          <w:tcPr>
            <w:tcW w:w="1459" w:type="dxa"/>
            <w:vMerge/>
            <w:tcBorders>
              <w:left w:val="double" w:sz="6" w:space="0" w:color="auto"/>
              <w:right w:val="single" w:sz="4" w:space="0" w:color="auto"/>
            </w:tcBorders>
            <w:vAlign w:val="center"/>
          </w:tcPr>
          <w:p w:rsidR="00F833A0" w:rsidRPr="00913127" w:rsidRDefault="00F833A0" w:rsidP="00663440">
            <w:pPr>
              <w:widowControl/>
              <w:spacing w:line="240" w:lineRule="exact"/>
              <w:rPr>
                <w:rFonts w:ascii="標楷體" w:eastAsia="標楷體" w:hAnsi="標楷體" w:cs="新細明體"/>
                <w:kern w:val="0"/>
                <w:sz w:val="28"/>
                <w:szCs w:val="28"/>
              </w:rPr>
            </w:pPr>
          </w:p>
        </w:tc>
        <w:tc>
          <w:tcPr>
            <w:tcW w:w="9072" w:type="dxa"/>
            <w:gridSpan w:val="5"/>
            <w:tcBorders>
              <w:top w:val="nil"/>
              <w:left w:val="nil"/>
              <w:bottom w:val="single" w:sz="4" w:space="0" w:color="auto"/>
              <w:right w:val="double" w:sz="6" w:space="0" w:color="000000"/>
            </w:tcBorders>
            <w:shd w:val="clear" w:color="auto" w:fill="auto"/>
            <w:vAlign w:val="center"/>
          </w:tcPr>
          <w:p w:rsidR="00F833A0" w:rsidRPr="00913127" w:rsidRDefault="00F833A0" w:rsidP="00663440">
            <w:pPr>
              <w:widowControl/>
              <w:spacing w:line="240" w:lineRule="exact"/>
              <w:rPr>
                <w:rFonts w:ascii="Wingdings" w:hAnsi="Wingdings" w:cs="新細明體"/>
                <w:kern w:val="0"/>
                <w:sz w:val="28"/>
                <w:szCs w:val="28"/>
              </w:rPr>
            </w:pPr>
            <w:r w:rsidRPr="00913127">
              <w:rPr>
                <w:rFonts w:ascii="Wingdings" w:hAnsi="Wingdings" w:cs="新細明體"/>
                <w:kern w:val="0"/>
                <w:sz w:val="28"/>
                <w:szCs w:val="28"/>
              </w:rPr>
              <w:t></w:t>
            </w:r>
            <w:r w:rsidRPr="00913127">
              <w:rPr>
                <w:kern w:val="0"/>
                <w:sz w:val="28"/>
                <w:szCs w:val="28"/>
              </w:rPr>
              <w:t>   </w:t>
            </w:r>
            <w:r w:rsidR="002E7392" w:rsidRPr="00913127">
              <w:rPr>
                <w:rFonts w:ascii="標楷體" w:eastAsia="標楷體" w:hAnsi="標楷體" w:cs="新細明體" w:hint="eastAsia"/>
                <w:kern w:val="0"/>
                <w:sz w:val="28"/>
                <w:szCs w:val="28"/>
              </w:rPr>
              <w:t>不採納</w:t>
            </w:r>
            <w:r w:rsidRPr="00913127">
              <w:rPr>
                <w:rFonts w:ascii="標楷體" w:eastAsia="標楷體" w:hAnsi="標楷體" w:cs="新細明體" w:hint="eastAsia"/>
                <w:kern w:val="0"/>
                <w:sz w:val="28"/>
                <w:szCs w:val="28"/>
              </w:rPr>
              <w:t>，再研議或以其他方式執行</w:t>
            </w:r>
          </w:p>
        </w:tc>
      </w:tr>
      <w:tr w:rsidR="00913127" w:rsidRPr="00913127" w:rsidTr="00F833A0">
        <w:trPr>
          <w:trHeight w:val="387"/>
          <w:jc w:val="center"/>
        </w:trPr>
        <w:tc>
          <w:tcPr>
            <w:tcW w:w="5212" w:type="dxa"/>
            <w:gridSpan w:val="3"/>
            <w:tcBorders>
              <w:top w:val="single" w:sz="4" w:space="0" w:color="auto"/>
              <w:left w:val="double" w:sz="6" w:space="0" w:color="auto"/>
              <w:bottom w:val="single" w:sz="4" w:space="0" w:color="auto"/>
              <w:right w:val="single" w:sz="4" w:space="0" w:color="auto"/>
            </w:tcBorders>
            <w:shd w:val="clear" w:color="auto" w:fill="auto"/>
            <w:vAlign w:val="center"/>
          </w:tcPr>
          <w:p w:rsidR="00352693" w:rsidRPr="00913127" w:rsidRDefault="00352693" w:rsidP="00352693">
            <w:pPr>
              <w:widowControl/>
              <w:jc w:val="center"/>
              <w:rPr>
                <w:rFonts w:ascii="標楷體" w:eastAsia="標楷體" w:hAnsi="標楷體" w:cs="新細明體"/>
                <w:kern w:val="0"/>
                <w:sz w:val="28"/>
                <w:szCs w:val="28"/>
              </w:rPr>
            </w:pPr>
            <w:r w:rsidRPr="00913127">
              <w:rPr>
                <w:rFonts w:ascii="標楷體" w:eastAsia="標楷體" w:hAnsi="標楷體" w:cs="新細明體" w:hint="eastAsia"/>
                <w:kern w:val="0"/>
                <w:sz w:val="28"/>
                <w:szCs w:val="28"/>
              </w:rPr>
              <w:t>提案人</w:t>
            </w:r>
          </w:p>
        </w:tc>
        <w:tc>
          <w:tcPr>
            <w:tcW w:w="5319" w:type="dxa"/>
            <w:gridSpan w:val="3"/>
            <w:tcBorders>
              <w:top w:val="single" w:sz="4" w:space="0" w:color="auto"/>
              <w:left w:val="nil"/>
              <w:bottom w:val="single" w:sz="4" w:space="0" w:color="auto"/>
              <w:right w:val="double" w:sz="6" w:space="0" w:color="000000"/>
            </w:tcBorders>
            <w:shd w:val="clear" w:color="auto" w:fill="auto"/>
            <w:vAlign w:val="center"/>
          </w:tcPr>
          <w:p w:rsidR="00352693" w:rsidRPr="00913127" w:rsidRDefault="00352693" w:rsidP="00352693">
            <w:pPr>
              <w:widowControl/>
              <w:jc w:val="center"/>
              <w:rPr>
                <w:rFonts w:ascii="標楷體" w:eastAsia="標楷體" w:hAnsi="標楷體" w:cs="新細明體"/>
                <w:kern w:val="0"/>
                <w:sz w:val="28"/>
                <w:szCs w:val="28"/>
              </w:rPr>
            </w:pPr>
            <w:r w:rsidRPr="00913127">
              <w:rPr>
                <w:rFonts w:ascii="標楷體" w:eastAsia="標楷體" w:hAnsi="標楷體" w:cs="新細明體" w:hint="eastAsia"/>
                <w:kern w:val="0"/>
                <w:sz w:val="28"/>
                <w:szCs w:val="28"/>
              </w:rPr>
              <w:t>課長</w:t>
            </w:r>
          </w:p>
        </w:tc>
      </w:tr>
      <w:tr w:rsidR="00913127" w:rsidRPr="00913127" w:rsidTr="00F833A0">
        <w:trPr>
          <w:trHeight w:val="576"/>
          <w:jc w:val="center"/>
        </w:trPr>
        <w:tc>
          <w:tcPr>
            <w:tcW w:w="5212" w:type="dxa"/>
            <w:gridSpan w:val="3"/>
            <w:tcBorders>
              <w:top w:val="single" w:sz="4" w:space="0" w:color="auto"/>
              <w:left w:val="double" w:sz="6" w:space="0" w:color="auto"/>
              <w:bottom w:val="double" w:sz="6" w:space="0" w:color="auto"/>
              <w:right w:val="single" w:sz="4" w:space="0" w:color="auto"/>
            </w:tcBorders>
            <w:shd w:val="clear" w:color="auto" w:fill="auto"/>
            <w:vAlign w:val="center"/>
          </w:tcPr>
          <w:p w:rsidR="00352693" w:rsidRPr="00913127" w:rsidRDefault="00352693" w:rsidP="00352693">
            <w:pPr>
              <w:widowControl/>
              <w:jc w:val="center"/>
              <w:rPr>
                <w:rFonts w:ascii="標楷體" w:eastAsia="標楷體" w:hAnsi="標楷體" w:cs="新細明體"/>
                <w:kern w:val="0"/>
                <w:sz w:val="28"/>
                <w:szCs w:val="28"/>
              </w:rPr>
            </w:pPr>
            <w:r w:rsidRPr="00913127">
              <w:rPr>
                <w:rFonts w:ascii="標楷體" w:eastAsia="標楷體" w:hAnsi="標楷體" w:cs="新細明體" w:hint="eastAsia"/>
                <w:kern w:val="0"/>
                <w:sz w:val="28"/>
                <w:szCs w:val="28"/>
              </w:rPr>
              <w:t xml:space="preserve">　</w:t>
            </w:r>
          </w:p>
        </w:tc>
        <w:tc>
          <w:tcPr>
            <w:tcW w:w="5319" w:type="dxa"/>
            <w:gridSpan w:val="3"/>
            <w:tcBorders>
              <w:top w:val="single" w:sz="4" w:space="0" w:color="auto"/>
              <w:left w:val="nil"/>
              <w:bottom w:val="double" w:sz="6" w:space="0" w:color="auto"/>
              <w:right w:val="double" w:sz="6" w:space="0" w:color="000000"/>
            </w:tcBorders>
            <w:shd w:val="clear" w:color="auto" w:fill="auto"/>
            <w:noWrap/>
            <w:vAlign w:val="center"/>
          </w:tcPr>
          <w:p w:rsidR="00352693" w:rsidRPr="00913127" w:rsidRDefault="00352693" w:rsidP="00352693">
            <w:pPr>
              <w:widowControl/>
              <w:jc w:val="center"/>
              <w:rPr>
                <w:rFonts w:ascii="新細明體" w:hAnsi="新細明體" w:cs="新細明體"/>
                <w:kern w:val="0"/>
              </w:rPr>
            </w:pPr>
            <w:r w:rsidRPr="00913127">
              <w:rPr>
                <w:rFonts w:ascii="新細明體" w:hAnsi="新細明體" w:cs="新細明體" w:hint="eastAsia"/>
                <w:kern w:val="0"/>
              </w:rPr>
              <w:t xml:space="preserve">　</w:t>
            </w:r>
          </w:p>
        </w:tc>
      </w:tr>
      <w:tr w:rsidR="00913127" w:rsidRPr="00913127" w:rsidTr="00F833A0">
        <w:trPr>
          <w:trHeight w:val="389"/>
          <w:jc w:val="center"/>
        </w:trPr>
        <w:tc>
          <w:tcPr>
            <w:tcW w:w="3412" w:type="dxa"/>
            <w:gridSpan w:val="2"/>
            <w:tcBorders>
              <w:top w:val="double" w:sz="6" w:space="0" w:color="auto"/>
              <w:left w:val="double" w:sz="6" w:space="0" w:color="auto"/>
              <w:bottom w:val="single" w:sz="4" w:space="0" w:color="auto"/>
              <w:right w:val="single" w:sz="4" w:space="0" w:color="auto"/>
            </w:tcBorders>
            <w:shd w:val="clear" w:color="auto" w:fill="auto"/>
            <w:noWrap/>
            <w:vAlign w:val="center"/>
          </w:tcPr>
          <w:p w:rsidR="00352693" w:rsidRPr="00913127" w:rsidRDefault="00352693" w:rsidP="00352693">
            <w:pPr>
              <w:widowControl/>
              <w:jc w:val="center"/>
              <w:rPr>
                <w:rFonts w:ascii="標楷體" w:eastAsia="標楷體" w:hAnsi="標楷體" w:cs="新細明體"/>
                <w:kern w:val="0"/>
                <w:sz w:val="28"/>
                <w:szCs w:val="28"/>
              </w:rPr>
            </w:pPr>
            <w:r w:rsidRPr="00913127">
              <w:rPr>
                <w:rFonts w:ascii="標楷體" w:eastAsia="標楷體" w:hAnsi="標楷體" w:cs="新細明體" w:hint="eastAsia"/>
                <w:kern w:val="0"/>
                <w:sz w:val="28"/>
                <w:szCs w:val="28"/>
              </w:rPr>
              <w:t>秘書</w:t>
            </w:r>
          </w:p>
        </w:tc>
        <w:tc>
          <w:tcPr>
            <w:tcW w:w="3420" w:type="dxa"/>
            <w:gridSpan w:val="2"/>
            <w:tcBorders>
              <w:top w:val="double" w:sz="6" w:space="0" w:color="auto"/>
              <w:left w:val="nil"/>
              <w:bottom w:val="single" w:sz="4" w:space="0" w:color="auto"/>
              <w:right w:val="single" w:sz="4" w:space="0" w:color="auto"/>
            </w:tcBorders>
            <w:shd w:val="clear" w:color="auto" w:fill="auto"/>
            <w:vAlign w:val="center"/>
          </w:tcPr>
          <w:p w:rsidR="00352693" w:rsidRPr="00913127" w:rsidRDefault="00352693" w:rsidP="00352693">
            <w:pPr>
              <w:widowControl/>
              <w:jc w:val="center"/>
              <w:rPr>
                <w:rFonts w:ascii="標楷體" w:eastAsia="標楷體" w:hAnsi="標楷體" w:cs="新細明體"/>
                <w:kern w:val="0"/>
                <w:sz w:val="28"/>
                <w:szCs w:val="28"/>
              </w:rPr>
            </w:pPr>
            <w:r w:rsidRPr="00913127">
              <w:rPr>
                <w:rFonts w:ascii="標楷體" w:eastAsia="標楷體" w:hAnsi="標楷體" w:cs="新細明體" w:hint="eastAsia"/>
                <w:kern w:val="0"/>
                <w:sz w:val="28"/>
                <w:szCs w:val="28"/>
              </w:rPr>
              <w:t>主任</w:t>
            </w:r>
          </w:p>
        </w:tc>
        <w:tc>
          <w:tcPr>
            <w:tcW w:w="3699" w:type="dxa"/>
            <w:gridSpan w:val="2"/>
            <w:tcBorders>
              <w:top w:val="double" w:sz="6" w:space="0" w:color="auto"/>
              <w:left w:val="nil"/>
              <w:bottom w:val="single" w:sz="4" w:space="0" w:color="auto"/>
              <w:right w:val="double" w:sz="6" w:space="0" w:color="000000"/>
            </w:tcBorders>
            <w:shd w:val="clear" w:color="auto" w:fill="auto"/>
            <w:noWrap/>
            <w:vAlign w:val="center"/>
          </w:tcPr>
          <w:p w:rsidR="00352693" w:rsidRPr="00913127" w:rsidRDefault="00352693" w:rsidP="00352693">
            <w:pPr>
              <w:widowControl/>
              <w:jc w:val="center"/>
              <w:rPr>
                <w:rFonts w:ascii="標楷體" w:eastAsia="標楷體" w:hAnsi="標楷體" w:cs="新細明體"/>
                <w:kern w:val="0"/>
                <w:sz w:val="26"/>
                <w:szCs w:val="26"/>
              </w:rPr>
            </w:pPr>
            <w:r w:rsidRPr="00913127">
              <w:rPr>
                <w:rFonts w:ascii="標楷體" w:eastAsia="標楷體" w:hAnsi="標楷體" w:cs="新細明體" w:hint="eastAsia"/>
                <w:kern w:val="0"/>
                <w:sz w:val="26"/>
                <w:szCs w:val="26"/>
              </w:rPr>
              <w:t>研考(奉核後擲回研考存查)</w:t>
            </w:r>
          </w:p>
        </w:tc>
      </w:tr>
      <w:tr w:rsidR="00913127" w:rsidRPr="00913127" w:rsidTr="00F833A0">
        <w:trPr>
          <w:trHeight w:val="799"/>
          <w:jc w:val="center"/>
        </w:trPr>
        <w:tc>
          <w:tcPr>
            <w:tcW w:w="3412" w:type="dxa"/>
            <w:gridSpan w:val="2"/>
            <w:tcBorders>
              <w:top w:val="single" w:sz="4" w:space="0" w:color="auto"/>
              <w:left w:val="double" w:sz="6" w:space="0" w:color="auto"/>
              <w:bottom w:val="double" w:sz="6" w:space="0" w:color="auto"/>
              <w:right w:val="single" w:sz="4" w:space="0" w:color="auto"/>
            </w:tcBorders>
            <w:shd w:val="clear" w:color="auto" w:fill="auto"/>
            <w:vAlign w:val="center"/>
          </w:tcPr>
          <w:p w:rsidR="00352693" w:rsidRPr="00913127" w:rsidRDefault="00352693" w:rsidP="00352693">
            <w:pPr>
              <w:widowControl/>
              <w:jc w:val="center"/>
              <w:rPr>
                <w:rFonts w:ascii="標楷體" w:eastAsia="標楷體" w:hAnsi="標楷體" w:cs="新細明體"/>
                <w:kern w:val="0"/>
                <w:sz w:val="28"/>
                <w:szCs w:val="28"/>
              </w:rPr>
            </w:pPr>
            <w:r w:rsidRPr="00913127">
              <w:rPr>
                <w:rFonts w:ascii="標楷體" w:eastAsia="標楷體" w:hAnsi="標楷體" w:cs="新細明體" w:hint="eastAsia"/>
                <w:kern w:val="0"/>
                <w:sz w:val="28"/>
                <w:szCs w:val="28"/>
              </w:rPr>
              <w:t xml:space="preserve">　</w:t>
            </w:r>
          </w:p>
        </w:tc>
        <w:tc>
          <w:tcPr>
            <w:tcW w:w="3420" w:type="dxa"/>
            <w:gridSpan w:val="2"/>
            <w:tcBorders>
              <w:top w:val="single" w:sz="4" w:space="0" w:color="auto"/>
              <w:left w:val="nil"/>
              <w:bottom w:val="double" w:sz="6" w:space="0" w:color="auto"/>
              <w:right w:val="single" w:sz="4" w:space="0" w:color="auto"/>
            </w:tcBorders>
            <w:shd w:val="clear" w:color="auto" w:fill="auto"/>
            <w:vAlign w:val="center"/>
          </w:tcPr>
          <w:p w:rsidR="00352693" w:rsidRPr="00913127" w:rsidRDefault="00352693" w:rsidP="00352693">
            <w:pPr>
              <w:widowControl/>
              <w:jc w:val="center"/>
              <w:rPr>
                <w:rFonts w:ascii="標楷體" w:eastAsia="標楷體" w:hAnsi="標楷體" w:cs="新細明體"/>
                <w:kern w:val="0"/>
                <w:sz w:val="28"/>
                <w:szCs w:val="28"/>
              </w:rPr>
            </w:pPr>
            <w:r w:rsidRPr="00913127">
              <w:rPr>
                <w:rFonts w:ascii="標楷體" w:eastAsia="標楷體" w:hAnsi="標楷體" w:cs="新細明體" w:hint="eastAsia"/>
                <w:kern w:val="0"/>
                <w:sz w:val="28"/>
                <w:szCs w:val="28"/>
              </w:rPr>
              <w:t xml:space="preserve">　</w:t>
            </w:r>
          </w:p>
        </w:tc>
        <w:tc>
          <w:tcPr>
            <w:tcW w:w="3699" w:type="dxa"/>
            <w:gridSpan w:val="2"/>
            <w:tcBorders>
              <w:top w:val="single" w:sz="4" w:space="0" w:color="auto"/>
              <w:left w:val="nil"/>
              <w:bottom w:val="double" w:sz="6" w:space="0" w:color="auto"/>
              <w:right w:val="double" w:sz="6" w:space="0" w:color="000000"/>
            </w:tcBorders>
            <w:shd w:val="clear" w:color="auto" w:fill="auto"/>
            <w:noWrap/>
            <w:vAlign w:val="center"/>
          </w:tcPr>
          <w:p w:rsidR="00352693" w:rsidRPr="00913127" w:rsidRDefault="00352693" w:rsidP="00352693">
            <w:pPr>
              <w:widowControl/>
              <w:jc w:val="center"/>
              <w:rPr>
                <w:rFonts w:ascii="新細明體" w:hAnsi="新細明體" w:cs="新細明體"/>
                <w:kern w:val="0"/>
              </w:rPr>
            </w:pPr>
            <w:r w:rsidRPr="00913127">
              <w:rPr>
                <w:rFonts w:ascii="新細明體" w:hAnsi="新細明體" w:cs="新細明體" w:hint="eastAsia"/>
                <w:kern w:val="0"/>
              </w:rPr>
              <w:t xml:space="preserve">　</w:t>
            </w:r>
          </w:p>
        </w:tc>
      </w:tr>
    </w:tbl>
    <w:p w:rsidR="007769CA" w:rsidRPr="00913127" w:rsidRDefault="00AD708A" w:rsidP="00270A91">
      <w:pPr>
        <w:jc w:val="center"/>
        <w:rPr>
          <w:rFonts w:ascii="標楷體" w:eastAsia="標楷體" w:hAnsi="標楷體"/>
          <w:sz w:val="36"/>
        </w:rPr>
      </w:pPr>
      <w:r w:rsidRPr="00913127">
        <w:rPr>
          <w:rFonts w:ascii="標楷體" w:eastAsia="標楷體" w:hAnsi="標楷體" w:cs="新細明體"/>
          <w:b/>
          <w:bCs/>
          <w:noProof/>
          <w:kern w:val="0"/>
          <w:sz w:val="36"/>
          <w:szCs w:val="36"/>
        </w:rPr>
        <mc:AlternateContent>
          <mc:Choice Requires="wps">
            <w:drawing>
              <wp:anchor distT="0" distB="0" distL="114300" distR="114300" simplePos="0" relativeHeight="251659264" behindDoc="0" locked="0" layoutInCell="1" allowOverlap="1" wp14:anchorId="0EEFF68D" wp14:editId="26D23FED">
                <wp:simplePos x="0" y="0"/>
                <wp:positionH relativeFrom="column">
                  <wp:posOffset>-709930</wp:posOffset>
                </wp:positionH>
                <wp:positionV relativeFrom="paragraph">
                  <wp:posOffset>-516890</wp:posOffset>
                </wp:positionV>
                <wp:extent cx="771525" cy="561975"/>
                <wp:effectExtent l="0" t="0" r="28575" b="28575"/>
                <wp:wrapNone/>
                <wp:docPr id="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561975"/>
                        </a:xfrm>
                        <a:prstGeom prst="rect">
                          <a:avLst/>
                        </a:prstGeom>
                        <a:solidFill>
                          <a:srgbClr val="FFFFFF"/>
                        </a:solidFill>
                        <a:ln w="9525">
                          <a:solidFill>
                            <a:srgbClr val="000000"/>
                          </a:solidFill>
                          <a:miter lim="800000"/>
                          <a:headEnd/>
                          <a:tailEnd/>
                        </a:ln>
                      </wps:spPr>
                      <wps:txbx>
                        <w:txbxContent>
                          <w:p w:rsidR="00F34E48" w:rsidRPr="007B793B" w:rsidRDefault="00F34E48" w:rsidP="00F34E48">
                            <w:pPr>
                              <w:rPr>
                                <w:rFonts w:ascii="標楷體" w:eastAsia="標楷體" w:hAnsi="標楷體"/>
                                <w:sz w:val="28"/>
                                <w:szCs w:val="28"/>
                              </w:rPr>
                            </w:pPr>
                            <w:r w:rsidRPr="007B793B">
                              <w:rPr>
                                <w:rFonts w:ascii="標楷體" w:eastAsia="標楷體" w:hAnsi="標楷體" w:hint="eastAsia"/>
                                <w:sz w:val="28"/>
                                <w:szCs w:val="28"/>
                              </w:rPr>
                              <w:t>附件二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FF68D" id="_x0000_s1027" type="#_x0000_t202" style="position:absolute;left:0;text-align:left;margin-left:-55.9pt;margin-top:-40.7pt;width:60.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">
                <v:textbox>
                  <w:txbxContent>
                    <w:p w:rsidR="00F34E48" w:rsidRPr="007B793B" w:rsidRDefault="00F34E48" w:rsidP="00F34E48">
                      <w:pPr>
                        <w:rPr>
                          <w:rFonts w:ascii="標楷體" w:eastAsia="標楷體" w:hAnsi="標楷體"/>
                          <w:sz w:val="28"/>
                          <w:szCs w:val="28"/>
                        </w:rPr>
                      </w:pPr>
                      <w:r w:rsidRPr="007B793B">
                        <w:rPr>
                          <w:rFonts w:ascii="標楷體" w:eastAsia="標楷體" w:hAnsi="標楷體" w:hint="eastAsia"/>
                          <w:sz w:val="28"/>
                          <w:szCs w:val="28"/>
                        </w:rPr>
                        <w:t>附件二</w:t>
                      </w:r>
                    </w:p>
                  </w:txbxContent>
                </v:textbox>
              </v:shape>
            </w:pict>
          </mc:Fallback>
        </mc:AlternateContent>
      </w:r>
      <w:r w:rsidR="003473C4" w:rsidRPr="00913127">
        <w:rPr>
          <w:rFonts w:ascii="標楷體" w:eastAsia="標楷體" w:hAnsi="標楷體"/>
          <w:sz w:val="36"/>
        </w:rPr>
        <w:t>新北市新店地政事務所民眾參與創新提案單</w:t>
      </w:r>
    </w:p>
    <w:p w:rsidR="003473C4" w:rsidRPr="00913127" w:rsidRDefault="007769CA" w:rsidP="007769CA">
      <w:pPr>
        <w:jc w:val="right"/>
        <w:rPr>
          <w:rFonts w:eastAsia="標楷體"/>
          <w:sz w:val="22"/>
          <w:szCs w:val="32"/>
        </w:rPr>
      </w:pPr>
      <w:r w:rsidRPr="00913127">
        <w:rPr>
          <w:rFonts w:ascii="標楷體" w:eastAsia="標楷體" w:hAnsi="標楷體" w:hint="eastAsia"/>
        </w:rPr>
        <w:t>*為必填欄位</w:t>
      </w:r>
    </w:p>
    <w:tbl>
      <w:tblPr>
        <w:tblStyle w:val="af"/>
        <w:tblW w:w="9464" w:type="dxa"/>
        <w:tblInd w:w="-58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518"/>
        <w:gridCol w:w="2693"/>
        <w:gridCol w:w="1985"/>
        <w:gridCol w:w="2268"/>
      </w:tblGrid>
      <w:tr w:rsidR="00913127" w:rsidRPr="00913127" w:rsidTr="00270A91">
        <w:tc>
          <w:tcPr>
            <w:tcW w:w="2518" w:type="dxa"/>
            <w:vAlign w:val="center"/>
          </w:tcPr>
          <w:p w:rsidR="003473C4" w:rsidRPr="00913127" w:rsidRDefault="003473C4" w:rsidP="00F25156">
            <w:pPr>
              <w:pStyle w:val="Textbody"/>
              <w:widowControl w:val="0"/>
              <w:spacing w:line="340" w:lineRule="atLeast"/>
              <w:jc w:val="center"/>
            </w:pPr>
            <w:r w:rsidRPr="00913127">
              <w:rPr>
                <w:rFonts w:ascii="標楷體" w:eastAsia="標楷體" w:hAnsi="標楷體" w:hint="eastAsia"/>
                <w:sz w:val="28"/>
              </w:rPr>
              <w:t>姓</w:t>
            </w:r>
            <w:r w:rsidRPr="00913127">
              <w:rPr>
                <w:rFonts w:ascii="標楷體" w:eastAsia="標楷體" w:hAnsi="標楷體"/>
                <w:sz w:val="28"/>
              </w:rPr>
              <w:t>名</w:t>
            </w:r>
            <w:r w:rsidR="007769CA" w:rsidRPr="00913127">
              <w:rPr>
                <w:rFonts w:ascii="標楷體" w:eastAsia="標楷體" w:hAnsi="標楷體" w:hint="eastAsia"/>
                <w:sz w:val="28"/>
              </w:rPr>
              <w:t>*</w:t>
            </w:r>
          </w:p>
        </w:tc>
        <w:tc>
          <w:tcPr>
            <w:tcW w:w="2693" w:type="dxa"/>
            <w:vAlign w:val="center"/>
          </w:tcPr>
          <w:p w:rsidR="003473C4" w:rsidRPr="00913127" w:rsidRDefault="003473C4" w:rsidP="00C45AF8">
            <w:pPr>
              <w:pStyle w:val="Textbody"/>
              <w:widowControl w:val="0"/>
              <w:spacing w:line="340" w:lineRule="atLeast"/>
              <w:jc w:val="center"/>
              <w:rPr>
                <w:rFonts w:ascii="標楷體" w:eastAsia="標楷體" w:hAnsi="標楷體"/>
                <w:kern w:val="3"/>
                <w:sz w:val="28"/>
                <w:szCs w:val="20"/>
              </w:rPr>
            </w:pPr>
          </w:p>
        </w:tc>
        <w:tc>
          <w:tcPr>
            <w:tcW w:w="1985" w:type="dxa"/>
            <w:vAlign w:val="center"/>
          </w:tcPr>
          <w:p w:rsidR="003473C4" w:rsidRPr="00913127" w:rsidRDefault="003473C4" w:rsidP="00C45AF8">
            <w:pPr>
              <w:pStyle w:val="Textbody"/>
              <w:widowControl w:val="0"/>
              <w:spacing w:line="340" w:lineRule="atLeast"/>
              <w:jc w:val="center"/>
            </w:pPr>
            <w:r w:rsidRPr="00913127">
              <w:rPr>
                <w:rFonts w:ascii="標楷體" w:eastAsia="標楷體" w:hAnsi="標楷體"/>
                <w:sz w:val="28"/>
              </w:rPr>
              <w:t>聯絡電話</w:t>
            </w:r>
            <w:r w:rsidR="007769CA" w:rsidRPr="00913127">
              <w:rPr>
                <w:rFonts w:ascii="標楷體" w:eastAsia="標楷體" w:hAnsi="標楷體" w:hint="eastAsia"/>
                <w:sz w:val="28"/>
              </w:rPr>
              <w:t>*</w:t>
            </w:r>
          </w:p>
        </w:tc>
        <w:tc>
          <w:tcPr>
            <w:tcW w:w="2268" w:type="dxa"/>
            <w:vAlign w:val="center"/>
          </w:tcPr>
          <w:p w:rsidR="003473C4" w:rsidRPr="00913127" w:rsidRDefault="003473C4" w:rsidP="00C45AF8">
            <w:pPr>
              <w:pStyle w:val="Textbody"/>
              <w:widowControl w:val="0"/>
              <w:spacing w:line="340" w:lineRule="atLeast"/>
              <w:jc w:val="center"/>
              <w:rPr>
                <w:rFonts w:ascii="標楷體" w:eastAsia="標楷體" w:hAnsi="標楷體"/>
                <w:kern w:val="3"/>
                <w:sz w:val="28"/>
                <w:szCs w:val="20"/>
              </w:rPr>
            </w:pPr>
          </w:p>
        </w:tc>
      </w:tr>
      <w:tr w:rsidR="00913127" w:rsidRPr="00913127" w:rsidTr="00270A91">
        <w:tc>
          <w:tcPr>
            <w:tcW w:w="2518" w:type="dxa"/>
            <w:vAlign w:val="center"/>
          </w:tcPr>
          <w:p w:rsidR="003473C4" w:rsidRPr="00913127" w:rsidRDefault="003473C4" w:rsidP="00F25156">
            <w:pPr>
              <w:pStyle w:val="Textbody"/>
              <w:widowControl w:val="0"/>
              <w:spacing w:line="340" w:lineRule="atLeast"/>
              <w:jc w:val="center"/>
              <w:rPr>
                <w:rFonts w:ascii="標楷體" w:eastAsia="標楷體" w:hAnsi="標楷體"/>
                <w:sz w:val="28"/>
              </w:rPr>
            </w:pPr>
            <w:r w:rsidRPr="00913127">
              <w:rPr>
                <w:rFonts w:ascii="標楷體" w:eastAsia="標楷體" w:hAnsi="標楷體"/>
                <w:sz w:val="28"/>
              </w:rPr>
              <w:t>提案日期</w:t>
            </w:r>
          </w:p>
        </w:tc>
        <w:tc>
          <w:tcPr>
            <w:tcW w:w="6946" w:type="dxa"/>
            <w:gridSpan w:val="3"/>
            <w:vAlign w:val="center"/>
          </w:tcPr>
          <w:p w:rsidR="003473C4" w:rsidRPr="00913127" w:rsidRDefault="003473C4" w:rsidP="00C45AF8">
            <w:pPr>
              <w:pStyle w:val="Textbody"/>
              <w:widowControl w:val="0"/>
              <w:spacing w:line="340" w:lineRule="atLeast"/>
              <w:jc w:val="center"/>
              <w:rPr>
                <w:rFonts w:ascii="標楷體" w:eastAsia="標楷體" w:hAnsi="標楷體"/>
                <w:kern w:val="3"/>
                <w:sz w:val="28"/>
                <w:szCs w:val="20"/>
              </w:rPr>
            </w:pPr>
          </w:p>
        </w:tc>
      </w:tr>
      <w:tr w:rsidR="00913127" w:rsidRPr="00913127" w:rsidTr="00270A91">
        <w:tc>
          <w:tcPr>
            <w:tcW w:w="2518" w:type="dxa"/>
            <w:vAlign w:val="center"/>
          </w:tcPr>
          <w:p w:rsidR="003473C4" w:rsidRPr="00913127" w:rsidRDefault="003473C4" w:rsidP="00F25156">
            <w:pPr>
              <w:pStyle w:val="Textbody"/>
              <w:widowControl w:val="0"/>
              <w:spacing w:line="340" w:lineRule="atLeast"/>
              <w:jc w:val="center"/>
              <w:rPr>
                <w:rFonts w:ascii="標楷體" w:eastAsia="標楷體" w:hAnsi="標楷體"/>
                <w:sz w:val="28"/>
              </w:rPr>
            </w:pPr>
            <w:r w:rsidRPr="00913127">
              <w:rPr>
                <w:rFonts w:ascii="標楷體" w:eastAsia="標楷體" w:hAnsi="標楷體"/>
                <w:sz w:val="28"/>
              </w:rPr>
              <w:t>聯絡地址</w:t>
            </w:r>
          </w:p>
        </w:tc>
        <w:tc>
          <w:tcPr>
            <w:tcW w:w="6946" w:type="dxa"/>
            <w:gridSpan w:val="3"/>
            <w:vAlign w:val="center"/>
          </w:tcPr>
          <w:p w:rsidR="003473C4" w:rsidRPr="00913127" w:rsidRDefault="003473C4" w:rsidP="00C45AF8">
            <w:pPr>
              <w:pStyle w:val="Textbody"/>
              <w:widowControl w:val="0"/>
              <w:spacing w:line="340" w:lineRule="atLeast"/>
              <w:jc w:val="center"/>
              <w:rPr>
                <w:rFonts w:ascii="標楷體" w:eastAsia="標楷體" w:hAnsi="標楷體"/>
                <w:kern w:val="3"/>
                <w:sz w:val="28"/>
                <w:szCs w:val="20"/>
              </w:rPr>
            </w:pPr>
          </w:p>
        </w:tc>
      </w:tr>
      <w:tr w:rsidR="00913127" w:rsidRPr="00913127" w:rsidTr="00270A91">
        <w:tc>
          <w:tcPr>
            <w:tcW w:w="2518" w:type="dxa"/>
            <w:vAlign w:val="center"/>
          </w:tcPr>
          <w:p w:rsidR="003473C4" w:rsidRPr="00913127" w:rsidRDefault="003473C4" w:rsidP="00F25156">
            <w:pPr>
              <w:pStyle w:val="Textbody"/>
              <w:widowControl w:val="0"/>
              <w:spacing w:line="340" w:lineRule="atLeast"/>
              <w:jc w:val="center"/>
              <w:rPr>
                <w:rFonts w:ascii="標楷體" w:eastAsia="標楷體" w:hAnsi="標楷體"/>
                <w:sz w:val="28"/>
              </w:rPr>
            </w:pPr>
            <w:r w:rsidRPr="00913127">
              <w:rPr>
                <w:rFonts w:ascii="標楷體" w:eastAsia="標楷體" w:hAnsi="標楷體"/>
                <w:sz w:val="28"/>
              </w:rPr>
              <w:t>電子信箱</w:t>
            </w:r>
          </w:p>
        </w:tc>
        <w:tc>
          <w:tcPr>
            <w:tcW w:w="6946" w:type="dxa"/>
            <w:gridSpan w:val="3"/>
            <w:vAlign w:val="center"/>
          </w:tcPr>
          <w:p w:rsidR="003473C4" w:rsidRPr="00913127" w:rsidRDefault="003473C4" w:rsidP="00C45AF8">
            <w:pPr>
              <w:pStyle w:val="Textbody"/>
              <w:widowControl w:val="0"/>
              <w:spacing w:line="340" w:lineRule="atLeast"/>
              <w:jc w:val="center"/>
              <w:rPr>
                <w:rFonts w:ascii="標楷體" w:eastAsia="標楷體" w:hAnsi="標楷體"/>
                <w:kern w:val="3"/>
                <w:sz w:val="28"/>
                <w:szCs w:val="20"/>
              </w:rPr>
            </w:pPr>
          </w:p>
        </w:tc>
      </w:tr>
      <w:tr w:rsidR="00913127" w:rsidRPr="00913127" w:rsidTr="00270A91">
        <w:tc>
          <w:tcPr>
            <w:tcW w:w="2518" w:type="dxa"/>
            <w:vAlign w:val="center"/>
          </w:tcPr>
          <w:p w:rsidR="003473C4" w:rsidRPr="00913127" w:rsidRDefault="003473C4" w:rsidP="00F25156">
            <w:pPr>
              <w:pStyle w:val="Textbody"/>
              <w:widowControl w:val="0"/>
              <w:spacing w:line="400" w:lineRule="exact"/>
              <w:jc w:val="center"/>
              <w:rPr>
                <w:rFonts w:ascii="標楷體" w:eastAsia="標楷體" w:hAnsi="標楷體"/>
                <w:sz w:val="28"/>
              </w:rPr>
            </w:pPr>
            <w:r w:rsidRPr="00913127">
              <w:rPr>
                <w:rFonts w:ascii="標楷體" w:eastAsia="標楷體" w:hAnsi="標楷體" w:hint="eastAsia"/>
                <w:sz w:val="28"/>
              </w:rPr>
              <w:t>提案說</w:t>
            </w:r>
            <w:r w:rsidRPr="00913127">
              <w:rPr>
                <w:rFonts w:ascii="標楷體" w:eastAsia="標楷體" w:hAnsi="標楷體"/>
                <w:sz w:val="28"/>
              </w:rPr>
              <w:t>明</w:t>
            </w:r>
            <w:r w:rsidR="007769CA" w:rsidRPr="00913127">
              <w:rPr>
                <w:rFonts w:ascii="標楷體" w:eastAsia="標楷體" w:hAnsi="標楷體" w:hint="eastAsia"/>
                <w:sz w:val="28"/>
              </w:rPr>
              <w:t>*</w:t>
            </w:r>
          </w:p>
          <w:p w:rsidR="003473C4" w:rsidRPr="00913127" w:rsidRDefault="003473C4" w:rsidP="00F25156">
            <w:pPr>
              <w:pStyle w:val="Textbody"/>
              <w:widowControl w:val="0"/>
              <w:spacing w:line="400" w:lineRule="exact"/>
              <w:jc w:val="center"/>
              <w:rPr>
                <w:rFonts w:ascii="標楷體" w:eastAsia="標楷體" w:hAnsi="標楷體"/>
                <w:sz w:val="28"/>
              </w:rPr>
            </w:pPr>
            <w:r w:rsidRPr="00913127">
              <w:rPr>
                <w:rFonts w:ascii="標楷體" w:eastAsia="標楷體" w:hAnsi="標楷體"/>
                <w:sz w:val="28"/>
              </w:rPr>
              <w:t>(請說明提案之想法及現況分析)</w:t>
            </w:r>
          </w:p>
        </w:tc>
        <w:tc>
          <w:tcPr>
            <w:tcW w:w="6946" w:type="dxa"/>
            <w:gridSpan w:val="3"/>
            <w:vAlign w:val="center"/>
          </w:tcPr>
          <w:p w:rsidR="003473C4" w:rsidRPr="00913127" w:rsidRDefault="003473C4" w:rsidP="00C45AF8">
            <w:pPr>
              <w:pStyle w:val="Textbody"/>
              <w:widowControl w:val="0"/>
              <w:spacing w:line="340" w:lineRule="atLeast"/>
              <w:jc w:val="center"/>
              <w:rPr>
                <w:rFonts w:ascii="標楷體" w:eastAsia="標楷體" w:hAnsi="標楷體"/>
                <w:kern w:val="3"/>
                <w:sz w:val="28"/>
                <w:szCs w:val="20"/>
              </w:rPr>
            </w:pPr>
          </w:p>
        </w:tc>
      </w:tr>
      <w:tr w:rsidR="00913127" w:rsidRPr="00913127" w:rsidTr="00270A91">
        <w:trPr>
          <w:trHeight w:val="2192"/>
        </w:trPr>
        <w:tc>
          <w:tcPr>
            <w:tcW w:w="2518" w:type="dxa"/>
            <w:vAlign w:val="center"/>
          </w:tcPr>
          <w:p w:rsidR="00E32F1C" w:rsidRPr="00913127" w:rsidRDefault="00E32F1C" w:rsidP="00F25156">
            <w:pPr>
              <w:pStyle w:val="Textbody"/>
              <w:widowControl w:val="0"/>
              <w:spacing w:line="400" w:lineRule="exact"/>
              <w:jc w:val="center"/>
              <w:rPr>
                <w:rFonts w:ascii="標楷體" w:eastAsia="標楷體" w:hAnsi="標楷體"/>
                <w:sz w:val="28"/>
              </w:rPr>
            </w:pPr>
            <w:r w:rsidRPr="00913127">
              <w:rPr>
                <w:rFonts w:ascii="標楷體" w:eastAsia="標楷體" w:hAnsi="標楷體" w:hint="eastAsia"/>
                <w:sz w:val="28"/>
              </w:rPr>
              <w:t>建議方案</w:t>
            </w:r>
            <w:r w:rsidR="007769CA" w:rsidRPr="00913127">
              <w:rPr>
                <w:rFonts w:ascii="標楷體" w:eastAsia="標楷體" w:hAnsi="標楷體" w:hint="eastAsia"/>
                <w:sz w:val="28"/>
              </w:rPr>
              <w:t>*</w:t>
            </w:r>
            <w:r w:rsidR="004736F7" w:rsidRPr="00913127">
              <w:rPr>
                <w:rFonts w:ascii="標楷體" w:eastAsia="標楷體" w:hAnsi="標楷體"/>
                <w:sz w:val="28"/>
              </w:rPr>
              <w:t xml:space="preserve"> </w:t>
            </w:r>
          </w:p>
          <w:p w:rsidR="00E32F1C" w:rsidRPr="00913127" w:rsidRDefault="00E32F1C" w:rsidP="00F25156">
            <w:pPr>
              <w:pStyle w:val="Textbody"/>
              <w:widowControl w:val="0"/>
              <w:spacing w:line="400" w:lineRule="exact"/>
              <w:jc w:val="center"/>
              <w:rPr>
                <w:rFonts w:ascii="標楷體" w:eastAsia="標楷體" w:hAnsi="標楷體"/>
                <w:sz w:val="28"/>
              </w:rPr>
            </w:pPr>
            <w:r w:rsidRPr="00913127">
              <w:rPr>
                <w:rFonts w:ascii="標楷體" w:eastAsia="標楷體" w:hAnsi="標楷體"/>
                <w:sz w:val="28"/>
              </w:rPr>
              <w:t>(請說明方案執行情形、期程或配套措施)</w:t>
            </w:r>
          </w:p>
        </w:tc>
        <w:tc>
          <w:tcPr>
            <w:tcW w:w="6946" w:type="dxa"/>
            <w:gridSpan w:val="3"/>
            <w:vAlign w:val="center"/>
          </w:tcPr>
          <w:p w:rsidR="00E32F1C" w:rsidRPr="00913127" w:rsidRDefault="00E32F1C" w:rsidP="00C45AF8">
            <w:pPr>
              <w:pStyle w:val="Textbody"/>
              <w:widowControl w:val="0"/>
              <w:spacing w:line="340" w:lineRule="atLeast"/>
              <w:jc w:val="center"/>
              <w:rPr>
                <w:rFonts w:ascii="標楷體" w:eastAsia="標楷體" w:hAnsi="標楷體"/>
                <w:kern w:val="3"/>
                <w:sz w:val="28"/>
                <w:szCs w:val="20"/>
              </w:rPr>
            </w:pPr>
          </w:p>
        </w:tc>
      </w:tr>
      <w:tr w:rsidR="00913127" w:rsidRPr="00913127" w:rsidTr="00270A91">
        <w:trPr>
          <w:trHeight w:val="2805"/>
        </w:trPr>
        <w:tc>
          <w:tcPr>
            <w:tcW w:w="2518" w:type="dxa"/>
            <w:vAlign w:val="center"/>
          </w:tcPr>
          <w:p w:rsidR="00F25156" w:rsidRPr="00913127" w:rsidRDefault="00F25156" w:rsidP="00F25156">
            <w:pPr>
              <w:pStyle w:val="Textbody"/>
              <w:widowControl w:val="0"/>
              <w:spacing w:line="400" w:lineRule="exact"/>
              <w:jc w:val="center"/>
              <w:rPr>
                <w:rFonts w:ascii="標楷體" w:eastAsia="標楷體" w:hAnsi="標楷體"/>
                <w:sz w:val="28"/>
              </w:rPr>
            </w:pPr>
            <w:r w:rsidRPr="00913127">
              <w:rPr>
                <w:rFonts w:ascii="標楷體" w:eastAsia="標楷體" w:hAnsi="標楷體"/>
                <w:sz w:val="28"/>
              </w:rPr>
              <w:t>預期效益</w:t>
            </w:r>
          </w:p>
          <w:p w:rsidR="00F25156" w:rsidRPr="00913127" w:rsidRDefault="00F25156" w:rsidP="00F25156">
            <w:pPr>
              <w:pStyle w:val="Textbody"/>
              <w:widowControl w:val="0"/>
              <w:spacing w:line="400" w:lineRule="exact"/>
              <w:jc w:val="center"/>
              <w:rPr>
                <w:rFonts w:ascii="標楷體" w:eastAsia="標楷體" w:hAnsi="標楷體"/>
                <w:sz w:val="28"/>
              </w:rPr>
            </w:pPr>
            <w:r w:rsidRPr="00913127">
              <w:rPr>
                <w:rFonts w:ascii="標楷體" w:eastAsia="標楷體" w:hAnsi="標楷體"/>
                <w:sz w:val="28"/>
                <w:szCs w:val="28"/>
              </w:rPr>
              <w:t>(請強調本提案預期產生之效益、對現況改善程度 )</w:t>
            </w:r>
          </w:p>
        </w:tc>
        <w:tc>
          <w:tcPr>
            <w:tcW w:w="6946" w:type="dxa"/>
            <w:gridSpan w:val="3"/>
            <w:vAlign w:val="center"/>
          </w:tcPr>
          <w:p w:rsidR="00F25156" w:rsidRPr="00913127" w:rsidRDefault="00F25156" w:rsidP="00C45AF8">
            <w:pPr>
              <w:pStyle w:val="Textbody"/>
              <w:widowControl w:val="0"/>
              <w:spacing w:line="340" w:lineRule="atLeast"/>
              <w:jc w:val="center"/>
              <w:rPr>
                <w:rFonts w:ascii="標楷體" w:eastAsia="標楷體" w:hAnsi="標楷體"/>
                <w:kern w:val="3"/>
                <w:sz w:val="28"/>
                <w:szCs w:val="20"/>
              </w:rPr>
            </w:pPr>
          </w:p>
        </w:tc>
      </w:tr>
      <w:tr w:rsidR="00913127" w:rsidRPr="00913127" w:rsidTr="00270A91">
        <w:tc>
          <w:tcPr>
            <w:tcW w:w="2518" w:type="dxa"/>
            <w:vAlign w:val="center"/>
          </w:tcPr>
          <w:p w:rsidR="00F25156" w:rsidRPr="00913127" w:rsidRDefault="00F25156" w:rsidP="00F25156">
            <w:pPr>
              <w:pStyle w:val="Textbody"/>
              <w:widowControl w:val="0"/>
              <w:spacing w:line="400" w:lineRule="exact"/>
              <w:jc w:val="center"/>
              <w:rPr>
                <w:rFonts w:ascii="標楷體" w:eastAsia="標楷體" w:hAnsi="標楷體"/>
                <w:sz w:val="28"/>
              </w:rPr>
            </w:pPr>
            <w:r w:rsidRPr="00913127">
              <w:rPr>
                <w:rFonts w:ascii="標楷體" w:eastAsia="標楷體" w:hAnsi="標楷體"/>
                <w:sz w:val="28"/>
              </w:rPr>
              <w:t>備註</w:t>
            </w:r>
          </w:p>
        </w:tc>
        <w:tc>
          <w:tcPr>
            <w:tcW w:w="6946" w:type="dxa"/>
            <w:gridSpan w:val="3"/>
            <w:vAlign w:val="center"/>
          </w:tcPr>
          <w:p w:rsidR="00F25156" w:rsidRPr="00913127" w:rsidRDefault="00F25156" w:rsidP="00F25156">
            <w:pPr>
              <w:pStyle w:val="Textbody"/>
              <w:widowControl w:val="0"/>
              <w:numPr>
                <w:ilvl w:val="0"/>
                <w:numId w:val="10"/>
              </w:numPr>
              <w:spacing w:line="400" w:lineRule="exact"/>
              <w:jc w:val="both"/>
              <w:rPr>
                <w:rFonts w:ascii="標楷體" w:eastAsia="標楷體" w:hAnsi="標楷體"/>
                <w:kern w:val="3"/>
                <w:sz w:val="28"/>
                <w:szCs w:val="20"/>
              </w:rPr>
            </w:pPr>
            <w:r w:rsidRPr="00913127">
              <w:rPr>
                <w:rFonts w:ascii="標楷體" w:eastAsia="標楷體" w:hAnsi="標楷體"/>
                <w:kern w:val="3"/>
                <w:sz w:val="28"/>
                <w:szCs w:val="20"/>
              </w:rPr>
              <w:t>填妥表單後可利用郵寄、傳真、電子郵件或送交本所服務人員。</w:t>
            </w:r>
          </w:p>
          <w:p w:rsidR="00F25156" w:rsidRPr="00913127" w:rsidRDefault="00F25156" w:rsidP="00F25156">
            <w:pPr>
              <w:pStyle w:val="Textbody"/>
              <w:widowControl w:val="0"/>
              <w:numPr>
                <w:ilvl w:val="0"/>
                <w:numId w:val="10"/>
              </w:numPr>
              <w:spacing w:line="400" w:lineRule="exact"/>
              <w:jc w:val="both"/>
              <w:rPr>
                <w:rFonts w:ascii="標楷體" w:eastAsia="標楷體" w:hAnsi="標楷體"/>
                <w:kern w:val="3"/>
                <w:sz w:val="28"/>
                <w:szCs w:val="20"/>
              </w:rPr>
            </w:pPr>
            <w:r w:rsidRPr="00913127">
              <w:rPr>
                <w:rFonts w:ascii="標楷體" w:eastAsia="標楷體" w:hAnsi="標楷體"/>
                <w:kern w:val="3"/>
                <w:sz w:val="28"/>
                <w:szCs w:val="20"/>
              </w:rPr>
              <w:t>地址：</w:t>
            </w:r>
            <w:r w:rsidR="00AF548B">
              <w:rPr>
                <w:rFonts w:ascii="標楷體" w:eastAsia="標楷體" w:hAnsi="標楷體"/>
                <w:kern w:val="3"/>
                <w:sz w:val="28"/>
                <w:szCs w:val="20"/>
              </w:rPr>
              <w:t>新北市新店區北新路</w:t>
            </w:r>
            <w:r w:rsidR="00AF548B">
              <w:rPr>
                <w:rFonts w:ascii="標楷體" w:eastAsia="標楷體" w:hAnsi="標楷體" w:hint="eastAsia"/>
                <w:kern w:val="3"/>
                <w:sz w:val="28"/>
                <w:szCs w:val="20"/>
              </w:rPr>
              <w:t>一</w:t>
            </w:r>
            <w:r w:rsidRPr="00913127">
              <w:rPr>
                <w:rFonts w:ascii="標楷體" w:eastAsia="標楷體" w:hAnsi="標楷體"/>
                <w:kern w:val="3"/>
                <w:sz w:val="28"/>
                <w:szCs w:val="20"/>
              </w:rPr>
              <w:t>段</w:t>
            </w:r>
            <w:r w:rsidR="00AF548B">
              <w:rPr>
                <w:rFonts w:ascii="標楷體" w:eastAsia="標楷體" w:hAnsi="標楷體" w:hint="eastAsia"/>
                <w:kern w:val="3"/>
                <w:sz w:val="28"/>
                <w:szCs w:val="20"/>
              </w:rPr>
              <w:t>86</w:t>
            </w:r>
            <w:r w:rsidRPr="00913127">
              <w:rPr>
                <w:rFonts w:ascii="標楷體" w:eastAsia="標楷體" w:hAnsi="標楷體"/>
                <w:kern w:val="3"/>
                <w:sz w:val="28"/>
                <w:szCs w:val="20"/>
              </w:rPr>
              <w:t>號</w:t>
            </w:r>
            <w:r w:rsidR="00AF548B">
              <w:rPr>
                <w:rFonts w:ascii="標楷體" w:eastAsia="標楷體" w:hAnsi="標楷體" w:hint="eastAsia"/>
                <w:kern w:val="3"/>
                <w:sz w:val="28"/>
                <w:szCs w:val="20"/>
              </w:rPr>
              <w:t>13</w:t>
            </w:r>
            <w:r w:rsidRPr="00913127">
              <w:rPr>
                <w:rFonts w:ascii="標楷體" w:eastAsia="標楷體" w:hAnsi="標楷體"/>
                <w:kern w:val="3"/>
                <w:sz w:val="28"/>
                <w:szCs w:val="20"/>
              </w:rPr>
              <w:t>樓。</w:t>
            </w:r>
          </w:p>
          <w:p w:rsidR="00F25156" w:rsidRPr="00913127" w:rsidRDefault="00F25156" w:rsidP="00F25156">
            <w:pPr>
              <w:pStyle w:val="Textbody"/>
              <w:widowControl w:val="0"/>
              <w:spacing w:line="400" w:lineRule="exact"/>
              <w:ind w:left="480"/>
              <w:jc w:val="both"/>
              <w:rPr>
                <w:rFonts w:ascii="標楷體" w:eastAsia="標楷體" w:hAnsi="標楷體"/>
                <w:kern w:val="3"/>
                <w:sz w:val="28"/>
                <w:szCs w:val="20"/>
              </w:rPr>
            </w:pPr>
            <w:r w:rsidRPr="00913127">
              <w:rPr>
                <w:rFonts w:ascii="標楷體" w:eastAsia="標楷體" w:hAnsi="標楷體"/>
                <w:kern w:val="3"/>
                <w:sz w:val="28"/>
                <w:szCs w:val="20"/>
              </w:rPr>
              <w:t>傳真：(02)2914-6656</w:t>
            </w:r>
          </w:p>
          <w:p w:rsidR="00F25156" w:rsidRPr="00913127" w:rsidRDefault="00F25156" w:rsidP="00F25156">
            <w:pPr>
              <w:pStyle w:val="Textbody"/>
              <w:widowControl w:val="0"/>
              <w:spacing w:line="400" w:lineRule="exact"/>
              <w:ind w:left="480"/>
              <w:jc w:val="both"/>
              <w:rPr>
                <w:rFonts w:ascii="標楷體" w:eastAsia="標楷體" w:hAnsi="標楷體"/>
                <w:kern w:val="3"/>
                <w:sz w:val="28"/>
                <w:szCs w:val="20"/>
              </w:rPr>
            </w:pPr>
            <w:r w:rsidRPr="00913127">
              <w:rPr>
                <w:rFonts w:ascii="標楷體" w:eastAsia="標楷體" w:hAnsi="標楷體"/>
                <w:kern w:val="3"/>
                <w:sz w:val="28"/>
                <w:szCs w:val="20"/>
              </w:rPr>
              <w:t>電話：(02)2917-2969分機415</w:t>
            </w:r>
          </w:p>
          <w:p w:rsidR="00F25156" w:rsidRPr="00913127" w:rsidRDefault="00F25156" w:rsidP="00F25156">
            <w:pPr>
              <w:pStyle w:val="Textbody"/>
              <w:widowControl w:val="0"/>
              <w:spacing w:line="400" w:lineRule="exact"/>
              <w:ind w:left="480"/>
              <w:jc w:val="both"/>
              <w:rPr>
                <w:rFonts w:ascii="標楷體" w:eastAsia="標楷體" w:hAnsi="標楷體"/>
                <w:kern w:val="3"/>
                <w:sz w:val="28"/>
                <w:szCs w:val="20"/>
              </w:rPr>
            </w:pPr>
            <w:r w:rsidRPr="00913127">
              <w:rPr>
                <w:rFonts w:ascii="標楷體" w:eastAsia="標楷體" w:hAnsi="標楷體"/>
                <w:kern w:val="3"/>
                <w:sz w:val="28"/>
                <w:szCs w:val="20"/>
              </w:rPr>
              <w:t>電子信箱：ntpc545@ms.ntpc.gov.tw</w:t>
            </w:r>
          </w:p>
        </w:tc>
      </w:tr>
    </w:tbl>
    <w:p w:rsidR="003473C4" w:rsidRPr="00913127" w:rsidRDefault="003473C4" w:rsidP="003473C4">
      <w:pPr>
        <w:pStyle w:val="Textbody"/>
        <w:widowControl w:val="0"/>
        <w:snapToGrid w:val="0"/>
        <w:spacing w:line="340" w:lineRule="atLeast"/>
        <w:ind w:left="4320"/>
        <w:rPr>
          <w:rFonts w:ascii="標楷體" w:eastAsia="標楷體" w:hAnsi="標楷體"/>
          <w:kern w:val="3"/>
          <w:sz w:val="36"/>
          <w:szCs w:val="20"/>
        </w:rPr>
      </w:pPr>
    </w:p>
    <w:p w:rsidR="00DF5888" w:rsidRPr="00913127" w:rsidRDefault="00DF5888">
      <w:pPr>
        <w:ind w:left="480"/>
        <w:jc w:val="center"/>
        <w:rPr>
          <w:rFonts w:eastAsia="標楷體"/>
          <w:sz w:val="40"/>
        </w:rPr>
      </w:pPr>
    </w:p>
    <w:p w:rsidR="002921C0" w:rsidRPr="00913127" w:rsidRDefault="002921C0" w:rsidP="002921C0">
      <w:pPr>
        <w:pStyle w:val="3"/>
        <w:ind w:left="0"/>
        <w:rPr>
          <w:strike/>
          <w:color w:val="auto"/>
        </w:rPr>
      </w:pPr>
      <w:bookmarkStart w:id="0" w:name="_GoBack"/>
      <w:bookmarkEnd w:id="0"/>
    </w:p>
    <w:p w:rsidR="00713E68" w:rsidRPr="00913127" w:rsidRDefault="00713E68" w:rsidP="002921C0">
      <w:pPr>
        <w:pStyle w:val="3"/>
        <w:ind w:left="0"/>
        <w:jc w:val="center"/>
        <w:rPr>
          <w:color w:val="auto"/>
          <w:sz w:val="40"/>
          <w:szCs w:val="40"/>
        </w:rPr>
      </w:pPr>
    </w:p>
    <w:p w:rsidR="00066D9A" w:rsidRPr="00913127" w:rsidRDefault="002921C0" w:rsidP="002921C0">
      <w:pPr>
        <w:pStyle w:val="3"/>
        <w:ind w:left="0"/>
        <w:jc w:val="center"/>
        <w:rPr>
          <w:color w:val="auto"/>
          <w:sz w:val="40"/>
          <w:szCs w:val="40"/>
        </w:rPr>
      </w:pPr>
      <w:r w:rsidRPr="00913127">
        <w:rPr>
          <w:rFonts w:hint="eastAsia"/>
          <w:color w:val="auto"/>
          <w:sz w:val="40"/>
          <w:szCs w:val="40"/>
        </w:rPr>
        <w:t>獎勵機制</w:t>
      </w:r>
    </w:p>
    <w:tbl>
      <w:tblPr>
        <w:tblpPr w:leftFromText="180" w:rightFromText="180" w:vertAnchor="text" w:horzAnchor="margin" w:tblpXSpec="center" w:tblpY="277"/>
        <w:tblW w:w="103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2128"/>
        <w:gridCol w:w="4409"/>
        <w:gridCol w:w="2244"/>
        <w:gridCol w:w="1530"/>
      </w:tblGrid>
      <w:tr w:rsidR="00913127" w:rsidRPr="00913127" w:rsidTr="00713E68">
        <w:trPr>
          <w:trHeight w:val="942"/>
        </w:trPr>
        <w:tc>
          <w:tcPr>
            <w:tcW w:w="2128" w:type="dxa"/>
          </w:tcPr>
          <w:p w:rsidR="00713E68" w:rsidRPr="00913127" w:rsidRDefault="00713E68" w:rsidP="00713E68">
            <w:pPr>
              <w:spacing w:line="480" w:lineRule="exact"/>
              <w:jc w:val="center"/>
              <w:rPr>
                <w:rFonts w:eastAsia="標楷體"/>
                <w:sz w:val="28"/>
                <w:szCs w:val="28"/>
              </w:rPr>
            </w:pPr>
            <w:r w:rsidRPr="00913127">
              <w:rPr>
                <w:rFonts w:eastAsia="標楷體" w:hint="eastAsia"/>
                <w:sz w:val="28"/>
                <w:szCs w:val="28"/>
              </w:rPr>
              <w:t>提案類別</w:t>
            </w:r>
          </w:p>
        </w:tc>
        <w:tc>
          <w:tcPr>
            <w:tcW w:w="4409" w:type="dxa"/>
          </w:tcPr>
          <w:p w:rsidR="00713E68" w:rsidRPr="00913127" w:rsidRDefault="00713E68" w:rsidP="00713E68">
            <w:pPr>
              <w:spacing w:line="480" w:lineRule="exact"/>
              <w:jc w:val="center"/>
              <w:rPr>
                <w:rFonts w:eastAsia="標楷體"/>
                <w:sz w:val="28"/>
                <w:szCs w:val="28"/>
              </w:rPr>
            </w:pPr>
            <w:r w:rsidRPr="00913127">
              <w:rPr>
                <w:rFonts w:eastAsia="標楷體" w:hint="eastAsia"/>
                <w:sz w:val="28"/>
                <w:szCs w:val="28"/>
              </w:rPr>
              <w:t>評定標準</w:t>
            </w:r>
          </w:p>
        </w:tc>
        <w:tc>
          <w:tcPr>
            <w:tcW w:w="2244" w:type="dxa"/>
          </w:tcPr>
          <w:p w:rsidR="00713E68" w:rsidRPr="00913127" w:rsidRDefault="00713E68" w:rsidP="00713E68">
            <w:pPr>
              <w:spacing w:line="480" w:lineRule="exact"/>
              <w:jc w:val="center"/>
              <w:rPr>
                <w:rFonts w:eastAsia="標楷體"/>
                <w:sz w:val="28"/>
                <w:szCs w:val="28"/>
              </w:rPr>
            </w:pPr>
            <w:r w:rsidRPr="00913127">
              <w:rPr>
                <w:rFonts w:eastAsia="標楷體" w:hint="eastAsia"/>
                <w:sz w:val="28"/>
                <w:szCs w:val="28"/>
              </w:rPr>
              <w:t>獎勵方式</w:t>
            </w:r>
          </w:p>
        </w:tc>
        <w:tc>
          <w:tcPr>
            <w:tcW w:w="1530" w:type="dxa"/>
          </w:tcPr>
          <w:p w:rsidR="00713E68" w:rsidRPr="00913127" w:rsidRDefault="00713E68" w:rsidP="00713E68">
            <w:pPr>
              <w:spacing w:line="480" w:lineRule="exact"/>
              <w:jc w:val="center"/>
              <w:rPr>
                <w:rFonts w:eastAsia="標楷體"/>
                <w:sz w:val="28"/>
                <w:szCs w:val="28"/>
              </w:rPr>
            </w:pPr>
            <w:r w:rsidRPr="00913127">
              <w:rPr>
                <w:rFonts w:eastAsia="標楷體" w:hint="eastAsia"/>
                <w:sz w:val="28"/>
                <w:szCs w:val="28"/>
              </w:rPr>
              <w:t>年度獎勵點數</w:t>
            </w:r>
          </w:p>
        </w:tc>
      </w:tr>
      <w:tr w:rsidR="00913127" w:rsidRPr="00913127" w:rsidTr="00713E68">
        <w:trPr>
          <w:trHeight w:val="1413"/>
        </w:trPr>
        <w:tc>
          <w:tcPr>
            <w:tcW w:w="2128" w:type="dxa"/>
            <w:vAlign w:val="center"/>
          </w:tcPr>
          <w:p w:rsidR="00713E68" w:rsidRPr="00913127" w:rsidRDefault="00713E68" w:rsidP="00713E68">
            <w:pPr>
              <w:pStyle w:val="a3"/>
              <w:spacing w:line="480" w:lineRule="exact"/>
              <w:rPr>
                <w:color w:val="auto"/>
              </w:rPr>
            </w:pPr>
            <w:r w:rsidRPr="00913127">
              <w:rPr>
                <w:rFonts w:hint="eastAsia"/>
                <w:color w:val="auto"/>
              </w:rPr>
              <w:t>未參採提案</w:t>
            </w:r>
          </w:p>
        </w:tc>
        <w:tc>
          <w:tcPr>
            <w:tcW w:w="4409" w:type="dxa"/>
            <w:vAlign w:val="center"/>
          </w:tcPr>
          <w:p w:rsidR="00713E68" w:rsidRPr="00913127" w:rsidRDefault="00713E68" w:rsidP="00713E68">
            <w:pPr>
              <w:spacing w:line="480" w:lineRule="exact"/>
              <w:rPr>
                <w:rFonts w:eastAsia="標楷體"/>
                <w:sz w:val="28"/>
              </w:rPr>
            </w:pPr>
            <w:r w:rsidRPr="00913127">
              <w:rPr>
                <w:rFonts w:eastAsia="標楷體" w:hint="eastAsia"/>
                <w:sz w:val="28"/>
              </w:rPr>
              <w:t>雖提出方案未具有績效，但其問題值得重視，雖未經採納，但經研考紀錄於創新一覽表。</w:t>
            </w:r>
          </w:p>
        </w:tc>
        <w:tc>
          <w:tcPr>
            <w:tcW w:w="2244" w:type="dxa"/>
          </w:tcPr>
          <w:p w:rsidR="00713E68" w:rsidRPr="00913127" w:rsidRDefault="00713E68" w:rsidP="00713E68">
            <w:pPr>
              <w:spacing w:line="480" w:lineRule="exact"/>
              <w:jc w:val="center"/>
              <w:rPr>
                <w:rFonts w:ascii="標楷體" w:hAnsi="標楷體"/>
              </w:rPr>
            </w:pPr>
            <w:r w:rsidRPr="00913127">
              <w:rPr>
                <w:rFonts w:ascii="標楷體" w:eastAsia="標楷體" w:hAnsi="標楷體" w:hint="eastAsia"/>
                <w:sz w:val="28"/>
              </w:rPr>
              <w:t>給予提案人文宣品等小禮物。</w:t>
            </w:r>
          </w:p>
        </w:tc>
        <w:tc>
          <w:tcPr>
            <w:tcW w:w="1530" w:type="dxa"/>
            <w:vAlign w:val="center"/>
          </w:tcPr>
          <w:p w:rsidR="00713E68" w:rsidRPr="00913127" w:rsidRDefault="00713E68" w:rsidP="00713E68">
            <w:pPr>
              <w:pStyle w:val="a3"/>
              <w:rPr>
                <w:rFonts w:ascii="標楷體" w:hAnsi="標楷體"/>
                <w:color w:val="auto"/>
              </w:rPr>
            </w:pPr>
            <w:r w:rsidRPr="00913127">
              <w:rPr>
                <w:rFonts w:ascii="標楷體" w:hAnsi="標楷體"/>
                <w:color w:val="auto"/>
              </w:rPr>
              <w:t>1</w:t>
            </w:r>
            <w:r w:rsidRPr="00913127">
              <w:rPr>
                <w:rFonts w:ascii="標楷體" w:hAnsi="標楷體" w:hint="eastAsia"/>
                <w:color w:val="auto"/>
              </w:rPr>
              <w:t>點</w:t>
            </w:r>
          </w:p>
        </w:tc>
      </w:tr>
      <w:tr w:rsidR="00913127" w:rsidRPr="00913127" w:rsidTr="00713E68">
        <w:trPr>
          <w:trHeight w:val="1413"/>
        </w:trPr>
        <w:tc>
          <w:tcPr>
            <w:tcW w:w="2128" w:type="dxa"/>
            <w:vAlign w:val="center"/>
          </w:tcPr>
          <w:p w:rsidR="00713E68" w:rsidRPr="00913127" w:rsidRDefault="00713E68" w:rsidP="00713E68">
            <w:pPr>
              <w:spacing w:line="480" w:lineRule="exact"/>
              <w:jc w:val="center"/>
              <w:rPr>
                <w:rFonts w:eastAsia="標楷體"/>
                <w:sz w:val="28"/>
              </w:rPr>
            </w:pPr>
            <w:r w:rsidRPr="00913127">
              <w:rPr>
                <w:rFonts w:eastAsia="標楷體" w:hint="eastAsia"/>
                <w:sz w:val="28"/>
              </w:rPr>
              <w:t>小型提案</w:t>
            </w:r>
          </w:p>
        </w:tc>
        <w:tc>
          <w:tcPr>
            <w:tcW w:w="4409" w:type="dxa"/>
            <w:vAlign w:val="center"/>
          </w:tcPr>
          <w:p w:rsidR="00713E68" w:rsidRPr="00913127" w:rsidRDefault="00713E68" w:rsidP="00713E68">
            <w:pPr>
              <w:spacing w:line="480" w:lineRule="exact"/>
              <w:rPr>
                <w:rFonts w:eastAsia="標楷體"/>
                <w:sz w:val="40"/>
              </w:rPr>
            </w:pPr>
            <w:r w:rsidRPr="00913127">
              <w:rPr>
                <w:rFonts w:eastAsia="標楷體" w:hint="eastAsia"/>
                <w:sz w:val="28"/>
              </w:rPr>
              <w:t>提案經獲採用，且經業務課室主管審認對業務或本所服務有幫助者。</w:t>
            </w:r>
          </w:p>
        </w:tc>
        <w:tc>
          <w:tcPr>
            <w:tcW w:w="2244" w:type="dxa"/>
          </w:tcPr>
          <w:p w:rsidR="00713E68" w:rsidRPr="00913127" w:rsidRDefault="00713E68" w:rsidP="00713E68">
            <w:pPr>
              <w:spacing w:line="480" w:lineRule="exact"/>
              <w:jc w:val="center"/>
              <w:rPr>
                <w:rFonts w:ascii="標楷體" w:eastAsia="標楷體" w:hAnsi="標楷體"/>
                <w:sz w:val="28"/>
              </w:rPr>
            </w:pPr>
            <w:r w:rsidRPr="00913127">
              <w:rPr>
                <w:rFonts w:ascii="標楷體" w:eastAsia="標楷體" w:hAnsi="標楷體" w:hint="eastAsia"/>
                <w:sz w:val="28"/>
              </w:rPr>
              <w:t>給予提案人禮券100元或以等值商品取代。</w:t>
            </w:r>
          </w:p>
        </w:tc>
        <w:tc>
          <w:tcPr>
            <w:tcW w:w="1530" w:type="dxa"/>
            <w:vAlign w:val="center"/>
          </w:tcPr>
          <w:p w:rsidR="00713E68" w:rsidRPr="00913127" w:rsidRDefault="00713E68" w:rsidP="00713E68">
            <w:pPr>
              <w:spacing w:line="480" w:lineRule="exact"/>
              <w:jc w:val="center"/>
              <w:rPr>
                <w:rFonts w:ascii="標楷體" w:eastAsia="標楷體" w:hAnsi="標楷體"/>
                <w:sz w:val="28"/>
              </w:rPr>
            </w:pPr>
            <w:r w:rsidRPr="00913127">
              <w:rPr>
                <w:rFonts w:ascii="標楷體" w:eastAsia="標楷體" w:hAnsi="標楷體" w:hint="eastAsia"/>
                <w:sz w:val="28"/>
              </w:rPr>
              <w:t>2點</w:t>
            </w:r>
          </w:p>
        </w:tc>
      </w:tr>
      <w:tr w:rsidR="00913127" w:rsidRPr="00913127" w:rsidTr="00713E68">
        <w:trPr>
          <w:trHeight w:val="1884"/>
        </w:trPr>
        <w:tc>
          <w:tcPr>
            <w:tcW w:w="2128" w:type="dxa"/>
            <w:vAlign w:val="center"/>
          </w:tcPr>
          <w:p w:rsidR="00713E68" w:rsidRPr="00913127" w:rsidRDefault="00713E68" w:rsidP="00713E68">
            <w:pPr>
              <w:spacing w:line="480" w:lineRule="exact"/>
              <w:jc w:val="center"/>
              <w:rPr>
                <w:rFonts w:eastAsia="標楷體"/>
                <w:sz w:val="28"/>
              </w:rPr>
            </w:pPr>
            <w:r w:rsidRPr="00913127">
              <w:rPr>
                <w:rFonts w:eastAsia="標楷體" w:hint="eastAsia"/>
                <w:sz w:val="28"/>
              </w:rPr>
              <w:t>獨創型提案</w:t>
            </w:r>
          </w:p>
        </w:tc>
        <w:tc>
          <w:tcPr>
            <w:tcW w:w="4409" w:type="dxa"/>
            <w:vAlign w:val="center"/>
          </w:tcPr>
          <w:p w:rsidR="00713E68" w:rsidRPr="00913127" w:rsidRDefault="00713E68" w:rsidP="00713E68">
            <w:pPr>
              <w:spacing w:line="480" w:lineRule="exact"/>
              <w:rPr>
                <w:rFonts w:eastAsia="標楷體"/>
                <w:sz w:val="28"/>
              </w:rPr>
            </w:pPr>
            <w:r w:rsidRPr="00913127">
              <w:rPr>
                <w:rFonts w:eastAsia="標楷體" w:hint="eastAsia"/>
                <w:sz w:val="28"/>
              </w:rPr>
              <w:t>經業務課室主管審認提案為本所獨創且確實大幅精進業務或為民服務品質者。</w:t>
            </w:r>
          </w:p>
        </w:tc>
        <w:tc>
          <w:tcPr>
            <w:tcW w:w="2244" w:type="dxa"/>
          </w:tcPr>
          <w:p w:rsidR="00713E68" w:rsidRPr="00913127" w:rsidRDefault="00713E68" w:rsidP="00713E68">
            <w:pPr>
              <w:spacing w:line="480" w:lineRule="exact"/>
              <w:jc w:val="center"/>
              <w:rPr>
                <w:rFonts w:ascii="標楷體" w:eastAsia="標楷體" w:hAnsi="標楷體"/>
                <w:sz w:val="28"/>
              </w:rPr>
            </w:pPr>
            <w:r w:rsidRPr="00913127">
              <w:rPr>
                <w:rFonts w:ascii="標楷體" w:eastAsia="標楷體" w:hAnsi="標楷體" w:hint="eastAsia"/>
                <w:sz w:val="28"/>
              </w:rPr>
              <w:t>給予提案人禮券300元或以等值商品取代並核予嘉獎一次。</w:t>
            </w:r>
          </w:p>
        </w:tc>
        <w:tc>
          <w:tcPr>
            <w:tcW w:w="1530" w:type="dxa"/>
            <w:vAlign w:val="center"/>
          </w:tcPr>
          <w:p w:rsidR="00713E68" w:rsidRPr="00913127" w:rsidRDefault="00713E68" w:rsidP="00713E68">
            <w:pPr>
              <w:spacing w:line="480" w:lineRule="exact"/>
              <w:jc w:val="center"/>
              <w:rPr>
                <w:rFonts w:ascii="標楷體" w:hAnsi="標楷體"/>
              </w:rPr>
            </w:pPr>
            <w:r w:rsidRPr="00913127">
              <w:rPr>
                <w:rFonts w:ascii="標楷體" w:eastAsia="標楷體" w:hAnsi="標楷體" w:hint="eastAsia"/>
                <w:sz w:val="28"/>
              </w:rPr>
              <w:t>3點</w:t>
            </w:r>
          </w:p>
        </w:tc>
      </w:tr>
      <w:tr w:rsidR="00913127" w:rsidRPr="00913127" w:rsidTr="00713E68">
        <w:trPr>
          <w:trHeight w:val="1884"/>
        </w:trPr>
        <w:tc>
          <w:tcPr>
            <w:tcW w:w="2128" w:type="dxa"/>
            <w:vAlign w:val="center"/>
          </w:tcPr>
          <w:p w:rsidR="00713E68" w:rsidRPr="00913127" w:rsidRDefault="00713E68" w:rsidP="00713E68">
            <w:pPr>
              <w:spacing w:line="480" w:lineRule="exact"/>
              <w:jc w:val="center"/>
              <w:rPr>
                <w:rFonts w:eastAsia="標楷體"/>
                <w:sz w:val="28"/>
              </w:rPr>
            </w:pPr>
            <w:r w:rsidRPr="00913127">
              <w:rPr>
                <w:rFonts w:eastAsia="標楷體" w:hint="eastAsia"/>
                <w:sz w:val="28"/>
              </w:rPr>
              <w:t>共推型提案</w:t>
            </w:r>
          </w:p>
        </w:tc>
        <w:tc>
          <w:tcPr>
            <w:tcW w:w="4409" w:type="dxa"/>
            <w:vAlign w:val="center"/>
          </w:tcPr>
          <w:p w:rsidR="00713E68" w:rsidRPr="00913127" w:rsidRDefault="00713E68" w:rsidP="00713E68">
            <w:pPr>
              <w:spacing w:line="480" w:lineRule="exact"/>
              <w:rPr>
                <w:rFonts w:eastAsia="標楷體"/>
                <w:sz w:val="28"/>
              </w:rPr>
            </w:pPr>
            <w:r w:rsidRPr="00913127">
              <w:rPr>
                <w:rFonts w:eastAsia="標楷體" w:hint="eastAsia"/>
                <w:sz w:val="28"/>
              </w:rPr>
              <w:t>獲選為</w:t>
            </w:r>
            <w:r w:rsidRPr="00913127">
              <w:rPr>
                <w:rFonts w:eastAsia="標楷體" w:hint="eastAsia"/>
                <w:sz w:val="28"/>
              </w:rPr>
              <w:t>9</w:t>
            </w:r>
            <w:r w:rsidRPr="00913127">
              <w:rPr>
                <w:rFonts w:eastAsia="標楷體" w:hint="eastAsia"/>
                <w:sz w:val="28"/>
              </w:rPr>
              <w:t>所共推、企業化政府或經內政部採納提案。</w:t>
            </w:r>
          </w:p>
        </w:tc>
        <w:tc>
          <w:tcPr>
            <w:tcW w:w="2244" w:type="dxa"/>
          </w:tcPr>
          <w:p w:rsidR="00713E68" w:rsidRPr="00913127" w:rsidRDefault="00713E68" w:rsidP="00713E68">
            <w:pPr>
              <w:spacing w:line="480" w:lineRule="exact"/>
              <w:jc w:val="center"/>
              <w:rPr>
                <w:rFonts w:ascii="標楷體" w:eastAsia="標楷體" w:hAnsi="標楷體"/>
                <w:sz w:val="28"/>
              </w:rPr>
            </w:pPr>
            <w:r w:rsidRPr="00913127">
              <w:rPr>
                <w:rFonts w:ascii="標楷體" w:eastAsia="標楷體" w:hAnsi="標楷體" w:hint="eastAsia"/>
                <w:sz w:val="28"/>
              </w:rPr>
              <w:t>給予提案人禮券800元或以等值商品取代並核予嘉獎二次。</w:t>
            </w:r>
          </w:p>
        </w:tc>
        <w:tc>
          <w:tcPr>
            <w:tcW w:w="1530" w:type="dxa"/>
            <w:vAlign w:val="center"/>
          </w:tcPr>
          <w:p w:rsidR="00713E68" w:rsidRPr="00913127" w:rsidRDefault="00713E68" w:rsidP="00713E68">
            <w:pPr>
              <w:spacing w:line="480" w:lineRule="exact"/>
              <w:jc w:val="center"/>
              <w:rPr>
                <w:rFonts w:ascii="標楷體" w:eastAsia="標楷體" w:hAnsi="標楷體"/>
                <w:sz w:val="28"/>
              </w:rPr>
            </w:pPr>
            <w:r w:rsidRPr="00913127">
              <w:rPr>
                <w:rFonts w:ascii="標楷體" w:eastAsia="標楷體" w:hAnsi="標楷體" w:hint="eastAsia"/>
                <w:sz w:val="28"/>
              </w:rPr>
              <w:t>5點</w:t>
            </w:r>
          </w:p>
        </w:tc>
      </w:tr>
    </w:tbl>
    <w:p w:rsidR="00E628D0" w:rsidRPr="00913127" w:rsidRDefault="00E628D0" w:rsidP="00E628D0">
      <w:pPr>
        <w:spacing w:line="480" w:lineRule="exact"/>
        <w:rPr>
          <w:rFonts w:eastAsia="標楷體"/>
          <w:sz w:val="28"/>
        </w:rPr>
      </w:pPr>
    </w:p>
    <w:p w:rsidR="00E628D0" w:rsidRPr="00913127" w:rsidRDefault="00E628D0" w:rsidP="00E628D0">
      <w:pPr>
        <w:spacing w:line="480" w:lineRule="exact"/>
        <w:rPr>
          <w:rFonts w:eastAsia="標楷體"/>
          <w:sz w:val="28"/>
        </w:rPr>
      </w:pPr>
      <w:r w:rsidRPr="00913127">
        <w:rPr>
          <w:rFonts w:eastAsia="標楷體" w:hint="eastAsia"/>
          <w:sz w:val="28"/>
        </w:rPr>
        <w:t>當</w:t>
      </w:r>
      <w:r w:rsidR="002921C0" w:rsidRPr="00913127">
        <w:rPr>
          <w:rFonts w:eastAsia="標楷體" w:hint="eastAsia"/>
          <w:sz w:val="28"/>
        </w:rPr>
        <w:t>年度獎勵點數累積最高前</w:t>
      </w:r>
      <w:r w:rsidR="002921C0" w:rsidRPr="00913127">
        <w:rPr>
          <w:rFonts w:eastAsia="標楷體" w:hint="eastAsia"/>
          <w:sz w:val="28"/>
        </w:rPr>
        <w:t>3</w:t>
      </w:r>
      <w:r w:rsidR="002921C0" w:rsidRPr="00913127">
        <w:rPr>
          <w:rFonts w:eastAsia="標楷體" w:hint="eastAsia"/>
          <w:sz w:val="28"/>
        </w:rPr>
        <w:t>名者，</w:t>
      </w:r>
      <w:r w:rsidRPr="00913127">
        <w:rPr>
          <w:rFonts w:eastAsia="標楷體" w:hint="eastAsia"/>
          <w:sz w:val="28"/>
        </w:rPr>
        <w:t>獎勵方式如下：</w:t>
      </w:r>
    </w:p>
    <w:tbl>
      <w:tblPr>
        <w:tblpPr w:leftFromText="180" w:rightFromText="180" w:vertAnchor="text" w:horzAnchor="margin" w:tblpY="5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3"/>
        <w:gridCol w:w="6159"/>
      </w:tblGrid>
      <w:tr w:rsidR="00913127" w:rsidRPr="00913127" w:rsidTr="00713E68">
        <w:trPr>
          <w:trHeight w:val="420"/>
        </w:trPr>
        <w:tc>
          <w:tcPr>
            <w:tcW w:w="2363" w:type="dxa"/>
            <w:shd w:val="clear" w:color="auto" w:fill="auto"/>
            <w:vAlign w:val="center"/>
          </w:tcPr>
          <w:p w:rsidR="00E628D0" w:rsidRPr="00913127" w:rsidRDefault="00E628D0" w:rsidP="00713E68">
            <w:pPr>
              <w:pStyle w:val="3"/>
              <w:ind w:left="0"/>
              <w:jc w:val="left"/>
              <w:rPr>
                <w:color w:val="auto"/>
                <w:szCs w:val="40"/>
              </w:rPr>
            </w:pPr>
            <w:r w:rsidRPr="00913127">
              <w:rPr>
                <w:rFonts w:hint="eastAsia"/>
                <w:color w:val="auto"/>
                <w:szCs w:val="40"/>
              </w:rPr>
              <w:t>名次</w:t>
            </w:r>
          </w:p>
        </w:tc>
        <w:tc>
          <w:tcPr>
            <w:tcW w:w="6159" w:type="dxa"/>
            <w:shd w:val="clear" w:color="auto" w:fill="auto"/>
            <w:vAlign w:val="center"/>
          </w:tcPr>
          <w:p w:rsidR="00E628D0" w:rsidRPr="00913127" w:rsidRDefault="00E628D0" w:rsidP="00713E68">
            <w:pPr>
              <w:pStyle w:val="3"/>
              <w:ind w:left="0"/>
              <w:jc w:val="left"/>
              <w:rPr>
                <w:color w:val="auto"/>
                <w:szCs w:val="40"/>
              </w:rPr>
            </w:pPr>
            <w:r w:rsidRPr="00913127">
              <w:rPr>
                <w:rFonts w:hint="eastAsia"/>
                <w:color w:val="auto"/>
                <w:szCs w:val="40"/>
              </w:rPr>
              <w:t>獎勵</w:t>
            </w:r>
          </w:p>
        </w:tc>
      </w:tr>
      <w:tr w:rsidR="00913127" w:rsidRPr="00913127" w:rsidTr="00713E68">
        <w:trPr>
          <w:trHeight w:val="549"/>
        </w:trPr>
        <w:tc>
          <w:tcPr>
            <w:tcW w:w="2363" w:type="dxa"/>
            <w:shd w:val="clear" w:color="auto" w:fill="auto"/>
            <w:vAlign w:val="center"/>
          </w:tcPr>
          <w:p w:rsidR="00E628D0" w:rsidRPr="00913127" w:rsidRDefault="00E628D0" w:rsidP="00713E68">
            <w:pPr>
              <w:pStyle w:val="3"/>
              <w:ind w:left="0"/>
              <w:jc w:val="left"/>
              <w:rPr>
                <w:color w:val="auto"/>
                <w:szCs w:val="40"/>
              </w:rPr>
            </w:pPr>
            <w:r w:rsidRPr="00913127">
              <w:rPr>
                <w:rFonts w:hint="eastAsia"/>
                <w:color w:val="auto"/>
                <w:szCs w:val="40"/>
              </w:rPr>
              <w:t>第一名</w:t>
            </w:r>
          </w:p>
        </w:tc>
        <w:tc>
          <w:tcPr>
            <w:tcW w:w="6159" w:type="dxa"/>
            <w:shd w:val="clear" w:color="auto" w:fill="auto"/>
            <w:vAlign w:val="center"/>
          </w:tcPr>
          <w:p w:rsidR="00E628D0" w:rsidRPr="00913127" w:rsidRDefault="00E628D0" w:rsidP="00713E68">
            <w:pPr>
              <w:pStyle w:val="3"/>
              <w:ind w:left="0"/>
              <w:jc w:val="left"/>
              <w:rPr>
                <w:color w:val="auto"/>
                <w:szCs w:val="40"/>
              </w:rPr>
            </w:pPr>
            <w:r w:rsidRPr="00913127">
              <w:rPr>
                <w:rFonts w:hint="eastAsia"/>
                <w:color w:val="auto"/>
                <w:szCs w:val="40"/>
              </w:rPr>
              <w:t>禮券</w:t>
            </w:r>
            <w:r w:rsidRPr="00913127">
              <w:rPr>
                <w:rFonts w:hint="eastAsia"/>
                <w:color w:val="auto"/>
                <w:szCs w:val="40"/>
              </w:rPr>
              <w:t>800</w:t>
            </w:r>
            <w:r w:rsidRPr="00913127">
              <w:rPr>
                <w:rFonts w:hint="eastAsia"/>
                <w:color w:val="auto"/>
                <w:szCs w:val="40"/>
              </w:rPr>
              <w:t>元或等值獎品。</w:t>
            </w:r>
          </w:p>
        </w:tc>
      </w:tr>
      <w:tr w:rsidR="00913127" w:rsidRPr="00913127" w:rsidTr="00713E68">
        <w:trPr>
          <w:trHeight w:val="571"/>
        </w:trPr>
        <w:tc>
          <w:tcPr>
            <w:tcW w:w="2363" w:type="dxa"/>
            <w:shd w:val="clear" w:color="auto" w:fill="auto"/>
            <w:vAlign w:val="center"/>
          </w:tcPr>
          <w:p w:rsidR="00E628D0" w:rsidRPr="00913127" w:rsidRDefault="00E628D0" w:rsidP="00713E68">
            <w:pPr>
              <w:pStyle w:val="3"/>
              <w:ind w:left="0"/>
              <w:jc w:val="left"/>
              <w:rPr>
                <w:color w:val="auto"/>
                <w:szCs w:val="40"/>
              </w:rPr>
            </w:pPr>
            <w:r w:rsidRPr="00913127">
              <w:rPr>
                <w:rFonts w:hint="eastAsia"/>
                <w:color w:val="auto"/>
                <w:szCs w:val="40"/>
              </w:rPr>
              <w:t>第二名</w:t>
            </w:r>
          </w:p>
        </w:tc>
        <w:tc>
          <w:tcPr>
            <w:tcW w:w="6159" w:type="dxa"/>
            <w:shd w:val="clear" w:color="auto" w:fill="auto"/>
            <w:vAlign w:val="center"/>
          </w:tcPr>
          <w:p w:rsidR="00E628D0" w:rsidRPr="00913127" w:rsidRDefault="00E628D0" w:rsidP="00713E68">
            <w:pPr>
              <w:pStyle w:val="3"/>
              <w:ind w:left="0"/>
              <w:jc w:val="left"/>
              <w:rPr>
                <w:color w:val="auto"/>
                <w:szCs w:val="40"/>
              </w:rPr>
            </w:pPr>
            <w:r w:rsidRPr="00913127">
              <w:rPr>
                <w:rFonts w:hint="eastAsia"/>
                <w:color w:val="auto"/>
                <w:szCs w:val="40"/>
              </w:rPr>
              <w:t>禮券</w:t>
            </w:r>
            <w:r w:rsidRPr="00913127">
              <w:rPr>
                <w:rFonts w:hint="eastAsia"/>
                <w:color w:val="auto"/>
                <w:szCs w:val="40"/>
              </w:rPr>
              <w:t>500</w:t>
            </w:r>
            <w:r w:rsidRPr="00913127">
              <w:rPr>
                <w:rFonts w:hint="eastAsia"/>
                <w:color w:val="auto"/>
                <w:szCs w:val="40"/>
              </w:rPr>
              <w:t>元或等值獎品。</w:t>
            </w:r>
          </w:p>
        </w:tc>
      </w:tr>
      <w:tr w:rsidR="00913127" w:rsidRPr="00913127" w:rsidTr="00713E68">
        <w:trPr>
          <w:trHeight w:val="552"/>
        </w:trPr>
        <w:tc>
          <w:tcPr>
            <w:tcW w:w="2363" w:type="dxa"/>
            <w:shd w:val="clear" w:color="auto" w:fill="auto"/>
            <w:vAlign w:val="center"/>
          </w:tcPr>
          <w:p w:rsidR="00E628D0" w:rsidRPr="00913127" w:rsidRDefault="00E628D0" w:rsidP="00713E68">
            <w:pPr>
              <w:pStyle w:val="3"/>
              <w:ind w:left="0"/>
              <w:jc w:val="left"/>
              <w:rPr>
                <w:color w:val="auto"/>
                <w:szCs w:val="40"/>
              </w:rPr>
            </w:pPr>
            <w:r w:rsidRPr="00913127">
              <w:rPr>
                <w:rFonts w:hint="eastAsia"/>
                <w:color w:val="auto"/>
                <w:szCs w:val="40"/>
              </w:rPr>
              <w:t>第三名</w:t>
            </w:r>
          </w:p>
        </w:tc>
        <w:tc>
          <w:tcPr>
            <w:tcW w:w="6159" w:type="dxa"/>
            <w:shd w:val="clear" w:color="auto" w:fill="auto"/>
            <w:vAlign w:val="center"/>
          </w:tcPr>
          <w:p w:rsidR="00E628D0" w:rsidRPr="00913127" w:rsidRDefault="00E628D0" w:rsidP="00713E68">
            <w:pPr>
              <w:pStyle w:val="3"/>
              <w:ind w:left="0"/>
              <w:jc w:val="left"/>
              <w:rPr>
                <w:color w:val="auto"/>
                <w:szCs w:val="40"/>
              </w:rPr>
            </w:pPr>
            <w:r w:rsidRPr="00913127">
              <w:rPr>
                <w:rFonts w:hint="eastAsia"/>
                <w:color w:val="auto"/>
                <w:szCs w:val="40"/>
              </w:rPr>
              <w:t>禮券</w:t>
            </w:r>
            <w:r w:rsidRPr="00913127">
              <w:rPr>
                <w:rFonts w:hint="eastAsia"/>
                <w:color w:val="auto"/>
                <w:szCs w:val="40"/>
              </w:rPr>
              <w:t>200</w:t>
            </w:r>
            <w:r w:rsidRPr="00913127">
              <w:rPr>
                <w:rFonts w:hint="eastAsia"/>
                <w:color w:val="auto"/>
                <w:szCs w:val="40"/>
              </w:rPr>
              <w:t>元或等值獎品。</w:t>
            </w:r>
          </w:p>
        </w:tc>
      </w:tr>
    </w:tbl>
    <w:p w:rsidR="002921C0" w:rsidRPr="00913127" w:rsidRDefault="002921C0" w:rsidP="002921C0">
      <w:pPr>
        <w:pStyle w:val="3"/>
        <w:ind w:left="0"/>
        <w:jc w:val="left"/>
        <w:rPr>
          <w:color w:val="auto"/>
          <w:sz w:val="40"/>
          <w:szCs w:val="40"/>
        </w:rPr>
      </w:pPr>
    </w:p>
    <w:sectPr w:rsidR="002921C0" w:rsidRPr="00913127" w:rsidSect="002B5652">
      <w:footerReference w:type="even" r:id="rId8"/>
      <w:footerReference w:type="default" r:id="rId9"/>
      <w:pgSz w:w="11906" w:h="16838" w:code="9"/>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93C" w:rsidRDefault="0037593C">
      <w:r>
        <w:separator/>
      </w:r>
    </w:p>
  </w:endnote>
  <w:endnote w:type="continuationSeparator" w:id="0">
    <w:p w:rsidR="0037593C" w:rsidRDefault="00375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D9A" w:rsidRDefault="00066D9A">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066D9A" w:rsidRDefault="00066D9A">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D9A" w:rsidRDefault="00066D9A">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AF548B">
      <w:rPr>
        <w:rStyle w:val="a7"/>
        <w:noProof/>
      </w:rPr>
      <w:t>6</w:t>
    </w:r>
    <w:r>
      <w:rPr>
        <w:rStyle w:val="a7"/>
      </w:rPr>
      <w:fldChar w:fldCharType="end"/>
    </w:r>
  </w:p>
  <w:p w:rsidR="00066D9A" w:rsidRDefault="00066D9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93C" w:rsidRDefault="0037593C">
      <w:r>
        <w:separator/>
      </w:r>
    </w:p>
  </w:footnote>
  <w:footnote w:type="continuationSeparator" w:id="0">
    <w:p w:rsidR="0037593C" w:rsidRDefault="003759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754A5"/>
    <w:multiLevelType w:val="hybridMultilevel"/>
    <w:tmpl w:val="2810557E"/>
    <w:lvl w:ilvl="0" w:tplc="9F1464CC">
      <w:start w:val="1"/>
      <w:numFmt w:val="taiwaneseCountingThousand"/>
      <w:lvlText w:val="（%1）"/>
      <w:lvlJc w:val="left"/>
      <w:pPr>
        <w:ind w:left="1047" w:hanging="480"/>
      </w:pPr>
      <w:rPr>
        <w:rFonts w:hint="eastAsia"/>
        <w:lang w:val="en-US"/>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1" w15:restartNumberingAfterBreak="0">
    <w:nsid w:val="05EE3133"/>
    <w:multiLevelType w:val="hybridMultilevel"/>
    <w:tmpl w:val="384291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0B3C94"/>
    <w:multiLevelType w:val="hybridMultilevel"/>
    <w:tmpl w:val="7F7AEA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0EC6B87"/>
    <w:multiLevelType w:val="hybridMultilevel"/>
    <w:tmpl w:val="ECE6FCF2"/>
    <w:lvl w:ilvl="0" w:tplc="0409000F">
      <w:start w:val="1"/>
      <w:numFmt w:val="decimal"/>
      <w:lvlText w:val="%1."/>
      <w:lvlJc w:val="left"/>
      <w:pPr>
        <w:ind w:left="2039" w:hanging="480"/>
      </w:pPr>
    </w:lvl>
    <w:lvl w:ilvl="1" w:tplc="04090019" w:tentative="1">
      <w:start w:val="1"/>
      <w:numFmt w:val="ideographTraditional"/>
      <w:lvlText w:val="%2、"/>
      <w:lvlJc w:val="left"/>
      <w:pPr>
        <w:ind w:left="2519" w:hanging="480"/>
      </w:pPr>
    </w:lvl>
    <w:lvl w:ilvl="2" w:tplc="0409001B" w:tentative="1">
      <w:start w:val="1"/>
      <w:numFmt w:val="lowerRoman"/>
      <w:lvlText w:val="%3."/>
      <w:lvlJc w:val="right"/>
      <w:pPr>
        <w:ind w:left="2999" w:hanging="480"/>
      </w:pPr>
    </w:lvl>
    <w:lvl w:ilvl="3" w:tplc="0409000F" w:tentative="1">
      <w:start w:val="1"/>
      <w:numFmt w:val="decimal"/>
      <w:lvlText w:val="%4."/>
      <w:lvlJc w:val="left"/>
      <w:pPr>
        <w:ind w:left="3479" w:hanging="480"/>
      </w:pPr>
    </w:lvl>
    <w:lvl w:ilvl="4" w:tplc="04090019" w:tentative="1">
      <w:start w:val="1"/>
      <w:numFmt w:val="ideographTraditional"/>
      <w:lvlText w:val="%5、"/>
      <w:lvlJc w:val="left"/>
      <w:pPr>
        <w:ind w:left="3959" w:hanging="480"/>
      </w:pPr>
    </w:lvl>
    <w:lvl w:ilvl="5" w:tplc="0409001B" w:tentative="1">
      <w:start w:val="1"/>
      <w:numFmt w:val="lowerRoman"/>
      <w:lvlText w:val="%6."/>
      <w:lvlJc w:val="right"/>
      <w:pPr>
        <w:ind w:left="4439" w:hanging="480"/>
      </w:pPr>
    </w:lvl>
    <w:lvl w:ilvl="6" w:tplc="0409000F" w:tentative="1">
      <w:start w:val="1"/>
      <w:numFmt w:val="decimal"/>
      <w:lvlText w:val="%7."/>
      <w:lvlJc w:val="left"/>
      <w:pPr>
        <w:ind w:left="4919" w:hanging="480"/>
      </w:pPr>
    </w:lvl>
    <w:lvl w:ilvl="7" w:tplc="04090019" w:tentative="1">
      <w:start w:val="1"/>
      <w:numFmt w:val="ideographTraditional"/>
      <w:lvlText w:val="%8、"/>
      <w:lvlJc w:val="left"/>
      <w:pPr>
        <w:ind w:left="5399" w:hanging="480"/>
      </w:pPr>
    </w:lvl>
    <w:lvl w:ilvl="8" w:tplc="0409001B" w:tentative="1">
      <w:start w:val="1"/>
      <w:numFmt w:val="lowerRoman"/>
      <w:lvlText w:val="%9."/>
      <w:lvlJc w:val="right"/>
      <w:pPr>
        <w:ind w:left="5879" w:hanging="480"/>
      </w:pPr>
    </w:lvl>
  </w:abstractNum>
  <w:abstractNum w:abstractNumId="4" w15:restartNumberingAfterBreak="0">
    <w:nsid w:val="224609CF"/>
    <w:multiLevelType w:val="hybridMultilevel"/>
    <w:tmpl w:val="D5082882"/>
    <w:lvl w:ilvl="0" w:tplc="0409000F">
      <w:start w:val="1"/>
      <w:numFmt w:val="decimal"/>
      <w:lvlText w:val="%1."/>
      <w:lvlJc w:val="left"/>
      <w:pPr>
        <w:ind w:left="2039" w:hanging="480"/>
      </w:pPr>
    </w:lvl>
    <w:lvl w:ilvl="1" w:tplc="04090019" w:tentative="1">
      <w:start w:val="1"/>
      <w:numFmt w:val="ideographTraditional"/>
      <w:lvlText w:val="%2、"/>
      <w:lvlJc w:val="left"/>
      <w:pPr>
        <w:ind w:left="2519" w:hanging="480"/>
      </w:pPr>
    </w:lvl>
    <w:lvl w:ilvl="2" w:tplc="0409001B" w:tentative="1">
      <w:start w:val="1"/>
      <w:numFmt w:val="lowerRoman"/>
      <w:lvlText w:val="%3."/>
      <w:lvlJc w:val="right"/>
      <w:pPr>
        <w:ind w:left="2999" w:hanging="480"/>
      </w:pPr>
    </w:lvl>
    <w:lvl w:ilvl="3" w:tplc="0409000F" w:tentative="1">
      <w:start w:val="1"/>
      <w:numFmt w:val="decimal"/>
      <w:lvlText w:val="%4."/>
      <w:lvlJc w:val="left"/>
      <w:pPr>
        <w:ind w:left="3479" w:hanging="480"/>
      </w:pPr>
    </w:lvl>
    <w:lvl w:ilvl="4" w:tplc="04090019" w:tentative="1">
      <w:start w:val="1"/>
      <w:numFmt w:val="ideographTraditional"/>
      <w:lvlText w:val="%5、"/>
      <w:lvlJc w:val="left"/>
      <w:pPr>
        <w:ind w:left="3959" w:hanging="480"/>
      </w:pPr>
    </w:lvl>
    <w:lvl w:ilvl="5" w:tplc="0409001B" w:tentative="1">
      <w:start w:val="1"/>
      <w:numFmt w:val="lowerRoman"/>
      <w:lvlText w:val="%6."/>
      <w:lvlJc w:val="right"/>
      <w:pPr>
        <w:ind w:left="4439" w:hanging="480"/>
      </w:pPr>
    </w:lvl>
    <w:lvl w:ilvl="6" w:tplc="0409000F" w:tentative="1">
      <w:start w:val="1"/>
      <w:numFmt w:val="decimal"/>
      <w:lvlText w:val="%7."/>
      <w:lvlJc w:val="left"/>
      <w:pPr>
        <w:ind w:left="4919" w:hanging="480"/>
      </w:pPr>
    </w:lvl>
    <w:lvl w:ilvl="7" w:tplc="04090019" w:tentative="1">
      <w:start w:val="1"/>
      <w:numFmt w:val="ideographTraditional"/>
      <w:lvlText w:val="%8、"/>
      <w:lvlJc w:val="left"/>
      <w:pPr>
        <w:ind w:left="5399" w:hanging="480"/>
      </w:pPr>
    </w:lvl>
    <w:lvl w:ilvl="8" w:tplc="0409001B" w:tentative="1">
      <w:start w:val="1"/>
      <w:numFmt w:val="lowerRoman"/>
      <w:lvlText w:val="%9."/>
      <w:lvlJc w:val="right"/>
      <w:pPr>
        <w:ind w:left="5879" w:hanging="480"/>
      </w:pPr>
    </w:lvl>
  </w:abstractNum>
  <w:abstractNum w:abstractNumId="5" w15:restartNumberingAfterBreak="0">
    <w:nsid w:val="28753AFC"/>
    <w:multiLevelType w:val="hybridMultilevel"/>
    <w:tmpl w:val="ECE6FCF2"/>
    <w:lvl w:ilvl="0" w:tplc="0409000F">
      <w:start w:val="1"/>
      <w:numFmt w:val="decimal"/>
      <w:lvlText w:val="%1."/>
      <w:lvlJc w:val="left"/>
      <w:pPr>
        <w:ind w:left="2039" w:hanging="480"/>
      </w:pPr>
    </w:lvl>
    <w:lvl w:ilvl="1" w:tplc="04090019" w:tentative="1">
      <w:start w:val="1"/>
      <w:numFmt w:val="ideographTraditional"/>
      <w:lvlText w:val="%2、"/>
      <w:lvlJc w:val="left"/>
      <w:pPr>
        <w:ind w:left="2519" w:hanging="480"/>
      </w:pPr>
    </w:lvl>
    <w:lvl w:ilvl="2" w:tplc="0409001B" w:tentative="1">
      <w:start w:val="1"/>
      <w:numFmt w:val="lowerRoman"/>
      <w:lvlText w:val="%3."/>
      <w:lvlJc w:val="right"/>
      <w:pPr>
        <w:ind w:left="2999" w:hanging="480"/>
      </w:pPr>
    </w:lvl>
    <w:lvl w:ilvl="3" w:tplc="0409000F" w:tentative="1">
      <w:start w:val="1"/>
      <w:numFmt w:val="decimal"/>
      <w:lvlText w:val="%4."/>
      <w:lvlJc w:val="left"/>
      <w:pPr>
        <w:ind w:left="3479" w:hanging="480"/>
      </w:pPr>
    </w:lvl>
    <w:lvl w:ilvl="4" w:tplc="04090019" w:tentative="1">
      <w:start w:val="1"/>
      <w:numFmt w:val="ideographTraditional"/>
      <w:lvlText w:val="%5、"/>
      <w:lvlJc w:val="left"/>
      <w:pPr>
        <w:ind w:left="3959" w:hanging="480"/>
      </w:pPr>
    </w:lvl>
    <w:lvl w:ilvl="5" w:tplc="0409001B" w:tentative="1">
      <w:start w:val="1"/>
      <w:numFmt w:val="lowerRoman"/>
      <w:lvlText w:val="%6."/>
      <w:lvlJc w:val="right"/>
      <w:pPr>
        <w:ind w:left="4439" w:hanging="480"/>
      </w:pPr>
    </w:lvl>
    <w:lvl w:ilvl="6" w:tplc="0409000F" w:tentative="1">
      <w:start w:val="1"/>
      <w:numFmt w:val="decimal"/>
      <w:lvlText w:val="%7."/>
      <w:lvlJc w:val="left"/>
      <w:pPr>
        <w:ind w:left="4919" w:hanging="480"/>
      </w:pPr>
    </w:lvl>
    <w:lvl w:ilvl="7" w:tplc="04090019" w:tentative="1">
      <w:start w:val="1"/>
      <w:numFmt w:val="ideographTraditional"/>
      <w:lvlText w:val="%8、"/>
      <w:lvlJc w:val="left"/>
      <w:pPr>
        <w:ind w:left="5399" w:hanging="480"/>
      </w:pPr>
    </w:lvl>
    <w:lvl w:ilvl="8" w:tplc="0409001B" w:tentative="1">
      <w:start w:val="1"/>
      <w:numFmt w:val="lowerRoman"/>
      <w:lvlText w:val="%9."/>
      <w:lvlJc w:val="right"/>
      <w:pPr>
        <w:ind w:left="5879" w:hanging="480"/>
      </w:pPr>
    </w:lvl>
  </w:abstractNum>
  <w:abstractNum w:abstractNumId="6" w15:restartNumberingAfterBreak="0">
    <w:nsid w:val="31A1205C"/>
    <w:multiLevelType w:val="hybridMultilevel"/>
    <w:tmpl w:val="377037CC"/>
    <w:lvl w:ilvl="0" w:tplc="0409000F">
      <w:start w:val="1"/>
      <w:numFmt w:val="decimal"/>
      <w:lvlText w:val="%1."/>
      <w:lvlJc w:val="left"/>
      <w:pPr>
        <w:ind w:left="2039" w:hanging="480"/>
      </w:pPr>
    </w:lvl>
    <w:lvl w:ilvl="1" w:tplc="04090019">
      <w:start w:val="1"/>
      <w:numFmt w:val="ideographTraditional"/>
      <w:lvlText w:val="%2、"/>
      <w:lvlJc w:val="left"/>
      <w:pPr>
        <w:ind w:left="2519" w:hanging="480"/>
      </w:pPr>
    </w:lvl>
    <w:lvl w:ilvl="2" w:tplc="016271D6">
      <w:start w:val="1"/>
      <w:numFmt w:val="decimal"/>
      <w:lvlText w:val="%3、"/>
      <w:lvlJc w:val="left"/>
      <w:pPr>
        <w:ind w:left="3239" w:hanging="720"/>
      </w:pPr>
      <w:rPr>
        <w:rFonts w:hint="default"/>
      </w:rPr>
    </w:lvl>
    <w:lvl w:ilvl="3" w:tplc="0409000F" w:tentative="1">
      <w:start w:val="1"/>
      <w:numFmt w:val="decimal"/>
      <w:lvlText w:val="%4."/>
      <w:lvlJc w:val="left"/>
      <w:pPr>
        <w:ind w:left="3479" w:hanging="480"/>
      </w:pPr>
    </w:lvl>
    <w:lvl w:ilvl="4" w:tplc="04090019" w:tentative="1">
      <w:start w:val="1"/>
      <w:numFmt w:val="ideographTraditional"/>
      <w:lvlText w:val="%5、"/>
      <w:lvlJc w:val="left"/>
      <w:pPr>
        <w:ind w:left="3959" w:hanging="480"/>
      </w:pPr>
    </w:lvl>
    <w:lvl w:ilvl="5" w:tplc="0409001B" w:tentative="1">
      <w:start w:val="1"/>
      <w:numFmt w:val="lowerRoman"/>
      <w:lvlText w:val="%6."/>
      <w:lvlJc w:val="right"/>
      <w:pPr>
        <w:ind w:left="4439" w:hanging="480"/>
      </w:pPr>
    </w:lvl>
    <w:lvl w:ilvl="6" w:tplc="0409000F" w:tentative="1">
      <w:start w:val="1"/>
      <w:numFmt w:val="decimal"/>
      <w:lvlText w:val="%7."/>
      <w:lvlJc w:val="left"/>
      <w:pPr>
        <w:ind w:left="4919" w:hanging="480"/>
      </w:pPr>
    </w:lvl>
    <w:lvl w:ilvl="7" w:tplc="04090019" w:tentative="1">
      <w:start w:val="1"/>
      <w:numFmt w:val="ideographTraditional"/>
      <w:lvlText w:val="%8、"/>
      <w:lvlJc w:val="left"/>
      <w:pPr>
        <w:ind w:left="5399" w:hanging="480"/>
      </w:pPr>
    </w:lvl>
    <w:lvl w:ilvl="8" w:tplc="0409001B" w:tentative="1">
      <w:start w:val="1"/>
      <w:numFmt w:val="lowerRoman"/>
      <w:lvlText w:val="%9."/>
      <w:lvlJc w:val="right"/>
      <w:pPr>
        <w:ind w:left="5879" w:hanging="480"/>
      </w:pPr>
    </w:lvl>
  </w:abstractNum>
  <w:abstractNum w:abstractNumId="7" w15:restartNumberingAfterBreak="0">
    <w:nsid w:val="367D0B99"/>
    <w:multiLevelType w:val="hybridMultilevel"/>
    <w:tmpl w:val="E2FEBD52"/>
    <w:lvl w:ilvl="0" w:tplc="B71E8118">
      <w:start w:val="1"/>
      <w:numFmt w:val="taiwaneseCountingThousand"/>
      <w:lvlText w:val="%1、"/>
      <w:lvlJc w:val="left"/>
      <w:pPr>
        <w:tabs>
          <w:tab w:val="num" w:pos="720"/>
        </w:tabs>
        <w:ind w:left="720" w:hanging="720"/>
      </w:pPr>
      <w:rPr>
        <w:rFonts w:hint="eastAsia"/>
      </w:rPr>
    </w:lvl>
    <w:lvl w:ilvl="1" w:tplc="9F1464CC">
      <w:start w:val="1"/>
      <w:numFmt w:val="taiwaneseCountingThousand"/>
      <w:lvlText w:val="（%2）"/>
      <w:lvlJc w:val="left"/>
      <w:pPr>
        <w:tabs>
          <w:tab w:val="num" w:pos="2214"/>
        </w:tabs>
        <w:ind w:left="2214" w:hanging="1080"/>
      </w:pPr>
      <w:rPr>
        <w:rFonts w:hint="eastAsia"/>
        <w:lang w:val="en-US"/>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6C3322EF"/>
    <w:multiLevelType w:val="hybridMultilevel"/>
    <w:tmpl w:val="280CCF9C"/>
    <w:lvl w:ilvl="0" w:tplc="50AE8B3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1006ACB"/>
    <w:multiLevelType w:val="multilevel"/>
    <w:tmpl w:val="66924942"/>
    <w:lvl w:ilvl="0">
      <w:start w:val="1"/>
      <w:numFmt w:val="decimal"/>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7"/>
  </w:num>
  <w:num w:numId="2">
    <w:abstractNumId w:val="4"/>
  </w:num>
  <w:num w:numId="3">
    <w:abstractNumId w:val="0"/>
  </w:num>
  <w:num w:numId="4">
    <w:abstractNumId w:val="3"/>
  </w:num>
  <w:num w:numId="5">
    <w:abstractNumId w:val="5"/>
  </w:num>
  <w:num w:numId="6">
    <w:abstractNumId w:val="6"/>
  </w:num>
  <w:num w:numId="7">
    <w:abstractNumId w:val="8"/>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EC8"/>
    <w:rsid w:val="00043E30"/>
    <w:rsid w:val="00054BB3"/>
    <w:rsid w:val="00066D9A"/>
    <w:rsid w:val="00067D30"/>
    <w:rsid w:val="0008260F"/>
    <w:rsid w:val="00082FC5"/>
    <w:rsid w:val="00096FDF"/>
    <w:rsid w:val="000C3836"/>
    <w:rsid w:val="000C558B"/>
    <w:rsid w:val="000D08E5"/>
    <w:rsid w:val="000E43B7"/>
    <w:rsid w:val="000F2E71"/>
    <w:rsid w:val="00105684"/>
    <w:rsid w:val="00126441"/>
    <w:rsid w:val="00146E55"/>
    <w:rsid w:val="0018681F"/>
    <w:rsid w:val="0018706E"/>
    <w:rsid w:val="001A2343"/>
    <w:rsid w:val="001B097C"/>
    <w:rsid w:val="001B4C82"/>
    <w:rsid w:val="001C1DAF"/>
    <w:rsid w:val="001E021A"/>
    <w:rsid w:val="001F2215"/>
    <w:rsid w:val="001F6B1B"/>
    <w:rsid w:val="00210369"/>
    <w:rsid w:val="00270A91"/>
    <w:rsid w:val="00271028"/>
    <w:rsid w:val="002921C0"/>
    <w:rsid w:val="002B5652"/>
    <w:rsid w:val="002C7F10"/>
    <w:rsid w:val="002D167F"/>
    <w:rsid w:val="002E04F4"/>
    <w:rsid w:val="002E7392"/>
    <w:rsid w:val="00331CB2"/>
    <w:rsid w:val="003473C4"/>
    <w:rsid w:val="00350EEC"/>
    <w:rsid w:val="00352693"/>
    <w:rsid w:val="00352CA5"/>
    <w:rsid w:val="003611A4"/>
    <w:rsid w:val="003702CC"/>
    <w:rsid w:val="0037593C"/>
    <w:rsid w:val="003829F8"/>
    <w:rsid w:val="003B5708"/>
    <w:rsid w:val="003E6CE2"/>
    <w:rsid w:val="0046001A"/>
    <w:rsid w:val="004736F7"/>
    <w:rsid w:val="00495A24"/>
    <w:rsid w:val="00497BB5"/>
    <w:rsid w:val="005111B4"/>
    <w:rsid w:val="00511416"/>
    <w:rsid w:val="0052795C"/>
    <w:rsid w:val="0053233A"/>
    <w:rsid w:val="005403EE"/>
    <w:rsid w:val="005405CC"/>
    <w:rsid w:val="005A449F"/>
    <w:rsid w:val="005A76D3"/>
    <w:rsid w:val="005C5701"/>
    <w:rsid w:val="005D3271"/>
    <w:rsid w:val="005E6920"/>
    <w:rsid w:val="00621C2A"/>
    <w:rsid w:val="00635F84"/>
    <w:rsid w:val="006439C2"/>
    <w:rsid w:val="00663440"/>
    <w:rsid w:val="00666E73"/>
    <w:rsid w:val="00674417"/>
    <w:rsid w:val="00694A89"/>
    <w:rsid w:val="006B5BC1"/>
    <w:rsid w:val="006C3C88"/>
    <w:rsid w:val="006D2B6F"/>
    <w:rsid w:val="006F50DA"/>
    <w:rsid w:val="00707172"/>
    <w:rsid w:val="00713E68"/>
    <w:rsid w:val="00722B47"/>
    <w:rsid w:val="007333A6"/>
    <w:rsid w:val="00757B23"/>
    <w:rsid w:val="00771703"/>
    <w:rsid w:val="00776378"/>
    <w:rsid w:val="007769CA"/>
    <w:rsid w:val="0079655B"/>
    <w:rsid w:val="00797387"/>
    <w:rsid w:val="007A5DCE"/>
    <w:rsid w:val="007B6DC8"/>
    <w:rsid w:val="007B793B"/>
    <w:rsid w:val="007C2148"/>
    <w:rsid w:val="007C444B"/>
    <w:rsid w:val="0080652C"/>
    <w:rsid w:val="00812C6D"/>
    <w:rsid w:val="00820478"/>
    <w:rsid w:val="00841AEC"/>
    <w:rsid w:val="008426E7"/>
    <w:rsid w:val="008433D4"/>
    <w:rsid w:val="00845E31"/>
    <w:rsid w:val="0085098A"/>
    <w:rsid w:val="00861BC0"/>
    <w:rsid w:val="00863654"/>
    <w:rsid w:val="00875418"/>
    <w:rsid w:val="00886A02"/>
    <w:rsid w:val="00896E78"/>
    <w:rsid w:val="00896F14"/>
    <w:rsid w:val="008D7937"/>
    <w:rsid w:val="008E3F09"/>
    <w:rsid w:val="008E7237"/>
    <w:rsid w:val="00900261"/>
    <w:rsid w:val="00904FF8"/>
    <w:rsid w:val="00913127"/>
    <w:rsid w:val="009224E4"/>
    <w:rsid w:val="0095261D"/>
    <w:rsid w:val="00964CA1"/>
    <w:rsid w:val="00974A22"/>
    <w:rsid w:val="009B3D3D"/>
    <w:rsid w:val="00A06D4D"/>
    <w:rsid w:val="00A06EC8"/>
    <w:rsid w:val="00A227DB"/>
    <w:rsid w:val="00A2467D"/>
    <w:rsid w:val="00A33E80"/>
    <w:rsid w:val="00A45BC8"/>
    <w:rsid w:val="00A77A17"/>
    <w:rsid w:val="00A90E53"/>
    <w:rsid w:val="00A91024"/>
    <w:rsid w:val="00A94BAE"/>
    <w:rsid w:val="00AB555D"/>
    <w:rsid w:val="00AB5E3B"/>
    <w:rsid w:val="00AD708A"/>
    <w:rsid w:val="00AE4551"/>
    <w:rsid w:val="00AF1D54"/>
    <w:rsid w:val="00AF548B"/>
    <w:rsid w:val="00B25528"/>
    <w:rsid w:val="00B346EC"/>
    <w:rsid w:val="00B46C64"/>
    <w:rsid w:val="00B57288"/>
    <w:rsid w:val="00B70498"/>
    <w:rsid w:val="00BB279A"/>
    <w:rsid w:val="00BB3F04"/>
    <w:rsid w:val="00BB7C25"/>
    <w:rsid w:val="00BC6EEE"/>
    <w:rsid w:val="00C156F7"/>
    <w:rsid w:val="00C26A8D"/>
    <w:rsid w:val="00C53A21"/>
    <w:rsid w:val="00C55CD8"/>
    <w:rsid w:val="00C823A4"/>
    <w:rsid w:val="00C8298A"/>
    <w:rsid w:val="00CA5C0B"/>
    <w:rsid w:val="00CA7824"/>
    <w:rsid w:val="00CB0CA9"/>
    <w:rsid w:val="00CD212B"/>
    <w:rsid w:val="00CE2288"/>
    <w:rsid w:val="00CF53F5"/>
    <w:rsid w:val="00D05663"/>
    <w:rsid w:val="00D05D90"/>
    <w:rsid w:val="00D46AEF"/>
    <w:rsid w:val="00D5565F"/>
    <w:rsid w:val="00D56162"/>
    <w:rsid w:val="00D70CA7"/>
    <w:rsid w:val="00D93AAC"/>
    <w:rsid w:val="00DA1F1E"/>
    <w:rsid w:val="00DC20D1"/>
    <w:rsid w:val="00DD415A"/>
    <w:rsid w:val="00DE6848"/>
    <w:rsid w:val="00DF35BC"/>
    <w:rsid w:val="00DF5888"/>
    <w:rsid w:val="00E04C03"/>
    <w:rsid w:val="00E14499"/>
    <w:rsid w:val="00E154C8"/>
    <w:rsid w:val="00E165EF"/>
    <w:rsid w:val="00E32F1C"/>
    <w:rsid w:val="00E500A3"/>
    <w:rsid w:val="00E628D0"/>
    <w:rsid w:val="00E668D9"/>
    <w:rsid w:val="00E7264E"/>
    <w:rsid w:val="00E75B06"/>
    <w:rsid w:val="00E86258"/>
    <w:rsid w:val="00E871AE"/>
    <w:rsid w:val="00E9182D"/>
    <w:rsid w:val="00E91968"/>
    <w:rsid w:val="00ED3AB1"/>
    <w:rsid w:val="00EE16DB"/>
    <w:rsid w:val="00F040E7"/>
    <w:rsid w:val="00F25156"/>
    <w:rsid w:val="00F25373"/>
    <w:rsid w:val="00F34E48"/>
    <w:rsid w:val="00F45C2F"/>
    <w:rsid w:val="00F833A0"/>
    <w:rsid w:val="00F90038"/>
    <w:rsid w:val="00F941C6"/>
    <w:rsid w:val="00FD05AB"/>
    <w:rsid w:val="00FD27DA"/>
    <w:rsid w:val="00FE18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C916DFD"/>
  <w15:docId w15:val="{82795E6C-1075-4B71-BA11-8DA81F52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pPr>
      <w:jc w:val="center"/>
    </w:pPr>
    <w:rPr>
      <w:rFonts w:eastAsia="標楷體"/>
      <w:color w:val="FF0000"/>
      <w:sz w:val="28"/>
    </w:rPr>
  </w:style>
  <w:style w:type="paragraph" w:styleId="a5">
    <w:name w:val="Closing"/>
    <w:basedOn w:val="a"/>
    <w:pPr>
      <w:ind w:leftChars="1800" w:left="100"/>
    </w:pPr>
    <w:rPr>
      <w:rFonts w:eastAsia="標楷體"/>
      <w:color w:val="FF0000"/>
      <w:sz w:val="28"/>
    </w:rPr>
  </w:style>
  <w:style w:type="paragraph" w:styleId="a6">
    <w:name w:val="footer"/>
    <w:basedOn w:val="a"/>
    <w:pPr>
      <w:tabs>
        <w:tab w:val="center" w:pos="4153"/>
        <w:tab w:val="right" w:pos="8306"/>
      </w:tabs>
      <w:snapToGrid w:val="0"/>
    </w:pPr>
    <w:rPr>
      <w:sz w:val="20"/>
      <w:szCs w:val="20"/>
    </w:rPr>
  </w:style>
  <w:style w:type="character" w:styleId="a7">
    <w:name w:val="page number"/>
    <w:basedOn w:val="a0"/>
  </w:style>
  <w:style w:type="paragraph" w:styleId="a8">
    <w:name w:val="Body Text Indent"/>
    <w:basedOn w:val="a"/>
    <w:pPr>
      <w:ind w:leftChars="187" w:left="900" w:hangingChars="161" w:hanging="451"/>
    </w:pPr>
    <w:rPr>
      <w:rFonts w:eastAsia="標楷體"/>
      <w:color w:val="000000"/>
      <w:sz w:val="28"/>
    </w:rPr>
  </w:style>
  <w:style w:type="paragraph" w:styleId="2">
    <w:name w:val="Body Text Indent 2"/>
    <w:basedOn w:val="a"/>
    <w:pPr>
      <w:ind w:leftChars="-250" w:left="-1" w:hangingChars="214" w:hanging="599"/>
    </w:pPr>
    <w:rPr>
      <w:rFonts w:eastAsia="標楷體"/>
      <w:color w:val="000000"/>
      <w:sz w:val="28"/>
    </w:rPr>
  </w:style>
  <w:style w:type="paragraph" w:styleId="3">
    <w:name w:val="Body Text Indent 3"/>
    <w:basedOn w:val="a"/>
    <w:pPr>
      <w:ind w:left="480"/>
      <w:jc w:val="both"/>
    </w:pPr>
    <w:rPr>
      <w:rFonts w:eastAsia="標楷體"/>
      <w:color w:val="FF0000"/>
      <w:sz w:val="28"/>
    </w:rPr>
  </w:style>
  <w:style w:type="paragraph" w:styleId="a9">
    <w:name w:val="header"/>
    <w:basedOn w:val="a"/>
    <w:link w:val="aa"/>
    <w:rsid w:val="00210369"/>
    <w:pPr>
      <w:tabs>
        <w:tab w:val="center" w:pos="4153"/>
        <w:tab w:val="right" w:pos="8306"/>
      </w:tabs>
      <w:snapToGrid w:val="0"/>
    </w:pPr>
    <w:rPr>
      <w:sz w:val="20"/>
      <w:szCs w:val="20"/>
    </w:rPr>
  </w:style>
  <w:style w:type="character" w:customStyle="1" w:styleId="aa">
    <w:name w:val="頁首 字元"/>
    <w:basedOn w:val="a0"/>
    <w:link w:val="a9"/>
    <w:rsid w:val="00210369"/>
    <w:rPr>
      <w:kern w:val="2"/>
    </w:rPr>
  </w:style>
  <w:style w:type="paragraph" w:styleId="ab">
    <w:name w:val="Balloon Text"/>
    <w:basedOn w:val="a"/>
    <w:link w:val="ac"/>
    <w:rsid w:val="00082FC5"/>
    <w:rPr>
      <w:rFonts w:asciiTheme="majorHAnsi" w:eastAsiaTheme="majorEastAsia" w:hAnsiTheme="majorHAnsi" w:cstheme="majorBidi"/>
      <w:sz w:val="18"/>
      <w:szCs w:val="18"/>
    </w:rPr>
  </w:style>
  <w:style w:type="character" w:customStyle="1" w:styleId="ac">
    <w:name w:val="註解方塊文字 字元"/>
    <w:basedOn w:val="a0"/>
    <w:link w:val="ab"/>
    <w:rsid w:val="00082FC5"/>
    <w:rPr>
      <w:rFonts w:asciiTheme="majorHAnsi" w:eastAsiaTheme="majorEastAsia" w:hAnsiTheme="majorHAnsi" w:cstheme="majorBidi"/>
      <w:kern w:val="2"/>
      <w:sz w:val="18"/>
      <w:szCs w:val="18"/>
    </w:rPr>
  </w:style>
  <w:style w:type="paragraph" w:styleId="ad">
    <w:name w:val="List Paragraph"/>
    <w:basedOn w:val="a"/>
    <w:uiPriority w:val="34"/>
    <w:qFormat/>
    <w:rsid w:val="00A77A17"/>
    <w:pPr>
      <w:ind w:leftChars="200" w:left="480"/>
    </w:pPr>
  </w:style>
  <w:style w:type="character" w:styleId="ae">
    <w:name w:val="Hyperlink"/>
    <w:rsid w:val="00F34E48"/>
    <w:rPr>
      <w:color w:val="0000FF"/>
      <w:u w:val="single"/>
    </w:rPr>
  </w:style>
  <w:style w:type="paragraph" w:customStyle="1" w:styleId="Textbody">
    <w:name w:val="Text body"/>
    <w:rsid w:val="003473C4"/>
    <w:pPr>
      <w:suppressAutoHyphens/>
      <w:autoSpaceDN w:val="0"/>
      <w:textAlignment w:val="baseline"/>
    </w:pPr>
    <w:rPr>
      <w:sz w:val="24"/>
      <w:szCs w:val="24"/>
    </w:rPr>
  </w:style>
  <w:style w:type="table" w:styleId="af">
    <w:name w:val="Table Grid"/>
    <w:basedOn w:val="a1"/>
    <w:rsid w:val="00347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註釋標題 字元"/>
    <w:basedOn w:val="a0"/>
    <w:link w:val="a3"/>
    <w:rsid w:val="002921C0"/>
    <w:rPr>
      <w:rFonts w:eastAsia="標楷體"/>
      <w:color w:val="FF0000"/>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764040">
      <w:bodyDiv w:val="1"/>
      <w:marLeft w:val="0"/>
      <w:marRight w:val="0"/>
      <w:marTop w:val="0"/>
      <w:marBottom w:val="0"/>
      <w:divBdr>
        <w:top w:val="none" w:sz="0" w:space="0" w:color="auto"/>
        <w:left w:val="none" w:sz="0" w:space="0" w:color="auto"/>
        <w:bottom w:val="none" w:sz="0" w:space="0" w:color="auto"/>
        <w:right w:val="none" w:sz="0" w:space="0" w:color="auto"/>
      </w:divBdr>
    </w:div>
    <w:div w:id="852308204">
      <w:bodyDiv w:val="1"/>
      <w:marLeft w:val="0"/>
      <w:marRight w:val="0"/>
      <w:marTop w:val="0"/>
      <w:marBottom w:val="0"/>
      <w:divBdr>
        <w:top w:val="none" w:sz="0" w:space="0" w:color="auto"/>
        <w:left w:val="none" w:sz="0" w:space="0" w:color="auto"/>
        <w:bottom w:val="none" w:sz="0" w:space="0" w:color="auto"/>
        <w:right w:val="none" w:sz="0" w:space="0" w:color="auto"/>
      </w:divBdr>
    </w:div>
    <w:div w:id="116385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B1A6A-9F81-4906-B66A-BCCC52284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6</Pages>
  <Words>328</Words>
  <Characters>1873</Characters>
  <Application>Microsoft Office Word</Application>
  <DocSecurity>0</DocSecurity>
  <Lines>15</Lines>
  <Paragraphs>4</Paragraphs>
  <ScaleCrop>false</ScaleCrop>
  <Company>fcland</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台北縣新店地政事務所改進服務品質提案制度執行要點</dc:title>
  <dc:creator>administrator</dc:creator>
  <cp:lastModifiedBy>4林庭羽</cp:lastModifiedBy>
  <cp:revision>23</cp:revision>
  <cp:lastPrinted>2019-12-11T01:29:00Z</cp:lastPrinted>
  <dcterms:created xsi:type="dcterms:W3CDTF">2019-04-15T07:32:00Z</dcterms:created>
  <dcterms:modified xsi:type="dcterms:W3CDTF">2022-05-05T07:01:00Z</dcterms:modified>
</cp:coreProperties>
</file>