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19" w:rsidRPr="004831B3" w:rsidRDefault="00741B19" w:rsidP="00741B19">
      <w:pPr>
        <w:spacing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4831B3">
        <w:rPr>
          <w:rFonts w:ascii="標楷體" w:eastAsia="標楷體" w:hAnsi="標楷體" w:hint="eastAsia"/>
          <w:b/>
          <w:sz w:val="36"/>
          <w:szCs w:val="36"/>
        </w:rPr>
        <w:t xml:space="preserve">新北市新店地政事務所新聞稿　</w:t>
      </w:r>
    </w:p>
    <w:p w:rsidR="00741B19" w:rsidRPr="004831B3" w:rsidRDefault="00741B19" w:rsidP="00741B19">
      <w:pPr>
        <w:spacing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4831B3">
        <w:rPr>
          <w:rFonts w:ascii="標楷體" w:eastAsia="標楷體" w:hAnsi="標楷體" w:hint="eastAsia"/>
          <w:b/>
          <w:sz w:val="28"/>
          <w:szCs w:val="28"/>
        </w:rPr>
        <w:t>111年4月</w:t>
      </w:r>
      <w:r w:rsidR="004831B3">
        <w:rPr>
          <w:rFonts w:ascii="標楷體" w:eastAsia="標楷體" w:hAnsi="標楷體" w:hint="eastAsia"/>
          <w:b/>
          <w:sz w:val="28"/>
          <w:szCs w:val="28"/>
        </w:rPr>
        <w:t>27</w:t>
      </w:r>
      <w:r w:rsidRPr="004831B3">
        <w:rPr>
          <w:rFonts w:ascii="標楷體" w:eastAsia="標楷體" w:hAnsi="標楷體" w:hint="eastAsia"/>
          <w:b/>
          <w:sz w:val="28"/>
          <w:szCs w:val="28"/>
        </w:rPr>
        <w:t>日</w:t>
      </w:r>
    </w:p>
    <w:p w:rsidR="00741B19" w:rsidRPr="0079746A" w:rsidRDefault="00741B19" w:rsidP="00741B19">
      <w:pPr>
        <w:spacing w:afterLines="100" w:after="36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proofErr w:type="gramStart"/>
      <w:r w:rsidRPr="0079746A">
        <w:rPr>
          <w:rFonts w:ascii="標楷體" w:eastAsia="標楷體" w:hAnsi="標楷體" w:hint="eastAsia"/>
          <w:b/>
          <w:sz w:val="32"/>
          <w:szCs w:val="32"/>
        </w:rPr>
        <w:t>央北預售</w:t>
      </w:r>
      <w:proofErr w:type="gramEnd"/>
      <w:r w:rsidRPr="0079746A">
        <w:rPr>
          <w:rFonts w:ascii="標楷體" w:eastAsia="標楷體" w:hAnsi="標楷體" w:hint="eastAsia"/>
          <w:b/>
          <w:sz w:val="32"/>
          <w:szCs w:val="32"/>
        </w:rPr>
        <w:t>屋</w:t>
      </w:r>
      <w:r w:rsidR="0045071A" w:rsidRPr="0079746A">
        <w:rPr>
          <w:rFonts w:ascii="標楷體" w:eastAsia="標楷體" w:hAnsi="標楷體" w:hint="eastAsia"/>
          <w:b/>
          <w:sz w:val="32"/>
          <w:szCs w:val="32"/>
        </w:rPr>
        <w:t>房市</w:t>
      </w:r>
      <w:r w:rsidRPr="0079746A">
        <w:rPr>
          <w:rFonts w:ascii="標楷體" w:eastAsia="標楷體" w:hAnsi="標楷體" w:hint="eastAsia"/>
          <w:b/>
          <w:sz w:val="32"/>
          <w:szCs w:val="32"/>
        </w:rPr>
        <w:t>大解</w:t>
      </w:r>
      <w:r w:rsidR="0045071A" w:rsidRPr="0079746A">
        <w:rPr>
          <w:rFonts w:ascii="標楷體" w:eastAsia="標楷體" w:hAnsi="標楷體" w:hint="eastAsia"/>
          <w:b/>
          <w:sz w:val="32"/>
          <w:szCs w:val="32"/>
        </w:rPr>
        <w:t xml:space="preserve">析 </w:t>
      </w:r>
      <w:r w:rsidR="000B0A95" w:rsidRPr="0079746A">
        <w:rPr>
          <w:rFonts w:ascii="標楷體" w:eastAsia="標楷體" w:hAnsi="標楷體" w:hint="eastAsia"/>
          <w:b/>
          <w:sz w:val="32"/>
          <w:szCs w:val="32"/>
        </w:rPr>
        <w:t>區域</w:t>
      </w:r>
      <w:r w:rsidR="0045071A" w:rsidRPr="0079746A">
        <w:rPr>
          <w:rFonts w:ascii="標楷體" w:eastAsia="標楷體" w:hAnsi="標楷體" w:hint="eastAsia"/>
          <w:b/>
          <w:sz w:val="32"/>
          <w:szCs w:val="32"/>
        </w:rPr>
        <w:t>不動產供給後勢待發</w:t>
      </w:r>
    </w:p>
    <w:p w:rsidR="006B3ED3" w:rsidRPr="0079746A" w:rsidRDefault="008A4294" w:rsidP="008A4294">
      <w:pPr>
        <w:spacing w:line="480" w:lineRule="exact"/>
        <w:rPr>
          <w:rFonts w:ascii="標楷體" w:eastAsia="標楷體" w:hAnsi="標楷體"/>
          <w:sz w:val="28"/>
        </w:rPr>
      </w:pPr>
      <w:r w:rsidRPr="0079746A">
        <w:rPr>
          <w:rFonts w:ascii="標楷體" w:eastAsia="標楷體" w:hAnsi="標楷體" w:hint="eastAsia"/>
          <w:sz w:val="28"/>
          <w:szCs w:val="28"/>
        </w:rPr>
        <w:t>【新北市訊】</w:t>
      </w:r>
      <w:r w:rsidR="00205C20" w:rsidRPr="0079746A">
        <w:rPr>
          <w:rFonts w:ascii="標楷體" w:eastAsia="標楷體" w:hAnsi="標楷體" w:hint="eastAsia"/>
          <w:sz w:val="28"/>
          <w:szCs w:val="28"/>
        </w:rPr>
        <w:t>新店</w:t>
      </w:r>
      <w:proofErr w:type="gramStart"/>
      <w:r w:rsidR="00605BF1" w:rsidRPr="0079746A">
        <w:rPr>
          <w:rFonts w:ascii="標楷體" w:eastAsia="標楷體" w:hAnsi="標楷體" w:hint="eastAsia"/>
          <w:sz w:val="28"/>
        </w:rPr>
        <w:t>央</w:t>
      </w:r>
      <w:proofErr w:type="gramEnd"/>
      <w:r w:rsidR="00605BF1" w:rsidRPr="0079746A">
        <w:rPr>
          <w:rFonts w:ascii="標楷體" w:eastAsia="標楷體" w:hAnsi="標楷體" w:hint="eastAsia"/>
          <w:sz w:val="28"/>
        </w:rPr>
        <w:t>北區段徵收區</w:t>
      </w:r>
      <w:r w:rsidR="00050104" w:rsidRPr="0079746A">
        <w:rPr>
          <w:rFonts w:ascii="標楷體" w:eastAsia="標楷體" w:hAnsi="標楷體" w:hint="eastAsia"/>
          <w:sz w:val="28"/>
        </w:rPr>
        <w:t>，整體開發面積約40公頃，</w:t>
      </w:r>
      <w:r w:rsidR="00C6400D">
        <w:rPr>
          <w:rFonts w:ascii="標楷體" w:eastAsia="標楷體" w:hAnsi="標楷體" w:hint="eastAsia"/>
          <w:sz w:val="28"/>
        </w:rPr>
        <w:t>區內</w:t>
      </w:r>
      <w:proofErr w:type="gramStart"/>
      <w:r w:rsidR="00050104" w:rsidRPr="0079746A">
        <w:rPr>
          <w:rFonts w:ascii="標楷體" w:eastAsia="標楷體" w:hAnsi="標楷體" w:hint="eastAsia"/>
          <w:sz w:val="28"/>
        </w:rPr>
        <w:t>採</w:t>
      </w:r>
      <w:proofErr w:type="gramEnd"/>
      <w:r w:rsidR="00050104" w:rsidRPr="0079746A">
        <w:rPr>
          <w:rFonts w:ascii="標楷體" w:eastAsia="標楷體" w:hAnsi="標楷體" w:hint="eastAsia"/>
          <w:sz w:val="28"/>
        </w:rPr>
        <w:t>棋盤式道路規劃，</w:t>
      </w:r>
      <w:r w:rsidR="00205C20" w:rsidRPr="0079746A">
        <w:rPr>
          <w:rFonts w:ascii="標楷體" w:eastAsia="標楷體" w:hAnsi="標楷體" w:hint="eastAsia"/>
          <w:sz w:val="28"/>
        </w:rPr>
        <w:t>各宗土地面積大且形狀方正，因規劃為純住</w:t>
      </w:r>
      <w:r w:rsidR="0079746A" w:rsidRPr="0079746A">
        <w:rPr>
          <w:rFonts w:ascii="標楷體" w:eastAsia="標楷體" w:hAnsi="標楷體" w:hint="eastAsia"/>
          <w:sz w:val="28"/>
        </w:rPr>
        <w:t>宅區</w:t>
      </w:r>
      <w:r w:rsidR="00205C20" w:rsidRPr="0079746A">
        <w:rPr>
          <w:rFonts w:ascii="標楷體" w:eastAsia="標楷體" w:hAnsi="標楷體" w:hint="eastAsia"/>
          <w:sz w:val="28"/>
        </w:rPr>
        <w:t>之整體開發區，居住品質佳。</w:t>
      </w:r>
    </w:p>
    <w:p w:rsidR="00050104" w:rsidRPr="0079746A" w:rsidRDefault="00050104" w:rsidP="008A4294">
      <w:pPr>
        <w:spacing w:line="480" w:lineRule="exact"/>
        <w:rPr>
          <w:rFonts w:ascii="標楷體" w:eastAsia="標楷體" w:hAnsi="標楷體"/>
          <w:sz w:val="28"/>
        </w:rPr>
      </w:pPr>
    </w:p>
    <w:p w:rsidR="00F2712B" w:rsidRPr="0079746A" w:rsidRDefault="0045071A" w:rsidP="008A4294">
      <w:pPr>
        <w:spacing w:line="480" w:lineRule="exact"/>
        <w:rPr>
          <w:rFonts w:ascii="標楷體" w:eastAsia="標楷體" w:hAnsi="標楷體"/>
          <w:sz w:val="28"/>
        </w:rPr>
      </w:pPr>
      <w:r w:rsidRPr="0079746A">
        <w:rPr>
          <w:rFonts w:ascii="標楷體" w:eastAsia="標楷體" w:hAnsi="標楷體" w:hint="eastAsia"/>
          <w:sz w:val="28"/>
        </w:rPr>
        <w:t xml:space="preserve">    </w:t>
      </w:r>
      <w:proofErr w:type="gramStart"/>
      <w:r w:rsidR="00F2712B" w:rsidRPr="0079746A">
        <w:rPr>
          <w:rFonts w:ascii="標楷體" w:eastAsia="標楷體" w:hAnsi="標楷體" w:hint="eastAsia"/>
          <w:sz w:val="28"/>
        </w:rPr>
        <w:t>央</w:t>
      </w:r>
      <w:proofErr w:type="gramEnd"/>
      <w:r w:rsidR="00F2712B" w:rsidRPr="0079746A">
        <w:rPr>
          <w:rFonts w:ascii="標楷體" w:eastAsia="標楷體" w:hAnsi="標楷體" w:hint="eastAsia"/>
          <w:sz w:val="28"/>
        </w:rPr>
        <w:t>北</w:t>
      </w:r>
      <w:r w:rsidRPr="0079746A">
        <w:rPr>
          <w:rFonts w:ascii="標楷體" w:eastAsia="標楷體" w:hAnsi="標楷體" w:hint="eastAsia"/>
          <w:sz w:val="28"/>
        </w:rPr>
        <w:t>區段徵收區</w:t>
      </w:r>
      <w:r w:rsidR="00F2712B" w:rsidRPr="0079746A">
        <w:rPr>
          <w:rFonts w:ascii="標楷體" w:eastAsia="標楷體" w:hAnsi="標楷體" w:hint="eastAsia"/>
          <w:sz w:val="28"/>
        </w:rPr>
        <w:t>自106年啟動標售，五度標售</w:t>
      </w:r>
      <w:r w:rsidR="007622A1" w:rsidRPr="0079746A">
        <w:rPr>
          <w:rFonts w:ascii="標楷體" w:eastAsia="標楷體" w:hAnsi="標楷體" w:hint="eastAsia"/>
          <w:sz w:val="28"/>
        </w:rPr>
        <w:t>平均標脫率89%，素地標售價</w:t>
      </w:r>
      <w:r w:rsidR="000B0A95" w:rsidRPr="0079746A">
        <w:rPr>
          <w:rFonts w:ascii="標楷體" w:eastAsia="標楷體" w:hAnsi="標楷體" w:hint="eastAsia"/>
          <w:sz w:val="28"/>
        </w:rPr>
        <w:t>從</w:t>
      </w:r>
      <w:r w:rsidR="007622A1" w:rsidRPr="0079746A">
        <w:rPr>
          <w:rFonts w:ascii="標楷體" w:eastAsia="標楷體" w:hAnsi="標楷體" w:hint="eastAsia"/>
          <w:sz w:val="28"/>
        </w:rPr>
        <w:t>每坪124</w:t>
      </w:r>
      <w:r w:rsidR="000B0A95" w:rsidRPr="0079746A">
        <w:rPr>
          <w:rFonts w:ascii="標楷體" w:eastAsia="標楷體" w:hAnsi="標楷體" w:hint="eastAsia"/>
          <w:sz w:val="28"/>
        </w:rPr>
        <w:t>萬元到</w:t>
      </w:r>
      <w:r w:rsidR="007622A1" w:rsidRPr="0079746A">
        <w:rPr>
          <w:rFonts w:ascii="標楷體" w:eastAsia="標楷體" w:hAnsi="標楷體" w:hint="eastAsia"/>
          <w:sz w:val="28"/>
        </w:rPr>
        <w:t>165萬元</w:t>
      </w:r>
      <w:r w:rsidR="000B0A95" w:rsidRPr="0079746A">
        <w:rPr>
          <w:rFonts w:ascii="標楷體" w:eastAsia="標楷體" w:hAnsi="標楷體" w:hint="eastAsia"/>
          <w:sz w:val="28"/>
        </w:rPr>
        <w:t>不等</w:t>
      </w:r>
      <w:r w:rsidR="007622A1" w:rsidRPr="0079746A">
        <w:rPr>
          <w:rFonts w:ascii="標楷體" w:eastAsia="標楷體" w:hAnsi="標楷體" w:hint="eastAsia"/>
          <w:sz w:val="28"/>
        </w:rPr>
        <w:t>，</w:t>
      </w:r>
      <w:r w:rsidR="000B0A95" w:rsidRPr="0079746A">
        <w:rPr>
          <w:rFonts w:ascii="標楷體" w:eastAsia="標楷體" w:hAnsi="標楷體" w:hint="eastAsia"/>
          <w:sz w:val="28"/>
        </w:rPr>
        <w:t>歷次平均</w:t>
      </w:r>
      <w:proofErr w:type="gramStart"/>
      <w:r w:rsidR="000B0A95" w:rsidRPr="0079746A">
        <w:rPr>
          <w:rFonts w:ascii="標楷體" w:eastAsia="標楷體" w:hAnsi="標楷體" w:hint="eastAsia"/>
          <w:sz w:val="28"/>
        </w:rPr>
        <w:t>溢價率</w:t>
      </w:r>
      <w:proofErr w:type="gramEnd"/>
      <w:r w:rsidR="000B0A95" w:rsidRPr="0079746A">
        <w:rPr>
          <w:rFonts w:ascii="標楷體" w:eastAsia="標楷體" w:hAnsi="標楷體" w:hint="eastAsia"/>
          <w:sz w:val="28"/>
        </w:rPr>
        <w:t>10.16%-23.22%，</w:t>
      </w:r>
      <w:r w:rsidR="00F2712B" w:rsidRPr="0079746A">
        <w:rPr>
          <w:rFonts w:ascii="標楷體" w:eastAsia="標楷體" w:hAnsi="標楷體" w:hint="eastAsia"/>
          <w:sz w:val="28"/>
        </w:rPr>
        <w:t>知名建商</w:t>
      </w:r>
      <w:proofErr w:type="gramStart"/>
      <w:r w:rsidRPr="0079746A">
        <w:rPr>
          <w:rFonts w:ascii="標楷體" w:eastAsia="標楷體" w:hAnsi="標楷體" w:hint="eastAsia"/>
          <w:sz w:val="28"/>
        </w:rPr>
        <w:t>出手</w:t>
      </w:r>
      <w:r w:rsidR="00F2712B" w:rsidRPr="0079746A">
        <w:rPr>
          <w:rFonts w:ascii="標楷體" w:eastAsia="標楷體" w:hAnsi="標楷體" w:hint="eastAsia"/>
          <w:sz w:val="28"/>
        </w:rPr>
        <w:t>插旗</w:t>
      </w:r>
      <w:proofErr w:type="gramEnd"/>
      <w:r w:rsidR="00F2712B" w:rsidRPr="0079746A">
        <w:rPr>
          <w:rFonts w:ascii="標楷體" w:eastAsia="標楷體" w:hAnsi="標楷體" w:hint="eastAsia"/>
          <w:sz w:val="28"/>
        </w:rPr>
        <w:t>，</w:t>
      </w:r>
      <w:r w:rsidR="0079746A" w:rsidRPr="0079746A">
        <w:rPr>
          <w:rFonts w:ascii="標楷體" w:eastAsia="標楷體" w:hAnsi="標楷體" w:hint="eastAsia"/>
          <w:sz w:val="28"/>
        </w:rPr>
        <w:t>後續</w:t>
      </w:r>
      <w:proofErr w:type="gramStart"/>
      <w:r w:rsidR="00F2712B" w:rsidRPr="0079746A">
        <w:rPr>
          <w:rFonts w:ascii="標楷體" w:eastAsia="標楷體" w:hAnsi="標楷體" w:hint="eastAsia"/>
          <w:sz w:val="28"/>
        </w:rPr>
        <w:t>央北</w:t>
      </w:r>
      <w:r w:rsidR="0079746A" w:rsidRPr="0079746A">
        <w:rPr>
          <w:rFonts w:ascii="標楷體" w:eastAsia="標楷體" w:hAnsi="標楷體" w:hint="eastAsia"/>
          <w:sz w:val="28"/>
        </w:rPr>
        <w:t>推</w:t>
      </w:r>
      <w:proofErr w:type="gramEnd"/>
      <w:r w:rsidR="0079746A" w:rsidRPr="0079746A">
        <w:rPr>
          <w:rFonts w:ascii="標楷體" w:eastAsia="標楷體" w:hAnsi="標楷體" w:hint="eastAsia"/>
          <w:sz w:val="28"/>
        </w:rPr>
        <w:t>案量預期增加，</w:t>
      </w:r>
      <w:r w:rsidRPr="0079746A">
        <w:rPr>
          <w:rFonts w:ascii="標楷體" w:eastAsia="標楷體" w:hAnsi="標楷體" w:hint="eastAsia"/>
          <w:sz w:val="28"/>
        </w:rPr>
        <w:t>對於</w:t>
      </w:r>
      <w:r w:rsidR="0079746A" w:rsidRPr="0079746A">
        <w:rPr>
          <w:rFonts w:ascii="標楷體" w:eastAsia="標楷體" w:hAnsi="標楷體" w:hint="eastAsia"/>
          <w:sz w:val="28"/>
        </w:rPr>
        <w:t>區域</w:t>
      </w:r>
      <w:r w:rsidRPr="0079746A">
        <w:rPr>
          <w:rFonts w:ascii="標楷體" w:eastAsia="標楷體" w:hAnsi="標楷體" w:hint="eastAsia"/>
          <w:sz w:val="28"/>
        </w:rPr>
        <w:t>房價有支撐效果</w:t>
      </w:r>
      <w:r w:rsidR="0087115C" w:rsidRPr="0079746A">
        <w:rPr>
          <w:rFonts w:ascii="標楷體" w:eastAsia="標楷體" w:hAnsi="標楷體" w:hint="eastAsia"/>
          <w:sz w:val="28"/>
        </w:rPr>
        <w:t>。</w:t>
      </w:r>
    </w:p>
    <w:p w:rsidR="0045071A" w:rsidRPr="0079746A" w:rsidRDefault="0045071A" w:rsidP="008A4294">
      <w:pPr>
        <w:spacing w:line="480" w:lineRule="exact"/>
        <w:rPr>
          <w:rFonts w:ascii="標楷體" w:eastAsia="標楷體" w:hAnsi="標楷體"/>
          <w:sz w:val="28"/>
        </w:rPr>
      </w:pPr>
    </w:p>
    <w:p w:rsidR="00641FB5" w:rsidRPr="0079746A" w:rsidRDefault="00084C8A" w:rsidP="005459E2">
      <w:pPr>
        <w:spacing w:line="480" w:lineRule="exact"/>
        <w:ind w:firstLineChars="200" w:firstLine="560"/>
        <w:rPr>
          <w:rFonts w:ascii="標楷體" w:eastAsia="標楷體" w:hAnsi="標楷體"/>
          <w:sz w:val="28"/>
        </w:rPr>
      </w:pPr>
      <w:r w:rsidRPr="0079746A">
        <w:rPr>
          <w:rFonts w:ascii="標楷體" w:eastAsia="標楷體" w:hAnsi="標楷體" w:hint="eastAsia"/>
          <w:sz w:val="28"/>
        </w:rPr>
        <w:t>目前</w:t>
      </w:r>
      <w:proofErr w:type="gramStart"/>
      <w:r w:rsidRPr="0079746A">
        <w:rPr>
          <w:rFonts w:ascii="標楷體" w:eastAsia="標楷體" w:hAnsi="標楷體" w:hint="eastAsia"/>
          <w:sz w:val="28"/>
        </w:rPr>
        <w:t>央</w:t>
      </w:r>
      <w:proofErr w:type="gramEnd"/>
      <w:r w:rsidRPr="0079746A">
        <w:rPr>
          <w:rFonts w:ascii="標楷體" w:eastAsia="標楷體" w:hAnsi="標楷體" w:hint="eastAsia"/>
          <w:sz w:val="28"/>
        </w:rPr>
        <w:t>北區段徵收區以預售屋為主，</w:t>
      </w:r>
      <w:r w:rsidR="006B3ED3" w:rsidRPr="0079746A">
        <w:rPr>
          <w:rFonts w:ascii="標楷體" w:eastAsia="標楷體" w:hAnsi="標楷體" w:hint="eastAsia"/>
          <w:sz w:val="28"/>
        </w:rPr>
        <w:t>自107年來已由國內知名建商品牌陸續</w:t>
      </w:r>
      <w:r w:rsidRPr="0079746A">
        <w:rPr>
          <w:rFonts w:ascii="標楷體" w:eastAsia="標楷體" w:hAnsi="標楷體" w:hint="eastAsia"/>
          <w:sz w:val="28"/>
        </w:rPr>
        <w:t>進駐</w:t>
      </w:r>
      <w:r w:rsidR="006B3ED3" w:rsidRPr="0079746A">
        <w:rPr>
          <w:rFonts w:ascii="標楷體" w:eastAsia="標楷體" w:hAnsi="標楷體" w:hint="eastAsia"/>
          <w:sz w:val="28"/>
        </w:rPr>
        <w:t>推出</w:t>
      </w:r>
      <w:r w:rsidR="007B4730" w:rsidRPr="0079746A">
        <w:rPr>
          <w:rFonts w:ascii="標楷體" w:eastAsia="標楷體" w:hAnsi="標楷體" w:hint="eastAsia"/>
          <w:sz w:val="28"/>
        </w:rPr>
        <w:t>近30</w:t>
      </w:r>
      <w:r w:rsidR="006B3ED3" w:rsidRPr="0079746A">
        <w:rPr>
          <w:rFonts w:ascii="標楷體" w:eastAsia="標楷體" w:hAnsi="標楷體" w:hint="eastAsia"/>
          <w:sz w:val="28"/>
        </w:rPr>
        <w:t>個預售建案，吸引不少買氣</w:t>
      </w:r>
      <w:r w:rsidRPr="0079746A">
        <w:rPr>
          <w:rFonts w:ascii="標楷體" w:eastAsia="標楷體" w:hAnsi="標楷體" w:hint="eastAsia"/>
          <w:sz w:val="28"/>
        </w:rPr>
        <w:t>，</w:t>
      </w:r>
      <w:r w:rsidR="005459E2" w:rsidRPr="0079746A">
        <w:rPr>
          <w:rFonts w:ascii="標楷體" w:eastAsia="標楷體" w:hAnsi="標楷體" w:hint="eastAsia"/>
          <w:sz w:val="28"/>
        </w:rPr>
        <w:t>新北市</w:t>
      </w:r>
      <w:r w:rsidR="00F800D4" w:rsidRPr="0079746A">
        <w:rPr>
          <w:rFonts w:ascii="標楷體" w:eastAsia="標楷體" w:hAnsi="標楷體" w:hint="eastAsia"/>
          <w:sz w:val="28"/>
        </w:rPr>
        <w:t>新店地政事務所</w:t>
      </w:r>
      <w:r w:rsidR="00EC5FC8" w:rsidRPr="0079746A">
        <w:rPr>
          <w:rFonts w:ascii="標楷體" w:eastAsia="標楷體" w:hAnsi="標楷體" w:hint="eastAsia"/>
          <w:sz w:val="28"/>
        </w:rPr>
        <w:t>統計107</w:t>
      </w:r>
      <w:r w:rsidR="007B4730" w:rsidRPr="0079746A">
        <w:rPr>
          <w:rFonts w:ascii="標楷體" w:eastAsia="標楷體" w:hAnsi="標楷體" w:hint="eastAsia"/>
          <w:sz w:val="28"/>
        </w:rPr>
        <w:t>年至今實價登錄申報之</w:t>
      </w:r>
      <w:r w:rsidR="008809A0" w:rsidRPr="0079746A">
        <w:rPr>
          <w:rFonts w:ascii="標楷體" w:eastAsia="標楷體" w:hAnsi="標楷體" w:hint="eastAsia"/>
          <w:sz w:val="28"/>
        </w:rPr>
        <w:t>預售屋</w:t>
      </w:r>
      <w:r w:rsidR="00EC5FC8" w:rsidRPr="0079746A">
        <w:rPr>
          <w:rFonts w:ascii="標楷體" w:eastAsia="標楷體" w:hAnsi="標楷體" w:hint="eastAsia"/>
          <w:sz w:val="28"/>
        </w:rPr>
        <w:t>交易量近3</w:t>
      </w:r>
      <w:r w:rsidR="005459E2" w:rsidRPr="0079746A">
        <w:rPr>
          <w:rFonts w:ascii="標楷體" w:eastAsia="標楷體" w:hAnsi="標楷體"/>
          <w:sz w:val="28"/>
        </w:rPr>
        <w:t>,</w:t>
      </w:r>
      <w:r w:rsidR="00EC5FC8" w:rsidRPr="0079746A">
        <w:rPr>
          <w:rFonts w:ascii="標楷體" w:eastAsia="標楷體" w:hAnsi="標楷體" w:hint="eastAsia"/>
          <w:sz w:val="28"/>
        </w:rPr>
        <w:t>700筆，</w:t>
      </w:r>
      <w:r w:rsidR="003B054F" w:rsidRPr="0079746A">
        <w:rPr>
          <w:rFonts w:ascii="標楷體" w:eastAsia="標楷體" w:hAnsi="標楷體" w:hint="eastAsia"/>
          <w:sz w:val="28"/>
        </w:rPr>
        <w:t>其中建物型態多為住宅大樓，</w:t>
      </w:r>
      <w:r w:rsidR="005459E2" w:rsidRPr="0079746A">
        <w:rPr>
          <w:rFonts w:ascii="標楷體" w:eastAsia="標楷體" w:hAnsi="標楷體" w:hint="eastAsia"/>
          <w:sz w:val="28"/>
        </w:rPr>
        <w:t>並以3房2廳2衛，</w:t>
      </w:r>
      <w:proofErr w:type="gramStart"/>
      <w:r w:rsidR="005459E2" w:rsidRPr="0079746A">
        <w:rPr>
          <w:rFonts w:ascii="標楷體" w:eastAsia="標楷體" w:hAnsi="標楷體" w:hint="eastAsia"/>
          <w:sz w:val="28"/>
        </w:rPr>
        <w:t>含車位</w:t>
      </w:r>
      <w:proofErr w:type="gramEnd"/>
      <w:r w:rsidR="005459E2" w:rsidRPr="0079746A">
        <w:rPr>
          <w:rFonts w:ascii="標楷體" w:eastAsia="標楷體" w:hAnsi="標楷體" w:hint="eastAsia"/>
          <w:sz w:val="28"/>
        </w:rPr>
        <w:t>坪數約45坪之房型為主力物件，進一步</w:t>
      </w:r>
      <w:r w:rsidR="003B054F" w:rsidRPr="0079746A">
        <w:rPr>
          <w:rFonts w:ascii="標楷體" w:eastAsia="標楷體" w:hAnsi="標楷體" w:hint="eastAsia"/>
          <w:sz w:val="28"/>
        </w:rPr>
        <w:t>分析</w:t>
      </w:r>
      <w:r w:rsidR="005459E2" w:rsidRPr="0079746A">
        <w:rPr>
          <w:rFonts w:ascii="標楷體" w:eastAsia="標楷體" w:hAnsi="標楷體" w:hint="eastAsia"/>
          <w:sz w:val="28"/>
        </w:rPr>
        <w:t>該區</w:t>
      </w:r>
      <w:r w:rsidR="00F800D4" w:rsidRPr="0079746A">
        <w:rPr>
          <w:rFonts w:ascii="標楷體" w:eastAsia="標楷體" w:hAnsi="標楷體" w:hint="eastAsia"/>
          <w:sz w:val="28"/>
        </w:rPr>
        <w:t>各年預售屋之房價走勢</w:t>
      </w:r>
      <w:r w:rsidR="00F800D4" w:rsidRPr="0079746A">
        <w:rPr>
          <w:rFonts w:ascii="標楷體" w:eastAsia="標楷體" w:hAnsi="標楷體"/>
          <w:sz w:val="28"/>
        </w:rPr>
        <w:t>，</w:t>
      </w:r>
      <w:r w:rsidR="00F800D4" w:rsidRPr="0079746A">
        <w:rPr>
          <w:rFonts w:ascii="標楷體" w:eastAsia="標楷體" w:hAnsi="標楷體" w:hint="eastAsia"/>
          <w:sz w:val="28"/>
        </w:rPr>
        <w:t>107年平均單價每坪</w:t>
      </w:r>
      <w:r w:rsidR="00AD6014" w:rsidRPr="0079746A">
        <w:rPr>
          <w:rFonts w:ascii="標楷體" w:eastAsia="標楷體" w:hAnsi="標楷體" w:hint="eastAsia"/>
          <w:sz w:val="28"/>
        </w:rPr>
        <w:t>約</w:t>
      </w:r>
      <w:r w:rsidR="00C6400D">
        <w:rPr>
          <w:rFonts w:ascii="標楷體" w:eastAsia="標楷體" w:hAnsi="標楷體" w:hint="eastAsia"/>
          <w:sz w:val="28"/>
        </w:rPr>
        <w:t>50至60</w:t>
      </w:r>
      <w:r w:rsidR="005459E2" w:rsidRPr="0079746A">
        <w:rPr>
          <w:rFonts w:ascii="標楷體" w:eastAsia="標楷體" w:hAnsi="標楷體" w:hint="eastAsia"/>
          <w:sz w:val="28"/>
        </w:rPr>
        <w:t>萬元，</w:t>
      </w:r>
      <w:r w:rsidR="00F800D4" w:rsidRPr="0079746A">
        <w:rPr>
          <w:rFonts w:ascii="標楷體" w:eastAsia="標楷體" w:hAnsi="標楷體" w:hint="eastAsia"/>
          <w:sz w:val="28"/>
        </w:rPr>
        <w:t>111年平均單價</w:t>
      </w:r>
      <w:r w:rsidR="00C6400D">
        <w:rPr>
          <w:rFonts w:ascii="標楷體" w:eastAsia="標楷體" w:hAnsi="標楷體" w:hint="eastAsia"/>
          <w:sz w:val="28"/>
        </w:rPr>
        <w:t>為</w:t>
      </w:r>
      <w:r w:rsidR="00F800D4" w:rsidRPr="0079746A">
        <w:rPr>
          <w:rFonts w:ascii="標楷體" w:eastAsia="標楷體" w:hAnsi="標楷體" w:hint="eastAsia"/>
          <w:sz w:val="28"/>
        </w:rPr>
        <w:t>每坪</w:t>
      </w:r>
      <w:r w:rsidR="00C6400D">
        <w:rPr>
          <w:rFonts w:ascii="標楷體" w:eastAsia="標楷體" w:hAnsi="標楷體" w:hint="eastAsia"/>
          <w:sz w:val="28"/>
        </w:rPr>
        <w:t>65至75</w:t>
      </w:r>
      <w:r w:rsidR="00F800D4" w:rsidRPr="0079746A">
        <w:rPr>
          <w:rFonts w:ascii="標楷體" w:eastAsia="標楷體" w:hAnsi="標楷體" w:hint="eastAsia"/>
          <w:sz w:val="28"/>
        </w:rPr>
        <w:t>萬元</w:t>
      </w:r>
      <w:r w:rsidR="005459E2" w:rsidRPr="0079746A">
        <w:rPr>
          <w:rFonts w:ascii="標楷體" w:eastAsia="標楷體" w:hAnsi="標楷體" w:hint="eastAsia"/>
          <w:sz w:val="28"/>
        </w:rPr>
        <w:t>，</w:t>
      </w:r>
      <w:r w:rsidR="00970E3D" w:rsidRPr="0079746A">
        <w:rPr>
          <w:rFonts w:ascii="標楷體" w:eastAsia="標楷體" w:hAnsi="標楷體" w:hint="eastAsia"/>
          <w:sz w:val="28"/>
        </w:rPr>
        <w:t>成交總價</w:t>
      </w:r>
      <w:r w:rsidR="00A96C26" w:rsidRPr="0079746A">
        <w:rPr>
          <w:rFonts w:ascii="標楷體" w:eastAsia="標楷體" w:hAnsi="標楷體" w:hint="eastAsia"/>
          <w:sz w:val="28"/>
        </w:rPr>
        <w:t>多</w:t>
      </w:r>
      <w:r w:rsidR="00970E3D" w:rsidRPr="0079746A">
        <w:rPr>
          <w:rFonts w:ascii="標楷體" w:eastAsia="標楷體" w:hAnsi="標楷體" w:hint="eastAsia"/>
          <w:sz w:val="28"/>
        </w:rPr>
        <w:t>落在</w:t>
      </w:r>
      <w:r w:rsidR="009B6C59" w:rsidRPr="0079746A">
        <w:rPr>
          <w:rFonts w:ascii="標楷體" w:eastAsia="標楷體" w:hAnsi="標楷體" w:hint="eastAsia"/>
          <w:sz w:val="28"/>
        </w:rPr>
        <w:t>1</w:t>
      </w:r>
      <w:r w:rsidR="005459E2" w:rsidRPr="0079746A">
        <w:rPr>
          <w:rFonts w:ascii="標楷體" w:eastAsia="標楷體" w:hAnsi="標楷體"/>
          <w:sz w:val="28"/>
        </w:rPr>
        <w:t>,</w:t>
      </w:r>
      <w:r w:rsidR="00AD6014" w:rsidRPr="0079746A">
        <w:rPr>
          <w:rFonts w:ascii="標楷體" w:eastAsia="標楷體" w:hAnsi="標楷體" w:hint="eastAsia"/>
          <w:sz w:val="28"/>
        </w:rPr>
        <w:t>5</w:t>
      </w:r>
      <w:r w:rsidR="00970E3D" w:rsidRPr="0079746A">
        <w:rPr>
          <w:rFonts w:ascii="標楷體" w:eastAsia="標楷體" w:hAnsi="標楷體" w:hint="eastAsia"/>
          <w:sz w:val="28"/>
        </w:rPr>
        <w:t>00至2</w:t>
      </w:r>
      <w:r w:rsidR="005459E2" w:rsidRPr="0079746A">
        <w:rPr>
          <w:rFonts w:ascii="標楷體" w:eastAsia="標楷體" w:hAnsi="標楷體"/>
          <w:sz w:val="28"/>
        </w:rPr>
        <w:t>,</w:t>
      </w:r>
      <w:r w:rsidR="00AD6014" w:rsidRPr="0079746A">
        <w:rPr>
          <w:rFonts w:ascii="標楷體" w:eastAsia="標楷體" w:hAnsi="標楷體" w:hint="eastAsia"/>
          <w:sz w:val="28"/>
        </w:rPr>
        <w:t>5</w:t>
      </w:r>
      <w:r w:rsidR="00970E3D" w:rsidRPr="0079746A">
        <w:rPr>
          <w:rFonts w:ascii="標楷體" w:eastAsia="標楷體" w:hAnsi="標楷體" w:hint="eastAsia"/>
          <w:sz w:val="28"/>
        </w:rPr>
        <w:t>00萬</w:t>
      </w:r>
      <w:r w:rsidR="005459E2" w:rsidRPr="0079746A">
        <w:rPr>
          <w:rFonts w:ascii="標楷體" w:eastAsia="標楷體" w:hAnsi="標楷體" w:hint="eastAsia"/>
          <w:sz w:val="28"/>
        </w:rPr>
        <w:t>元</w:t>
      </w:r>
      <w:r w:rsidR="00525BA9" w:rsidRPr="0079746A">
        <w:rPr>
          <w:rFonts w:ascii="標楷體" w:eastAsia="標楷體" w:hAnsi="標楷體" w:hint="eastAsia"/>
          <w:sz w:val="28"/>
        </w:rPr>
        <w:t>，車位類型</w:t>
      </w:r>
      <w:proofErr w:type="gramStart"/>
      <w:r w:rsidR="00525BA9" w:rsidRPr="0079746A">
        <w:rPr>
          <w:rFonts w:ascii="標楷體" w:eastAsia="標楷體" w:hAnsi="標楷體" w:hint="eastAsia"/>
          <w:sz w:val="28"/>
        </w:rPr>
        <w:t>主要為坡道</w:t>
      </w:r>
      <w:proofErr w:type="gramEnd"/>
      <w:r w:rsidR="00525BA9" w:rsidRPr="0079746A">
        <w:rPr>
          <w:rFonts w:ascii="標楷體" w:eastAsia="標楷體" w:hAnsi="標楷體" w:hint="eastAsia"/>
          <w:sz w:val="28"/>
        </w:rPr>
        <w:t>平面，平均車位單價約230</w:t>
      </w:r>
      <w:r w:rsidR="00AB4E1F" w:rsidRPr="0079746A">
        <w:rPr>
          <w:rFonts w:ascii="標楷體" w:eastAsia="標楷體" w:hAnsi="標楷體" w:hint="eastAsia"/>
          <w:sz w:val="28"/>
        </w:rPr>
        <w:t>至250</w:t>
      </w:r>
      <w:r w:rsidR="00525BA9" w:rsidRPr="0079746A">
        <w:rPr>
          <w:rFonts w:ascii="標楷體" w:eastAsia="標楷體" w:hAnsi="標楷體" w:hint="eastAsia"/>
          <w:sz w:val="28"/>
        </w:rPr>
        <w:t>萬元</w:t>
      </w:r>
      <w:r w:rsidRPr="0079746A">
        <w:rPr>
          <w:rFonts w:ascii="標楷體" w:eastAsia="標楷體" w:hAnsi="標楷體" w:hint="eastAsia"/>
          <w:sz w:val="28"/>
        </w:rPr>
        <w:t>。</w:t>
      </w:r>
    </w:p>
    <w:p w:rsidR="00DA6932" w:rsidRPr="0079746A" w:rsidRDefault="00DA6932" w:rsidP="008A4294">
      <w:pPr>
        <w:spacing w:line="480" w:lineRule="exact"/>
        <w:ind w:firstLineChars="200" w:firstLine="560"/>
        <w:rPr>
          <w:rFonts w:ascii="標楷體" w:eastAsia="標楷體" w:hAnsi="標楷體"/>
          <w:sz w:val="28"/>
        </w:rPr>
      </w:pPr>
    </w:p>
    <w:p w:rsidR="00800F62" w:rsidRPr="0079746A" w:rsidRDefault="00F1252B" w:rsidP="008A4294">
      <w:pPr>
        <w:spacing w:line="480" w:lineRule="exact"/>
        <w:ind w:firstLineChars="200" w:firstLine="560"/>
        <w:rPr>
          <w:rFonts w:ascii="標楷體" w:eastAsia="標楷體" w:hAnsi="標楷體"/>
          <w:sz w:val="28"/>
        </w:rPr>
      </w:pPr>
      <w:r w:rsidRPr="0079746A">
        <w:rPr>
          <w:rFonts w:ascii="標楷體" w:eastAsia="標楷體" w:hAnsi="標楷體" w:hint="eastAsia"/>
          <w:sz w:val="28"/>
        </w:rPr>
        <w:t>新店地政事務所表示，</w:t>
      </w:r>
      <w:r w:rsidR="000F3A40" w:rsidRPr="0079746A">
        <w:rPr>
          <w:rFonts w:ascii="標楷體" w:eastAsia="標楷體" w:hAnsi="標楷體" w:hint="eastAsia"/>
          <w:sz w:val="28"/>
        </w:rPr>
        <w:t>從</w:t>
      </w:r>
      <w:r w:rsidR="00C45FB1" w:rsidRPr="0079746A">
        <w:rPr>
          <w:rFonts w:ascii="標楷體" w:eastAsia="標楷體" w:hAnsi="標楷體" w:hint="eastAsia"/>
          <w:sz w:val="28"/>
        </w:rPr>
        <w:t>實價登錄購買預售</w:t>
      </w:r>
      <w:r w:rsidR="000F3A40" w:rsidRPr="0079746A">
        <w:rPr>
          <w:rFonts w:ascii="標楷體" w:eastAsia="標楷體" w:hAnsi="標楷體" w:hint="eastAsia"/>
          <w:sz w:val="28"/>
        </w:rPr>
        <w:t>屋者之戶籍分析，</w:t>
      </w:r>
      <w:proofErr w:type="gramStart"/>
      <w:r w:rsidR="000F3A40" w:rsidRPr="0079746A">
        <w:rPr>
          <w:rFonts w:ascii="標楷體" w:eastAsia="標楷體" w:hAnsi="標楷體" w:hint="eastAsia"/>
          <w:sz w:val="28"/>
        </w:rPr>
        <w:t>以雙北地區</w:t>
      </w:r>
      <w:proofErr w:type="gramEnd"/>
      <w:r w:rsidR="000F3A40" w:rsidRPr="0079746A">
        <w:rPr>
          <w:rFonts w:ascii="標楷體" w:eastAsia="標楷體" w:hAnsi="標楷體" w:hint="eastAsia"/>
          <w:sz w:val="28"/>
        </w:rPr>
        <w:t>之民眾</w:t>
      </w:r>
      <w:proofErr w:type="gramStart"/>
      <w:r w:rsidR="000F3A40" w:rsidRPr="0079746A">
        <w:rPr>
          <w:rFonts w:ascii="標楷體" w:eastAsia="標楷體" w:hAnsi="標楷體" w:hint="eastAsia"/>
          <w:sz w:val="28"/>
        </w:rPr>
        <w:t>佔</w:t>
      </w:r>
      <w:proofErr w:type="gramEnd"/>
      <w:r w:rsidR="000F3A40" w:rsidRPr="0079746A">
        <w:rPr>
          <w:rFonts w:ascii="標楷體" w:eastAsia="標楷體" w:hAnsi="標楷體" w:hint="eastAsia"/>
          <w:sz w:val="28"/>
        </w:rPr>
        <w:t>了</w:t>
      </w:r>
      <w:r w:rsidR="0079746A" w:rsidRPr="0079746A">
        <w:rPr>
          <w:rFonts w:ascii="標楷體" w:eastAsia="標楷體" w:hAnsi="標楷體" w:hint="eastAsia"/>
          <w:sz w:val="28"/>
        </w:rPr>
        <w:t>將</w:t>
      </w:r>
      <w:r w:rsidR="000F3A40" w:rsidRPr="0079746A">
        <w:rPr>
          <w:rFonts w:ascii="標楷體" w:eastAsia="標楷體" w:hAnsi="標楷體" w:hint="eastAsia"/>
          <w:sz w:val="28"/>
        </w:rPr>
        <w:t>近</w:t>
      </w:r>
      <w:proofErr w:type="gramStart"/>
      <w:r w:rsidR="000F3A40" w:rsidRPr="0079746A">
        <w:rPr>
          <w:rFonts w:ascii="標楷體" w:eastAsia="標楷體" w:hAnsi="標楷體" w:hint="eastAsia"/>
          <w:sz w:val="28"/>
        </w:rPr>
        <w:t>9</w:t>
      </w:r>
      <w:r w:rsidR="00DA6932" w:rsidRPr="0079746A">
        <w:rPr>
          <w:rFonts w:ascii="標楷體" w:eastAsia="標楷體" w:hAnsi="標楷體" w:hint="eastAsia"/>
          <w:sz w:val="28"/>
        </w:rPr>
        <w:t>成</w:t>
      </w:r>
      <w:proofErr w:type="gramEnd"/>
      <w:r w:rsidR="00DA6932" w:rsidRPr="0079746A">
        <w:rPr>
          <w:rFonts w:ascii="標楷體" w:eastAsia="標楷體" w:hAnsi="標楷體" w:hint="eastAsia"/>
          <w:sz w:val="28"/>
        </w:rPr>
        <w:t>，</w:t>
      </w:r>
      <w:r w:rsidR="000F3A40" w:rsidRPr="0079746A">
        <w:rPr>
          <w:rFonts w:ascii="標楷體" w:eastAsia="標楷體" w:hAnsi="標楷體" w:hint="eastAsia"/>
          <w:sz w:val="28"/>
        </w:rPr>
        <w:t>其中</w:t>
      </w:r>
      <w:r w:rsidR="00A96C26" w:rsidRPr="0079746A">
        <w:rPr>
          <w:rFonts w:ascii="標楷體" w:eastAsia="標楷體" w:hAnsi="標楷體" w:hint="eastAsia"/>
          <w:sz w:val="28"/>
        </w:rPr>
        <w:t>又</w:t>
      </w:r>
      <w:r w:rsidR="000F3A40" w:rsidRPr="0079746A">
        <w:rPr>
          <w:rFonts w:ascii="標楷體" w:eastAsia="標楷體" w:hAnsi="標楷體" w:hint="eastAsia"/>
          <w:sz w:val="28"/>
        </w:rPr>
        <w:t>屬</w:t>
      </w:r>
      <w:r w:rsidR="002303F7" w:rsidRPr="0079746A">
        <w:rPr>
          <w:rFonts w:ascii="標楷體" w:eastAsia="標楷體" w:hAnsi="標楷體" w:hint="eastAsia"/>
          <w:sz w:val="28"/>
        </w:rPr>
        <w:t>新北市</w:t>
      </w:r>
      <w:r w:rsidR="000F3A40" w:rsidRPr="0079746A">
        <w:rPr>
          <w:rFonts w:ascii="標楷體" w:eastAsia="標楷體" w:hAnsi="標楷體" w:hint="eastAsia"/>
          <w:sz w:val="28"/>
        </w:rPr>
        <w:t>新店區</w:t>
      </w:r>
      <w:proofErr w:type="gramStart"/>
      <w:r w:rsidR="00A96C26" w:rsidRPr="0079746A">
        <w:rPr>
          <w:rFonts w:ascii="標楷體" w:eastAsia="標楷體" w:hAnsi="標楷體" w:hint="eastAsia"/>
          <w:sz w:val="28"/>
        </w:rPr>
        <w:t>4</w:t>
      </w:r>
      <w:r w:rsidR="000F3A40" w:rsidRPr="0079746A">
        <w:rPr>
          <w:rFonts w:ascii="標楷體" w:eastAsia="標楷體" w:hAnsi="標楷體" w:hint="eastAsia"/>
          <w:sz w:val="28"/>
        </w:rPr>
        <w:t>成</w:t>
      </w:r>
      <w:proofErr w:type="gramEnd"/>
      <w:r w:rsidR="00A96C26" w:rsidRPr="0079746A">
        <w:rPr>
          <w:rFonts w:ascii="標楷體" w:eastAsia="標楷體" w:hAnsi="標楷體" w:hint="eastAsia"/>
          <w:sz w:val="28"/>
        </w:rPr>
        <w:t>最多</w:t>
      </w:r>
      <w:r w:rsidR="000F3A40" w:rsidRPr="0079746A">
        <w:rPr>
          <w:rFonts w:ascii="標楷體" w:eastAsia="標楷體" w:hAnsi="標楷體" w:hint="eastAsia"/>
          <w:sz w:val="28"/>
        </w:rPr>
        <w:t>，其次為</w:t>
      </w:r>
      <w:r w:rsidR="00084C8A" w:rsidRPr="0079746A">
        <w:rPr>
          <w:rFonts w:ascii="標楷體" w:eastAsia="標楷體" w:hAnsi="標楷體" w:hint="eastAsia"/>
          <w:sz w:val="28"/>
        </w:rPr>
        <w:t>臺</w:t>
      </w:r>
      <w:r w:rsidR="002303F7" w:rsidRPr="0079746A">
        <w:rPr>
          <w:rFonts w:ascii="標楷體" w:eastAsia="標楷體" w:hAnsi="標楷體" w:hint="eastAsia"/>
          <w:sz w:val="28"/>
        </w:rPr>
        <w:t>北市</w:t>
      </w:r>
      <w:r w:rsidR="000F3A40" w:rsidRPr="0079746A">
        <w:rPr>
          <w:rFonts w:ascii="標楷體" w:eastAsia="標楷體" w:hAnsi="標楷體" w:hint="eastAsia"/>
          <w:sz w:val="28"/>
        </w:rPr>
        <w:t>文山區</w:t>
      </w:r>
      <w:r w:rsidR="00A96C26" w:rsidRPr="0079746A">
        <w:rPr>
          <w:rFonts w:ascii="標楷體" w:eastAsia="標楷體" w:hAnsi="標楷體" w:hint="eastAsia"/>
          <w:sz w:val="28"/>
        </w:rPr>
        <w:t>及大安區</w:t>
      </w:r>
      <w:r w:rsidR="000F3A40" w:rsidRPr="0079746A">
        <w:rPr>
          <w:rFonts w:ascii="標楷體" w:eastAsia="標楷體" w:hAnsi="標楷體" w:hint="eastAsia"/>
          <w:sz w:val="28"/>
        </w:rPr>
        <w:t>，</w:t>
      </w:r>
      <w:proofErr w:type="gramStart"/>
      <w:r w:rsidR="000F3A40" w:rsidRPr="0079746A">
        <w:rPr>
          <w:rFonts w:ascii="標楷體" w:eastAsia="標楷體" w:hAnsi="標楷體" w:hint="eastAsia"/>
          <w:sz w:val="28"/>
        </w:rPr>
        <w:t>可見</w:t>
      </w:r>
      <w:r w:rsidR="00A96C26" w:rsidRPr="0079746A">
        <w:rPr>
          <w:rFonts w:ascii="標楷體" w:eastAsia="標楷體" w:hAnsi="標楷體" w:hint="eastAsia"/>
          <w:sz w:val="28"/>
        </w:rPr>
        <w:t>央北</w:t>
      </w:r>
      <w:r w:rsidR="0079746A" w:rsidRPr="0079746A">
        <w:rPr>
          <w:rFonts w:ascii="標楷體" w:eastAsia="標楷體" w:hAnsi="標楷體" w:hint="eastAsia"/>
          <w:sz w:val="28"/>
        </w:rPr>
        <w:t>地區</w:t>
      </w:r>
      <w:proofErr w:type="gramEnd"/>
      <w:r w:rsidR="0079746A" w:rsidRPr="0079746A">
        <w:rPr>
          <w:rFonts w:ascii="標楷體" w:eastAsia="標楷體" w:hAnsi="標楷體" w:hint="eastAsia"/>
          <w:sz w:val="28"/>
        </w:rPr>
        <w:t>之購屋</w:t>
      </w:r>
      <w:r w:rsidR="00800F62" w:rsidRPr="0079746A">
        <w:rPr>
          <w:rFonts w:ascii="標楷體" w:eastAsia="標楷體" w:hAnsi="標楷體" w:hint="eastAsia"/>
          <w:sz w:val="28"/>
        </w:rPr>
        <w:t>者受</w:t>
      </w:r>
      <w:r w:rsidR="00A96C26" w:rsidRPr="0079746A">
        <w:rPr>
          <w:rFonts w:ascii="標楷體" w:eastAsia="標楷體" w:hAnsi="標楷體" w:hint="eastAsia"/>
          <w:sz w:val="28"/>
        </w:rPr>
        <w:t>地緣關係</w:t>
      </w:r>
      <w:r w:rsidR="00800F62" w:rsidRPr="0079746A">
        <w:rPr>
          <w:rFonts w:ascii="標楷體" w:eastAsia="標楷體" w:hAnsi="標楷體" w:hint="eastAsia"/>
          <w:sz w:val="28"/>
        </w:rPr>
        <w:t>影響甚大</w:t>
      </w:r>
      <w:r w:rsidR="00612283" w:rsidRPr="0079746A">
        <w:rPr>
          <w:rFonts w:ascii="標楷體" w:eastAsia="標楷體" w:hAnsi="標楷體" w:hint="eastAsia"/>
          <w:sz w:val="28"/>
        </w:rPr>
        <w:t>。</w:t>
      </w:r>
      <w:bookmarkStart w:id="0" w:name="_GoBack"/>
      <w:bookmarkEnd w:id="0"/>
      <w:r w:rsidR="00800F62" w:rsidRPr="0079746A">
        <w:rPr>
          <w:rFonts w:ascii="標楷體" w:eastAsia="標楷體" w:hAnsi="標楷體" w:hint="eastAsia"/>
          <w:sz w:val="28"/>
        </w:rPr>
        <w:t>新店不僅是傳統文教區，本區交通也算是相當便捷，</w:t>
      </w:r>
      <w:r w:rsidR="00800F62" w:rsidRPr="0079746A">
        <w:rPr>
          <w:rFonts w:ascii="標楷體" w:eastAsia="標楷體" w:hAnsi="標楷體" w:hint="eastAsia"/>
          <w:sz w:val="28"/>
        </w:rPr>
        <w:lastRenderedPageBreak/>
        <w:t>開車2</w:t>
      </w:r>
      <w:r w:rsidR="00AD6014" w:rsidRPr="0079746A">
        <w:rPr>
          <w:rFonts w:ascii="標楷體" w:eastAsia="標楷體" w:hAnsi="標楷體" w:hint="eastAsia"/>
          <w:sz w:val="28"/>
        </w:rPr>
        <w:t>分鐘即達水源快速道路、中安大橋</w:t>
      </w:r>
      <w:r w:rsidR="00800F62" w:rsidRPr="0079746A">
        <w:rPr>
          <w:rFonts w:ascii="標楷體" w:eastAsia="標楷體" w:hAnsi="標楷體" w:hint="eastAsia"/>
          <w:sz w:val="28"/>
        </w:rPr>
        <w:t>與北二高，並有捷運環狀線</w:t>
      </w:r>
      <w:proofErr w:type="gramStart"/>
      <w:r w:rsidR="00800F62" w:rsidRPr="0079746A">
        <w:rPr>
          <w:rFonts w:ascii="標楷體" w:eastAsia="標楷體" w:hAnsi="標楷體" w:hint="eastAsia"/>
          <w:sz w:val="28"/>
        </w:rPr>
        <w:t>十四張站及</w:t>
      </w:r>
      <w:proofErr w:type="gramEnd"/>
      <w:r w:rsidR="00800F62" w:rsidRPr="0079746A">
        <w:rPr>
          <w:rFonts w:ascii="標楷體" w:eastAsia="標楷體" w:hAnsi="標楷體" w:hint="eastAsia"/>
          <w:sz w:val="28"/>
        </w:rPr>
        <w:t>新店支線小碧潭站，不論是到臺北市或是跨縣市往返都十分便利，</w:t>
      </w:r>
      <w:r w:rsidR="005107B8" w:rsidRPr="0079746A">
        <w:rPr>
          <w:rFonts w:ascii="標楷體" w:eastAsia="標楷體" w:hAnsi="標楷體" w:hint="eastAsia"/>
          <w:sz w:val="28"/>
        </w:rPr>
        <w:t>交通</w:t>
      </w:r>
      <w:r w:rsidR="00800F62" w:rsidRPr="0079746A">
        <w:rPr>
          <w:rFonts w:ascii="標楷體" w:eastAsia="標楷體" w:hAnsi="標楷體" w:hint="eastAsia"/>
          <w:sz w:val="28"/>
        </w:rPr>
        <w:t>便捷</w:t>
      </w:r>
      <w:r w:rsidR="005107B8" w:rsidRPr="0079746A">
        <w:rPr>
          <w:rFonts w:ascii="標楷體" w:eastAsia="標楷體" w:hAnsi="標楷體" w:hint="eastAsia"/>
          <w:sz w:val="28"/>
        </w:rPr>
        <w:t>優勢更是一大誘因</w:t>
      </w:r>
      <w:r w:rsidR="00800F62" w:rsidRPr="0079746A">
        <w:rPr>
          <w:rFonts w:ascii="標楷體" w:eastAsia="標楷體" w:hAnsi="標楷體" w:hint="eastAsia"/>
          <w:sz w:val="28"/>
        </w:rPr>
        <w:t>吸引周邊居民購屋置產</w:t>
      </w:r>
      <w:r w:rsidR="005107B8" w:rsidRPr="0079746A">
        <w:rPr>
          <w:rFonts w:ascii="標楷體" w:eastAsia="標楷體" w:hAnsi="標楷體" w:hint="eastAsia"/>
          <w:sz w:val="28"/>
        </w:rPr>
        <w:t>。</w:t>
      </w:r>
    </w:p>
    <w:p w:rsidR="00F1252B" w:rsidRPr="0079746A" w:rsidRDefault="00F1252B" w:rsidP="008A4294">
      <w:pPr>
        <w:spacing w:line="480" w:lineRule="exact"/>
        <w:ind w:firstLineChars="200" w:firstLine="560"/>
        <w:rPr>
          <w:rFonts w:ascii="標楷體" w:eastAsia="標楷體" w:hAnsi="標楷體"/>
          <w:sz w:val="28"/>
        </w:rPr>
      </w:pPr>
    </w:p>
    <w:p w:rsidR="00EE3B80" w:rsidRPr="0079746A" w:rsidRDefault="00EE3B80" w:rsidP="008A4294">
      <w:pPr>
        <w:spacing w:line="480" w:lineRule="exact"/>
        <w:ind w:firstLineChars="200" w:firstLine="560"/>
        <w:rPr>
          <w:rFonts w:ascii="標楷體" w:eastAsia="標楷體" w:hAnsi="標楷體"/>
          <w:sz w:val="28"/>
        </w:rPr>
      </w:pPr>
      <w:r w:rsidRPr="0079746A">
        <w:rPr>
          <w:rFonts w:ascii="標楷體" w:eastAsia="標楷體" w:hAnsi="標楷體" w:hint="eastAsia"/>
          <w:sz w:val="28"/>
        </w:rPr>
        <w:t>另</w:t>
      </w:r>
      <w:r w:rsidR="008E2E87" w:rsidRPr="0079746A">
        <w:rPr>
          <w:rFonts w:ascii="標楷體" w:eastAsia="標楷體" w:hAnsi="標楷體" w:hint="eastAsia"/>
          <w:sz w:val="28"/>
        </w:rPr>
        <w:t>央北區段徵收區</w:t>
      </w:r>
      <w:r w:rsidR="00C45FB1" w:rsidRPr="0079746A">
        <w:rPr>
          <w:rFonts w:ascii="標楷體" w:eastAsia="標楷體" w:hAnsi="標楷體" w:hint="eastAsia"/>
          <w:sz w:val="28"/>
        </w:rPr>
        <w:t>內無商業區</w:t>
      </w:r>
      <w:r w:rsidRPr="0079746A">
        <w:rPr>
          <w:rFonts w:ascii="標楷體" w:eastAsia="標楷體" w:hAnsi="標楷體" w:hint="eastAsia"/>
          <w:sz w:val="28"/>
        </w:rPr>
        <w:t>之規劃</w:t>
      </w:r>
      <w:r w:rsidR="00C45FB1" w:rsidRPr="0079746A">
        <w:rPr>
          <w:rFonts w:ascii="標楷體" w:eastAsia="標楷體" w:hAnsi="標楷體" w:hint="eastAsia"/>
          <w:sz w:val="28"/>
        </w:rPr>
        <w:t>，目前商業機</w:t>
      </w:r>
      <w:r w:rsidRPr="0079746A">
        <w:rPr>
          <w:rFonts w:ascii="標楷體" w:eastAsia="標楷體" w:hAnsi="標楷體" w:hint="eastAsia"/>
          <w:sz w:val="28"/>
        </w:rPr>
        <w:t>能</w:t>
      </w:r>
      <w:r w:rsidR="00C45FB1" w:rsidRPr="0079746A">
        <w:rPr>
          <w:rFonts w:ascii="標楷體" w:eastAsia="標楷體" w:hAnsi="標楷體" w:hint="eastAsia"/>
          <w:sz w:val="28"/>
        </w:rPr>
        <w:t>仰</w:t>
      </w:r>
      <w:r w:rsidR="008E2E87" w:rsidRPr="0079746A">
        <w:rPr>
          <w:rFonts w:ascii="標楷體" w:eastAsia="標楷體" w:hAnsi="標楷體" w:hint="eastAsia"/>
          <w:sz w:val="28"/>
        </w:rPr>
        <w:t>賴周邊原</w:t>
      </w:r>
      <w:r w:rsidR="00C45FB1" w:rsidRPr="0079746A">
        <w:rPr>
          <w:rFonts w:ascii="標楷體" w:eastAsia="標楷體" w:hAnsi="標楷體" w:hint="eastAsia"/>
          <w:sz w:val="28"/>
        </w:rPr>
        <w:t>有商圈鄰近</w:t>
      </w:r>
      <w:r w:rsidR="0079746A" w:rsidRPr="0079746A">
        <w:rPr>
          <w:rFonts w:ascii="標楷體" w:eastAsia="標楷體" w:hAnsi="標楷體" w:hint="eastAsia"/>
          <w:sz w:val="28"/>
        </w:rPr>
        <w:t>的</w:t>
      </w:r>
      <w:r w:rsidR="00C45FB1" w:rsidRPr="0079746A">
        <w:rPr>
          <w:rFonts w:ascii="標楷體" w:eastAsia="標楷體" w:hAnsi="標楷體" w:hint="eastAsia"/>
          <w:sz w:val="28"/>
        </w:rPr>
        <w:t>中正路、小碧潭及中央新村</w:t>
      </w:r>
      <w:r w:rsidR="0079746A" w:rsidRPr="0079746A">
        <w:rPr>
          <w:rFonts w:ascii="標楷體" w:eastAsia="標楷體" w:hAnsi="標楷體" w:hint="eastAsia"/>
          <w:sz w:val="28"/>
        </w:rPr>
        <w:t>等</w:t>
      </w:r>
      <w:r w:rsidR="00C45FB1" w:rsidRPr="0079746A">
        <w:rPr>
          <w:rFonts w:ascii="標楷體" w:eastAsia="標楷體" w:hAnsi="標楷體" w:hint="eastAsia"/>
          <w:sz w:val="28"/>
        </w:rPr>
        <w:t>商圈，</w:t>
      </w:r>
      <w:r w:rsidRPr="0079746A">
        <w:rPr>
          <w:rFonts w:ascii="標楷體" w:eastAsia="標楷體" w:hAnsi="標楷體" w:hint="eastAsia"/>
          <w:sz w:val="28"/>
        </w:rPr>
        <w:t>而</w:t>
      </w:r>
      <w:r w:rsidR="00800F62" w:rsidRPr="0079746A">
        <w:rPr>
          <w:rFonts w:ascii="標楷體" w:eastAsia="標楷體" w:hAnsi="標楷體" w:hint="eastAsia"/>
          <w:sz w:val="28"/>
        </w:rPr>
        <w:t>近年</w:t>
      </w:r>
      <w:r w:rsidRPr="0079746A">
        <w:rPr>
          <w:rFonts w:ascii="標楷體" w:eastAsia="標楷體" w:hAnsi="標楷體" w:hint="eastAsia"/>
          <w:sz w:val="28"/>
        </w:rPr>
        <w:t>隨著周邊大型商場的進駐，生活機能也有逐漸提升之趨勢。</w:t>
      </w:r>
      <w:r w:rsidR="00DA6932" w:rsidRPr="0079746A">
        <w:rPr>
          <w:rFonts w:ascii="標楷體" w:eastAsia="標楷體" w:hAnsi="標楷體" w:hint="eastAsia"/>
          <w:sz w:val="28"/>
        </w:rPr>
        <w:t>更多不動產成交實際資訊，歡迎大家至「新北不動產愛連網」</w:t>
      </w:r>
      <w:proofErr w:type="gramStart"/>
      <w:r w:rsidR="00DA6932" w:rsidRPr="0079746A">
        <w:rPr>
          <w:rFonts w:ascii="標楷體" w:eastAsia="標楷體" w:hAnsi="標楷體" w:hint="eastAsia"/>
          <w:sz w:val="28"/>
        </w:rPr>
        <w:t>（</w:t>
      </w:r>
      <w:proofErr w:type="gramEnd"/>
      <w:r w:rsidR="00DA6932" w:rsidRPr="0079746A">
        <w:rPr>
          <w:rFonts w:ascii="標楷體" w:eastAsia="標楷體" w:hAnsi="標楷體" w:hint="eastAsia"/>
          <w:sz w:val="28"/>
        </w:rPr>
        <w:t>網址：https://i.land.ntpc.gov.tw/iland/</w:t>
      </w:r>
      <w:proofErr w:type="gramStart"/>
      <w:r w:rsidR="00DA6932" w:rsidRPr="0079746A">
        <w:rPr>
          <w:rFonts w:ascii="標楷體" w:eastAsia="標楷體" w:hAnsi="標楷體" w:hint="eastAsia"/>
          <w:sz w:val="28"/>
        </w:rPr>
        <w:t>）</w:t>
      </w:r>
      <w:proofErr w:type="gramEnd"/>
      <w:r w:rsidR="00DA6932" w:rsidRPr="0079746A">
        <w:rPr>
          <w:rFonts w:ascii="標楷體" w:eastAsia="標楷體" w:hAnsi="標楷體" w:hint="eastAsia"/>
          <w:sz w:val="28"/>
        </w:rPr>
        <w:t>查詢。</w:t>
      </w:r>
    </w:p>
    <w:p w:rsidR="002303F7" w:rsidRPr="0079746A" w:rsidRDefault="002303F7"/>
    <w:p w:rsidR="00926BD1" w:rsidRPr="0079746A" w:rsidRDefault="00926BD1" w:rsidP="00926BD1">
      <w:pPr>
        <w:spacing w:afterLines="50" w:after="180" w:line="480" w:lineRule="exact"/>
        <w:rPr>
          <w:rFonts w:ascii="標楷體" w:eastAsia="標楷體" w:hAnsi="標楷體"/>
          <w:sz w:val="28"/>
          <w:szCs w:val="28"/>
        </w:rPr>
      </w:pPr>
      <w:r w:rsidRPr="0079746A">
        <w:rPr>
          <w:rFonts w:ascii="標楷體" w:eastAsia="標楷體" w:hAnsi="標楷體" w:hint="eastAsia"/>
          <w:sz w:val="28"/>
          <w:szCs w:val="28"/>
        </w:rPr>
        <w:t>資料詳洽：新店地政事務所 劉秉宜 電話：（02）29172969分機302</w:t>
      </w:r>
    </w:p>
    <w:p w:rsidR="004831B3" w:rsidRPr="0079746A" w:rsidRDefault="00926BD1" w:rsidP="00926BD1">
      <w:pPr>
        <w:spacing w:afterLines="50" w:after="180" w:line="480" w:lineRule="exact"/>
        <w:rPr>
          <w:rFonts w:ascii="標楷體" w:eastAsia="標楷體" w:hAnsi="標楷體"/>
          <w:sz w:val="28"/>
          <w:szCs w:val="28"/>
        </w:rPr>
      </w:pPr>
      <w:r w:rsidRPr="0079746A">
        <w:rPr>
          <w:rFonts w:ascii="標楷體" w:eastAsia="標楷體" w:hAnsi="標楷體" w:hint="eastAsia"/>
          <w:sz w:val="28"/>
          <w:szCs w:val="28"/>
        </w:rPr>
        <w:t>撰稿人：劉秉宜</w:t>
      </w:r>
    </w:p>
    <w:p w:rsidR="00AB4E1F" w:rsidRPr="0079746A" w:rsidRDefault="00AB4E1F">
      <w:pPr>
        <w:widowControl/>
        <w:rPr>
          <w:rFonts w:ascii="標楷體" w:eastAsia="標楷體" w:hAnsi="標楷體"/>
          <w:sz w:val="28"/>
          <w:szCs w:val="28"/>
        </w:rPr>
      </w:pPr>
      <w:r w:rsidRPr="0079746A">
        <w:rPr>
          <w:rFonts w:ascii="標楷體" w:eastAsia="標楷體" w:hAnsi="標楷體"/>
          <w:sz w:val="28"/>
          <w:szCs w:val="28"/>
        </w:rPr>
        <w:br w:type="page"/>
      </w:r>
    </w:p>
    <w:p w:rsidR="009B6C59" w:rsidRDefault="009B6C59" w:rsidP="004831B3">
      <w:pPr>
        <w:jc w:val="center"/>
      </w:pPr>
      <w:r>
        <w:rPr>
          <w:noProof/>
        </w:rPr>
        <w:lastRenderedPageBreak/>
        <w:drawing>
          <wp:inline distT="0" distB="0" distL="0" distR="0" wp14:anchorId="6FD16F1C" wp14:editId="360D4985">
            <wp:extent cx="5229225" cy="3371850"/>
            <wp:effectExtent l="0" t="0" r="9525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B6C59" w:rsidRDefault="00DB232A">
      <w:r>
        <w:rPr>
          <w:noProof/>
        </w:rPr>
        <w:lastRenderedPageBreak/>
        <w:drawing>
          <wp:inline distT="0" distB="0" distL="0" distR="0" wp14:anchorId="06081AF7" wp14:editId="411C7BC4">
            <wp:extent cx="5286375" cy="3171825"/>
            <wp:effectExtent l="0" t="0" r="9525" b="9525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B6E9B" w:rsidRDefault="006B6E9B"/>
    <w:p w:rsidR="009B6C59" w:rsidRDefault="009B6C59"/>
    <w:p w:rsidR="00B86CF2" w:rsidRDefault="004831B3" w:rsidP="004831B3">
      <w:pPr>
        <w:jc w:val="center"/>
      </w:pPr>
      <w:r>
        <w:rPr>
          <w:noProof/>
        </w:rPr>
        <w:drawing>
          <wp:inline distT="0" distB="0" distL="0" distR="0" wp14:anchorId="436A0A63">
            <wp:extent cx="5368196" cy="2962016"/>
            <wp:effectExtent l="19050" t="19050" r="23495" b="1016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88" cy="2985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2B41" w:rsidRDefault="00C62B41"/>
    <w:p w:rsidR="00C62B41" w:rsidRDefault="00C62B41"/>
    <w:sectPr w:rsidR="00C62B41" w:rsidSect="00EA1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C8"/>
    <w:rsid w:val="00050104"/>
    <w:rsid w:val="00084C8A"/>
    <w:rsid w:val="000B0A95"/>
    <w:rsid w:val="000B5E84"/>
    <w:rsid w:val="000F3A40"/>
    <w:rsid w:val="001C2ABA"/>
    <w:rsid w:val="00205C20"/>
    <w:rsid w:val="002303F7"/>
    <w:rsid w:val="003B054F"/>
    <w:rsid w:val="0045071A"/>
    <w:rsid w:val="004831B3"/>
    <w:rsid w:val="004A1E0C"/>
    <w:rsid w:val="005107B8"/>
    <w:rsid w:val="00525BA9"/>
    <w:rsid w:val="005459E2"/>
    <w:rsid w:val="00605BF1"/>
    <w:rsid w:val="00612283"/>
    <w:rsid w:val="00641FB5"/>
    <w:rsid w:val="00666F35"/>
    <w:rsid w:val="006B38FB"/>
    <w:rsid w:val="006B3ED3"/>
    <w:rsid w:val="006B6E9B"/>
    <w:rsid w:val="00741B19"/>
    <w:rsid w:val="007622A1"/>
    <w:rsid w:val="0079746A"/>
    <w:rsid w:val="007B4730"/>
    <w:rsid w:val="00800F62"/>
    <w:rsid w:val="00810490"/>
    <w:rsid w:val="00824785"/>
    <w:rsid w:val="0087115C"/>
    <w:rsid w:val="008809A0"/>
    <w:rsid w:val="008A4294"/>
    <w:rsid w:val="008E2E87"/>
    <w:rsid w:val="00926BD1"/>
    <w:rsid w:val="00970E3D"/>
    <w:rsid w:val="009B6C59"/>
    <w:rsid w:val="00A30553"/>
    <w:rsid w:val="00A51B89"/>
    <w:rsid w:val="00A96C26"/>
    <w:rsid w:val="00AB4E1F"/>
    <w:rsid w:val="00AD6014"/>
    <w:rsid w:val="00B64E07"/>
    <w:rsid w:val="00B70992"/>
    <w:rsid w:val="00B81E94"/>
    <w:rsid w:val="00B86CF2"/>
    <w:rsid w:val="00C45FB1"/>
    <w:rsid w:val="00C62B41"/>
    <w:rsid w:val="00C6400D"/>
    <w:rsid w:val="00CB05CF"/>
    <w:rsid w:val="00CD62A7"/>
    <w:rsid w:val="00D451AB"/>
    <w:rsid w:val="00DA6932"/>
    <w:rsid w:val="00DB232A"/>
    <w:rsid w:val="00EA1DCD"/>
    <w:rsid w:val="00EC5FC8"/>
    <w:rsid w:val="00EE3B80"/>
    <w:rsid w:val="00F1252B"/>
    <w:rsid w:val="00F2712B"/>
    <w:rsid w:val="00F800D4"/>
    <w:rsid w:val="00F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BDFA"/>
  <w15:chartTrackingRefBased/>
  <w15:docId w15:val="{D90A6BF6-BFDE-4E2F-855C-87726030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2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122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2650\Desktop\&#22830;&#21271;&#38928;&#21806;&#23627;&#20998;&#26512;&#25976;&#25818;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220.1.117.203\&#26032;&#24215;&#22320;&#25919;&#36039;&#26009;&#20633;&#20221;&#21312;\&#22320;&#20729;&#35506;\&#22320;&#20729;&#35506;&#20849;&#29992;&#21312;\&#9734;&#23567;&#30740;&#32771;\&#23567;&#30740;&#32771;_&#26032;&#32862;&#31295;\111&#24180;\&#22830;&#21271;&#38928;&#21806;&#23627;&#20998;&#26512;&#25976;&#25818;-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[央北預售屋分析數據-1.xlsx]樞紐!樞紐分析表16</c:name>
    <c:fmtId val="1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軟正黑體" panose="020B0604030504040204" pitchFamily="34" charset="-120"/>
                <a:ea typeface="微軟正黑體" panose="020B0604030504040204" pitchFamily="34" charset="-120"/>
                <a:cs typeface="+mn-cs"/>
              </a:defRPr>
            </a:pPr>
            <a:r>
              <a:rPr lang="zh-TW"/>
              <a:t>新店區央北整體開發區</a:t>
            </a:r>
          </a:p>
          <a:p>
            <a:pPr>
              <a:defRPr/>
            </a:pPr>
            <a:r>
              <a:rPr lang="zh-TW"/>
              <a:t>預售屋購買房型比例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微軟正黑體" panose="020B0604030504040204" pitchFamily="34" charset="-120"/>
              <a:ea typeface="微軟正黑體" panose="020B0604030504040204" pitchFamily="34" charset="-120"/>
              <a:cs typeface="+mn-cs"/>
            </a:defRPr>
          </a:pPr>
          <a:endParaRPr lang="zh-TW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0.10634492563429576"/>
              <c:y val="-0.13119860017497811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6017E564-4912-4C3E-B774-9E22F88038C4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/>
                  <a:t>房</a:t>
                </a:r>
                <a:r>
                  <a:rPr lang="zh-TW" altLang="en-US" baseline="0"/>
                  <a:t>
</a:t>
                </a:r>
                <a:fld id="{7836D9A0-1F7F-4C9B-9509-604E9999DFFD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0.10409317585301837"/>
              <c:y val="1.6949547973170019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8EDD4D61-169B-4563-A06B-1186063EAC0F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C78B9131-938E-4E34-B7AB-4BACF38070F1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70AD2A4F-04A5-45C0-90BB-27D95C511A65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2695D111-0347-492A-8BA8-0645CEC8181D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1BE07D6-1F16-42CA-B0D9-4997D9266060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D475C8C8-4A53-4CF4-AB7E-8B975532243C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8"/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5B3D2B6-51F8-447F-8F94-5C331B98A3E5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/>
                  <a:t>房</a:t>
                </a:r>
                <a:r>
                  <a:rPr lang="zh-TW" altLang="en-US" baseline="0"/>
                  <a:t>
</a:t>
                </a:r>
                <a:fld id="{E41A4580-B6F2-4196-A94E-737A88D0CD95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9CB62BD-36B7-4122-828E-234E39B7FE8A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528EB2FD-A5B8-4ED1-A82D-22E0AC70779A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2D53F12-EE24-4893-BB19-DA8C720F2B18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2C7B846C-4BAA-4CCE-BDC6-7324BB4BAD5E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641D7371-A979-42D1-92B5-7CA17C7A532F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4AF17DAE-C44E-4342-BA8C-F257EA0FE63B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9CB62BD-36B7-4122-828E-234E39B7FE8A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528EB2FD-A5B8-4ED1-A82D-22E0AC70779A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2D53F12-EE24-4893-BB19-DA8C720F2B18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2C7B846C-4BAA-4CCE-BDC6-7324BB4BAD5E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641D7371-A979-42D1-92B5-7CA17C7A532F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4AF17DAE-C44E-4342-BA8C-F257EA0FE63B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5B3D2B6-51F8-447F-8F94-5C331B98A3E5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/>
                  <a:t>房</a:t>
                </a:r>
                <a:r>
                  <a:rPr lang="zh-TW" altLang="en-US" baseline="0"/>
                  <a:t>
</a:t>
                </a:r>
                <a:fld id="{E41A4580-B6F2-4196-A94E-737A88D0CD95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9CB62BD-36B7-4122-828E-234E39B7FE8A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528EB2FD-A5B8-4ED1-A82D-22E0AC70779A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2D53F12-EE24-4893-BB19-DA8C720F2B18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2C7B846C-4BAA-4CCE-BDC6-7324BB4BAD5E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641D7371-A979-42D1-92B5-7CA17C7A532F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 sz="8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房</a:t>
                </a:r>
                <a:r>
                  <a:rPr lang="zh-TW" altLang="en-US" baseline="0"/>
                  <a:t>
</a:t>
                </a:r>
                <a:fld id="{4AF17DAE-C44E-4342-BA8C-F257EA0FE63B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5B3D2B6-51F8-447F-8F94-5C331B98A3E5}" type="CATEGORYNAME">
                  <a:rPr lang="en-US" altLang="zh-TW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[類別名稱]</a:t>
                </a:fld>
                <a:r>
                  <a:rPr lang="zh-TW" altLang="en-US"/>
                  <a:t>房</a:t>
                </a:r>
                <a:r>
                  <a:rPr lang="zh-TW" altLang="en-US" baseline="0"/>
                  <a:t>
</a:t>
                </a:r>
                <a:fld id="{E41A4580-B6F2-4196-A94E-737A88D0CD95}" type="PERCENTAGE">
                  <a:rPr lang="en-US" altLang="zh-TW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TW" alt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0.34061439195100612"/>
          <c:y val="0.28394065325167689"/>
          <c:w val="0.32432677165354329"/>
          <c:h val="0.54054461942257215"/>
        </c:manualLayout>
      </c:layout>
      <c:doughnutChart>
        <c:varyColors val="1"/>
        <c:ser>
          <c:idx val="0"/>
          <c:order val="0"/>
          <c:tx>
            <c:strRef>
              <c:f>樞紐!$K$30</c:f>
              <c:strCache>
                <c:ptCount val="1"/>
                <c:pt idx="0">
                  <c:v>合計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BCB-4A65-9545-BA2711D7384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BCB-4A65-9545-BA2711D7384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BCB-4A65-9545-BA2711D7384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BCB-4A65-9545-BA2711D7384F}"/>
              </c:ext>
            </c:extLst>
          </c:dPt>
          <c:dLbls>
            <c:dLbl>
              <c:idx val="0"/>
              <c:layout>
                <c:manualLayout>
                  <c:x val="7.9852504312667133E-2"/>
                  <c:y val="5.6563489908588872E-2"/>
                </c:manualLayout>
              </c:layout>
              <c:tx>
                <c:rich>
                  <a:bodyPr/>
                  <a:lstStyle/>
                  <a:p>
                    <a:fld id="{49CB62BD-36B7-4122-828E-234E39B7FE8A}" type="CATEGORYNAME">
                      <a:rPr lang="en-US" altLang="zh-TW"/>
                      <a:pPr/>
                      <a:t>[類別名稱]</a:t>
                    </a:fld>
                    <a:r>
                      <a:rPr lang="zh-TW" altLang="en-US" sz="8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房</a:t>
                    </a:r>
                    <a:r>
                      <a:rPr lang="zh-TW" altLang="en-US" baseline="0"/>
                      <a:t>
</a:t>
                    </a:r>
                    <a:fld id="{528EB2FD-A5B8-4ED1-A82D-22E0AC70779A}" type="PERCENTAGE">
                      <a:rPr lang="en-US" altLang="zh-TW" baseline="0"/>
                      <a:pPr/>
                      <a:t>[百分比]</a:t>
                    </a:fld>
                    <a:endParaRPr lang="zh-TW" alt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BCB-4A65-9545-BA2711D7384F}"/>
                </c:ext>
              </c:extLst>
            </c:dLbl>
            <c:dLbl>
              <c:idx val="1"/>
              <c:layout>
                <c:manualLayout>
                  <c:x val="0"/>
                  <c:y val="0.13472706155632985"/>
                </c:manualLayout>
              </c:layout>
              <c:tx>
                <c:rich>
                  <a:bodyPr/>
                  <a:lstStyle/>
                  <a:p>
                    <a:fld id="{D2D53F12-EE24-4893-BB19-DA8C720F2B18}" type="CATEGORYNAME">
                      <a:rPr lang="en-US" altLang="zh-TW"/>
                      <a:pPr/>
                      <a:t>[類別名稱]</a:t>
                    </a:fld>
                    <a:r>
                      <a:rPr lang="zh-TW" altLang="en-US" sz="8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房</a:t>
                    </a:r>
                    <a:r>
                      <a:rPr lang="zh-TW" altLang="en-US" baseline="0"/>
                      <a:t>
</a:t>
                    </a:r>
                    <a:fld id="{2C7B846C-4BAA-4CCE-BDC6-7324BB4BAD5E}" type="PERCENTAGE">
                      <a:rPr lang="en-US" altLang="zh-TW" baseline="0"/>
                      <a:pPr/>
                      <a:t>[百分比]</a:t>
                    </a:fld>
                    <a:endParaRPr lang="zh-TW" alt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BCB-4A65-9545-BA2711D7384F}"/>
                </c:ext>
              </c:extLst>
            </c:dLbl>
            <c:dLbl>
              <c:idx val="2"/>
              <c:layout>
                <c:manualLayout>
                  <c:x val="-0.11050452026829984"/>
                  <c:y val="-2.3609376414155094E-2"/>
                </c:manualLayout>
              </c:layout>
              <c:tx>
                <c:rich>
                  <a:bodyPr/>
                  <a:lstStyle/>
                  <a:p>
                    <a:fld id="{641D7371-A979-42D1-92B5-7CA17C7A532F}" type="CATEGORYNAME">
                      <a:rPr lang="en-US" altLang="zh-TW"/>
                      <a:pPr/>
                      <a:t>[類別名稱]</a:t>
                    </a:fld>
                    <a:r>
                      <a:rPr lang="zh-TW" altLang="en-US" sz="8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房</a:t>
                    </a:r>
                    <a:r>
                      <a:rPr lang="zh-TW" altLang="en-US" baseline="0"/>
                      <a:t>
</a:t>
                    </a:r>
                    <a:fld id="{4AF17DAE-C44E-4342-BA8C-F257EA0FE63B}" type="PERCENTAGE">
                      <a:rPr lang="en-US" altLang="zh-TW" baseline="0"/>
                      <a:pPr/>
                      <a:t>[百分比]</a:t>
                    </a:fld>
                    <a:endParaRPr lang="zh-TW" alt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7633297250273089E-2"/>
                      <c:h val="0.20145593869731801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6BCB-4A65-9545-BA2711D7384F}"/>
                </c:ext>
              </c:extLst>
            </c:dLbl>
            <c:dLbl>
              <c:idx val="3"/>
              <c:layout>
                <c:manualLayout>
                  <c:x val="7.954466143709428E-2"/>
                  <c:y val="-4.2052071077322305E-2"/>
                </c:manualLayout>
              </c:layout>
              <c:tx>
                <c:rich>
                  <a:bodyPr/>
                  <a:lstStyle/>
                  <a:p>
                    <a:fld id="{25B3D2B6-51F8-447F-8F94-5C331B98A3E5}" type="CATEGORYNAME">
                      <a:rPr lang="en-US" altLang="zh-TW"/>
                      <a:pPr/>
                      <a:t>[類別名稱]</a:t>
                    </a:fld>
                    <a:r>
                      <a:rPr lang="zh-TW" altLang="en-US"/>
                      <a:t>房</a:t>
                    </a:r>
                    <a:r>
                      <a:rPr lang="zh-TW" altLang="en-US" baseline="0"/>
                      <a:t>
</a:t>
                    </a:r>
                    <a:fld id="{E41A4580-B6F2-4196-A94E-737A88D0CD95}" type="PERCENTAGE">
                      <a:rPr lang="en-US" altLang="zh-TW" baseline="0"/>
                      <a:pPr/>
                      <a:t>[百分比]</a:t>
                    </a:fld>
                    <a:endParaRPr lang="zh-TW" alt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6BCB-4A65-9545-BA2711D738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軟正黑體" panose="020B0604030504040204" pitchFamily="34" charset="-120"/>
                    <a:ea typeface="微軟正黑體" panose="020B0604030504040204" pitchFamily="34" charset="-120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樞紐!$J$31:$J$35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樞紐!$K$31:$K$35</c:f>
              <c:numCache>
                <c:formatCode>General</c:formatCode>
                <c:ptCount val="4"/>
                <c:pt idx="0">
                  <c:v>297</c:v>
                </c:pt>
                <c:pt idx="1">
                  <c:v>1070</c:v>
                </c:pt>
                <c:pt idx="2">
                  <c:v>2015</c:v>
                </c:pt>
                <c:pt idx="3">
                  <c:v>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BCB-4A65-9545-BA2711D7384F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92"/>
        <c:holeSize val="54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微軟正黑體" panose="020B0604030504040204" pitchFamily="34" charset="-120"/>
          <a:ea typeface="微軟正黑體" panose="020B0604030504040204" pitchFamily="34" charset="-120"/>
        </a:defRPr>
      </a:pPr>
      <a:endParaRPr lang="zh-TW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[央北預售屋分析數據-1.xlsx]樞紐!樞紐分析表18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新店區央北整體開發區</a:t>
            </a:r>
            <a:endParaRPr lang="zh-TW" altLang="zh-TW" sz="1400">
              <a:effectLst/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  <a:p>
            <a:pPr>
              <a:defRPr/>
            </a:pPr>
            <a:r>
              <a:rPr lang="zh-TW" altLang="zh-TW" sz="1400" b="0" i="0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預售屋總價分佈</a:t>
            </a:r>
            <a:endParaRPr lang="zh-TW" altLang="zh-TW" sz="1400">
              <a:effectLst/>
              <a:latin typeface="微軟正黑體" panose="020B0604030504040204" pitchFamily="34" charset="-120"/>
              <a:ea typeface="微軟正黑體" panose="020B0604030504040204" pitchFamily="34" charset="-120"/>
            </a:endParaRPr>
          </a:p>
        </c:rich>
      </c:tx>
      <c:layout>
        <c:manualLayout>
          <c:xMode val="edge"/>
          <c:yMode val="edge"/>
          <c:x val="0.35325003060525012"/>
          <c:y val="4.05044551569714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ivotFmts>
      <c:pivotFmt>
        <c:idx val="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7.6128330614464376E-2"/>
              <c:y val="-8.796296296296296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8.700380641653073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6.5252854812398045E-3"/>
              <c:y val="-0.13425925925925927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9603045133224503E-2"/>
              <c:y val="-9.722222222222222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9.5704187058183801E-2"/>
              <c:y val="-3.240740740740740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numFmt formatCode="General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樞紐!$K$53</c:f>
              <c:strCache>
                <c:ptCount val="1"/>
                <c:pt idx="0">
                  <c:v>合計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D5CE-41C0-B57E-D3369B75350A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D5CE-41C0-B57E-D3369B75350A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D5CE-41C0-B57E-D3369B75350A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D5CE-41C0-B57E-D3369B75350A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D5CE-41C0-B57E-D3369B75350A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D5CE-41C0-B57E-D3369B75350A}"/>
              </c:ext>
            </c:extLst>
          </c:dPt>
          <c:dPt>
            <c:idx val="6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6-D5CE-41C0-B57E-D3369B75350A}"/>
              </c:ext>
            </c:extLst>
          </c:dPt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樞紐!$J$54:$J$61</c:f>
              <c:strCache>
                <c:ptCount val="7"/>
                <c:pt idx="0">
                  <c:v>1000 萬以下</c:v>
                </c:pt>
                <c:pt idx="1">
                  <c:v>1000-1500萬</c:v>
                </c:pt>
                <c:pt idx="2">
                  <c:v>1500-2000萬</c:v>
                </c:pt>
                <c:pt idx="3">
                  <c:v>2000-2500萬</c:v>
                </c:pt>
                <c:pt idx="4">
                  <c:v>2500-3000萬</c:v>
                </c:pt>
                <c:pt idx="5">
                  <c:v>3000-3500萬</c:v>
                </c:pt>
                <c:pt idx="6">
                  <c:v>3500萬以上</c:v>
                </c:pt>
              </c:strCache>
            </c:strRef>
          </c:cat>
          <c:val>
            <c:numRef>
              <c:f>樞紐!$K$54:$K$61</c:f>
              <c:numCache>
                <c:formatCode>General</c:formatCode>
                <c:ptCount val="7"/>
                <c:pt idx="0">
                  <c:v>35</c:v>
                </c:pt>
                <c:pt idx="1">
                  <c:v>632</c:v>
                </c:pt>
                <c:pt idx="2">
                  <c:v>979</c:v>
                </c:pt>
                <c:pt idx="3">
                  <c:v>1031</c:v>
                </c:pt>
                <c:pt idx="4">
                  <c:v>534</c:v>
                </c:pt>
                <c:pt idx="5">
                  <c:v>336</c:v>
                </c:pt>
                <c:pt idx="6">
                  <c:v>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5CE-41C0-B57E-D3369B7535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275884256"/>
        <c:axId val="1275874272"/>
      </c:barChart>
      <c:catAx>
        <c:axId val="1275884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5874272"/>
        <c:crosses val="autoZero"/>
        <c:auto val="1"/>
        <c:lblAlgn val="ctr"/>
        <c:lblOffset val="100"/>
        <c:noMultiLvlLbl val="0"/>
      </c:catAx>
      <c:valAx>
        <c:axId val="127587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(</a:t>
                </a:r>
                <a:r>
                  <a:rPr lang="zh-TW" altLang="en-US"/>
                  <a:t>件數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7588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2B566-0C79-4BFA-A141-17885E74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3劉秉宜</dc:creator>
  <cp:keywords/>
  <dc:description/>
  <cp:lastModifiedBy>3劉秉宜</cp:lastModifiedBy>
  <cp:revision>13</cp:revision>
  <cp:lastPrinted>2022-04-27T06:19:00Z</cp:lastPrinted>
  <dcterms:created xsi:type="dcterms:W3CDTF">2022-04-18T11:08:00Z</dcterms:created>
  <dcterms:modified xsi:type="dcterms:W3CDTF">2022-04-27T06:30:00Z</dcterms:modified>
</cp:coreProperties>
</file>