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F762F" w14:textId="1D04F799" w:rsidR="00A31481" w:rsidRDefault="00EF4FEE" w:rsidP="00A31481">
      <w:pPr>
        <w:autoSpaceDE w:val="0"/>
        <w:autoSpaceDN w:val="0"/>
        <w:adjustRightInd w:val="0"/>
        <w:rPr>
          <w:rFonts w:ascii="TimesNewRomanPS-BoldMT" w:eastAsiaTheme="minorHAnsi" w:hAnsiTheme="minorHAnsi" w:cs="TimesNewRomanPS-BoldMT"/>
          <w:b/>
          <w:bCs/>
          <w:color w:val="000000"/>
          <w:sz w:val="32"/>
          <w:szCs w:val="32"/>
        </w:rPr>
      </w:pPr>
      <w:r>
        <w:rPr>
          <w:rFonts w:ascii="TimesNewRomanPS-BoldMT" w:eastAsiaTheme="minorHAnsi" w:hAnsiTheme="minorHAnsi" w:cs="TimesNewRomanPS-BoldMT"/>
          <w:b/>
          <w:bCs/>
          <w:color w:val="000000"/>
          <w:sz w:val="32"/>
          <w:szCs w:val="32"/>
        </w:rPr>
        <w:t>Selecting a location in Miami for a New Restaurant</w:t>
      </w:r>
    </w:p>
    <w:p w14:paraId="3C95CD2E" w14:textId="166A2C8E" w:rsidR="00A31481" w:rsidRDefault="00EF4FEE" w:rsidP="00A31481">
      <w:pPr>
        <w:autoSpaceDE w:val="0"/>
        <w:autoSpaceDN w:val="0"/>
        <w:adjustRightInd w:val="0"/>
        <w:rPr>
          <w:rFonts w:ascii="TimesNewRomanPSMT" w:eastAsiaTheme="minorHAnsi" w:hAnsiTheme="minorHAnsi" w:cs="TimesNewRomanPSMT"/>
          <w:color w:val="000000"/>
          <w:sz w:val="32"/>
          <w:szCs w:val="32"/>
        </w:rPr>
      </w:pPr>
      <w:r>
        <w:rPr>
          <w:rFonts w:ascii="TimesNewRomanPSMT" w:eastAsiaTheme="minorHAnsi" w:hAnsiTheme="minorHAnsi" w:cs="TimesNewRomanPSMT"/>
          <w:color w:val="000000"/>
          <w:sz w:val="32"/>
          <w:szCs w:val="32"/>
        </w:rPr>
        <w:t>Peter McGranaghan</w:t>
      </w:r>
    </w:p>
    <w:p w14:paraId="59ED2AF6" w14:textId="4A47DBD0" w:rsidR="00A31481" w:rsidRDefault="00EF4FEE" w:rsidP="00A31481">
      <w:pPr>
        <w:autoSpaceDE w:val="0"/>
        <w:autoSpaceDN w:val="0"/>
        <w:adjustRightInd w:val="0"/>
        <w:rPr>
          <w:rFonts w:ascii="TimesNewRomanPSMT" w:eastAsiaTheme="minorHAnsi" w:hAnsiTheme="minorHAnsi" w:cs="TimesNewRomanPSMT"/>
          <w:color w:val="000000"/>
          <w:sz w:val="32"/>
          <w:szCs w:val="32"/>
        </w:rPr>
      </w:pPr>
      <w:r>
        <w:rPr>
          <w:rFonts w:ascii="TimesNewRomanPSMT" w:eastAsiaTheme="minorHAnsi" w:hAnsiTheme="minorHAnsi" w:cs="TimesNewRomanPSMT"/>
          <w:color w:val="000000"/>
          <w:sz w:val="32"/>
          <w:szCs w:val="32"/>
        </w:rPr>
        <w:t>March</w:t>
      </w:r>
      <w:r w:rsidR="00A31481">
        <w:rPr>
          <w:rFonts w:ascii="TimesNewRomanPSMT" w:eastAsiaTheme="minorHAnsi" w:hAnsiTheme="minorHAnsi" w:cs="TimesNewRomanPSMT"/>
          <w:color w:val="000000"/>
          <w:sz w:val="32"/>
          <w:szCs w:val="32"/>
        </w:rPr>
        <w:t>, 201</w:t>
      </w:r>
      <w:r>
        <w:rPr>
          <w:rFonts w:ascii="TimesNewRomanPSMT" w:eastAsiaTheme="minorHAnsi" w:hAnsiTheme="minorHAnsi" w:cs="TimesNewRomanPSMT"/>
          <w:color w:val="000000"/>
          <w:sz w:val="32"/>
          <w:szCs w:val="32"/>
        </w:rPr>
        <w:t>9</w:t>
      </w:r>
    </w:p>
    <w:p w14:paraId="41C8A8A2" w14:textId="77777777" w:rsidR="00EF4FEE" w:rsidRDefault="00EF4FEE" w:rsidP="00A31481">
      <w:pPr>
        <w:autoSpaceDE w:val="0"/>
        <w:autoSpaceDN w:val="0"/>
        <w:adjustRightInd w:val="0"/>
        <w:rPr>
          <w:rFonts w:ascii="TimesNewRomanPSMT" w:eastAsiaTheme="minorHAnsi" w:hAnsiTheme="minorHAnsi" w:cs="TimesNewRomanPSMT"/>
          <w:color w:val="000000"/>
          <w:sz w:val="32"/>
          <w:szCs w:val="32"/>
        </w:rPr>
      </w:pPr>
    </w:p>
    <w:p w14:paraId="7A96039E" w14:textId="33425233" w:rsidR="00A31481" w:rsidRDefault="00A31481" w:rsidP="00A31481">
      <w:pPr>
        <w:autoSpaceDE w:val="0"/>
        <w:autoSpaceDN w:val="0"/>
        <w:adjustRightInd w:val="0"/>
        <w:rPr>
          <w:rFonts w:ascii="TimesNewRomanPS-BoldMT" w:eastAsiaTheme="minorHAnsi" w:hAnsiTheme="minorHAnsi" w:cs="TimesNewRomanPS-BoldMT"/>
          <w:b/>
          <w:bCs/>
          <w:color w:val="000000"/>
          <w:sz w:val="28"/>
          <w:szCs w:val="28"/>
        </w:rPr>
      </w:pPr>
      <w:r>
        <w:rPr>
          <w:rFonts w:ascii="TimesNewRomanPS-BoldMT" w:eastAsiaTheme="minorHAnsi" w:hAnsiTheme="minorHAnsi" w:cs="TimesNewRomanPS-BoldMT"/>
          <w:b/>
          <w:bCs/>
          <w:color w:val="000000"/>
          <w:sz w:val="28"/>
          <w:szCs w:val="28"/>
        </w:rPr>
        <w:t>1. Introduction</w:t>
      </w:r>
    </w:p>
    <w:p w14:paraId="12583749" w14:textId="77777777" w:rsidR="00A830D7" w:rsidRDefault="00A830D7" w:rsidP="00A31481">
      <w:pPr>
        <w:autoSpaceDE w:val="0"/>
        <w:autoSpaceDN w:val="0"/>
        <w:adjustRightInd w:val="0"/>
        <w:rPr>
          <w:rFonts w:ascii="TimesNewRomanPS-BoldMT" w:eastAsiaTheme="minorHAnsi" w:hAnsiTheme="minorHAnsi" w:cs="TimesNewRomanPS-BoldMT"/>
          <w:b/>
          <w:bCs/>
          <w:color w:val="000000"/>
          <w:sz w:val="28"/>
          <w:szCs w:val="28"/>
        </w:rPr>
      </w:pPr>
    </w:p>
    <w:p w14:paraId="6815C5F3" w14:textId="7CA59A68" w:rsidR="00A31481" w:rsidRPr="00A830D7" w:rsidRDefault="00A31481" w:rsidP="00A830D7">
      <w:pPr>
        <w:pStyle w:val="ListParagraph"/>
        <w:numPr>
          <w:ilvl w:val="1"/>
          <w:numId w:val="1"/>
        </w:numPr>
        <w:autoSpaceDE w:val="0"/>
        <w:autoSpaceDN w:val="0"/>
        <w:adjustRightInd w:val="0"/>
        <w:rPr>
          <w:rFonts w:ascii="TimesNewRomanPS-BoldMT" w:eastAsiaTheme="minorHAnsi" w:hAnsiTheme="minorHAnsi" w:cs="TimesNewRomanPS-BoldMT"/>
          <w:b/>
          <w:bCs/>
          <w:color w:val="000000"/>
        </w:rPr>
      </w:pPr>
      <w:r w:rsidRPr="00A830D7">
        <w:rPr>
          <w:rFonts w:ascii="TimesNewRomanPS-BoldMT" w:eastAsiaTheme="minorHAnsi" w:hAnsiTheme="minorHAnsi" w:cs="TimesNewRomanPS-BoldMT"/>
          <w:b/>
          <w:bCs/>
          <w:color w:val="000000"/>
        </w:rPr>
        <w:t>Background</w:t>
      </w:r>
    </w:p>
    <w:p w14:paraId="32B59F1B" w14:textId="77777777" w:rsidR="00A830D7" w:rsidRPr="00A830D7" w:rsidRDefault="00A830D7" w:rsidP="00A830D7">
      <w:pPr>
        <w:pStyle w:val="ListParagraph"/>
        <w:autoSpaceDE w:val="0"/>
        <w:autoSpaceDN w:val="0"/>
        <w:adjustRightInd w:val="0"/>
        <w:ind w:left="400"/>
        <w:rPr>
          <w:rFonts w:ascii="TimesNewRomanPS-BoldMT" w:eastAsiaTheme="minorHAnsi" w:hAnsiTheme="minorHAnsi" w:cs="TimesNewRomanPS-BoldMT"/>
          <w:b/>
          <w:bCs/>
          <w:color w:val="000000"/>
        </w:rPr>
      </w:pPr>
    </w:p>
    <w:p w14:paraId="6E172A96" w14:textId="08E6050C" w:rsidR="00A31481" w:rsidRDefault="00DC1BFF" w:rsidP="00A31481">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 xml:space="preserve">One of the principal reasons why new restaurants fail is location e.g. see </w:t>
      </w:r>
      <w:hyperlink r:id="rId10" w:history="1">
        <w:r w:rsidRPr="00456626">
          <w:rPr>
            <w:rStyle w:val="Hyperlink"/>
            <w:rFonts w:ascii="TimesNewRomanPSMT" w:eastAsiaTheme="minorHAnsi" w:hAnsiTheme="minorHAnsi" w:cs="TimesNewRomanPSMT"/>
          </w:rPr>
          <w:t>https://www.cnbc.com/2016/01/20/heres-the-real-reason-why-most-restaurants-fail.html</w:t>
        </w:r>
      </w:hyperlink>
    </w:p>
    <w:p w14:paraId="28CDFBE7" w14:textId="78768426" w:rsidR="00DC1BFF" w:rsidRDefault="00DC1BFF" w:rsidP="00A31481">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 xml:space="preserve">and </w:t>
      </w:r>
      <w:hyperlink r:id="rId11" w:history="1">
        <w:r w:rsidRPr="00456626">
          <w:rPr>
            <w:rStyle w:val="Hyperlink"/>
            <w:rFonts w:ascii="TimesNewRomanPSMT" w:eastAsiaTheme="minorHAnsi" w:hAnsiTheme="minorHAnsi" w:cs="TimesNewRomanPSMT"/>
          </w:rPr>
          <w:t>https://www.bostonglobe.com/magazine/2016/05/25/four-simple-reasons-that-good-restaurants-under/8hI9fAyYhFhycjajt6m46J/story.html</w:t>
        </w:r>
      </w:hyperlink>
    </w:p>
    <w:p w14:paraId="45D28E3E" w14:textId="75B893F2" w:rsidR="00DC1BFF" w:rsidRDefault="00DC1BFF" w:rsidP="00A31481">
      <w:pPr>
        <w:autoSpaceDE w:val="0"/>
        <w:autoSpaceDN w:val="0"/>
        <w:adjustRightInd w:val="0"/>
        <w:rPr>
          <w:rFonts w:ascii="TimesNewRomanPSMT" w:eastAsiaTheme="minorHAnsi" w:hAnsiTheme="minorHAnsi" w:cs="TimesNewRomanPSMT"/>
          <w:color w:val="000000"/>
        </w:rPr>
      </w:pPr>
    </w:p>
    <w:p w14:paraId="4510ABB7" w14:textId="0262D042" w:rsidR="00DC1BFF" w:rsidRDefault="00DC1BFF" w:rsidP="00A31481">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It is not the only reason</w:t>
      </w:r>
      <w:r w:rsidR="00D45E4E">
        <w:rPr>
          <w:rFonts w:ascii="TimesNewRomanPSMT" w:eastAsiaTheme="minorHAnsi" w:hAnsiTheme="minorHAnsi" w:cs="TimesNewRomanPSMT"/>
          <w:color w:val="000000"/>
        </w:rPr>
        <w:t>,</w:t>
      </w:r>
      <w:r>
        <w:rPr>
          <w:rFonts w:ascii="TimesNewRomanPSMT" w:eastAsiaTheme="minorHAnsi" w:hAnsiTheme="minorHAnsi" w:cs="TimesNewRomanPSMT"/>
          <w:color w:val="000000"/>
        </w:rPr>
        <w:t xml:space="preserve"> as these articles point out</w:t>
      </w:r>
      <w:r w:rsidR="00D45E4E">
        <w:rPr>
          <w:rFonts w:ascii="TimesNewRomanPSMT" w:eastAsiaTheme="minorHAnsi" w:hAnsiTheme="minorHAnsi" w:cs="TimesNewRomanPSMT"/>
          <w:color w:val="000000"/>
        </w:rPr>
        <w:t xml:space="preserve">, </w:t>
      </w:r>
      <w:r>
        <w:rPr>
          <w:rFonts w:ascii="TimesNewRomanPSMT" w:eastAsiaTheme="minorHAnsi" w:hAnsiTheme="minorHAnsi" w:cs="TimesNewRomanPSMT"/>
          <w:color w:val="000000"/>
        </w:rPr>
        <w:t>but it is a major reason and</w:t>
      </w:r>
      <w:r w:rsidR="00A830D7">
        <w:rPr>
          <w:rFonts w:ascii="TimesNewRomanPSMT" w:eastAsiaTheme="minorHAnsi" w:hAnsiTheme="minorHAnsi" w:cs="TimesNewRomanPSMT"/>
          <w:color w:val="000000"/>
        </w:rPr>
        <w:t>,</w:t>
      </w:r>
      <w:r>
        <w:rPr>
          <w:rFonts w:ascii="TimesNewRomanPSMT" w:eastAsiaTheme="minorHAnsi" w:hAnsiTheme="minorHAnsi" w:cs="TimesNewRomanPSMT"/>
          <w:color w:val="000000"/>
        </w:rPr>
        <w:t xml:space="preserve"> therefore</w:t>
      </w:r>
      <w:r w:rsidR="00A830D7">
        <w:rPr>
          <w:rFonts w:ascii="TimesNewRomanPSMT" w:eastAsiaTheme="minorHAnsi" w:hAnsiTheme="minorHAnsi" w:cs="TimesNewRomanPSMT"/>
          <w:color w:val="000000"/>
        </w:rPr>
        <w:t>,</w:t>
      </w:r>
      <w:r>
        <w:rPr>
          <w:rFonts w:ascii="TimesNewRomanPSMT" w:eastAsiaTheme="minorHAnsi" w:hAnsiTheme="minorHAnsi" w:cs="TimesNewRomanPSMT"/>
          <w:color w:val="000000"/>
        </w:rPr>
        <w:t xml:space="preserve"> it would make sense to research suitable locations before investing money to open a new restaurant. The </w:t>
      </w:r>
      <w:r w:rsidR="00D45E4E">
        <w:rPr>
          <w:rFonts w:ascii="TimesNewRomanPSMT" w:eastAsiaTheme="minorHAnsi" w:hAnsiTheme="minorHAnsi" w:cs="TimesNewRomanPSMT"/>
          <w:color w:val="000000"/>
        </w:rPr>
        <w:t xml:space="preserve">geographic </w:t>
      </w:r>
      <w:r>
        <w:rPr>
          <w:rFonts w:ascii="TimesNewRomanPSMT" w:eastAsiaTheme="minorHAnsi" w:hAnsiTheme="minorHAnsi" w:cs="TimesNewRomanPSMT"/>
          <w:color w:val="000000"/>
        </w:rPr>
        <w:t xml:space="preserve">area that this report will focus on is the city of Miami, Florida. </w:t>
      </w:r>
    </w:p>
    <w:p w14:paraId="69698F3D" w14:textId="77777777" w:rsidR="00DC1BFF" w:rsidRPr="00DC1BFF" w:rsidRDefault="00DC1BFF" w:rsidP="00A31481">
      <w:pPr>
        <w:autoSpaceDE w:val="0"/>
        <w:autoSpaceDN w:val="0"/>
        <w:adjustRightInd w:val="0"/>
        <w:rPr>
          <w:rFonts w:ascii="TimesNewRomanPSMT" w:eastAsiaTheme="minorHAnsi" w:hAnsiTheme="minorHAnsi" w:cs="TimesNewRomanPSMT"/>
          <w:color w:val="000000"/>
        </w:rPr>
      </w:pPr>
    </w:p>
    <w:p w14:paraId="09C99C54" w14:textId="755B54E2" w:rsidR="00A31481" w:rsidRPr="00A830D7" w:rsidRDefault="00A31481" w:rsidP="00A830D7">
      <w:pPr>
        <w:pStyle w:val="ListParagraph"/>
        <w:numPr>
          <w:ilvl w:val="1"/>
          <w:numId w:val="1"/>
        </w:numPr>
        <w:autoSpaceDE w:val="0"/>
        <w:autoSpaceDN w:val="0"/>
        <w:adjustRightInd w:val="0"/>
        <w:rPr>
          <w:rFonts w:ascii="TimesNewRomanPS-BoldMT" w:eastAsiaTheme="minorHAnsi" w:hAnsiTheme="minorHAnsi" w:cs="TimesNewRomanPS-BoldMT"/>
          <w:b/>
          <w:bCs/>
          <w:color w:val="000000"/>
        </w:rPr>
      </w:pPr>
      <w:r w:rsidRPr="00A830D7">
        <w:rPr>
          <w:rFonts w:ascii="TimesNewRomanPS-BoldMT" w:eastAsiaTheme="minorHAnsi" w:hAnsiTheme="minorHAnsi" w:cs="TimesNewRomanPS-BoldMT"/>
          <w:b/>
          <w:bCs/>
          <w:color w:val="000000"/>
        </w:rPr>
        <w:t>Problem</w:t>
      </w:r>
    </w:p>
    <w:p w14:paraId="1EEC96A1" w14:textId="77777777" w:rsidR="00A830D7" w:rsidRPr="00A830D7" w:rsidRDefault="00A830D7" w:rsidP="00A830D7">
      <w:pPr>
        <w:pStyle w:val="ListParagraph"/>
        <w:autoSpaceDE w:val="0"/>
        <w:autoSpaceDN w:val="0"/>
        <w:adjustRightInd w:val="0"/>
        <w:ind w:left="400"/>
        <w:rPr>
          <w:rFonts w:ascii="TimesNewRomanPS-BoldMT" w:eastAsiaTheme="minorHAnsi" w:hAnsiTheme="minorHAnsi" w:cs="TimesNewRomanPS-BoldMT"/>
          <w:b/>
          <w:bCs/>
          <w:color w:val="000000"/>
        </w:rPr>
      </w:pPr>
    </w:p>
    <w:p w14:paraId="3C13DAD1" w14:textId="34EC750E" w:rsidR="00A31481" w:rsidRDefault="00A31481" w:rsidP="003C5D8A">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 xml:space="preserve">Data that might contribute to determining </w:t>
      </w:r>
      <w:r w:rsidR="00DC1BFF">
        <w:rPr>
          <w:rFonts w:ascii="TimesNewRomanPSMT" w:eastAsiaTheme="minorHAnsi" w:hAnsiTheme="minorHAnsi" w:cs="TimesNewRomanPSMT"/>
          <w:color w:val="000000"/>
        </w:rPr>
        <w:t xml:space="preserve">location includes number of existing </w:t>
      </w:r>
      <w:r w:rsidR="003C5D8A">
        <w:rPr>
          <w:rFonts w:ascii="TimesNewRomanPSMT" w:eastAsiaTheme="minorHAnsi" w:hAnsiTheme="minorHAnsi" w:cs="TimesNewRomanPSMT"/>
          <w:color w:val="000000"/>
        </w:rPr>
        <w:t xml:space="preserve">and planned </w:t>
      </w:r>
      <w:r w:rsidR="00DC1BFF">
        <w:rPr>
          <w:rFonts w:ascii="TimesNewRomanPSMT" w:eastAsiaTheme="minorHAnsi" w:hAnsiTheme="minorHAnsi" w:cs="TimesNewRomanPSMT"/>
          <w:color w:val="000000"/>
        </w:rPr>
        <w:t>restaurants, the cuisines they serve, neighborhood population size and density, average local income</w:t>
      </w:r>
      <w:r w:rsidR="003C5D8A">
        <w:rPr>
          <w:rFonts w:ascii="TimesNewRomanPSMT" w:eastAsiaTheme="minorHAnsi" w:hAnsiTheme="minorHAnsi" w:cs="TimesNewRomanPSMT"/>
          <w:color w:val="000000"/>
        </w:rPr>
        <w:t>.</w:t>
      </w:r>
      <w:r>
        <w:rPr>
          <w:rFonts w:ascii="TimesNewRomanPSMT" w:eastAsiaTheme="minorHAnsi" w:hAnsiTheme="minorHAnsi" w:cs="TimesNewRomanPSMT"/>
          <w:color w:val="000000"/>
        </w:rPr>
        <w:t xml:space="preserve"> This project aims to predict </w:t>
      </w:r>
      <w:r w:rsidR="003C5D8A">
        <w:rPr>
          <w:rFonts w:ascii="TimesNewRomanPSMT" w:eastAsiaTheme="minorHAnsi" w:hAnsiTheme="minorHAnsi" w:cs="TimesNewRomanPSMT"/>
          <w:color w:val="000000"/>
        </w:rPr>
        <w:t>which of the city neighborhoods is the most suitable for introducing a new restaurant and which type of cuisine.</w:t>
      </w:r>
    </w:p>
    <w:p w14:paraId="1E4E5238" w14:textId="77777777" w:rsidR="00DC1BFF" w:rsidRDefault="00DC1BFF" w:rsidP="00A31481">
      <w:pPr>
        <w:autoSpaceDE w:val="0"/>
        <w:autoSpaceDN w:val="0"/>
        <w:adjustRightInd w:val="0"/>
        <w:rPr>
          <w:rFonts w:ascii="TimesNewRomanPSMT" w:eastAsiaTheme="minorHAnsi" w:hAnsiTheme="minorHAnsi" w:cs="TimesNewRomanPSMT"/>
          <w:color w:val="000000"/>
        </w:rPr>
      </w:pPr>
    </w:p>
    <w:p w14:paraId="60BE4D94" w14:textId="7D05D66F" w:rsidR="00A31481" w:rsidRPr="00A830D7" w:rsidRDefault="00A31481" w:rsidP="00A830D7">
      <w:pPr>
        <w:pStyle w:val="ListParagraph"/>
        <w:numPr>
          <w:ilvl w:val="1"/>
          <w:numId w:val="1"/>
        </w:numPr>
        <w:autoSpaceDE w:val="0"/>
        <w:autoSpaceDN w:val="0"/>
        <w:adjustRightInd w:val="0"/>
        <w:rPr>
          <w:rFonts w:ascii="TimesNewRomanPS-BoldMT" w:eastAsiaTheme="minorHAnsi" w:hAnsiTheme="minorHAnsi" w:cs="TimesNewRomanPS-BoldMT"/>
          <w:b/>
          <w:bCs/>
          <w:color w:val="000000"/>
        </w:rPr>
      </w:pPr>
      <w:r w:rsidRPr="00A830D7">
        <w:rPr>
          <w:rFonts w:ascii="TimesNewRomanPS-BoldMT" w:eastAsiaTheme="minorHAnsi" w:hAnsiTheme="minorHAnsi" w:cs="TimesNewRomanPS-BoldMT"/>
          <w:b/>
          <w:bCs/>
          <w:color w:val="000000"/>
        </w:rPr>
        <w:t>Interest</w:t>
      </w:r>
    </w:p>
    <w:p w14:paraId="44E76B22" w14:textId="77777777" w:rsidR="00A830D7" w:rsidRPr="00A830D7" w:rsidRDefault="00A830D7" w:rsidP="00A830D7">
      <w:pPr>
        <w:pStyle w:val="ListParagraph"/>
        <w:autoSpaceDE w:val="0"/>
        <w:autoSpaceDN w:val="0"/>
        <w:adjustRightInd w:val="0"/>
        <w:ind w:left="400"/>
        <w:rPr>
          <w:rFonts w:ascii="TimesNewRomanPS-BoldMT" w:eastAsiaTheme="minorHAnsi" w:hAnsiTheme="minorHAnsi" w:cs="TimesNewRomanPS-BoldMT"/>
          <w:b/>
          <w:bCs/>
          <w:color w:val="000000"/>
        </w:rPr>
      </w:pPr>
    </w:p>
    <w:p w14:paraId="13B84F95" w14:textId="4D5D2FEE" w:rsidR="003C5D8A" w:rsidRDefault="003C5D8A" w:rsidP="00A31481">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This type of investigation would be of interest to investors considering investing in a new restaurant in Miami since it would reduce the risk associated with at least one deciding factor i.e. location. Other factors would obviously need to be investigated e.g. zoning restrictions, proposed construction nearby, staff availability, etc. Those are not taken into consideration in this project.</w:t>
      </w:r>
    </w:p>
    <w:p w14:paraId="0B049428" w14:textId="77777777" w:rsidR="003C5D8A" w:rsidRDefault="003C5D8A" w:rsidP="00A31481">
      <w:pPr>
        <w:autoSpaceDE w:val="0"/>
        <w:autoSpaceDN w:val="0"/>
        <w:adjustRightInd w:val="0"/>
        <w:rPr>
          <w:rFonts w:ascii="TimesNewRomanPSMT" w:eastAsiaTheme="minorHAnsi" w:hAnsiTheme="minorHAnsi" w:cs="TimesNewRomanPSMT"/>
          <w:color w:val="000000"/>
        </w:rPr>
      </w:pPr>
    </w:p>
    <w:p w14:paraId="1645DFE2" w14:textId="5D71E40D" w:rsidR="00A31481" w:rsidRDefault="00A31481" w:rsidP="00A31481">
      <w:pPr>
        <w:autoSpaceDE w:val="0"/>
        <w:autoSpaceDN w:val="0"/>
        <w:adjustRightInd w:val="0"/>
        <w:rPr>
          <w:rFonts w:ascii="TimesNewRomanPS-BoldMT" w:eastAsiaTheme="minorHAnsi" w:hAnsiTheme="minorHAnsi" w:cs="TimesNewRomanPS-BoldMT"/>
          <w:b/>
          <w:bCs/>
          <w:color w:val="000000"/>
          <w:sz w:val="28"/>
          <w:szCs w:val="28"/>
        </w:rPr>
      </w:pPr>
      <w:r>
        <w:rPr>
          <w:rFonts w:ascii="TimesNewRomanPS-BoldMT" w:eastAsiaTheme="minorHAnsi" w:hAnsiTheme="minorHAnsi" w:cs="TimesNewRomanPS-BoldMT"/>
          <w:b/>
          <w:bCs/>
          <w:color w:val="000000"/>
          <w:sz w:val="28"/>
          <w:szCs w:val="28"/>
        </w:rPr>
        <w:t>2. Data acquisition and cleaning</w:t>
      </w:r>
    </w:p>
    <w:p w14:paraId="7546AC06" w14:textId="77777777" w:rsidR="00A830D7" w:rsidRDefault="00A830D7" w:rsidP="00A31481">
      <w:pPr>
        <w:autoSpaceDE w:val="0"/>
        <w:autoSpaceDN w:val="0"/>
        <w:adjustRightInd w:val="0"/>
        <w:rPr>
          <w:rFonts w:ascii="TimesNewRomanPS-BoldMT" w:eastAsiaTheme="minorHAnsi" w:hAnsiTheme="minorHAnsi" w:cs="TimesNewRomanPS-BoldMT"/>
          <w:b/>
          <w:bCs/>
          <w:color w:val="000000"/>
          <w:sz w:val="28"/>
          <w:szCs w:val="28"/>
        </w:rPr>
      </w:pPr>
    </w:p>
    <w:p w14:paraId="11AAA98F" w14:textId="49B47C13" w:rsidR="00A31481" w:rsidRDefault="00A31481" w:rsidP="00A31481">
      <w:pPr>
        <w:autoSpaceDE w:val="0"/>
        <w:autoSpaceDN w:val="0"/>
        <w:adjustRightInd w:val="0"/>
        <w:rPr>
          <w:rFonts w:ascii="TimesNewRomanPS-BoldMT" w:eastAsiaTheme="minorHAnsi" w:hAnsiTheme="minorHAnsi" w:cs="TimesNewRomanPS-BoldMT"/>
          <w:b/>
          <w:bCs/>
          <w:color w:val="000000"/>
        </w:rPr>
      </w:pPr>
      <w:r>
        <w:rPr>
          <w:rFonts w:ascii="TimesNewRomanPS-BoldMT" w:eastAsiaTheme="minorHAnsi" w:hAnsiTheme="minorHAnsi" w:cs="TimesNewRomanPS-BoldMT"/>
          <w:b/>
          <w:bCs/>
          <w:color w:val="000000"/>
        </w:rPr>
        <w:t>2.1 Data sources</w:t>
      </w:r>
    </w:p>
    <w:p w14:paraId="2C08D1ED" w14:textId="77777777" w:rsidR="003C5D8A" w:rsidRDefault="003C5D8A" w:rsidP="00A31481">
      <w:pPr>
        <w:autoSpaceDE w:val="0"/>
        <w:autoSpaceDN w:val="0"/>
        <w:adjustRightInd w:val="0"/>
        <w:rPr>
          <w:rFonts w:ascii="TimesNewRomanPS-BoldMT" w:eastAsiaTheme="minorHAnsi" w:hAnsiTheme="minorHAnsi" w:cs="TimesNewRomanPS-BoldMT"/>
          <w:b/>
          <w:bCs/>
          <w:color w:val="000000"/>
        </w:rPr>
      </w:pPr>
    </w:p>
    <w:p w14:paraId="4EBB5477" w14:textId="593AD2CF" w:rsidR="009113F5" w:rsidRDefault="00DC4B6C" w:rsidP="00A31481">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 xml:space="preserve">We will rely on the </w:t>
      </w:r>
      <w:r w:rsidR="003C5D8A">
        <w:rPr>
          <w:rFonts w:ascii="TimesNewRomanPSMT" w:eastAsiaTheme="minorHAnsi" w:hAnsiTheme="minorHAnsi" w:cs="TimesNewRomanPSMT"/>
          <w:color w:val="000000"/>
        </w:rPr>
        <w:t>Foursquare location data for the neighborhoods of Miami</w:t>
      </w:r>
      <w:r>
        <w:rPr>
          <w:rFonts w:ascii="TimesNewRomanPSMT" w:eastAsiaTheme="minorHAnsi" w:hAnsiTheme="minorHAnsi" w:cs="TimesNewRomanPSMT"/>
          <w:color w:val="000000"/>
        </w:rPr>
        <w:t xml:space="preserve"> for information on existing restaurants. For information on planned restaurants </w:t>
      </w:r>
      <w:r w:rsidR="003C5D8A">
        <w:rPr>
          <w:rFonts w:ascii="TimesNewRomanPSMT" w:eastAsiaTheme="minorHAnsi" w:hAnsiTheme="minorHAnsi" w:cs="TimesNewRomanPSMT"/>
          <w:color w:val="000000"/>
        </w:rPr>
        <w:t>there is data available</w:t>
      </w:r>
      <w:r>
        <w:rPr>
          <w:rFonts w:ascii="TimesNewRomanPSMT" w:eastAsiaTheme="minorHAnsi" w:hAnsiTheme="minorHAnsi" w:cs="TimesNewRomanPSMT"/>
          <w:color w:val="000000"/>
        </w:rPr>
        <w:t xml:space="preserve"> at</w:t>
      </w:r>
      <w:r w:rsidR="003C5D8A">
        <w:rPr>
          <w:rFonts w:ascii="TimesNewRomanPSMT" w:eastAsiaTheme="minorHAnsi" w:hAnsiTheme="minorHAnsi" w:cs="TimesNewRomanPSMT"/>
          <w:color w:val="000000"/>
        </w:rPr>
        <w:t xml:space="preserve"> </w:t>
      </w:r>
      <w:hyperlink r:id="rId12" w:history="1">
        <w:r w:rsidR="003C5D8A" w:rsidRPr="00456626">
          <w:rPr>
            <w:rStyle w:val="Hyperlink"/>
            <w:rFonts w:ascii="TimesNewRomanPSMT" w:eastAsiaTheme="minorHAnsi" w:hAnsiTheme="minorHAnsi" w:cs="TimesNewRomanPSMT"/>
          </w:rPr>
          <w:t>https://gis-mdc.opendata.arcgis.com/</w:t>
        </w:r>
      </w:hyperlink>
      <w:r w:rsidR="003C5D8A">
        <w:rPr>
          <w:rFonts w:ascii="TimesNewRomanPSMT" w:eastAsiaTheme="minorHAnsi" w:hAnsiTheme="minorHAnsi" w:cs="TimesNewRomanPSMT"/>
          <w:color w:val="000000"/>
        </w:rPr>
        <w:t xml:space="preserve">  from </w:t>
      </w:r>
      <w:proofErr w:type="gramStart"/>
      <w:r w:rsidR="003C5D8A">
        <w:rPr>
          <w:rFonts w:ascii="TimesNewRomanPSMT" w:eastAsiaTheme="minorHAnsi" w:hAnsiTheme="minorHAnsi" w:cs="TimesNewRomanPSMT"/>
          <w:color w:val="000000"/>
        </w:rPr>
        <w:t>Miami-Dade county</w:t>
      </w:r>
      <w:proofErr w:type="gramEnd"/>
      <w:r w:rsidR="003C5D8A">
        <w:rPr>
          <w:rFonts w:ascii="TimesNewRomanPSMT" w:eastAsiaTheme="minorHAnsi" w:hAnsiTheme="minorHAnsi" w:cs="TimesNewRomanPSMT"/>
          <w:color w:val="000000"/>
        </w:rPr>
        <w:t xml:space="preserve"> which includes the city of Miami.</w:t>
      </w:r>
      <w:r>
        <w:rPr>
          <w:rFonts w:ascii="TimesNewRomanPSMT" w:eastAsiaTheme="minorHAnsi" w:hAnsiTheme="minorHAnsi" w:cs="TimesNewRomanPSMT"/>
          <w:color w:val="000000"/>
        </w:rPr>
        <w:t xml:space="preserve"> For neighborhood location data we will use data from </w:t>
      </w:r>
      <w:hyperlink r:id="rId13" w:history="1">
        <w:r w:rsidRPr="00456626">
          <w:rPr>
            <w:rStyle w:val="Hyperlink"/>
            <w:rFonts w:ascii="TimesNewRomanPSMT" w:eastAsiaTheme="minorHAnsi" w:hAnsiTheme="minorHAnsi" w:cs="TimesNewRomanPSMT"/>
          </w:rPr>
          <w:t>https://en.wikipedia.org/wiki/List_of_neighborhoods_in_Miami</w:t>
        </w:r>
      </w:hyperlink>
      <w:r>
        <w:rPr>
          <w:rFonts w:ascii="TimesNewRomanPSMT" w:eastAsiaTheme="minorHAnsi" w:hAnsiTheme="minorHAnsi" w:cs="TimesNewRomanPSMT"/>
          <w:color w:val="000000"/>
        </w:rPr>
        <w:t xml:space="preserve"> . This site also includes population size and density and average income data. </w:t>
      </w:r>
      <w:r w:rsidR="00CF0D89">
        <w:rPr>
          <w:rFonts w:ascii="TimesNewRomanPSMT" w:eastAsiaTheme="minorHAnsi" w:hAnsiTheme="minorHAnsi" w:cs="TimesNewRomanPSMT"/>
          <w:color w:val="000000"/>
        </w:rPr>
        <w:t xml:space="preserve"> </w:t>
      </w:r>
      <w:r w:rsidR="009113F5">
        <w:rPr>
          <w:rFonts w:ascii="TimesNewRomanPSMT" w:eastAsiaTheme="minorHAnsi" w:hAnsiTheme="minorHAnsi" w:cs="TimesNewRomanPSMT"/>
          <w:color w:val="000000"/>
        </w:rPr>
        <w:t xml:space="preserve">Currently the site shows 25 neighborhoods but this may be reduced after Data Cleaning due to e.g. missing data (see below). </w:t>
      </w:r>
      <w:r w:rsidR="005E2478">
        <w:rPr>
          <w:rFonts w:ascii="TimesNewRomanPSMT" w:eastAsiaTheme="minorHAnsi" w:hAnsiTheme="minorHAnsi" w:cs="TimesNewRomanPSMT"/>
          <w:color w:val="000000"/>
        </w:rPr>
        <w:t xml:space="preserve">For the Midtown neighborhood data source is </w:t>
      </w:r>
      <w:hyperlink r:id="rId14" w:history="1">
        <w:r w:rsidR="00133420" w:rsidRPr="00997975">
          <w:rPr>
            <w:rStyle w:val="Hyperlink"/>
            <w:rFonts w:ascii="TimesNewRomanPSMT" w:eastAsiaTheme="minorHAnsi" w:hAnsiTheme="minorHAnsi" w:cs="TimesNewRomanPSMT"/>
          </w:rPr>
          <w:t>http://www.city-data.com/neighborhood/Midtown-Miami-FL.html</w:t>
        </w:r>
      </w:hyperlink>
      <w:r w:rsidR="00133420">
        <w:rPr>
          <w:rFonts w:ascii="TimesNewRomanPSMT" w:eastAsiaTheme="minorHAnsi" w:hAnsiTheme="minorHAnsi" w:cs="TimesNewRomanPSMT"/>
          <w:color w:val="000000"/>
        </w:rPr>
        <w:t xml:space="preserve"> </w:t>
      </w:r>
      <w:r w:rsidR="000B021D">
        <w:rPr>
          <w:rFonts w:ascii="TimesNewRomanPSMT" w:eastAsiaTheme="minorHAnsi" w:hAnsiTheme="minorHAnsi" w:cs="TimesNewRomanPSMT"/>
          <w:color w:val="000000"/>
        </w:rPr>
        <w:t xml:space="preserve">. </w:t>
      </w:r>
      <w:r w:rsidR="00E117D1">
        <w:rPr>
          <w:rFonts w:ascii="TimesNewRomanPSMT" w:eastAsiaTheme="minorHAnsi" w:hAnsiTheme="minorHAnsi" w:cs="TimesNewRomanPSMT"/>
          <w:color w:val="000000"/>
        </w:rPr>
        <w:t>Income data for Grapeland Heights neighborhood was ob</w:t>
      </w:r>
      <w:r w:rsidR="006373E6">
        <w:rPr>
          <w:rFonts w:ascii="TimesNewRomanPSMT" w:eastAsiaTheme="minorHAnsi" w:hAnsiTheme="minorHAnsi" w:cs="TimesNewRomanPSMT"/>
          <w:color w:val="000000"/>
        </w:rPr>
        <w:t>t</w:t>
      </w:r>
      <w:r w:rsidR="00E117D1">
        <w:rPr>
          <w:rFonts w:ascii="TimesNewRomanPSMT" w:eastAsiaTheme="minorHAnsi" w:hAnsiTheme="minorHAnsi" w:cs="TimesNewRomanPSMT"/>
          <w:color w:val="000000"/>
        </w:rPr>
        <w:t xml:space="preserve">ained from </w:t>
      </w:r>
      <w:hyperlink r:id="rId15" w:history="1">
        <w:r w:rsidR="00E117D1" w:rsidRPr="00997975">
          <w:rPr>
            <w:rStyle w:val="Hyperlink"/>
            <w:rFonts w:ascii="TimesNewRomanPSMT" w:eastAsiaTheme="minorHAnsi" w:hAnsiTheme="minorHAnsi" w:cs="TimesNewRomanPSMT"/>
          </w:rPr>
          <w:t>https://www.point2homes.com/US/Neighborhood/FL/Grapeland-Heights-Demographics.html</w:t>
        </w:r>
      </w:hyperlink>
      <w:r w:rsidR="00E117D1">
        <w:rPr>
          <w:rFonts w:ascii="TimesNewRomanPSMT" w:eastAsiaTheme="minorHAnsi" w:hAnsiTheme="minorHAnsi" w:cs="TimesNewRomanPSMT"/>
          <w:color w:val="000000"/>
        </w:rPr>
        <w:t xml:space="preserve"> .</w:t>
      </w:r>
    </w:p>
    <w:p w14:paraId="4CF78ED5" w14:textId="77777777" w:rsidR="009113F5" w:rsidRDefault="009113F5" w:rsidP="00A31481">
      <w:pPr>
        <w:autoSpaceDE w:val="0"/>
        <w:autoSpaceDN w:val="0"/>
        <w:adjustRightInd w:val="0"/>
        <w:rPr>
          <w:rFonts w:ascii="TimesNewRomanPSMT" w:eastAsiaTheme="minorHAnsi" w:hAnsiTheme="minorHAnsi" w:cs="TimesNewRomanPSMT"/>
          <w:color w:val="000000"/>
        </w:rPr>
      </w:pPr>
    </w:p>
    <w:p w14:paraId="3DD55FE6" w14:textId="5CBCB6BD" w:rsidR="00A31481" w:rsidRDefault="00CF0D89" w:rsidP="00A31481">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 xml:space="preserve">The </w:t>
      </w:r>
      <w:proofErr w:type="spellStart"/>
      <w:r>
        <w:rPr>
          <w:rFonts w:ascii="TimesNewRomanPSMT" w:eastAsiaTheme="minorHAnsi" w:hAnsiTheme="minorHAnsi" w:cs="TimesNewRomanPSMT"/>
          <w:color w:val="000000"/>
        </w:rPr>
        <w:t>BeautifulSoup</w:t>
      </w:r>
      <w:proofErr w:type="spellEnd"/>
      <w:r>
        <w:rPr>
          <w:rFonts w:ascii="TimesNewRomanPSMT" w:eastAsiaTheme="minorHAnsi" w:hAnsiTheme="minorHAnsi" w:cs="TimesNewRomanPSMT"/>
          <w:color w:val="000000"/>
        </w:rPr>
        <w:t xml:space="preserve"> tool  </w:t>
      </w:r>
      <w:hyperlink r:id="rId16" w:history="1">
        <w:r w:rsidRPr="00456626">
          <w:rPr>
            <w:rStyle w:val="Hyperlink"/>
            <w:rFonts w:ascii="TimesNewRomanPSMT" w:eastAsiaTheme="minorHAnsi" w:hAnsiTheme="minorHAnsi" w:cs="TimesNewRomanPSMT"/>
          </w:rPr>
          <w:t>https://www.crummy.com/software/BeautifulSoup/bs4/doc/</w:t>
        </w:r>
      </w:hyperlink>
      <w:r>
        <w:rPr>
          <w:rFonts w:ascii="TimesNewRomanPSMT" w:eastAsiaTheme="minorHAnsi" w:hAnsiTheme="minorHAnsi" w:cs="TimesNewRomanPSMT"/>
          <w:color w:val="000000"/>
        </w:rPr>
        <w:t xml:space="preserve">  will be used to scrape data from the required websites. </w:t>
      </w:r>
      <w:r w:rsidR="000F290A">
        <w:rPr>
          <w:rFonts w:ascii="TimesNewRomanPSMT" w:eastAsiaTheme="minorHAnsi" w:hAnsiTheme="minorHAnsi" w:cs="TimesNewRomanPSMT"/>
          <w:color w:val="000000"/>
        </w:rPr>
        <w:t xml:space="preserve">An obvious problem with using neighborhoods as the basis of analysis is the variation in size and shape of the neighborhoods. This affects, for example, the radius size of the search and explore features of Foursquare. Instead of using a standard radius we will use the population density and size to estimate the radius. </w:t>
      </w:r>
    </w:p>
    <w:p w14:paraId="29B07A11" w14:textId="77777777" w:rsidR="003C5D8A" w:rsidRDefault="003C5D8A" w:rsidP="00A31481">
      <w:pPr>
        <w:autoSpaceDE w:val="0"/>
        <w:autoSpaceDN w:val="0"/>
        <w:adjustRightInd w:val="0"/>
        <w:rPr>
          <w:rFonts w:ascii="TimesNewRomanPSMT" w:eastAsiaTheme="minorHAnsi" w:hAnsiTheme="minorHAnsi" w:cs="TimesNewRomanPSMT"/>
          <w:color w:val="000000"/>
        </w:rPr>
      </w:pPr>
    </w:p>
    <w:p w14:paraId="3DCCD5D1" w14:textId="4196C1C5" w:rsidR="00A31481" w:rsidRDefault="00A31481" w:rsidP="00A31481">
      <w:pPr>
        <w:autoSpaceDE w:val="0"/>
        <w:autoSpaceDN w:val="0"/>
        <w:adjustRightInd w:val="0"/>
        <w:rPr>
          <w:rFonts w:ascii="TimesNewRomanPS-BoldMT" w:eastAsiaTheme="minorHAnsi" w:hAnsiTheme="minorHAnsi" w:cs="TimesNewRomanPS-BoldMT"/>
          <w:b/>
          <w:bCs/>
          <w:color w:val="000000"/>
        </w:rPr>
      </w:pPr>
      <w:r>
        <w:rPr>
          <w:rFonts w:ascii="TimesNewRomanPS-BoldMT" w:eastAsiaTheme="minorHAnsi" w:hAnsiTheme="minorHAnsi" w:cs="TimesNewRomanPS-BoldMT"/>
          <w:b/>
          <w:bCs/>
          <w:color w:val="000000"/>
        </w:rPr>
        <w:t>2.2 Data cleaning</w:t>
      </w:r>
    </w:p>
    <w:p w14:paraId="4A7DAB36" w14:textId="6466BD2E" w:rsidR="009257F9" w:rsidRDefault="009257F9" w:rsidP="00A31481">
      <w:pPr>
        <w:autoSpaceDE w:val="0"/>
        <w:autoSpaceDN w:val="0"/>
        <w:adjustRightInd w:val="0"/>
        <w:rPr>
          <w:rFonts w:ascii="TimesNewRomanPS-BoldMT" w:eastAsiaTheme="minorHAnsi" w:hAnsiTheme="minorHAnsi" w:cs="TimesNewRomanPS-BoldMT"/>
          <w:b/>
          <w:bCs/>
          <w:color w:val="000000"/>
        </w:rPr>
      </w:pPr>
    </w:p>
    <w:p w14:paraId="67F3A03D" w14:textId="0A6E0C70" w:rsidR="008F432E" w:rsidRPr="009257F9" w:rsidRDefault="009257F9" w:rsidP="008F432E">
      <w:pPr>
        <w:autoSpaceDE w:val="0"/>
        <w:autoSpaceDN w:val="0"/>
        <w:adjustRightInd w:val="0"/>
        <w:rPr>
          <w:rFonts w:ascii="TimesNewRomanPS-BoldMT" w:eastAsiaTheme="minorHAnsi" w:hAnsiTheme="minorHAnsi" w:cs="TimesNewRomanPS-BoldMT"/>
          <w:bCs/>
          <w:color w:val="000000"/>
        </w:rPr>
      </w:pPr>
      <w:r>
        <w:rPr>
          <w:rFonts w:ascii="TimesNewRomanPS-BoldMT" w:eastAsiaTheme="minorHAnsi" w:hAnsiTheme="minorHAnsi" w:cs="TimesNewRomanPS-BoldMT"/>
          <w:bCs/>
          <w:color w:val="000000"/>
        </w:rPr>
        <w:t xml:space="preserve">A preliminary review </w:t>
      </w:r>
      <w:r w:rsidR="00D45E4E">
        <w:rPr>
          <w:rFonts w:ascii="TimesNewRomanPS-BoldMT" w:eastAsiaTheme="minorHAnsi" w:hAnsiTheme="minorHAnsi" w:cs="TimesNewRomanPS-BoldMT"/>
          <w:bCs/>
          <w:color w:val="000000"/>
        </w:rPr>
        <w:t>o</w:t>
      </w:r>
      <w:r>
        <w:rPr>
          <w:rFonts w:ascii="TimesNewRomanPS-BoldMT" w:eastAsiaTheme="minorHAnsi" w:hAnsiTheme="minorHAnsi" w:cs="TimesNewRomanPS-BoldMT"/>
          <w:bCs/>
          <w:color w:val="000000"/>
        </w:rPr>
        <w:t>f the data shows some missing entries</w:t>
      </w:r>
      <w:r w:rsidR="00D45E4E">
        <w:rPr>
          <w:rFonts w:ascii="TimesNewRomanPS-BoldMT" w:eastAsiaTheme="minorHAnsi" w:hAnsiTheme="minorHAnsi" w:cs="TimesNewRomanPS-BoldMT"/>
          <w:bCs/>
          <w:color w:val="000000"/>
        </w:rPr>
        <w:t xml:space="preserve"> e.g. GPS coordinates for the Health District. This will probably be removed since this neighborhood would not be suitable for restaurant location due to zoning and other considerations. The Midtown neighborhood is missing population data. This neighborhood is relatively new and undergoing rapid development. It would be worth keeping in the analysis and finding the data from another source since it is potentially a good location for a new restaurant. The location coordinates data in the Wiki page will be split into Latitude and Longitude to make it easier to use both Folium for mapping and Foursquare for location data. Columns such as Demonym and sub-neighborhoods will be dropped </w:t>
      </w:r>
      <w:r w:rsidR="00DF4629">
        <w:rPr>
          <w:rFonts w:ascii="TimesNewRomanPS-BoldMT" w:eastAsiaTheme="minorHAnsi" w:hAnsiTheme="minorHAnsi" w:cs="TimesNewRomanPS-BoldMT"/>
          <w:bCs/>
          <w:color w:val="000000"/>
        </w:rPr>
        <w:t>since</w:t>
      </w:r>
      <w:r w:rsidR="00D45E4E">
        <w:rPr>
          <w:rFonts w:ascii="TimesNewRomanPS-BoldMT" w:eastAsiaTheme="minorHAnsi" w:hAnsiTheme="minorHAnsi" w:cs="TimesNewRomanPS-BoldMT"/>
          <w:bCs/>
          <w:color w:val="000000"/>
        </w:rPr>
        <w:t xml:space="preserve"> these don</w:t>
      </w:r>
      <w:r w:rsidR="00D45E4E">
        <w:rPr>
          <w:rFonts w:ascii="TimesNewRomanPS-BoldMT" w:eastAsiaTheme="minorHAnsi" w:hAnsiTheme="minorHAnsi" w:cs="TimesNewRomanPS-BoldMT"/>
          <w:bCs/>
          <w:color w:val="000000"/>
        </w:rPr>
        <w:t>’</w:t>
      </w:r>
      <w:r w:rsidR="00D45E4E">
        <w:rPr>
          <w:rFonts w:ascii="TimesNewRomanPS-BoldMT" w:eastAsiaTheme="minorHAnsi" w:hAnsiTheme="minorHAnsi" w:cs="TimesNewRomanPS-BoldMT"/>
          <w:bCs/>
          <w:color w:val="000000"/>
        </w:rPr>
        <w:t>t contribute to the decision process.</w:t>
      </w:r>
      <w:r w:rsidR="008F432E">
        <w:rPr>
          <w:rFonts w:ascii="TimesNewRomanPS-BoldMT" w:eastAsiaTheme="minorHAnsi" w:hAnsiTheme="minorHAnsi" w:cs="TimesNewRomanPS-BoldMT"/>
          <w:bCs/>
          <w:color w:val="000000"/>
        </w:rPr>
        <w:t xml:space="preserve"> The neighborhood of Virginia Key will most likely be dropped due to low population.</w:t>
      </w:r>
      <w:r w:rsidR="003B3F23">
        <w:rPr>
          <w:rFonts w:ascii="TimesNewRomanPS-BoldMT" w:eastAsiaTheme="minorHAnsi" w:hAnsiTheme="minorHAnsi" w:cs="TimesNewRomanPS-BoldMT"/>
          <w:bCs/>
          <w:color w:val="000000"/>
        </w:rPr>
        <w:t xml:space="preserve"> </w:t>
      </w:r>
    </w:p>
    <w:p w14:paraId="54747E07" w14:textId="357F1920" w:rsidR="009257F9" w:rsidRPr="009257F9" w:rsidRDefault="009257F9" w:rsidP="00A31481">
      <w:pPr>
        <w:autoSpaceDE w:val="0"/>
        <w:autoSpaceDN w:val="0"/>
        <w:adjustRightInd w:val="0"/>
        <w:rPr>
          <w:rFonts w:ascii="TimesNewRomanPS-BoldMT" w:eastAsiaTheme="minorHAnsi" w:hAnsiTheme="minorHAnsi" w:cs="TimesNewRomanPS-BoldMT"/>
          <w:bCs/>
          <w:color w:val="000000"/>
        </w:rPr>
      </w:pPr>
    </w:p>
    <w:p w14:paraId="53640AC7" w14:textId="77777777" w:rsidR="009257F9" w:rsidRDefault="009257F9" w:rsidP="00A31481">
      <w:pPr>
        <w:autoSpaceDE w:val="0"/>
        <w:autoSpaceDN w:val="0"/>
        <w:adjustRightInd w:val="0"/>
        <w:rPr>
          <w:rFonts w:ascii="TimesNewRomanPS-BoldMT" w:eastAsiaTheme="minorHAnsi" w:hAnsiTheme="minorHAnsi" w:cs="TimesNewRomanPS-BoldMT"/>
          <w:b/>
          <w:bCs/>
          <w:color w:val="000000"/>
        </w:rPr>
      </w:pPr>
    </w:p>
    <w:p w14:paraId="1FC30572" w14:textId="77777777" w:rsidR="00A31481" w:rsidRDefault="00A31481" w:rsidP="00A31481">
      <w:pPr>
        <w:autoSpaceDE w:val="0"/>
        <w:autoSpaceDN w:val="0"/>
        <w:adjustRightInd w:val="0"/>
        <w:rPr>
          <w:rFonts w:ascii="TimesNewRomanPS-BoldMT" w:eastAsiaTheme="minorHAnsi" w:hAnsiTheme="minorHAnsi" w:cs="TimesNewRomanPS-BoldMT"/>
          <w:b/>
          <w:bCs/>
          <w:color w:val="000000"/>
        </w:rPr>
      </w:pPr>
      <w:r>
        <w:rPr>
          <w:rFonts w:ascii="TimesNewRomanPS-BoldMT" w:eastAsiaTheme="minorHAnsi" w:hAnsiTheme="minorHAnsi" w:cs="TimesNewRomanPS-BoldMT"/>
          <w:b/>
          <w:bCs/>
          <w:color w:val="000000"/>
        </w:rPr>
        <w:t>2.3 Feature selection</w:t>
      </w:r>
    </w:p>
    <w:p w14:paraId="332F8890" w14:textId="7C1CE5C7" w:rsidR="009257F9" w:rsidRDefault="009257F9" w:rsidP="00A31481">
      <w:pPr>
        <w:autoSpaceDE w:val="0"/>
        <w:autoSpaceDN w:val="0"/>
        <w:adjustRightInd w:val="0"/>
        <w:rPr>
          <w:rFonts w:ascii="TimesNewRomanPSMT" w:eastAsiaTheme="minorHAnsi" w:hAnsiTheme="minorHAnsi" w:cs="TimesNewRomanPSMT"/>
          <w:color w:val="000000"/>
          <w:sz w:val="22"/>
          <w:szCs w:val="22"/>
        </w:rPr>
      </w:pPr>
    </w:p>
    <w:p w14:paraId="01332F43" w14:textId="64452AE7" w:rsidR="00A830D7" w:rsidRPr="009F056A" w:rsidRDefault="00A830D7" w:rsidP="00A830D7">
      <w:pPr>
        <w:autoSpaceDE w:val="0"/>
        <w:autoSpaceDN w:val="0"/>
        <w:adjustRightInd w:val="0"/>
        <w:rPr>
          <w:rFonts w:ascii="TimesNewRomanPSMT" w:eastAsiaTheme="minorHAnsi" w:hAnsiTheme="minorHAnsi" w:cs="TimesNewRomanPSMT"/>
          <w:color w:val="000000"/>
          <w:szCs w:val="22"/>
        </w:rPr>
      </w:pPr>
      <w:r w:rsidRPr="009F056A">
        <w:rPr>
          <w:rFonts w:ascii="TimesNewRomanPSMT" w:eastAsiaTheme="minorHAnsi" w:hAnsiTheme="minorHAnsi" w:cs="TimesNewRomanPSMT"/>
          <w:color w:val="000000"/>
          <w:szCs w:val="22"/>
        </w:rPr>
        <w:t xml:space="preserve">Features which will be considered are </w:t>
      </w:r>
      <w:r w:rsidR="003B3F23">
        <w:rPr>
          <w:rFonts w:ascii="TimesNewRomanPSMT" w:eastAsiaTheme="minorHAnsi" w:hAnsiTheme="minorHAnsi" w:cs="TimesNewRomanPSMT"/>
          <w:color w:val="000000"/>
          <w:szCs w:val="22"/>
        </w:rPr>
        <w:t xml:space="preserve">Density of </w:t>
      </w:r>
      <w:r w:rsidRPr="009F056A">
        <w:rPr>
          <w:rFonts w:ascii="TimesNewRomanPSMT" w:eastAsiaTheme="minorHAnsi" w:hAnsiTheme="minorHAnsi" w:cs="TimesNewRomanPSMT"/>
          <w:color w:val="000000"/>
          <w:szCs w:val="22"/>
        </w:rPr>
        <w:t>Existing Restaurants</w:t>
      </w:r>
      <w:r w:rsidR="003B3F23">
        <w:rPr>
          <w:rFonts w:ascii="TimesNewRomanPSMT" w:eastAsiaTheme="minorHAnsi" w:hAnsiTheme="minorHAnsi" w:cs="TimesNewRomanPSMT"/>
          <w:color w:val="000000"/>
          <w:szCs w:val="22"/>
        </w:rPr>
        <w:t xml:space="preserve"> in the </w:t>
      </w:r>
      <w:proofErr w:type="gramStart"/>
      <w:r w:rsidR="003B3F23">
        <w:rPr>
          <w:rFonts w:ascii="TimesNewRomanPSMT" w:eastAsiaTheme="minorHAnsi" w:hAnsiTheme="minorHAnsi" w:cs="TimesNewRomanPSMT"/>
          <w:color w:val="000000"/>
          <w:szCs w:val="22"/>
        </w:rPr>
        <w:t>neighborhood</w:t>
      </w:r>
      <w:r w:rsidRPr="009F056A">
        <w:rPr>
          <w:rFonts w:ascii="TimesNewRomanPSMT" w:eastAsiaTheme="minorHAnsi" w:hAnsiTheme="minorHAnsi" w:cs="TimesNewRomanPSMT"/>
          <w:color w:val="000000"/>
          <w:szCs w:val="22"/>
        </w:rPr>
        <w:t xml:space="preserve">, </w:t>
      </w:r>
      <w:r>
        <w:rPr>
          <w:rFonts w:ascii="TimesNewRomanPSMT" w:eastAsiaTheme="minorHAnsi" w:hAnsiTheme="minorHAnsi" w:cs="TimesNewRomanPSMT"/>
          <w:color w:val="000000"/>
          <w:szCs w:val="22"/>
        </w:rPr>
        <w:t xml:space="preserve"> </w:t>
      </w:r>
      <w:r w:rsidRPr="009F056A">
        <w:rPr>
          <w:rFonts w:ascii="TimesNewRomanPSMT" w:eastAsiaTheme="minorHAnsi" w:hAnsiTheme="minorHAnsi" w:cs="TimesNewRomanPSMT"/>
          <w:color w:val="000000"/>
          <w:szCs w:val="22"/>
        </w:rPr>
        <w:t>Neighborhood</w:t>
      </w:r>
      <w:proofErr w:type="gramEnd"/>
      <w:r w:rsidRPr="009F056A">
        <w:rPr>
          <w:rFonts w:ascii="TimesNewRomanPSMT" w:eastAsiaTheme="minorHAnsi" w:hAnsiTheme="minorHAnsi" w:cs="TimesNewRomanPSMT"/>
          <w:color w:val="000000"/>
          <w:szCs w:val="22"/>
        </w:rPr>
        <w:t xml:space="preserve"> Population, Neighborhood Population Density</w:t>
      </w:r>
      <w:r>
        <w:rPr>
          <w:rFonts w:ascii="TimesNewRomanPSMT" w:eastAsiaTheme="minorHAnsi" w:hAnsiTheme="minorHAnsi" w:cs="TimesNewRomanPSMT"/>
          <w:color w:val="000000"/>
          <w:szCs w:val="22"/>
        </w:rPr>
        <w:t xml:space="preserve">, Average Income. </w:t>
      </w:r>
    </w:p>
    <w:p w14:paraId="23A8D6D0" w14:textId="77777777" w:rsidR="00A830D7" w:rsidRPr="009F056A" w:rsidRDefault="00A830D7" w:rsidP="00A830D7">
      <w:pPr>
        <w:autoSpaceDE w:val="0"/>
        <w:autoSpaceDN w:val="0"/>
        <w:adjustRightInd w:val="0"/>
        <w:rPr>
          <w:rFonts w:ascii="TimesNewRomanPSMT" w:eastAsiaTheme="minorHAnsi" w:hAnsiTheme="minorHAnsi" w:cs="TimesNewRomanPSMT"/>
          <w:color w:val="000000"/>
          <w:szCs w:val="22"/>
        </w:rPr>
      </w:pPr>
    </w:p>
    <w:p w14:paraId="7BA801FE" w14:textId="77617378" w:rsidR="00371A10" w:rsidRDefault="00371A10" w:rsidP="00A31481">
      <w:pPr>
        <w:autoSpaceDE w:val="0"/>
        <w:autoSpaceDN w:val="0"/>
        <w:adjustRightInd w:val="0"/>
        <w:rPr>
          <w:rFonts w:ascii="TimesNewRomanPSMT" w:eastAsiaTheme="minorHAnsi" w:hAnsiTheme="minorHAnsi" w:cs="TimesNewRomanPSMT"/>
          <w:color w:val="000000"/>
          <w:sz w:val="22"/>
          <w:szCs w:val="22"/>
        </w:rPr>
      </w:pPr>
    </w:p>
    <w:p w14:paraId="733A7F92" w14:textId="0D6DF55E" w:rsidR="003B3F23" w:rsidRDefault="003B3F23" w:rsidP="003B3F23">
      <w:pPr>
        <w:autoSpaceDE w:val="0"/>
        <w:autoSpaceDN w:val="0"/>
        <w:adjustRightInd w:val="0"/>
        <w:rPr>
          <w:rFonts w:ascii="TimesNewRomanPS-BoldMT" w:eastAsiaTheme="minorHAnsi" w:hAnsiTheme="minorHAnsi" w:cs="TimesNewRomanPS-BoldMT"/>
          <w:b/>
          <w:bCs/>
          <w:color w:val="000000"/>
          <w:sz w:val="28"/>
          <w:szCs w:val="28"/>
        </w:rPr>
      </w:pPr>
      <w:r>
        <w:rPr>
          <w:rFonts w:ascii="TimesNewRomanPS-BoldMT" w:eastAsiaTheme="minorHAnsi" w:hAnsiTheme="minorHAnsi" w:cs="TimesNewRomanPS-BoldMT"/>
          <w:b/>
          <w:bCs/>
          <w:color w:val="000000"/>
          <w:sz w:val="28"/>
          <w:szCs w:val="28"/>
        </w:rPr>
        <w:t>3</w:t>
      </w:r>
      <w:r>
        <w:rPr>
          <w:rFonts w:ascii="TimesNewRomanPS-BoldMT" w:eastAsiaTheme="minorHAnsi" w:hAnsiTheme="minorHAnsi" w:cs="TimesNewRomanPS-BoldMT"/>
          <w:b/>
          <w:bCs/>
          <w:color w:val="000000"/>
          <w:sz w:val="28"/>
          <w:szCs w:val="28"/>
        </w:rPr>
        <w:t xml:space="preserve">. </w:t>
      </w:r>
      <w:r>
        <w:rPr>
          <w:rFonts w:ascii="TimesNewRomanPS-BoldMT" w:eastAsiaTheme="minorHAnsi" w:hAnsiTheme="minorHAnsi" w:cs="TimesNewRomanPS-BoldMT"/>
          <w:b/>
          <w:bCs/>
          <w:color w:val="000000"/>
          <w:sz w:val="28"/>
          <w:szCs w:val="28"/>
        </w:rPr>
        <w:t>Methodology</w:t>
      </w:r>
    </w:p>
    <w:p w14:paraId="4E6ACEE5" w14:textId="7325F6EF" w:rsidR="003B3F23" w:rsidRDefault="003B3F23" w:rsidP="003B3F23">
      <w:pPr>
        <w:autoSpaceDE w:val="0"/>
        <w:autoSpaceDN w:val="0"/>
        <w:adjustRightInd w:val="0"/>
        <w:rPr>
          <w:rFonts w:ascii="TimesNewRomanPS-BoldMT" w:eastAsiaTheme="minorHAnsi" w:hAnsiTheme="minorHAnsi" w:cs="TimesNewRomanPS-BoldMT"/>
          <w:b/>
          <w:bCs/>
          <w:color w:val="000000"/>
          <w:sz w:val="28"/>
          <w:szCs w:val="28"/>
        </w:rPr>
      </w:pPr>
    </w:p>
    <w:p w14:paraId="0DD70BE4" w14:textId="77777777" w:rsidR="003B3F23" w:rsidRDefault="003B3F23" w:rsidP="003B3F23">
      <w:pPr>
        <w:autoSpaceDE w:val="0"/>
        <w:autoSpaceDN w:val="0"/>
        <w:adjustRightInd w:val="0"/>
        <w:rPr>
          <w:rFonts w:ascii="TimesNewRomanPS-BoldMT" w:eastAsiaTheme="minorHAnsi" w:hAnsiTheme="minorHAnsi" w:cs="TimesNewRomanPS-BoldMT"/>
          <w:bCs/>
          <w:color w:val="000000"/>
        </w:rPr>
      </w:pPr>
      <w:r>
        <w:rPr>
          <w:rFonts w:ascii="TimesNewRomanPS-BoldMT" w:eastAsiaTheme="minorHAnsi" w:hAnsiTheme="minorHAnsi" w:cs="TimesNewRomanPS-BoldMT"/>
          <w:bCs/>
          <w:color w:val="000000"/>
        </w:rPr>
        <w:t xml:space="preserve">The aim of the study will be to find one or more neighborhoods of Miami city which will be a good choice for locating a new restaurant. Foursquare data is used to find areas which currently have a low density of existing restaurants and this will be combined with average income data to select likely candidate neighborhoods. </w:t>
      </w:r>
    </w:p>
    <w:p w14:paraId="43FBC2AD" w14:textId="77777777" w:rsidR="003B3F23" w:rsidRDefault="003B3F23" w:rsidP="003B3F23">
      <w:pPr>
        <w:autoSpaceDE w:val="0"/>
        <w:autoSpaceDN w:val="0"/>
        <w:adjustRightInd w:val="0"/>
        <w:rPr>
          <w:rFonts w:ascii="TimesNewRomanPS-BoldMT" w:eastAsiaTheme="minorHAnsi" w:hAnsiTheme="minorHAnsi" w:cs="TimesNewRomanPS-BoldMT"/>
          <w:bCs/>
          <w:color w:val="000000"/>
        </w:rPr>
      </w:pPr>
    </w:p>
    <w:p w14:paraId="2FED0000" w14:textId="77777777" w:rsidR="006373E6" w:rsidRDefault="003B3F23" w:rsidP="003B3F23">
      <w:pPr>
        <w:autoSpaceDE w:val="0"/>
        <w:autoSpaceDN w:val="0"/>
        <w:adjustRightInd w:val="0"/>
        <w:rPr>
          <w:rFonts w:ascii="TimesNewRomanPS-BoldMT" w:eastAsiaTheme="minorHAnsi" w:hAnsiTheme="minorHAnsi" w:cs="TimesNewRomanPS-BoldMT"/>
          <w:bCs/>
          <w:color w:val="000000"/>
        </w:rPr>
      </w:pPr>
      <w:r>
        <w:rPr>
          <w:rFonts w:ascii="TimesNewRomanPS-BoldMT" w:eastAsiaTheme="minorHAnsi" w:hAnsiTheme="minorHAnsi" w:cs="TimesNewRomanPS-BoldMT"/>
          <w:bCs/>
          <w:color w:val="000000"/>
        </w:rPr>
        <w:t xml:space="preserve">The initial list of 25 neighborhoods was reduced to 21 </w:t>
      </w:r>
      <w:r w:rsidR="006373E6">
        <w:rPr>
          <w:rFonts w:ascii="TimesNewRomanPS-BoldMT" w:eastAsiaTheme="minorHAnsi" w:hAnsiTheme="minorHAnsi" w:cs="TimesNewRomanPS-BoldMT"/>
          <w:bCs/>
          <w:color w:val="000000"/>
        </w:rPr>
        <w:t xml:space="preserve">after removal </w:t>
      </w:r>
      <w:proofErr w:type="gramStart"/>
      <w:r w:rsidR="006373E6">
        <w:rPr>
          <w:rFonts w:ascii="TimesNewRomanPS-BoldMT" w:eastAsiaTheme="minorHAnsi" w:hAnsiTheme="minorHAnsi" w:cs="TimesNewRomanPS-BoldMT"/>
          <w:bCs/>
          <w:color w:val="000000"/>
        </w:rPr>
        <w:t>of :</w:t>
      </w:r>
      <w:proofErr w:type="gramEnd"/>
    </w:p>
    <w:p w14:paraId="6F3FF480" w14:textId="77777777" w:rsidR="006373E6" w:rsidRDefault="006373E6" w:rsidP="003B3F23">
      <w:pPr>
        <w:autoSpaceDE w:val="0"/>
        <w:autoSpaceDN w:val="0"/>
        <w:adjustRightInd w:val="0"/>
        <w:rPr>
          <w:rFonts w:ascii="TimesNewRomanPS-BoldMT" w:eastAsiaTheme="minorHAnsi" w:hAnsiTheme="minorHAnsi" w:cs="TimesNewRomanPS-BoldMT"/>
          <w:bCs/>
          <w:color w:val="000000"/>
        </w:rPr>
      </w:pPr>
    </w:p>
    <w:p w14:paraId="127F29B6" w14:textId="6E89589B" w:rsidR="003B3F23" w:rsidRDefault="006373E6" w:rsidP="003B3F23">
      <w:pPr>
        <w:autoSpaceDE w:val="0"/>
        <w:autoSpaceDN w:val="0"/>
        <w:adjustRightInd w:val="0"/>
        <w:rPr>
          <w:rFonts w:ascii="TimesNewRomanPS-BoldMT" w:eastAsiaTheme="minorHAnsi" w:hAnsiTheme="minorHAnsi" w:cs="TimesNewRomanPS-BoldMT"/>
          <w:bCs/>
          <w:color w:val="000000"/>
        </w:rPr>
      </w:pPr>
      <w:r>
        <w:rPr>
          <w:rFonts w:ascii="TimesNewRomanPS-BoldMT" w:eastAsiaTheme="minorHAnsi" w:hAnsiTheme="minorHAnsi" w:cs="TimesNewRomanPS-BoldMT"/>
          <w:bCs/>
          <w:color w:val="000000"/>
        </w:rPr>
        <w:t xml:space="preserve">Health </w:t>
      </w:r>
      <w:proofErr w:type="gramStart"/>
      <w:r>
        <w:rPr>
          <w:rFonts w:ascii="TimesNewRomanPS-BoldMT" w:eastAsiaTheme="minorHAnsi" w:hAnsiTheme="minorHAnsi" w:cs="TimesNewRomanPS-BoldMT"/>
          <w:bCs/>
          <w:color w:val="000000"/>
        </w:rPr>
        <w:t>District  -</w:t>
      </w:r>
      <w:proofErr w:type="gramEnd"/>
      <w:r>
        <w:rPr>
          <w:rFonts w:ascii="TimesNewRomanPS-BoldMT" w:eastAsiaTheme="minorHAnsi" w:hAnsiTheme="minorHAnsi" w:cs="TimesNewRomanPS-BoldMT"/>
          <w:bCs/>
          <w:color w:val="000000"/>
        </w:rPr>
        <w:t xml:space="preserve"> mainly hospitals, not zoned for restaurants</w:t>
      </w:r>
    </w:p>
    <w:p w14:paraId="26192866" w14:textId="5C33015B" w:rsidR="006373E6" w:rsidRDefault="006373E6" w:rsidP="003B3F23">
      <w:pPr>
        <w:autoSpaceDE w:val="0"/>
        <w:autoSpaceDN w:val="0"/>
        <w:adjustRightInd w:val="0"/>
        <w:rPr>
          <w:rFonts w:ascii="TimesNewRomanPS-BoldMT" w:eastAsiaTheme="minorHAnsi" w:hAnsiTheme="minorHAnsi" w:cs="TimesNewRomanPS-BoldMT"/>
          <w:bCs/>
          <w:color w:val="000000"/>
        </w:rPr>
      </w:pPr>
      <w:r>
        <w:rPr>
          <w:rFonts w:ascii="TimesNewRomanPS-BoldMT" w:eastAsiaTheme="minorHAnsi" w:hAnsiTheme="minorHAnsi" w:cs="TimesNewRomanPS-BoldMT"/>
          <w:bCs/>
          <w:color w:val="000000"/>
        </w:rPr>
        <w:t xml:space="preserve">Virginia Key </w:t>
      </w:r>
      <w:r>
        <w:rPr>
          <w:rFonts w:ascii="TimesNewRomanPS-BoldMT" w:eastAsiaTheme="minorHAnsi" w:hAnsiTheme="minorHAnsi" w:cs="TimesNewRomanPS-BoldMT"/>
          <w:bCs/>
          <w:color w:val="000000"/>
        </w:rPr>
        <w:t>–</w:t>
      </w:r>
      <w:r>
        <w:rPr>
          <w:rFonts w:ascii="TimesNewRomanPS-BoldMT" w:eastAsiaTheme="minorHAnsi" w:hAnsiTheme="minorHAnsi" w:cs="TimesNewRomanPS-BoldMT"/>
          <w:bCs/>
          <w:color w:val="000000"/>
        </w:rPr>
        <w:t xml:space="preserve"> low population</w:t>
      </w:r>
    </w:p>
    <w:p w14:paraId="0C872593" w14:textId="2BC7E60A" w:rsidR="006373E6" w:rsidRDefault="006373E6" w:rsidP="003B3F23">
      <w:pPr>
        <w:autoSpaceDE w:val="0"/>
        <w:autoSpaceDN w:val="0"/>
        <w:adjustRightInd w:val="0"/>
        <w:rPr>
          <w:rFonts w:ascii="TimesNewRomanPS-BoldMT" w:eastAsiaTheme="minorHAnsi" w:hAnsiTheme="minorHAnsi" w:cs="TimesNewRomanPS-BoldMT"/>
          <w:bCs/>
          <w:color w:val="000000"/>
        </w:rPr>
      </w:pPr>
      <w:proofErr w:type="spellStart"/>
      <w:r>
        <w:rPr>
          <w:rFonts w:ascii="TimesNewRomanPS-BoldMT" w:eastAsiaTheme="minorHAnsi" w:hAnsiTheme="minorHAnsi" w:cs="TimesNewRomanPS-BoldMT"/>
          <w:bCs/>
          <w:color w:val="000000"/>
        </w:rPr>
        <w:t>Allapattah</w:t>
      </w:r>
      <w:proofErr w:type="spellEnd"/>
      <w:r>
        <w:rPr>
          <w:rFonts w:ascii="TimesNewRomanPS-BoldMT" w:eastAsiaTheme="minorHAnsi" w:hAnsiTheme="minorHAnsi" w:cs="TimesNewRomanPS-BoldMT"/>
          <w:bCs/>
          <w:color w:val="000000"/>
        </w:rPr>
        <w:t xml:space="preserve"> </w:t>
      </w:r>
      <w:r>
        <w:rPr>
          <w:rFonts w:ascii="TimesNewRomanPS-BoldMT" w:eastAsiaTheme="minorHAnsi" w:hAnsiTheme="minorHAnsi" w:cs="TimesNewRomanPS-BoldMT"/>
          <w:bCs/>
          <w:color w:val="000000"/>
        </w:rPr>
        <w:t>–</w:t>
      </w:r>
      <w:r>
        <w:rPr>
          <w:rFonts w:ascii="TimesNewRomanPS-BoldMT" w:eastAsiaTheme="minorHAnsi" w:hAnsiTheme="minorHAnsi" w:cs="TimesNewRomanPS-BoldMT"/>
          <w:bCs/>
          <w:color w:val="000000"/>
        </w:rPr>
        <w:t xml:space="preserve"> low income, low density of restaurants</w:t>
      </w:r>
    </w:p>
    <w:p w14:paraId="2ED0C947" w14:textId="2C667506" w:rsidR="006373E6" w:rsidRDefault="006373E6" w:rsidP="003B3F23">
      <w:pPr>
        <w:autoSpaceDE w:val="0"/>
        <w:autoSpaceDN w:val="0"/>
        <w:adjustRightInd w:val="0"/>
        <w:rPr>
          <w:rFonts w:ascii="TimesNewRomanPS-BoldMT" w:eastAsiaTheme="minorHAnsi" w:hAnsiTheme="minorHAnsi" w:cs="TimesNewRomanPS-BoldMT"/>
          <w:bCs/>
          <w:color w:val="000000"/>
        </w:rPr>
      </w:pPr>
      <w:r>
        <w:rPr>
          <w:rFonts w:ascii="TimesNewRomanPS-BoldMT" w:eastAsiaTheme="minorHAnsi" w:hAnsiTheme="minorHAnsi" w:cs="TimesNewRomanPS-BoldMT"/>
          <w:bCs/>
          <w:color w:val="000000"/>
        </w:rPr>
        <w:t xml:space="preserve">Venetian Islands - </w:t>
      </w:r>
      <w:r>
        <w:rPr>
          <w:rFonts w:ascii="TimesNewRomanPS-BoldMT" w:eastAsiaTheme="minorHAnsi" w:hAnsiTheme="minorHAnsi" w:cs="TimesNewRomanPS-BoldMT"/>
          <w:bCs/>
          <w:color w:val="000000"/>
        </w:rPr>
        <w:t xml:space="preserve">high crime index due to proximity to Miami Beach. </w:t>
      </w:r>
    </w:p>
    <w:p w14:paraId="71A4200C" w14:textId="406E6764" w:rsidR="006373E6" w:rsidRDefault="006373E6" w:rsidP="003B3F23">
      <w:pPr>
        <w:autoSpaceDE w:val="0"/>
        <w:autoSpaceDN w:val="0"/>
        <w:adjustRightInd w:val="0"/>
        <w:rPr>
          <w:rFonts w:ascii="TimesNewRomanPS-BoldMT" w:eastAsiaTheme="minorHAnsi" w:hAnsiTheme="minorHAnsi" w:cs="TimesNewRomanPS-BoldMT"/>
          <w:bCs/>
          <w:color w:val="000000"/>
        </w:rPr>
      </w:pPr>
    </w:p>
    <w:p w14:paraId="66814B0E" w14:textId="086353CE" w:rsidR="006373E6" w:rsidRDefault="007D1BB2" w:rsidP="003B3F23">
      <w:pPr>
        <w:autoSpaceDE w:val="0"/>
        <w:autoSpaceDN w:val="0"/>
        <w:adjustRightInd w:val="0"/>
        <w:rPr>
          <w:rFonts w:ascii="TimesNewRomanPSMT" w:eastAsiaTheme="minorHAnsi" w:hAnsiTheme="minorHAnsi" w:cs="TimesNewRomanPSMT"/>
        </w:rPr>
      </w:pPr>
      <w:r>
        <w:rPr>
          <w:rFonts w:ascii="TimesNewRomanPS-BoldMT" w:eastAsiaTheme="minorHAnsi" w:hAnsiTheme="minorHAnsi" w:cs="TimesNewRomanPS-BoldMT"/>
          <w:bCs/>
          <w:color w:val="000000"/>
        </w:rPr>
        <w:t xml:space="preserve">The initial feature set from </w:t>
      </w:r>
      <w:hyperlink r:id="rId17" w:history="1">
        <w:r w:rsidRPr="00997975">
          <w:rPr>
            <w:rStyle w:val="Hyperlink"/>
            <w:rFonts w:ascii="TimesNewRomanPSMT" w:eastAsiaTheme="minorHAnsi" w:hAnsiTheme="minorHAnsi" w:cs="TimesNewRomanPSMT"/>
          </w:rPr>
          <w:t>https://en.wikipedia.org/wiki/List_of_neighborhoods_in_Miam</w:t>
        </w:r>
        <w:r w:rsidRPr="00997975">
          <w:rPr>
            <w:rStyle w:val="Hyperlink"/>
            <w:rFonts w:ascii="TimesNewRomanPSMT" w:eastAsiaTheme="minorHAnsi" w:hAnsiTheme="minorHAnsi" w:cs="TimesNewRomanPSMT"/>
          </w:rPr>
          <w:t>i</w:t>
        </w:r>
      </w:hyperlink>
      <w:r>
        <w:rPr>
          <w:rFonts w:ascii="TimesNewRomanPSMT" w:eastAsiaTheme="minorHAnsi" w:hAnsiTheme="minorHAnsi" w:cs="TimesNewRomanPSMT"/>
        </w:rPr>
        <w:t xml:space="preserve"> was supplemented with income and crime data from other sources as detailed in Data Sources section above. The density index for existing restaurants was calculated as follows:</w:t>
      </w:r>
    </w:p>
    <w:p w14:paraId="6592AF1F" w14:textId="47551553" w:rsidR="007D1BB2" w:rsidRDefault="007D1BB2" w:rsidP="003B3F23">
      <w:pPr>
        <w:autoSpaceDE w:val="0"/>
        <w:autoSpaceDN w:val="0"/>
        <w:adjustRightInd w:val="0"/>
        <w:rPr>
          <w:rFonts w:ascii="TimesNewRomanPSMT" w:eastAsiaTheme="minorHAnsi" w:hAnsiTheme="minorHAnsi" w:cs="TimesNewRomanPSMT"/>
        </w:rPr>
      </w:pPr>
    </w:p>
    <w:p w14:paraId="5BF80E7E" w14:textId="77777777" w:rsidR="00717306" w:rsidRDefault="007D1BB2" w:rsidP="003B3F23">
      <w:pPr>
        <w:autoSpaceDE w:val="0"/>
        <w:autoSpaceDN w:val="0"/>
        <w:adjustRightInd w:val="0"/>
        <w:rPr>
          <w:rFonts w:ascii="TimesNewRomanPSMT" w:eastAsiaTheme="minorHAnsi" w:hAnsiTheme="minorHAnsi" w:cs="TimesNewRomanPSMT"/>
        </w:rPr>
      </w:pPr>
      <w:r>
        <w:rPr>
          <w:rFonts w:ascii="TimesNewRomanPSMT" w:eastAsiaTheme="minorHAnsi" w:hAnsiTheme="minorHAnsi" w:cs="TimesNewRomanPSMT"/>
        </w:rPr>
        <w:t xml:space="preserve">Density Index </w:t>
      </w:r>
      <w:proofErr w:type="gramStart"/>
      <w:r>
        <w:rPr>
          <w:rFonts w:ascii="TimesNewRomanPSMT" w:eastAsiaTheme="minorHAnsi" w:hAnsiTheme="minorHAnsi" w:cs="TimesNewRomanPSMT"/>
        </w:rPr>
        <w:t xml:space="preserve">=  </w:t>
      </w:r>
      <w:r w:rsidR="00717306">
        <w:rPr>
          <w:rFonts w:ascii="TimesNewRomanPSMT" w:eastAsiaTheme="minorHAnsi" w:hAnsiTheme="minorHAnsi" w:cs="TimesNewRomanPSMT"/>
        </w:rPr>
        <w:t>(</w:t>
      </w:r>
      <w:proofErr w:type="gramEnd"/>
      <w:r w:rsidR="00717306">
        <w:rPr>
          <w:rFonts w:ascii="TimesNewRomanPSMT" w:eastAsiaTheme="minorHAnsi" w:hAnsiTheme="minorHAnsi" w:cs="TimesNewRomanPSMT"/>
        </w:rPr>
        <w:t xml:space="preserve">R * T) / </w:t>
      </w:r>
      <w:r w:rsidR="00717306">
        <w:rPr>
          <w:rFonts w:ascii="Calibri" w:eastAsiaTheme="minorHAnsi" w:hAnsi="Calibri" w:cs="Calibri"/>
        </w:rPr>
        <w:t>π</w:t>
      </w:r>
      <w:r w:rsidR="00717306">
        <w:rPr>
          <w:rFonts w:ascii="TimesNewRomanPSMT" w:eastAsiaTheme="minorHAnsi" w:hAnsiTheme="minorHAnsi" w:cs="TimesNewRomanPSMT"/>
        </w:rPr>
        <w:t>, where T = number of restaurants reported by Foursquare for the neighborhood, R = circle radius passed to Foursquare in the explore query.</w:t>
      </w:r>
    </w:p>
    <w:p w14:paraId="4A2EC68B" w14:textId="77777777" w:rsidR="00717306" w:rsidRDefault="00717306" w:rsidP="003B3F23">
      <w:pPr>
        <w:autoSpaceDE w:val="0"/>
        <w:autoSpaceDN w:val="0"/>
        <w:adjustRightInd w:val="0"/>
        <w:rPr>
          <w:rFonts w:ascii="TimesNewRomanPSMT" w:eastAsiaTheme="minorHAnsi" w:hAnsiTheme="minorHAnsi" w:cs="TimesNewRomanPSMT"/>
        </w:rPr>
      </w:pPr>
      <w:r>
        <w:rPr>
          <w:rFonts w:ascii="TimesNewRomanPSMT" w:eastAsiaTheme="minorHAnsi" w:hAnsiTheme="minorHAnsi" w:cs="TimesNewRomanPSMT"/>
        </w:rPr>
        <w:t xml:space="preserve">A radius of 100 was used. </w:t>
      </w:r>
    </w:p>
    <w:p w14:paraId="793C27F3" w14:textId="77777777" w:rsidR="00717306" w:rsidRDefault="00717306" w:rsidP="003B3F23">
      <w:pPr>
        <w:autoSpaceDE w:val="0"/>
        <w:autoSpaceDN w:val="0"/>
        <w:adjustRightInd w:val="0"/>
        <w:rPr>
          <w:rFonts w:ascii="TimesNewRomanPSMT" w:eastAsiaTheme="minorHAnsi" w:hAnsiTheme="minorHAnsi" w:cs="TimesNewRomanPSMT"/>
        </w:rPr>
      </w:pPr>
    </w:p>
    <w:p w14:paraId="7116F1A0" w14:textId="77777777" w:rsidR="00417A12" w:rsidRDefault="00717306" w:rsidP="003B3F23">
      <w:pPr>
        <w:autoSpaceDE w:val="0"/>
        <w:autoSpaceDN w:val="0"/>
        <w:adjustRightInd w:val="0"/>
        <w:rPr>
          <w:rFonts w:ascii="TimesNewRomanPSMT" w:eastAsiaTheme="minorHAnsi" w:hAnsiTheme="minorHAnsi" w:cs="TimesNewRomanPSMT"/>
        </w:rPr>
      </w:pPr>
      <w:r>
        <w:rPr>
          <w:rFonts w:ascii="TimesNewRomanPSMT" w:eastAsiaTheme="minorHAnsi" w:hAnsiTheme="minorHAnsi" w:cs="TimesNewRomanPSMT"/>
        </w:rPr>
        <w:t xml:space="preserve">After Foursquare returned the list of venues based on the GPS coordinate of each neighborhood a </w:t>
      </w:r>
      <w:proofErr w:type="spellStart"/>
      <w:r>
        <w:rPr>
          <w:rFonts w:ascii="TimesNewRomanPSMT" w:eastAsiaTheme="minorHAnsi" w:hAnsiTheme="minorHAnsi" w:cs="TimesNewRomanPSMT"/>
        </w:rPr>
        <w:t>dataframe</w:t>
      </w:r>
      <w:proofErr w:type="spellEnd"/>
      <w:r>
        <w:rPr>
          <w:rFonts w:ascii="TimesNewRomanPSMT" w:eastAsiaTheme="minorHAnsi" w:hAnsiTheme="minorHAnsi" w:cs="TimesNewRomanPSMT"/>
        </w:rPr>
        <w:t xml:space="preserve"> was created consisting of only the restaurants. This was then merged with neighborhood data. The density index for each neighborhood was then calculated and added to the merged </w:t>
      </w:r>
      <w:proofErr w:type="spellStart"/>
      <w:r>
        <w:rPr>
          <w:rFonts w:ascii="TimesNewRomanPSMT" w:eastAsiaTheme="minorHAnsi" w:hAnsiTheme="minorHAnsi" w:cs="TimesNewRomanPSMT"/>
        </w:rPr>
        <w:t>dataframe</w:t>
      </w:r>
      <w:proofErr w:type="spellEnd"/>
      <w:r>
        <w:rPr>
          <w:rFonts w:ascii="TimesNewRomanPSMT" w:eastAsiaTheme="minorHAnsi" w:hAnsiTheme="minorHAnsi" w:cs="TimesNewRomanPSMT"/>
        </w:rPr>
        <w:t>.</w:t>
      </w:r>
    </w:p>
    <w:p w14:paraId="7C5E2CD0" w14:textId="77777777" w:rsidR="00417A12" w:rsidRDefault="00417A12" w:rsidP="003B3F23">
      <w:pPr>
        <w:autoSpaceDE w:val="0"/>
        <w:autoSpaceDN w:val="0"/>
        <w:adjustRightInd w:val="0"/>
        <w:rPr>
          <w:rFonts w:ascii="TimesNewRomanPSMT" w:eastAsiaTheme="minorHAnsi" w:hAnsiTheme="minorHAnsi" w:cs="TimesNewRomanPSMT"/>
        </w:rPr>
      </w:pPr>
    </w:p>
    <w:p w14:paraId="261FDB8F" w14:textId="06389C3B" w:rsidR="007D1BB2" w:rsidRDefault="00417A12" w:rsidP="003B3F23">
      <w:pPr>
        <w:autoSpaceDE w:val="0"/>
        <w:autoSpaceDN w:val="0"/>
        <w:adjustRightInd w:val="0"/>
        <w:rPr>
          <w:rFonts w:ascii="TimesNewRomanPS-BoldMT" w:eastAsiaTheme="minorHAnsi" w:hAnsiTheme="minorHAnsi" w:cs="TimesNewRomanPS-BoldMT"/>
          <w:bCs/>
          <w:color w:val="000000"/>
        </w:rPr>
      </w:pPr>
      <w:r>
        <w:rPr>
          <w:rFonts w:ascii="TimesNewRomanPSMT" w:eastAsiaTheme="minorHAnsi" w:hAnsiTheme="minorHAnsi" w:cs="TimesNewRomanPSMT"/>
          <w:noProof/>
        </w:rPr>
        <w:drawing>
          <wp:inline distT="0" distB="0" distL="0" distR="0" wp14:anchorId="44CE3ABB" wp14:editId="1F59507F">
            <wp:extent cx="6489700" cy="3898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ami DataFrame.JPG"/>
                    <pic:cNvPicPr/>
                  </pic:nvPicPr>
                  <pic:blipFill>
                    <a:blip r:embed="rId18">
                      <a:extLst>
                        <a:ext uri="{28A0092B-C50C-407E-A947-70E740481C1C}">
                          <a14:useLocalDpi xmlns:a14="http://schemas.microsoft.com/office/drawing/2010/main" val="0"/>
                        </a:ext>
                      </a:extLst>
                    </a:blip>
                    <a:stretch>
                      <a:fillRect/>
                    </a:stretch>
                  </pic:blipFill>
                  <pic:spPr>
                    <a:xfrm>
                      <a:off x="0" y="0"/>
                      <a:ext cx="6489700" cy="3898900"/>
                    </a:xfrm>
                    <a:prstGeom prst="rect">
                      <a:avLst/>
                    </a:prstGeom>
                  </pic:spPr>
                </pic:pic>
              </a:graphicData>
            </a:graphic>
          </wp:inline>
        </w:drawing>
      </w:r>
      <w:r w:rsidR="00717306">
        <w:rPr>
          <w:rFonts w:ascii="TimesNewRomanPSMT" w:eastAsiaTheme="minorHAnsi" w:hAnsiTheme="minorHAnsi" w:cs="TimesNewRomanPSMT"/>
        </w:rPr>
        <w:t xml:space="preserve">   </w:t>
      </w:r>
    </w:p>
    <w:p w14:paraId="03899D29" w14:textId="77777777" w:rsidR="006373E6" w:rsidRDefault="006373E6" w:rsidP="003B3F23">
      <w:pPr>
        <w:autoSpaceDE w:val="0"/>
        <w:autoSpaceDN w:val="0"/>
        <w:adjustRightInd w:val="0"/>
        <w:rPr>
          <w:rFonts w:ascii="TimesNewRomanPS-BoldMT" w:eastAsiaTheme="minorHAnsi" w:hAnsiTheme="minorHAnsi" w:cs="TimesNewRomanPS-BoldMT"/>
          <w:b/>
          <w:bCs/>
          <w:color w:val="000000"/>
          <w:sz w:val="28"/>
          <w:szCs w:val="28"/>
        </w:rPr>
      </w:pPr>
    </w:p>
    <w:p w14:paraId="7097A8B8" w14:textId="12B009DC" w:rsidR="00371A10" w:rsidRDefault="00417A12" w:rsidP="00A31481">
      <w:pPr>
        <w:autoSpaceDE w:val="0"/>
        <w:autoSpaceDN w:val="0"/>
        <w:adjustRightInd w:val="0"/>
        <w:rPr>
          <w:rFonts w:ascii="TimesNewRomanPSMT" w:eastAsiaTheme="minorHAnsi" w:hAnsiTheme="minorHAnsi" w:cs="TimesNewRomanPSMT"/>
          <w:color w:val="000000"/>
          <w:sz w:val="22"/>
          <w:szCs w:val="22"/>
        </w:rPr>
      </w:pPr>
      <w:r>
        <w:rPr>
          <w:rFonts w:ascii="TimesNewRomanPSMT" w:eastAsiaTheme="minorHAnsi" w:hAnsiTheme="minorHAnsi" w:cs="TimesNewRomanPSMT"/>
          <w:color w:val="000000"/>
          <w:sz w:val="22"/>
          <w:szCs w:val="22"/>
        </w:rPr>
        <w:t xml:space="preserve">Using the </w:t>
      </w:r>
      <w:proofErr w:type="spellStart"/>
      <w:r>
        <w:rPr>
          <w:rFonts w:ascii="TimesNewRomanPSMT" w:eastAsiaTheme="minorHAnsi" w:hAnsiTheme="minorHAnsi" w:cs="TimesNewRomanPSMT"/>
          <w:color w:val="000000"/>
          <w:sz w:val="22"/>
          <w:szCs w:val="22"/>
        </w:rPr>
        <w:t>Scikit</w:t>
      </w:r>
      <w:proofErr w:type="spellEnd"/>
      <w:r>
        <w:rPr>
          <w:rFonts w:ascii="TimesNewRomanPSMT" w:eastAsiaTheme="minorHAnsi" w:hAnsiTheme="minorHAnsi" w:cs="TimesNewRomanPSMT"/>
          <w:color w:val="000000"/>
          <w:sz w:val="22"/>
          <w:szCs w:val="22"/>
        </w:rPr>
        <w:t>-learn package I then applied agglomerative clustering to the data to produce a cluster diagram showing the clusters based on average income and density of restaurants:</w:t>
      </w:r>
    </w:p>
    <w:p w14:paraId="0676F56C" w14:textId="1CB1E210" w:rsidR="00417A12" w:rsidRDefault="00417A12" w:rsidP="00A31481">
      <w:pPr>
        <w:autoSpaceDE w:val="0"/>
        <w:autoSpaceDN w:val="0"/>
        <w:adjustRightInd w:val="0"/>
        <w:rPr>
          <w:rFonts w:ascii="TimesNewRomanPSMT" w:eastAsiaTheme="minorHAnsi" w:hAnsiTheme="minorHAnsi" w:cs="TimesNewRomanPSMT"/>
          <w:color w:val="000000"/>
          <w:sz w:val="22"/>
          <w:szCs w:val="22"/>
        </w:rPr>
      </w:pPr>
    </w:p>
    <w:p w14:paraId="6F3A51A2" w14:textId="4DFFF9C5" w:rsidR="00417A12" w:rsidRDefault="00417A12" w:rsidP="00A31481">
      <w:pPr>
        <w:autoSpaceDE w:val="0"/>
        <w:autoSpaceDN w:val="0"/>
        <w:adjustRightInd w:val="0"/>
        <w:rPr>
          <w:rFonts w:ascii="TimesNewRomanPSMT" w:eastAsiaTheme="minorHAnsi" w:hAnsiTheme="minorHAnsi" w:cs="TimesNewRomanPSMT"/>
          <w:color w:val="000000"/>
          <w:sz w:val="22"/>
          <w:szCs w:val="22"/>
        </w:rPr>
      </w:pPr>
      <w:r>
        <w:rPr>
          <w:rFonts w:ascii="TimesNewRomanPSMT" w:eastAsiaTheme="minorHAnsi" w:hAnsiTheme="minorHAnsi" w:cs="TimesNewRomanPSMT"/>
          <w:noProof/>
          <w:color w:val="000000"/>
          <w:sz w:val="22"/>
          <w:szCs w:val="22"/>
        </w:rPr>
        <w:drawing>
          <wp:inline distT="0" distB="0" distL="0" distR="0" wp14:anchorId="701DCE09" wp14:editId="4747F1E6">
            <wp:extent cx="489585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taurantCluster.JPG"/>
                    <pic:cNvPicPr/>
                  </pic:nvPicPr>
                  <pic:blipFill>
                    <a:blip r:embed="rId19">
                      <a:extLst>
                        <a:ext uri="{28A0092B-C50C-407E-A947-70E740481C1C}">
                          <a14:useLocalDpi xmlns:a14="http://schemas.microsoft.com/office/drawing/2010/main" val="0"/>
                        </a:ext>
                      </a:extLst>
                    </a:blip>
                    <a:stretch>
                      <a:fillRect/>
                    </a:stretch>
                  </pic:blipFill>
                  <pic:spPr>
                    <a:xfrm>
                      <a:off x="0" y="0"/>
                      <a:ext cx="4895850" cy="3721100"/>
                    </a:xfrm>
                    <a:prstGeom prst="rect">
                      <a:avLst/>
                    </a:prstGeom>
                  </pic:spPr>
                </pic:pic>
              </a:graphicData>
            </a:graphic>
          </wp:inline>
        </w:drawing>
      </w:r>
    </w:p>
    <w:p w14:paraId="0CCCC5A9" w14:textId="26C7A73C" w:rsidR="009257F9" w:rsidRDefault="009257F9" w:rsidP="00A31481">
      <w:pPr>
        <w:autoSpaceDE w:val="0"/>
        <w:autoSpaceDN w:val="0"/>
        <w:adjustRightInd w:val="0"/>
        <w:rPr>
          <w:rFonts w:ascii="TimesNewRomanPS-BoldMT" w:eastAsiaTheme="minorHAnsi" w:hAnsiTheme="minorHAnsi" w:cs="TimesNewRomanPS-BoldMT"/>
          <w:b/>
          <w:bCs/>
          <w:color w:val="000000"/>
          <w:sz w:val="28"/>
          <w:szCs w:val="28"/>
        </w:rPr>
      </w:pPr>
    </w:p>
    <w:p w14:paraId="7C5EFED7" w14:textId="2041C2E1" w:rsidR="00D636D8" w:rsidRDefault="00D636D8" w:rsidP="00D636D8">
      <w:pPr>
        <w:autoSpaceDE w:val="0"/>
        <w:autoSpaceDN w:val="0"/>
        <w:adjustRightInd w:val="0"/>
        <w:rPr>
          <w:rFonts w:ascii="TimesNewRomanPS-BoldMT" w:eastAsiaTheme="minorHAnsi" w:hAnsiTheme="minorHAnsi" w:cs="TimesNewRomanPS-BoldMT"/>
          <w:b/>
          <w:bCs/>
          <w:color w:val="000000"/>
          <w:sz w:val="28"/>
          <w:szCs w:val="28"/>
        </w:rPr>
      </w:pPr>
      <w:r>
        <w:rPr>
          <w:rFonts w:ascii="TimesNewRomanPS-BoldMT" w:eastAsiaTheme="minorHAnsi" w:hAnsiTheme="minorHAnsi" w:cs="TimesNewRomanPS-BoldMT"/>
          <w:b/>
          <w:bCs/>
          <w:color w:val="000000"/>
          <w:sz w:val="28"/>
          <w:szCs w:val="28"/>
        </w:rPr>
        <w:t>4</w:t>
      </w:r>
      <w:r>
        <w:rPr>
          <w:rFonts w:ascii="TimesNewRomanPS-BoldMT" w:eastAsiaTheme="minorHAnsi" w:hAnsiTheme="minorHAnsi" w:cs="TimesNewRomanPS-BoldMT"/>
          <w:b/>
          <w:bCs/>
          <w:color w:val="000000"/>
          <w:sz w:val="28"/>
          <w:szCs w:val="28"/>
        </w:rPr>
        <w:t xml:space="preserve">. </w:t>
      </w:r>
      <w:r>
        <w:rPr>
          <w:rFonts w:ascii="TimesNewRomanPS-BoldMT" w:eastAsiaTheme="minorHAnsi" w:hAnsiTheme="minorHAnsi" w:cs="TimesNewRomanPS-BoldMT"/>
          <w:b/>
          <w:bCs/>
          <w:color w:val="000000"/>
          <w:sz w:val="28"/>
          <w:szCs w:val="28"/>
        </w:rPr>
        <w:t>Results</w:t>
      </w:r>
    </w:p>
    <w:p w14:paraId="2635C6F6" w14:textId="28932ECD" w:rsidR="00AB6576" w:rsidRDefault="00AB6576" w:rsidP="00A31481">
      <w:pPr>
        <w:rPr>
          <w:rFonts w:ascii="TimesNewRomanPSMT" w:eastAsiaTheme="minorHAnsi" w:hAnsiTheme="minorHAnsi" w:cs="TimesNewRomanPSMT"/>
          <w:color w:val="000000"/>
        </w:rPr>
      </w:pPr>
    </w:p>
    <w:p w14:paraId="684CCC75" w14:textId="77777777" w:rsidR="00D636D8" w:rsidRDefault="00D636D8" w:rsidP="00A31481">
      <w:pPr>
        <w:rPr>
          <w:rFonts w:ascii="TimesNewRomanPSMT" w:eastAsiaTheme="minorHAnsi" w:hAnsiTheme="minorHAnsi" w:cs="TimesNewRomanPSMT"/>
          <w:color w:val="000000"/>
        </w:rPr>
      </w:pPr>
    </w:p>
    <w:p w14:paraId="43700581" w14:textId="0960A912" w:rsidR="001B3285" w:rsidRDefault="00417A12" w:rsidP="00A31481">
      <w:r>
        <w:t>The higher the density index the more restaurants were found by Foursquare in that neighborhood. The data suggests that The Roads neighborhood would be a go</w:t>
      </w:r>
      <w:r w:rsidR="001B3285">
        <w:t>o</w:t>
      </w:r>
      <w:r>
        <w:t>d choice</w:t>
      </w:r>
      <w:r w:rsidR="001B3285">
        <w:t>, followed by the Design District.</w:t>
      </w:r>
      <w:r w:rsidR="00D636D8">
        <w:t xml:space="preserve"> These have relatively low density of restaurants and high income. </w:t>
      </w:r>
      <w:r w:rsidR="00FC7FAD">
        <w:t>The highest income was in the Coconut Grove area but the data suggests there is a high saturation of restaurants already in the area.</w:t>
      </w:r>
      <w:bookmarkStart w:id="0" w:name="_GoBack"/>
      <w:bookmarkEnd w:id="0"/>
    </w:p>
    <w:p w14:paraId="4975B3AD" w14:textId="64160F7C" w:rsidR="00D636D8" w:rsidRDefault="00D636D8" w:rsidP="00A31481"/>
    <w:p w14:paraId="3032C90D" w14:textId="2862E3A6" w:rsidR="00D636D8" w:rsidRDefault="00D636D8" w:rsidP="00D636D8">
      <w:pPr>
        <w:autoSpaceDE w:val="0"/>
        <w:autoSpaceDN w:val="0"/>
        <w:adjustRightInd w:val="0"/>
        <w:rPr>
          <w:rFonts w:ascii="TimesNewRomanPS-BoldMT" w:eastAsiaTheme="minorHAnsi" w:hAnsiTheme="minorHAnsi" w:cs="TimesNewRomanPS-BoldMT"/>
          <w:b/>
          <w:bCs/>
          <w:color w:val="000000"/>
          <w:sz w:val="28"/>
          <w:szCs w:val="28"/>
        </w:rPr>
      </w:pPr>
      <w:r>
        <w:rPr>
          <w:rFonts w:ascii="TimesNewRomanPS-BoldMT" w:eastAsiaTheme="minorHAnsi" w:hAnsiTheme="minorHAnsi" w:cs="TimesNewRomanPS-BoldMT"/>
          <w:b/>
          <w:bCs/>
          <w:color w:val="000000"/>
          <w:sz w:val="28"/>
          <w:szCs w:val="28"/>
        </w:rPr>
        <w:t>5</w:t>
      </w:r>
      <w:r>
        <w:rPr>
          <w:rFonts w:ascii="TimesNewRomanPS-BoldMT" w:eastAsiaTheme="minorHAnsi" w:hAnsiTheme="minorHAnsi" w:cs="TimesNewRomanPS-BoldMT"/>
          <w:b/>
          <w:bCs/>
          <w:color w:val="000000"/>
          <w:sz w:val="28"/>
          <w:szCs w:val="28"/>
        </w:rPr>
        <w:t xml:space="preserve">. </w:t>
      </w:r>
      <w:r>
        <w:rPr>
          <w:rFonts w:ascii="TimesNewRomanPS-BoldMT" w:eastAsiaTheme="minorHAnsi" w:hAnsiTheme="minorHAnsi" w:cs="TimesNewRomanPS-BoldMT"/>
          <w:b/>
          <w:bCs/>
          <w:color w:val="000000"/>
          <w:sz w:val="28"/>
          <w:szCs w:val="28"/>
        </w:rPr>
        <w:t>Discussion</w:t>
      </w:r>
    </w:p>
    <w:p w14:paraId="74C40DD9" w14:textId="20544707" w:rsidR="00D636D8" w:rsidRDefault="00D636D8" w:rsidP="00D636D8">
      <w:pPr>
        <w:autoSpaceDE w:val="0"/>
        <w:autoSpaceDN w:val="0"/>
        <w:adjustRightInd w:val="0"/>
        <w:rPr>
          <w:rFonts w:ascii="TimesNewRomanPS-BoldMT" w:eastAsiaTheme="minorHAnsi" w:hAnsiTheme="minorHAnsi" w:cs="TimesNewRomanPS-BoldMT"/>
          <w:b/>
          <w:bCs/>
          <w:color w:val="000000"/>
          <w:sz w:val="28"/>
          <w:szCs w:val="28"/>
        </w:rPr>
      </w:pPr>
    </w:p>
    <w:p w14:paraId="483C364D" w14:textId="77777777" w:rsidR="00972929" w:rsidRDefault="00D636D8" w:rsidP="00D636D8">
      <w:pPr>
        <w:autoSpaceDE w:val="0"/>
        <w:autoSpaceDN w:val="0"/>
        <w:adjustRightInd w:val="0"/>
        <w:rPr>
          <w:rFonts w:ascii="TimesNewRomanPS-BoldMT" w:eastAsiaTheme="minorHAnsi" w:hAnsiTheme="minorHAnsi" w:cs="TimesNewRomanPS-BoldMT"/>
          <w:bCs/>
          <w:color w:val="000000"/>
          <w:sz w:val="22"/>
          <w:szCs w:val="28"/>
        </w:rPr>
      </w:pPr>
      <w:r w:rsidRPr="00D636D8">
        <w:rPr>
          <w:rFonts w:ascii="TimesNewRomanPS-BoldMT" w:eastAsiaTheme="minorHAnsi" w:hAnsiTheme="minorHAnsi" w:cs="TimesNewRomanPS-BoldMT"/>
          <w:bCs/>
          <w:color w:val="000000"/>
          <w:sz w:val="22"/>
          <w:szCs w:val="28"/>
        </w:rPr>
        <w:t>The study was based</w:t>
      </w:r>
      <w:r>
        <w:rPr>
          <w:rFonts w:ascii="TimesNewRomanPS-BoldMT" w:eastAsiaTheme="minorHAnsi" w:hAnsiTheme="minorHAnsi" w:cs="TimesNewRomanPS-BoldMT"/>
          <w:bCs/>
          <w:color w:val="000000"/>
          <w:sz w:val="22"/>
          <w:szCs w:val="28"/>
        </w:rPr>
        <w:t xml:space="preserve"> on available public data but there are many sources for the same data and there are differences among the various websites. The differences are due to changing demographics and constant urban development and any decision based on the study should ensure that the latest and most accurate data is applied. This may change the choice of neighborhood closer to the date of decision. Also, the definition of neighborhood is very flexible. I found in collecting the data that even the neighborhood names vary over time for the same neighborhood e.g. The Arts and Entertainment District is also known as the Entertainment and Media </w:t>
      </w:r>
      <w:r w:rsidR="00972929">
        <w:rPr>
          <w:rFonts w:ascii="TimesNewRomanPS-BoldMT" w:eastAsiaTheme="minorHAnsi" w:hAnsiTheme="minorHAnsi" w:cs="TimesNewRomanPS-BoldMT"/>
          <w:bCs/>
          <w:color w:val="000000"/>
          <w:sz w:val="22"/>
          <w:szCs w:val="28"/>
        </w:rPr>
        <w:t xml:space="preserve">neighborhood. A more stable parameter would probably be zip code (postal code). </w:t>
      </w:r>
    </w:p>
    <w:p w14:paraId="04ED109D" w14:textId="77777777" w:rsidR="00972929" w:rsidRDefault="00972929" w:rsidP="00D636D8">
      <w:pPr>
        <w:autoSpaceDE w:val="0"/>
        <w:autoSpaceDN w:val="0"/>
        <w:adjustRightInd w:val="0"/>
        <w:rPr>
          <w:rFonts w:ascii="TimesNewRomanPS-BoldMT" w:eastAsiaTheme="minorHAnsi" w:hAnsiTheme="minorHAnsi" w:cs="TimesNewRomanPS-BoldMT"/>
          <w:bCs/>
          <w:color w:val="000000"/>
          <w:sz w:val="22"/>
          <w:szCs w:val="28"/>
        </w:rPr>
      </w:pPr>
    </w:p>
    <w:p w14:paraId="31F88C1C" w14:textId="066E1E52" w:rsidR="00FC7FAD" w:rsidRDefault="00D636D8" w:rsidP="00FC7FAD">
      <w:pPr>
        <w:autoSpaceDE w:val="0"/>
        <w:autoSpaceDN w:val="0"/>
        <w:adjustRightInd w:val="0"/>
        <w:rPr>
          <w:rFonts w:ascii="TimesNewRomanPS-BoldMT" w:eastAsiaTheme="minorHAnsi" w:hAnsiTheme="minorHAnsi" w:cs="TimesNewRomanPS-BoldMT"/>
          <w:b/>
          <w:bCs/>
          <w:color w:val="000000"/>
          <w:sz w:val="28"/>
          <w:szCs w:val="28"/>
        </w:rPr>
      </w:pPr>
      <w:r>
        <w:rPr>
          <w:rFonts w:ascii="TimesNewRomanPS-BoldMT" w:eastAsiaTheme="minorHAnsi" w:hAnsiTheme="minorHAnsi" w:cs="TimesNewRomanPS-BoldMT"/>
          <w:bCs/>
          <w:color w:val="000000"/>
          <w:sz w:val="22"/>
          <w:szCs w:val="28"/>
        </w:rPr>
        <w:t xml:space="preserve"> </w:t>
      </w:r>
      <w:r w:rsidR="00FC7FAD">
        <w:rPr>
          <w:rFonts w:ascii="TimesNewRomanPS-BoldMT" w:eastAsiaTheme="minorHAnsi" w:hAnsiTheme="minorHAnsi" w:cs="TimesNewRomanPS-BoldMT"/>
          <w:b/>
          <w:bCs/>
          <w:color w:val="000000"/>
          <w:sz w:val="28"/>
          <w:szCs w:val="28"/>
        </w:rPr>
        <w:t>6</w:t>
      </w:r>
      <w:r w:rsidR="00FC7FAD">
        <w:rPr>
          <w:rFonts w:ascii="TimesNewRomanPS-BoldMT" w:eastAsiaTheme="minorHAnsi" w:hAnsiTheme="minorHAnsi" w:cs="TimesNewRomanPS-BoldMT"/>
          <w:b/>
          <w:bCs/>
          <w:color w:val="000000"/>
          <w:sz w:val="28"/>
          <w:szCs w:val="28"/>
        </w:rPr>
        <w:t xml:space="preserve">. </w:t>
      </w:r>
      <w:r w:rsidR="00FC7FAD">
        <w:rPr>
          <w:rFonts w:ascii="TimesNewRomanPS-BoldMT" w:eastAsiaTheme="minorHAnsi" w:hAnsiTheme="minorHAnsi" w:cs="TimesNewRomanPS-BoldMT"/>
          <w:b/>
          <w:bCs/>
          <w:color w:val="000000"/>
          <w:sz w:val="28"/>
          <w:szCs w:val="28"/>
        </w:rPr>
        <w:t>Conclusion</w:t>
      </w:r>
    </w:p>
    <w:p w14:paraId="498DDF12" w14:textId="62B3809E" w:rsidR="00FC7FAD" w:rsidRDefault="00FC7FAD" w:rsidP="00FC7FAD">
      <w:pPr>
        <w:autoSpaceDE w:val="0"/>
        <w:autoSpaceDN w:val="0"/>
        <w:adjustRightInd w:val="0"/>
        <w:rPr>
          <w:rFonts w:ascii="TimesNewRomanPS-BoldMT" w:eastAsiaTheme="minorHAnsi" w:hAnsiTheme="minorHAnsi" w:cs="TimesNewRomanPS-BoldMT"/>
          <w:b/>
          <w:bCs/>
          <w:color w:val="000000"/>
          <w:sz w:val="28"/>
          <w:szCs w:val="28"/>
        </w:rPr>
      </w:pPr>
    </w:p>
    <w:p w14:paraId="6AF7FFED" w14:textId="314A04B1" w:rsidR="00FC7FAD" w:rsidRDefault="00FC7FAD" w:rsidP="00FC7FAD">
      <w:pPr>
        <w:autoSpaceDE w:val="0"/>
        <w:autoSpaceDN w:val="0"/>
        <w:adjustRightInd w:val="0"/>
        <w:rPr>
          <w:rFonts w:ascii="TimesNewRomanPS-BoldMT" w:eastAsiaTheme="minorHAnsi" w:hAnsiTheme="minorHAnsi" w:cs="TimesNewRomanPS-BoldMT"/>
          <w:bCs/>
          <w:color w:val="000000"/>
          <w:sz w:val="22"/>
          <w:szCs w:val="22"/>
        </w:rPr>
      </w:pPr>
      <w:r>
        <w:rPr>
          <w:rFonts w:ascii="TimesNewRomanPS-BoldMT" w:eastAsiaTheme="minorHAnsi" w:hAnsiTheme="minorHAnsi" w:cs="TimesNewRomanPS-BoldMT"/>
          <w:bCs/>
          <w:color w:val="000000"/>
          <w:sz w:val="22"/>
          <w:szCs w:val="22"/>
        </w:rPr>
        <w:t xml:space="preserve">Based on the data chosen for this project the Miami city neighborhoods of The Roads and Design District would be relatively good choices for locating a new restaurant.  </w:t>
      </w:r>
    </w:p>
    <w:p w14:paraId="007C127D" w14:textId="77777777" w:rsidR="00FC7FAD" w:rsidRDefault="00FC7FAD" w:rsidP="00FC7FAD">
      <w:pPr>
        <w:autoSpaceDE w:val="0"/>
        <w:autoSpaceDN w:val="0"/>
        <w:adjustRightInd w:val="0"/>
        <w:rPr>
          <w:rFonts w:ascii="TimesNewRomanPS-BoldMT" w:eastAsiaTheme="minorHAnsi" w:hAnsiTheme="minorHAnsi" w:cs="TimesNewRomanPS-BoldMT"/>
          <w:bCs/>
          <w:color w:val="000000"/>
          <w:sz w:val="22"/>
          <w:szCs w:val="22"/>
        </w:rPr>
      </w:pPr>
    </w:p>
    <w:p w14:paraId="1B5A0764" w14:textId="47220DE6" w:rsidR="00FC7FAD" w:rsidRPr="00FC7FAD" w:rsidRDefault="00FC7FAD" w:rsidP="00FC7FAD">
      <w:pPr>
        <w:autoSpaceDE w:val="0"/>
        <w:autoSpaceDN w:val="0"/>
        <w:adjustRightInd w:val="0"/>
        <w:rPr>
          <w:rFonts w:ascii="TimesNewRomanPS-BoldMT" w:eastAsiaTheme="minorHAnsi" w:hAnsiTheme="minorHAnsi" w:cs="TimesNewRomanPS-BoldMT"/>
          <w:bCs/>
          <w:color w:val="000000"/>
          <w:sz w:val="22"/>
          <w:szCs w:val="22"/>
        </w:rPr>
      </w:pPr>
      <w:r>
        <w:rPr>
          <w:rFonts w:ascii="TimesNewRomanPS-BoldMT" w:eastAsiaTheme="minorHAnsi" w:hAnsiTheme="minorHAnsi" w:cs="TimesNewRomanPS-BoldMT"/>
          <w:bCs/>
          <w:color w:val="000000"/>
          <w:sz w:val="22"/>
          <w:szCs w:val="22"/>
        </w:rPr>
        <w:t xml:space="preserve"> </w:t>
      </w:r>
    </w:p>
    <w:p w14:paraId="5C35A17F" w14:textId="48FBF4D9" w:rsidR="00D636D8" w:rsidRPr="00D636D8" w:rsidRDefault="00D636D8" w:rsidP="00D636D8">
      <w:pPr>
        <w:autoSpaceDE w:val="0"/>
        <w:autoSpaceDN w:val="0"/>
        <w:adjustRightInd w:val="0"/>
        <w:rPr>
          <w:rFonts w:ascii="TimesNewRomanPS-BoldMT" w:eastAsiaTheme="minorHAnsi" w:hAnsiTheme="minorHAnsi" w:cs="TimesNewRomanPS-BoldMT"/>
          <w:bCs/>
          <w:color w:val="000000"/>
          <w:sz w:val="22"/>
          <w:szCs w:val="28"/>
        </w:rPr>
      </w:pPr>
    </w:p>
    <w:p w14:paraId="3D5CE7BB" w14:textId="77777777" w:rsidR="00D636D8" w:rsidRDefault="00D636D8" w:rsidP="00A31481"/>
    <w:p w14:paraId="5BD24C59" w14:textId="77777777" w:rsidR="00D636D8" w:rsidRDefault="00D636D8" w:rsidP="00A31481"/>
    <w:p w14:paraId="1FF23B50" w14:textId="77777777" w:rsidR="001B3285" w:rsidRDefault="001B3285" w:rsidP="00A31481"/>
    <w:p w14:paraId="398E7B67" w14:textId="3B900A91" w:rsidR="009257F9" w:rsidRPr="00A31481" w:rsidRDefault="00417A12" w:rsidP="00A31481">
      <w:r>
        <w:t xml:space="preserve"> </w:t>
      </w:r>
    </w:p>
    <w:sectPr w:rsidR="009257F9" w:rsidRPr="00A31481" w:rsidSect="006A39E1">
      <w:footerReference w:type="first" r:id="rId20"/>
      <w:pgSz w:w="12240" w:h="15840" w:code="1"/>
      <w:pgMar w:top="1440" w:right="108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04E00" w14:textId="77777777" w:rsidR="008737B3" w:rsidRDefault="008737B3" w:rsidP="007740D4">
      <w:r>
        <w:separator/>
      </w:r>
    </w:p>
  </w:endnote>
  <w:endnote w:type="continuationSeparator" w:id="0">
    <w:p w14:paraId="2BA04521" w14:textId="77777777" w:rsidR="008737B3" w:rsidRDefault="008737B3" w:rsidP="00774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1F3E9" w14:textId="77777777" w:rsidR="007740D4" w:rsidRDefault="007740D4">
    <w:pPr>
      <w:pStyle w:val="Footer"/>
    </w:pPr>
    <w:r>
      <w:t>Data Classification – Tyson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87899" w14:textId="77777777" w:rsidR="008737B3" w:rsidRDefault="008737B3" w:rsidP="007740D4">
      <w:r>
        <w:separator/>
      </w:r>
    </w:p>
  </w:footnote>
  <w:footnote w:type="continuationSeparator" w:id="0">
    <w:p w14:paraId="19DE1807" w14:textId="77777777" w:rsidR="008737B3" w:rsidRDefault="008737B3" w:rsidP="00774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203AFF"/>
    <w:multiLevelType w:val="multilevel"/>
    <w:tmpl w:val="0EB22D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406"/>
    <w:rsid w:val="000B021D"/>
    <w:rsid w:val="000C0D0E"/>
    <w:rsid w:val="000F290A"/>
    <w:rsid w:val="00133420"/>
    <w:rsid w:val="00145B14"/>
    <w:rsid w:val="001B3285"/>
    <w:rsid w:val="00371A10"/>
    <w:rsid w:val="003B3F23"/>
    <w:rsid w:val="003C5D8A"/>
    <w:rsid w:val="00417A12"/>
    <w:rsid w:val="0048022C"/>
    <w:rsid w:val="005832B8"/>
    <w:rsid w:val="005E2478"/>
    <w:rsid w:val="006373E6"/>
    <w:rsid w:val="006A39E1"/>
    <w:rsid w:val="006E0773"/>
    <w:rsid w:val="006E3872"/>
    <w:rsid w:val="0070703E"/>
    <w:rsid w:val="00717306"/>
    <w:rsid w:val="007740D4"/>
    <w:rsid w:val="007A3BB8"/>
    <w:rsid w:val="007D1BB2"/>
    <w:rsid w:val="0081749B"/>
    <w:rsid w:val="008737B3"/>
    <w:rsid w:val="008F432E"/>
    <w:rsid w:val="009113F5"/>
    <w:rsid w:val="009257F9"/>
    <w:rsid w:val="00972929"/>
    <w:rsid w:val="00A31481"/>
    <w:rsid w:val="00A4192E"/>
    <w:rsid w:val="00A830D7"/>
    <w:rsid w:val="00A95E15"/>
    <w:rsid w:val="00AB6576"/>
    <w:rsid w:val="00AE4061"/>
    <w:rsid w:val="00CF0D89"/>
    <w:rsid w:val="00D41DAE"/>
    <w:rsid w:val="00D45E4E"/>
    <w:rsid w:val="00D636D8"/>
    <w:rsid w:val="00D91B17"/>
    <w:rsid w:val="00DC1BFF"/>
    <w:rsid w:val="00DC4B6C"/>
    <w:rsid w:val="00DF4629"/>
    <w:rsid w:val="00E117D1"/>
    <w:rsid w:val="00EF4FEE"/>
    <w:rsid w:val="00FC5406"/>
    <w:rsid w:val="00FC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28061"/>
  <w15:chartTrackingRefBased/>
  <w15:docId w15:val="{0B0E61E8-6E46-4D86-A0FE-E51C8E3C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0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0D4"/>
    <w:pPr>
      <w:keepNext/>
      <w:keepLines/>
      <w:spacing w:before="480"/>
      <w:ind w:left="1440"/>
      <w:outlineLvl w:val="0"/>
    </w:pPr>
    <w:rPr>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0D4"/>
    <w:rPr>
      <w:rFonts w:ascii="Times New Roman" w:eastAsia="Times New Roman" w:hAnsi="Times New Roman" w:cs="Times New Roman"/>
      <w:b/>
      <w:bCs/>
      <w:color w:val="000000"/>
      <w:sz w:val="28"/>
      <w:szCs w:val="28"/>
    </w:rPr>
  </w:style>
  <w:style w:type="paragraph" w:styleId="Header">
    <w:name w:val="header"/>
    <w:basedOn w:val="Normal"/>
    <w:link w:val="HeaderChar"/>
    <w:semiHidden/>
    <w:rsid w:val="007740D4"/>
    <w:pPr>
      <w:tabs>
        <w:tab w:val="center" w:pos="4320"/>
        <w:tab w:val="right" w:pos="8640"/>
      </w:tabs>
    </w:pPr>
  </w:style>
  <w:style w:type="character" w:customStyle="1" w:styleId="HeaderChar">
    <w:name w:val="Header Char"/>
    <w:basedOn w:val="DefaultParagraphFont"/>
    <w:link w:val="Header"/>
    <w:semiHidden/>
    <w:rsid w:val="007740D4"/>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7740D4"/>
    <w:pPr>
      <w:spacing w:after="120"/>
    </w:pPr>
  </w:style>
  <w:style w:type="character" w:customStyle="1" w:styleId="BodyTextChar">
    <w:name w:val="Body Text Char"/>
    <w:basedOn w:val="DefaultParagraphFont"/>
    <w:link w:val="BodyText"/>
    <w:uiPriority w:val="99"/>
    <w:rsid w:val="007740D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40D4"/>
    <w:pPr>
      <w:tabs>
        <w:tab w:val="center" w:pos="4680"/>
        <w:tab w:val="right" w:pos="9360"/>
      </w:tabs>
    </w:pPr>
  </w:style>
  <w:style w:type="character" w:customStyle="1" w:styleId="FooterChar">
    <w:name w:val="Footer Char"/>
    <w:basedOn w:val="DefaultParagraphFont"/>
    <w:link w:val="Footer"/>
    <w:uiPriority w:val="99"/>
    <w:rsid w:val="007740D4"/>
    <w:rPr>
      <w:rFonts w:ascii="Times New Roman" w:eastAsia="Times New Roman" w:hAnsi="Times New Roman" w:cs="Times New Roman"/>
      <w:sz w:val="24"/>
      <w:szCs w:val="24"/>
    </w:rPr>
  </w:style>
  <w:style w:type="table" w:styleId="TableGrid">
    <w:name w:val="Table Grid"/>
    <w:basedOn w:val="TableNormal"/>
    <w:uiPriority w:val="39"/>
    <w:rsid w:val="00774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14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481"/>
    <w:rPr>
      <w:rFonts w:ascii="Segoe UI" w:eastAsia="Times New Roman" w:hAnsi="Segoe UI" w:cs="Segoe UI"/>
      <w:sz w:val="18"/>
      <w:szCs w:val="18"/>
    </w:rPr>
  </w:style>
  <w:style w:type="character" w:styleId="Hyperlink">
    <w:name w:val="Hyperlink"/>
    <w:basedOn w:val="DefaultParagraphFont"/>
    <w:uiPriority w:val="99"/>
    <w:unhideWhenUsed/>
    <w:rsid w:val="00DC1BFF"/>
    <w:rPr>
      <w:color w:val="0563C1" w:themeColor="hyperlink"/>
      <w:u w:val="single"/>
    </w:rPr>
  </w:style>
  <w:style w:type="character" w:styleId="UnresolvedMention">
    <w:name w:val="Unresolved Mention"/>
    <w:basedOn w:val="DefaultParagraphFont"/>
    <w:uiPriority w:val="99"/>
    <w:semiHidden/>
    <w:unhideWhenUsed/>
    <w:rsid w:val="00DC1BFF"/>
    <w:rPr>
      <w:color w:val="605E5C"/>
      <w:shd w:val="clear" w:color="auto" w:fill="E1DFDD"/>
    </w:rPr>
  </w:style>
  <w:style w:type="character" w:styleId="FollowedHyperlink">
    <w:name w:val="FollowedHyperlink"/>
    <w:basedOn w:val="DefaultParagraphFont"/>
    <w:uiPriority w:val="99"/>
    <w:semiHidden/>
    <w:unhideWhenUsed/>
    <w:rsid w:val="00DC1BFF"/>
    <w:rPr>
      <w:color w:val="954F72" w:themeColor="followedHyperlink"/>
      <w:u w:val="single"/>
    </w:rPr>
  </w:style>
  <w:style w:type="paragraph" w:styleId="ListParagraph">
    <w:name w:val="List Paragraph"/>
    <w:basedOn w:val="Normal"/>
    <w:uiPriority w:val="34"/>
    <w:qFormat/>
    <w:rsid w:val="00A83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List_of_neighborhoods_in_Miami" TargetMode="External"/><Relationship Id="rId18" Type="http://schemas.openxmlformats.org/officeDocument/2006/relationships/image" Target="media/image1.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s-mdc.opendata.arcgis.com/" TargetMode="External"/><Relationship Id="rId17" Type="http://schemas.openxmlformats.org/officeDocument/2006/relationships/hyperlink" Target="https://en.wikipedia.org/wiki/List_of_neighborhoods_in_Miami" TargetMode="External"/><Relationship Id="rId2" Type="http://schemas.openxmlformats.org/officeDocument/2006/relationships/customXml" Target="../customXml/item2.xml"/><Relationship Id="rId16" Type="http://schemas.openxmlformats.org/officeDocument/2006/relationships/hyperlink" Target="https://www.crummy.com/software/BeautifulSoup/bs4/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ostonglobe.com/magazine/2016/05/25/four-simple-reasons-that-good-restaurants-under/8hI9fAyYhFhycjajt6m46J/story.html" TargetMode="External"/><Relationship Id="rId5" Type="http://schemas.openxmlformats.org/officeDocument/2006/relationships/styles" Target="styles.xml"/><Relationship Id="rId15" Type="http://schemas.openxmlformats.org/officeDocument/2006/relationships/hyperlink" Target="https://www.point2homes.com/US/Neighborhood/FL/Grapeland-Heights-Demographics.html" TargetMode="External"/><Relationship Id="rId10" Type="http://schemas.openxmlformats.org/officeDocument/2006/relationships/hyperlink" Target="https://www.cnbc.com/2016/01/20/heres-the-real-reason-why-most-restaurants-fail.html" TargetMode="External"/><Relationship Id="rId19" Type="http://schemas.openxmlformats.org/officeDocument/2006/relationships/image" Target="media/image2.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ity-data.com/neighborhood/Midtown-Miami-F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7580b24d-8172-4124-b454-5ea0ab3a103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9543E8EB49AE47A7011E7E9B0C2C36" ma:contentTypeVersion="1" ma:contentTypeDescription="Create a new document." ma:contentTypeScope="" ma:versionID="01ec963cb66d09384ccb94744ed47879">
  <xsd:schema xmlns:xsd="http://www.w3.org/2001/XMLSchema" xmlns:xs="http://www.w3.org/2001/XMLSchema" xmlns:p="http://schemas.microsoft.com/office/2006/metadata/properties" xmlns:ns2="7580b24d-8172-4124-b454-5ea0ab3a1039" targetNamespace="http://schemas.microsoft.com/office/2006/metadata/properties" ma:root="true" ma:fieldsID="eee788b60468610bb27981bc52827a52" ns2:_="">
    <xsd:import namespace="7580b24d-8172-4124-b454-5ea0ab3a1039"/>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0b24d-8172-4124-b454-5ea0ab3a1039" elementFormDefault="qualified">
    <xsd:import namespace="http://schemas.microsoft.com/office/2006/documentManagement/types"/>
    <xsd:import namespace="http://schemas.microsoft.com/office/infopath/2007/PartnerControls"/>
    <xsd:element name="Category" ma:index="8" nillable="true" ma:displayName="Category" ma:format="Dropdown" ma:internalName="Category">
      <xsd:simpleType>
        <xsd:restriction base="dms:Choice">
          <xsd:enumeration value="Assessments"/>
          <xsd:enumeration value="Aud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66E753-C5AD-4C34-BB5E-8B43BFBC7F32}">
  <ds:schemaRefs>
    <ds:schemaRef ds:uri="http://schemas.microsoft.com/sharepoint/v3/contenttype/forms"/>
  </ds:schemaRefs>
</ds:datastoreItem>
</file>

<file path=customXml/itemProps2.xml><?xml version="1.0" encoding="utf-8"?>
<ds:datastoreItem xmlns:ds="http://schemas.openxmlformats.org/officeDocument/2006/customXml" ds:itemID="{8755F38D-B14D-477E-8DE7-B5A158298999}">
  <ds:schemaRefs>
    <ds:schemaRef ds:uri="http://schemas.microsoft.com/office/2006/metadata/properties"/>
    <ds:schemaRef ds:uri="http://schemas.microsoft.com/office/infopath/2007/PartnerControls"/>
    <ds:schemaRef ds:uri="7580b24d-8172-4124-b454-5ea0ab3a1039"/>
  </ds:schemaRefs>
</ds:datastoreItem>
</file>

<file path=customXml/itemProps3.xml><?xml version="1.0" encoding="utf-8"?>
<ds:datastoreItem xmlns:ds="http://schemas.openxmlformats.org/officeDocument/2006/customXml" ds:itemID="{FE1D86F0-DECE-467B-ABDB-BABA67568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0b24d-8172-4124-b454-5ea0ab3a1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3235</TotalTime>
  <Pages>1</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Hamblen, Gary</dc:creator>
  <cp:keywords/>
  <dc:description/>
  <cp:lastModifiedBy>Peter J McGranaghan</cp:lastModifiedBy>
  <cp:revision>9</cp:revision>
  <dcterms:created xsi:type="dcterms:W3CDTF">2019-03-19T13:50:00Z</dcterms:created>
  <dcterms:modified xsi:type="dcterms:W3CDTF">2019-03-21T19:46:00Z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0x010100139543E8EB49AE47A7011E7E9B0C2C36</vt:lpwstr>
  </property>
</Properties>
</file>