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100"/>
        <w:jc w:val="center"/>
      </w:pPr>
      <w:r>
        <w:rPr>
          <w:rFonts w:ascii="DM Sans" w:cs="DM Sans" w:eastAsia="DM Sans" w:hAnsi="DM Sans"/>
          <w:color w:val="999999"/>
          <w:sz w:val="72"/>
          <w:szCs w:val="72"/>
        </w:rPr>
        <w:t xml:space="preserve">in</w:t>
      </w:r>
      <w:r>
        <w:rPr>
          <w:rFonts w:ascii="DM Sans" w:cs="DM Sans" w:eastAsia="DM Sans" w:hAnsi="DM Sans"/>
          <w:b/>
          <w:bCs/>
          <w:color w:val="1B6B5A"/>
          <w:sz w:val="72"/>
          <w:szCs w:val="72"/>
        </w:rPr>
        <w:t xml:space="preserve">Place</w:t>
      </w:r>
    </w:p>
    <w:p>
      <w:pPr>
        <w:spacing w:after="200"/>
        <w:jc w:val="center"/>
      </w:pPr>
      <w:r>
        <w:rPr>
          <w:rFonts w:ascii="DM Sans" w:cs="DM Sans" w:eastAsia="DM Sans" w:hAnsi="DM Sans"/>
          <w:color w:val="666666"/>
          <w:spacing w:val="200"/>
          <w:sz w:val="20"/>
          <w:szCs w:val="20"/>
        </w:rPr>
        <w:t xml:space="preserve">CARE, WHERE YOU ARE</w:t>
      </w:r>
    </w:p>
    <w:p>
      <w:pPr>
        <w:spacing w:after="600"/>
      </w:pPr>
    </w:p>
    <w:p>
      <w:pPr>
        <w:spacing w:after="100"/>
        <w:jc w:val="center"/>
      </w:pPr>
      <w:r>
        <w:rPr>
          <w:rFonts w:ascii="DM Sans" w:cs="DM Sans" w:eastAsia="DM Sans" w:hAnsi="DM Sans"/>
          <w:b/>
          <w:bCs/>
          <w:color w:val="0F4238"/>
          <w:sz w:val="48"/>
          <w:szCs w:val="48"/>
        </w:rPr>
        <w:t xml:space="preserve">App Development Roadmap</w:t>
      </w:r>
    </w:p>
    <w:p>
      <w:pPr>
        <w:spacing w:after="100"/>
        <w:jc w:val="center"/>
      </w:pPr>
      <w:r>
        <w:rPr>
          <w:rFonts w:ascii="DM Sans" w:cs="DM Sans" w:eastAsia="DM Sans" w:hAnsi="DM Sans"/>
          <w:color w:val="666666"/>
          <w:sz w:val="24"/>
          <w:szCs w:val="24"/>
        </w:rPr>
        <w:t xml:space="preserve">Feature Backlog &amp; Technical Milestones</w:t>
      </w:r>
    </w:p>
    <w:p>
      <w:pPr>
        <w:spacing w:after="200"/>
        <w:jc w:val="center"/>
      </w:pPr>
      <w:r>
        <w:rPr>
          <w:color w:val="888888"/>
          <w:sz w:val="22"/>
        </w:rPr>
        <w:t>Updated February 17,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Current State</w:t>
      </w:r>
    </w:p>
    <w:p>
      <w:pPr>
        <w:spacing w:after="200"/>
      </w:pPr>
      <w:r>
        <w:rPr>
          <w:sz w:val="22"/>
        </w:rPr>
        <w:t>The inPlace prototype is a working React + Node.js application deployed at yourinplace.com with three role-based views (family, caregiver, care recipient), persistent PostgreSQL database on Railway, working user registration, password reset via email, and a mobile-responsive bottom navigation bar. Key capabilities include: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</w:rPr>
        <w:t>Role-based login with demo accounts and working registration (family + caregiver tracks)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</w:rPr>
        <w:t>Family dashboard with care scheduling, calendar heat map, and caregiver matching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</w:rPr>
        <w:t>In-app messaging between all users (database-backed conversations)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</w:rPr>
        <w:t>Care recipient view with calendar and personal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</w:rPr>
        <w:t>Password reset flow (forgot password → email via Resend → reset page)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</w:rPr>
        <w:t>Mobile bottom navigation bar on phones (replaces sidebar hamburger menu)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</w:rPr>
        <w:t>Waitlist / email capture with automatic notifications via Resend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</w:rPr>
        <w:t>PostgreSQL database on Railway with persistent data across deploys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</w:rPr>
        <w:t>Branded identity (iP monogram, DM Sans, inPlace wordmark) at yourinplace.com</w:t>
      </w:r>
    </w:p>
    <w:p>
      <w:pPr>
        <w:spacing w:before="400"/>
      </w:pP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Recent Completions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</w:rPr>
        <w:t>Mobile bottom navigation: Fixed bottom nav bar replaces hamburger sidebar on mobile (≤768px). Role-aware icons per user role. Safe-area padding for notched phones. (v0.5.2)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</w:rPr>
        <w:t>Password reset flow: ForgotPasswordPage → email via Resend → ResetPasswordPage. New password_reset_tokens table with 1-hour expiry. "Forgot password?" link on login page. (v0.5.1)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</w:rPr>
        <w:t>Registration wired to API: Multi-step registration wizard now calls POST /api/auth/register. Auto-login on success, inline error display on failure. Both family and caregiver tracks. (v0.5.1)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</w:rPr>
        <w:t>PostgreSQL migration: Replaced SQLite with PostgreSQL on Railway. Custom query wrapper auto-converts placeholders. All routes updated with async/await. Data persists across deploys. (v0.5.0)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</w:rPr>
        <w:t>Waitlist email notifications: Automatic email on every waitlist signup via Resend HTTP API. (v0.4.3)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</w:rPr>
        <w:t>Dynamic My Account page: Each user now sees their own name, email, phone, and role instead of hardcoded data. (v0.4.3)</w:t>
      </w:r>
    </w:p>
    <w:p>
      <w:r>
        <w:br w:type="page"/>
      </w: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App Development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60"/>
        <w:gridCol w:w="1500"/>
        <w:gridCol w:w="17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Phase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Tasks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sz w:val="18"/>
              </w:rPr>
              <w:t>Timeline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18"/>
              </w:rPr>
              <w:t>Phase 1</w:t>
              <w:br/>
              <w:t>MVP Polish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Mobile-responsive sidebar &amp; hamburger menu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color w:val="1B6B5A"/>
                <w:sz w:val="18"/>
              </w:rPr>
              <w:t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Waitlist email notifications (Resend API)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color w:val="1B6B5A"/>
                <w:sz w:val="18"/>
              </w:rPr>
              <w:t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Dynamic My Account page (per-user data)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color w:val="1B6B5A"/>
                <w:sz w:val="18"/>
              </w:rPr>
              <w:t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Registration form validation &amp; back navigation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color w:val="1B6B5A"/>
                <w:sz w:val="18"/>
              </w:rPr>
              <w:t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Caregiver recruitment section on splash page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color w:val="1B6B5A"/>
                <w:sz w:val="18"/>
              </w:rPr>
              <w:t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PostgreSQL migration: Replaced SQLite with persistent PostgreSQL on Railway. Data survives deploys.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color w:val="1B6B5A"/>
                <w:sz w:val="18"/>
              </w:rPr>
              <w:t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Wire registration to API: Multi-step wizard calls POST /api/auth/register, auto-login on success.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color w:val="1B6B5A"/>
                <w:sz w:val="18"/>
              </w:rPr>
              <w:t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Mobile bottom navigation: Fixed bottom nav replaces hamburger on mobile. Role-aware, safe-area padding.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color w:val="1B6B5A"/>
                <w:sz w:val="18"/>
              </w:rPr>
              <w:t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Password reset / forgot password flow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color w:val="1B6B5A"/>
                <w:sz w:val="18"/>
              </w:rPr>
              <w:t>Done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Done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Real-time caregiver availability system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1–3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Caregiver application / onboarding flow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1–2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Background check API integration (Checkr)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2–4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18"/>
              </w:rPr>
              <w:t>Phase 2</w:t>
              <w:br/>
              <w:t>Core Features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Payment processing (Stripe Connect)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2–4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Visit logging with timestamps + notes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3–4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Push notifications (email + in-app)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3–5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Caregiver rating &amp; review system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4–6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Recurring care schedule management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4–5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Family-to-caregiver direct booking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5–7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Earnings dashboard for caregivers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5–6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18"/>
              </w:rPr>
              <w:t>Phase 3</w:t>
              <w:br/>
              <w:t>Trust &amp; Safety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Invoice generation / payment history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6–7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Care plan templates (custom per recipient)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6–8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Photo/media upload for visit reports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7–8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Identity verification (ID upload)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8–10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Incident reporting system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8–9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18"/>
              </w:rPr>
              <w:t>Phase 4</w:t>
              <w:br/>
              <w:t>Growth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Emergency contact quick-dial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9–10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Caregiver insurance verification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9–11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Admin dashboard (moderation + analytics)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Week 10–12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Geolocation-based caregiver matching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Month 4–5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Medication tracking module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Month 4–6</w:t>
            </w:r>
          </w:p>
        </w:tc>
      </w:tr>
      <w:tr>
        <w:tc>
          <w:tcPr>
            <w:tcW w:type="dxa" w:w="1800"/>
            <w:vMerge w:val="restar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18"/>
              </w:rPr>
              <w:t>Phase 5</w:t>
              <w:br/>
              <w:t>Scale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Family member invitation + sharing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Month 5–6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AI health insights / anomaly detection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Month 6+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Doctor coordination portal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Month 6+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Native mobile app (React Native)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Month 6–9</w:t>
            </w:r>
          </w:p>
        </w:tc>
      </w:tr>
      <w:tr>
        <w:tc>
          <w:tcPr>
            <w:vMerge w:val="conti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/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</w:rPr>
              <w:t>Real-time GPS tracking during visits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Not Started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Month 7–8</w:t>
            </w:r>
          </w:p>
        </w:tc>
      </w:tr>
    </w:tbl>
    <w:p>
      <w:r>
        <w:br w:type="page"/>
      </w: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Technical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2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React 18 (CDN), Babel in-browser transpilation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Node.js + Express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Database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</w:rPr>
              <w:t>PostgreSQL on Railway (persistent)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Hosting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Railway (auto-deploy from GitHub)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CDN / DNS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Cloudflare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Email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Resend (HTTP API)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Payments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Stripe Connect (planned)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Background Checks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Checkr API (planned)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F4238"/>
                <w:sz w:val="20"/>
                <w:szCs w:val="20"/>
              </w:rPr>
              <w:t xml:space="preserve">Domain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333333"/>
                <w:sz w:val="20"/>
                <w:szCs w:val="20"/>
              </w:rPr>
              <w:t xml:space="preserve">yourinplace.com</w:t>
            </w:r>
          </w:p>
        </w:tc>
      </w:tr>
    </w:tbl>
    <w:p>
      <w:pPr>
        <w:spacing w:before="400"/>
      </w:pPr>
    </w:p>
    <w:p>
      <w:pPr>
        <w:pBdr>
          <w:bottom w:val="single" w:color="1B6B5A" w:sz="6" w:space="4"/>
        </w:pBdr>
        <w:spacing w:after="200"/>
      </w:pPr>
      <w:r>
        <w:rPr>
          <w:rFonts w:ascii="DM Sans" w:cs="DM Sans" w:eastAsia="DM Sans" w:hAnsi="DM Sans"/>
          <w:b/>
          <w:bCs/>
          <w:color w:val="0F4238"/>
          <w:sz w:val="32"/>
          <w:szCs w:val="32"/>
        </w:rPr>
        <w:t xml:space="preserve">Priority Recommendations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sz w:val="22"/>
        </w:rPr>
        <w:t>Demo polish is #1: Loading spinners, toast notifications, and MyAccount persistence. These small touches make the app feel production-ready for family beta testing.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sz w:val="22"/>
        </w:rPr>
        <w:t>PWA (add-to-homescreen) is #2: With mobile bottom nav done, adding a web app manifest and service worker lets family members "install" the app on their phone without an app store.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sz w:val="22"/>
        </w:rPr>
        <w:t>Payment processing is #3: Stripe Connect enables the 80/20 split and marketplace payments. This is the revenue unlock, but demo polish comes first.</w:t>
      </w:r>
    </w:p>
    <w:p>
      <w:pPr>
        <w:pStyle w:val="ListParagraph"/>
        <w:numPr>
          <w:ilvl w:val="0"/>
          <w:numId w:val="4"/>
        </w:numPr>
        <w:spacing w:after="140"/>
      </w:pPr>
      <w:r>
        <w:rPr>
          <w:sz w:val="22"/>
        </w:rPr>
        <w:t>Input validation &amp; rate limiting is #4: Lock down API routes before any real users beyond family. Validate all inputs, rate-limit auth endpoints, sanitize data.</w:t>
      </w:r>
    </w:p>
    <w:sectPr>
      <w:headerReference w:type="default" r:id="rId6"/>
      <w:footerReference w:type="default" r:id="rId7"/>
      <w:pgSz w:w="12240" w:h="15840" w:orient="portrait"/>
      <w:pgMar w:top="144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999999"/>
        <w:sz w:val="18"/>
        <w:szCs w:val="18"/>
      </w:rPr>
      <w:t xml:space="preserve">Page </w:t>
    </w:r>
    <w:r>
      <w:rPr>
        <w:rFonts w:ascii="DM Sans" w:cs="DM Sans" w:eastAsia="DM Sans" w:hAnsi="DM Sans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999999"/>
        <w:sz w:val="18"/>
        <w:szCs w:val="18"/>
      </w:rPr>
      <w:t xml:space="preserve">in</w:t>
    </w:r>
    <w:r>
      <w:rPr>
        <w:rFonts w:ascii="DM Sans" w:cs="DM Sans" w:eastAsia="DM Sans" w:hAnsi="DM Sans"/>
        <w:b/>
        <w:bCs/>
        <w:color w:val="1B6B5A"/>
        <w:sz w:val="18"/>
        <w:szCs w:val="18"/>
      </w:rPr>
      <w:t xml:space="preserve">Place</w:t>
    </w:r>
    <w:r>
      <w:rPr>
        <w:rFonts w:ascii="DM Sans" w:cs="DM Sans" w:eastAsia="DM Sans" w:hAnsi="DM Sans"/>
        <w:color w:val="999999"/>
        <w:sz w:val="18"/>
        <w:szCs w:val="18"/>
      </w:rPr>
      <w:t xml:space="preserve">  |  App Development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2026-02-17T04:31:23.861Z</dcterms:created>
  <dcterms:modified xsi:type="dcterms:W3CDTF">2026-02-17T04:31:23.861Z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