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B6B5A"/>
          <w:sz w:val="52"/>
          <w:szCs w:val="52"/>
        </w:rPr>
        <w:t xml:space="preserve">InPlace</w:t>
      </w: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36"/>
          <w:szCs w:val="36"/>
        </w:rPr>
        <w:t xml:space="preserve">Development Roadmap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On-Demand Care Coordination Platform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Current Version: v1.15.1  |  Last Updated: February 22, 2026</w:t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6B5A"/>
          <w:sz w:val="36"/>
          <w:szCs w:val="36"/>
        </w:rPr>
        <w:t xml:space="preserve">Guiding Principles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Ease of change first — </w:t>
      </w:r>
      <w:r>
        <w:rPr>
          <w:rFonts w:ascii="Arial" w:cs="Arial" w:eastAsia="Arial" w:hAnsi="Arial"/>
          <w:sz w:val="22"/>
          <w:szCs w:val="22"/>
        </w:rPr>
        <w:t xml:space="preserve">Every structural decision makes the next change cheaper and safer.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Expand future capabilities — </w:t>
      </w:r>
      <w:r>
        <w:rPr>
          <w:rFonts w:ascii="Arial" w:cs="Arial" w:eastAsia="Arial" w:hAnsi="Arial"/>
          <w:sz w:val="22"/>
          <w:szCs w:val="22"/>
        </w:rPr>
        <w:t xml:space="preserve">Build the foundation that makes advanced features possible without rewrites.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Demo-ready at all times — </w:t>
      </w:r>
      <w:r>
        <w:rPr>
          <w:rFonts w:ascii="Arial" w:cs="Arial" w:eastAsia="Arial" w:hAnsi="Arial"/>
          <w:sz w:val="22"/>
          <w:szCs w:val="22"/>
        </w:rPr>
        <w:t xml:space="preserve">yourinplace.com must always work as a polished demo for investors.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6B5A"/>
          <w:sz w:val="36"/>
          <w:szCs w:val="36"/>
        </w:rPr>
        <w:t xml:space="preserve">What’s Live Now (v1.15.1)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production app at yourinplace.com includes all features through v1.15.1: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Three user roles: Family (Pete), Caregiver (Maria), Care Recipient (Betty)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Dual-role system: users can hold multiple roles (e.g., family + caregiver)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Real-time WebSocket messaging, activity feed, visit photo uploads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 team CRUD with email invites, member management, shared care recipients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Location-based caregiver search (Nominatim geocoding + Haversine radius)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Caregiver onboarding wizard (5 steps), admin invite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 request system (Betty requests help → caregiver accepts)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Dynamic Help/FAQ page with admin management and deep-link navigation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PWA installable on iOS, Android, and desktop with offline support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Floating feedback button on all pages, admin feedback review panel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Medical care disclaimer, email verification, 2FA, trusted devices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64 feedback items collected from real users driving roadmap priorities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6B5A"/>
          <w:sz w:val="36"/>
          <w:szCs w:val="36"/>
        </w:rPr>
        <w:t xml:space="preserve">Next 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724A" w:sz="3"/>
              <w:left w:val="single" w:color="E8724A" w:sz="3"/>
              <w:bottom w:val="single" w:color="CCCCCC" w:sz="1"/>
              <w:right w:val="single" w:color="CCCCCC" w:sz="1"/>
            </w:tcBorders>
            <w:shd w:fill="FF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8724A"/>
                <w:sz w:val="28"/>
                <w:szCs w:val="28"/>
              </w:rPr>
              <w:t xml:space="preserve">v1.16.0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Admin Polish &amp; Quick Wins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Target: Feb 2026  |  </w:t>
            </w:r>
            <w:r>
              <w:rPr>
                <w:rFonts w:ascii="Arial" w:cs="Arial" w:eastAsia="Arial" w:hAnsi="Arial"/>
                <w:b/>
                <w:bCs/>
                <w:color w:val="E8724A"/>
                <w:sz w:val="20"/>
                <w:szCs w:val="20"/>
              </w:rPr>
              <w:t xml:space="preserve">NEXT</w:t>
            </w:r>
          </w:p>
        </w:tc>
      </w:tr>
    </w:tbl>
    <w:p>
      <w:pPr>
        <w:spacing w:after="120"/>
        <w:rPr>
          <w:i/>
          <w:iCs/>
          <w:color w:val="666666"/>
        </w:rPr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Address fresh feedback, improve admin panel, fix visible bugs.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Admin stats exclude demo data (sessions count includes demo)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Admin 2FA/biometrics gate for destructive actions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Merge waitlist + invites into unified "People" tab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Show app version on login screen; auto-include in feedback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Caretaker signup inline field validation (replace generic error)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 request visible on family calendar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Fix Invalid Date on activity feed + Betty’s calendar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6B5A" w:sz="3"/>
              <w:left w:val="single" w:color="1B6B5A" w:sz="3"/>
              <w:bottom w:val="single" w:color="CCCCCC" w:sz="1"/>
              <w:right w:val="single" w:color="CCCCCC" w:sz="1"/>
            </w:tcBorders>
            <w:shd w:fill="E8F5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5A"/>
                <w:sz w:val="28"/>
                <w:szCs w:val="28"/>
              </w:rPr>
              <w:t xml:space="preserve">v1.17.0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Caregiver Onboarding Completion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Target: Mar 2026  |  </w:t>
            </w:r>
            <w:r>
              <w:rPr>
                <w:rFonts w:ascii="Arial" w:cs="Arial" w:eastAsia="Arial" w:hAnsi="Arial"/>
                <w:b/>
                <w:bCs/>
                <w:color w:val="1B6B5A"/>
                <w:sz w:val="20"/>
                <w:szCs w:val="20"/>
              </w:rPr>
              <w:t xml:space="preserve">PLANNED</w:t>
            </w:r>
          </w:p>
        </w:tc>
      </w:tr>
    </w:tbl>
    <w:p>
      <w:pPr>
        <w:spacing w:after="120"/>
        <w:rPr>
          <w:i/>
          <w:iCs/>
          <w:color w:val="666666"/>
        </w:rPr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Complete the caregiver registration experience.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Pets/allergies/medical conditions in onboarding (all roles)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Multiple certifications (dynamic list)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Registration disclosures &amp; agreements (background check, tax, terms)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Remove availability from signup; add work zip + travel radius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Stoplight chart: green/yellow/red task categorization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 recipient photo upload (thumbnail → full size)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6B5A" w:sz="3"/>
              <w:left w:val="single" w:color="1B6B5A" w:sz="3"/>
              <w:bottom w:val="single" w:color="CCCCCC" w:sz="1"/>
              <w:right w:val="single" w:color="CCCCCC" w:sz="1"/>
            </w:tcBorders>
            <w:shd w:fill="E8F5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5A"/>
                <w:sz w:val="28"/>
                <w:szCs w:val="28"/>
              </w:rPr>
              <w:t xml:space="preserve">v1.18.0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Stripe &amp; Background Checks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Target: Mar 2026  |  </w:t>
            </w:r>
            <w:r>
              <w:rPr>
                <w:rFonts w:ascii="Arial" w:cs="Arial" w:eastAsia="Arial" w:hAnsi="Arial"/>
                <w:b/>
                <w:bCs/>
                <w:color w:val="1B6B5A"/>
                <w:sz w:val="20"/>
                <w:szCs w:val="20"/>
              </w:rPr>
              <w:t xml:space="preserve">PLANNED</w:t>
            </w:r>
          </w:p>
        </w:tc>
      </w:tr>
    </w:tbl>
    <w:p>
      <w:pPr>
        <w:spacing w:after="120"/>
        <w:rPr>
          <w:i/>
          <w:iCs/>
          <w:color w:val="666666"/>
        </w:rPr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Enable payments. Blocked on Pete’s Stripe + Checkr setup.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Stripe Elements for background check payment during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Checkr API integration for background check submission + webhooks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Stripe Connect marketplace (20% platform fee, destination charges)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ACH standard free; instant payout ~2% fee (worker opts 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Caregiver earnings dashboard + family billing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6B5A" w:sz="3"/>
              <w:left w:val="single" w:color="1B6B5A" w:sz="3"/>
              <w:bottom w:val="single" w:color="CCCCCC" w:sz="1"/>
              <w:right w:val="single" w:color="CCCCCC" w:sz="1"/>
            </w:tcBorders>
            <w:shd w:fill="E8F5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5A"/>
                <w:sz w:val="28"/>
                <w:szCs w:val="28"/>
              </w:rPr>
              <w:t xml:space="preserve">v1.19.0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Availability &amp; Scheduling UX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Target: Apr 2026  |  </w:t>
            </w:r>
            <w:r>
              <w:rPr>
                <w:rFonts w:ascii="Arial" w:cs="Arial" w:eastAsia="Arial" w:hAnsi="Arial"/>
                <w:b/>
                <w:bCs/>
                <w:color w:val="1B6B5A"/>
                <w:sz w:val="20"/>
                <w:szCs w:val="20"/>
              </w:rPr>
              <w:t xml:space="preserve">PLANNED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Interactive drag-to-select availability calendar (Outlook-style)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Caregiver work location zip code + AreaMap centering fix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Maria’s calendar color/block overlap fix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6B5A" w:sz="3"/>
              <w:left w:val="single" w:color="1B6B5A" w:sz="3"/>
              <w:bottom w:val="single" w:color="CCCCCC" w:sz="1"/>
              <w:right w:val="single" w:color="CCCCCC" w:sz="1"/>
            </w:tcBorders>
            <w:shd w:fill="E8F5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5A"/>
                <w:sz w:val="28"/>
                <w:szCs w:val="28"/>
              </w:rPr>
              <w:t xml:space="preserve">v2.0.0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Connections &amp; Messaging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Target: Apr 2026  |  </w:t>
            </w:r>
            <w:r>
              <w:rPr>
                <w:rFonts w:ascii="Arial" w:cs="Arial" w:eastAsia="Arial" w:hAnsi="Arial"/>
                <w:b/>
                <w:bCs/>
                <w:color w:val="1B6B5A"/>
                <w:sz w:val="20"/>
                <w:szCs w:val="20"/>
              </w:rPr>
              <w:t xml:space="preserve">PLANNED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Connection request flow (search by email, accept/decline)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Connection status persistence ("pending" visible in messages)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Message push deep-links to conversation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 chat — Meet link in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PWA back swipe navigation (in-app history stack)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6B5A" w:sz="3"/>
              <w:left w:val="single" w:color="1B6B5A" w:sz="3"/>
              <w:bottom w:val="single" w:color="CCCCCC" w:sz="1"/>
              <w:right w:val="single" w:color="CCCCCC" w:sz="1"/>
            </w:tcBorders>
            <w:shd w:fill="E8F5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5A"/>
                <w:sz w:val="28"/>
                <w:szCs w:val="28"/>
              </w:rPr>
              <w:t xml:space="preserve">v2.1.0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Dashboard &amp; CaretakerHub Overhaul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Target: May 2026  |  </w:t>
            </w:r>
            <w:r>
              <w:rPr>
                <w:rFonts w:ascii="Arial" w:cs="Arial" w:eastAsia="Arial" w:hAnsi="Arial"/>
                <w:b/>
                <w:bCs/>
                <w:color w:val="1B6B5A"/>
                <w:sz w:val="20"/>
                <w:szCs w:val="20"/>
              </w:rPr>
              <w:t xml:space="preserve">PLANNED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CaretakerHub stat card drill-downs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Push notification expansion + debug existing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Care team member UX overhaul (card-based, options on click)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Block user with evidence logging for legal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6B5A"/>
          <w:sz w:val="36"/>
          <w:szCs w:val="36"/>
        </w:rPr>
        <w:t xml:space="preserve">Completed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v1.15.0–1.15.1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Help/FAQ, Onboarding Fix &amp; Demo Fixes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22,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Dynamic Help/FAQ page with 20 seed articles, role-based visibility, deep-link navigation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Admin help management (CRUD, publish/unpublish, "Create FAQ from feedback")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Fixed onboarding status endpoint (non-existent column references)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Fixed demo account switching (stale activeRole, component key remount)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Branding icons updated: Maria 🤝, Betty 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Seed roles column + DEMO_SEED_VERSION bumped to 1.15.1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v1.14.0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Dual-Role System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22,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Users can hold multiple roles (family + caregiver)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"Add a Role" card on My Account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Database migration backfills roles for all existing users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Registration page branding update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v1.8.0–1.8.3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Feedback, Photo Upload &amp; Polish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21,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Floating feedback button + admin review panel (64 items collected)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Profile photo upload for all roles with auto-resize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Message timestamps, 2FA tap-to-copy, care team invite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Admin API key, SW network-first, APP_VERSION consistency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v1.6.0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Bug Fixes &amp; Core UX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20,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Fixed Invalid Date in messages (timezone parsing)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Locked down contact visibility (care team/assignment gated)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Dashboard "Latest" status section, caregiver document review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Medical care disclaimer modal (Virginia state law)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v1.4.0–1.5.7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Invites, Onboarding &amp; Calendar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19–20,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Admin invite system, caregiver onboarding wizard (5-step)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Calendar unification, care request system (requested → claimed)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Email-first signup flow, caregiver onboarding hardening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Self-service account deletion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v1.0.0–1.3.9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Auth, Care Teams, Location &amp; Demo Mode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18–19,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Google OAuth, TOTP 2FA, trusted devices, demo mode isolation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Care teams (CRUD, email invites, auto-creation, member management)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Location-based caregiver search (Nominatim + Haversine)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Availability engine, CaregiverCalendar, demo mode banner/switcher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PWA icon overhaul, demo simplification (3 personas)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8B22" w:sz="3"/>
              <w:left w:val="single" w:color="228B22" w:sz="3"/>
              <w:bottom w:val="single" w:color="CCCCCC" w:sz="1"/>
              <w:right w:val="single" w:color="CCCCCC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28B22"/>
                <w:sz w:val="28"/>
                <w:szCs w:val="28"/>
              </w:rPr>
              <w:t xml:space="preserve">v0.1.0–0.9.0 </w:t>
            </w: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Foundation</w:t>
            </w:r>
          </w:p>
          <w:p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February 15–18, 2026  |  </w:t>
            </w:r>
            <w:r>
              <w:rPr>
                <w:rFonts w:ascii="Arial" w:cs="Arial" w:eastAsia="Arial" w:hAnsi="Arial"/>
                <w:b/>
                <w:bCs/>
                <w:color w:val="228B22"/>
                <w:sz w:val="20"/>
                <w:szCs w:val="20"/>
              </w:rPr>
              <w:t xml:space="preserve">COMPLETED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Express API, PostgreSQL, JWT auth, 3 user roles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Frontend modularization (17 components, zero-build-step)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InPlace rebrand, PWA, mobile bottom nav, splash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WebSocket real-time updates, visit photos, analytics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Recurring sessions, push notifications, shared care recipients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i/>
          <w:iCs/>
          <w:color w:val="228B22"/>
          <w:sz w:val="22"/>
          <w:szCs w:val="22"/>
        </w:rPr>
        <w:t xml:space="preserve">✓ Email verification, test suite (53 tests), rate limiting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6B5A"/>
          <w:sz w:val="36"/>
          <w:szCs w:val="36"/>
        </w:rPr>
        <w:t xml:space="preserve">Pete’s Action Items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These unblock dev tasks above. Check them off as you 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Stripe: Add test API keys to Railway (sk_test_, pk_test_) → Unblocks v1.18.0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Checkr: Sign up for partner account, get CHECKR_API_KEY → Unblocks v1.18.0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Stripe: Decide background check price (Checkr ~$25–35)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Plausible Analytics: Sign up at plausible.io, add yourinplace.com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Google OAuth: Set up in Google Cloud Console (free)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Google Maps API key (optional, later) — one-function swap</w:t>
      </w:r>
    </w:p>
    <w:p>
      <w:pPr>
        <w:spacing w:before="40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B6B5A"/>
          <w:sz w:val="36"/>
          <w:szCs w:val="36"/>
        </w:rPr>
        <w:t xml:space="preserve">User Feedback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64 total feedback items collected from production (yourinplace.com) as of February 22,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Category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General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Complaint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</w:tr>
    </w:tbl>
    <w:p>
      <w:pPr>
        <w:spacing w:before="2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Key themes from new feedback: admin security (2FA gate), connection request UX, care recipient photos, payment fee model, caregiver signup validation, calendar visibility.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See FEEDBACK.md for full themed analysis and all 64 items.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 |  Updated February 22,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8"/>
        <w:szCs w:val="18"/>
      </w:rPr>
      <w:t xml:space="preserve">InPlace Development Roadmap</w:t>
    </w:r>
    <w:r>
      <w:rPr>
        <w:rFonts w:ascii="Arial" w:cs="Arial" w:eastAsia="Arial" w:hAnsi="Arial"/>
        <w:b/>
        <w:bCs/>
        <w:color w:val="1B6B5A"/>
        <w:sz w:val="18"/>
        <w:szCs w:val="18"/>
      </w:rPr>
      <w:t xml:space="preserve">  |  v1.15.1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B6B5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B6B5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2026-02-22T15:44:32.901Z</dcterms:created>
  <dcterms:modified xsi:type="dcterms:W3CDTF">2026-02-22T15:44:32.901Z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