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BB9" w:rsidRDefault="004F3BB9" w:rsidP="004F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4C0D16CF" wp14:editId="2D30DA91">
            <wp:extent cx="5438775" cy="3286125"/>
            <wp:effectExtent l="0" t="0" r="0" b="9525"/>
            <wp:docPr id="9" name="image2.png" descr="https://lh5.googleusercontent.com/2wWKqK560k-Ei9YV654KRaW8GLHrQbt6v7E1m_Q6arwCEMT4bgp7r6NxooXCn39nFi5iwbHtxxKAUku_poTCKJudFxDGZmyiaxL_7rANA6-ULmJjycvP1dGrbGGM-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5.googleusercontent.com/2wWKqK560k-Ei9YV654KRaW8GLHrQbt6v7E1m_Q6arwCEMT4bgp7r6NxooXCn39nFi5iwbHtxxKAUku_poTCKJudFxDGZmyiaxL_7rANA6-ULmJjycvP1dGrbGGM-w"/>
                    <pic:cNvPicPr preferRelativeResize="0"/>
                  </pic:nvPicPr>
                  <pic:blipFill rotWithShape="1">
                    <a:blip r:embed="rId4"/>
                    <a:srcRect l="1681" r="-1681"/>
                    <a:stretch/>
                  </pic:blipFill>
                  <pic:spPr>
                    <a:xfrm>
                      <a:off x="0" y="0"/>
                      <a:ext cx="5438775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3BB9" w:rsidRDefault="004F3BB9" w:rsidP="004F3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Figure S</w:t>
      </w:r>
      <w:r w:rsidR="003C0778">
        <w:t>5</w:t>
      </w:r>
      <w:bookmarkStart w:id="0" w:name="_GoBack"/>
      <w:bookmarkEnd w:id="0"/>
      <w:r>
        <w:rPr>
          <w:color w:val="000000"/>
        </w:rPr>
        <w:t>.  Average BioHansel memory usage on a high performance computer cluster environment.  The datasets included 1000 assemblies of Typhi, SH, SE, and ST.  Each data point represents the average of at least 8 different experiments. </w:t>
      </w:r>
    </w:p>
    <w:p w:rsidR="00C963C8" w:rsidRPr="00646CFA" w:rsidRDefault="00C963C8">
      <w:pPr>
        <w:rPr>
          <w:color w:val="000000"/>
        </w:rPr>
      </w:pPr>
    </w:p>
    <w:sectPr w:rsidR="00C963C8" w:rsidRPr="0064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FA"/>
    <w:rsid w:val="003C0778"/>
    <w:rsid w:val="004F3BB9"/>
    <w:rsid w:val="00646CFA"/>
    <w:rsid w:val="00C963C8"/>
    <w:rsid w:val="00FB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65F7"/>
  <w15:chartTrackingRefBased/>
  <w15:docId w15:val="{A0893BA2-94A5-4100-8E8E-27FC654D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CFA"/>
    <w:rPr>
      <w:rFonts w:ascii="Calibri" w:eastAsia="Calibri" w:hAnsi="Calibri" w:cs="Calibri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Geneviève Labbé</dc:creator>
  <cp:keywords/>
  <dc:description/>
  <cp:lastModifiedBy>Geneviève Labbé</cp:lastModifiedBy>
  <cp:revision>3</cp:revision>
  <dcterms:created xsi:type="dcterms:W3CDTF">2019-12-18T20:26:00Z</dcterms:created>
  <dcterms:modified xsi:type="dcterms:W3CDTF">2019-12-19T16:28:00Z</dcterms:modified>
</cp:coreProperties>
</file>