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322B" w14:textId="209746A2" w:rsidR="002B29F2" w:rsidRPr="00860838" w:rsidRDefault="00860838">
      <w:pPr>
        <w:rPr>
          <w:b/>
          <w:bCs/>
        </w:rPr>
      </w:pPr>
      <w:r w:rsidRPr="00860838">
        <w:rPr>
          <w:b/>
          <w:bCs/>
        </w:rPr>
        <w:t>Summary:</w:t>
      </w:r>
    </w:p>
    <w:p w14:paraId="78E678D5" w14:textId="77777777" w:rsidR="00860838" w:rsidRDefault="00860838"/>
    <w:p w14:paraId="1C9CFDD1" w14:textId="6F70159B" w:rsidR="00860838" w:rsidRDefault="00860838">
      <w:r>
        <w:t>There are 15 schools listed, they are either government or independent.</w:t>
      </w:r>
    </w:p>
    <w:p w14:paraId="4008521D" w14:textId="77777777" w:rsidR="00860838" w:rsidRDefault="00860838"/>
    <w:p w14:paraId="1EE666A7" w14:textId="5127E6D5" w:rsidR="00860838" w:rsidRDefault="00860838">
      <w:r w:rsidRPr="00860838">
        <w:rPr>
          <w:b/>
          <w:bCs/>
        </w:rPr>
        <w:t>Conclusion 1:</w:t>
      </w:r>
      <w:r>
        <w:t xml:space="preserve"> The budget does not greatly affect the pass rates; it appears that more than money goes into this key metric.</w:t>
      </w:r>
    </w:p>
    <w:p w14:paraId="1A39EDF6" w14:textId="08DF942B" w:rsidR="00860838" w:rsidRDefault="00860838" w:rsidP="00860838">
      <w:r w:rsidRPr="00860838">
        <w:rPr>
          <w:b/>
          <w:bCs/>
        </w:rPr>
        <w:t xml:space="preserve">Conclusion </w:t>
      </w:r>
      <w:r w:rsidRPr="00860838">
        <w:rPr>
          <w:b/>
          <w:bCs/>
        </w:rPr>
        <w:t>2</w:t>
      </w:r>
      <w:r w:rsidRPr="00860838">
        <w:rPr>
          <w:b/>
          <w:bCs/>
        </w:rPr>
        <w:t>:</w:t>
      </w:r>
      <w:r>
        <w:t xml:space="preserve"> Independent schools on average are showing higher learning scores in comparison to their government counterparts. </w:t>
      </w:r>
    </w:p>
    <w:p w14:paraId="0882BA83" w14:textId="77777777" w:rsidR="00860838" w:rsidRDefault="00860838"/>
    <w:sectPr w:rsidR="0086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38"/>
    <w:rsid w:val="00011652"/>
    <w:rsid w:val="002B29F2"/>
    <w:rsid w:val="0036476F"/>
    <w:rsid w:val="0064485A"/>
    <w:rsid w:val="00860838"/>
    <w:rsid w:val="00E621CF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6B93"/>
  <w15:chartTrackingRefBased/>
  <w15:docId w15:val="{5FDA3CFB-4FB1-40C3-8698-B06B0F37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Kapsalis</dc:creator>
  <cp:keywords/>
  <dc:description/>
  <cp:lastModifiedBy>Peter Kapsalis</cp:lastModifiedBy>
  <cp:revision>1</cp:revision>
  <dcterms:created xsi:type="dcterms:W3CDTF">2024-06-18T09:50:00Z</dcterms:created>
  <dcterms:modified xsi:type="dcterms:W3CDTF">2024-06-18T09:58:00Z</dcterms:modified>
</cp:coreProperties>
</file>