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5E22" w14:textId="77777777" w:rsidR="002A017E" w:rsidRPr="00CF3511" w:rsidRDefault="002A017E">
      <w:pPr>
        <w:jc w:val="center"/>
        <w:rPr>
          <w:sz w:val="36"/>
          <w:szCs w:val="36"/>
        </w:rPr>
      </w:pPr>
    </w:p>
    <w:p w14:paraId="225E5E23" w14:textId="77777777" w:rsidR="002A017E" w:rsidRPr="00CF3511" w:rsidRDefault="002A017E">
      <w:pPr>
        <w:jc w:val="center"/>
        <w:rPr>
          <w:sz w:val="36"/>
          <w:szCs w:val="36"/>
        </w:rPr>
      </w:pPr>
    </w:p>
    <w:p w14:paraId="225E5E28" w14:textId="77777777" w:rsidR="00AB479E" w:rsidRDefault="00AB479E">
      <w:pPr>
        <w:jc w:val="center"/>
        <w:rPr>
          <w:b/>
          <w:color w:val="000000"/>
          <w:sz w:val="36"/>
          <w:szCs w:val="36"/>
        </w:rPr>
      </w:pPr>
    </w:p>
    <w:p w14:paraId="72ABECF1" w14:textId="77777777" w:rsidR="00DA6FAE" w:rsidRDefault="00DA6FAE">
      <w:pPr>
        <w:jc w:val="center"/>
        <w:rPr>
          <w:b/>
          <w:color w:val="000000"/>
          <w:sz w:val="36"/>
          <w:szCs w:val="36"/>
        </w:rPr>
      </w:pPr>
    </w:p>
    <w:p w14:paraId="228CA2CF" w14:textId="77777777" w:rsidR="00DA6FAE" w:rsidRDefault="00DA6FAE">
      <w:pPr>
        <w:jc w:val="center"/>
        <w:rPr>
          <w:b/>
          <w:color w:val="000000"/>
          <w:sz w:val="36"/>
          <w:szCs w:val="36"/>
        </w:rPr>
      </w:pPr>
    </w:p>
    <w:p w14:paraId="4A9114B3" w14:textId="77777777" w:rsidR="001A56AC" w:rsidRPr="00CF3511" w:rsidRDefault="001A56AC">
      <w:pPr>
        <w:jc w:val="center"/>
        <w:rPr>
          <w:b/>
          <w:color w:val="000000"/>
          <w:sz w:val="36"/>
          <w:szCs w:val="36"/>
        </w:rPr>
      </w:pPr>
    </w:p>
    <w:p w14:paraId="225E5E29" w14:textId="77777777" w:rsidR="00AB479E" w:rsidRPr="00CF3511" w:rsidRDefault="00AB479E">
      <w:pPr>
        <w:jc w:val="center"/>
        <w:rPr>
          <w:b/>
          <w:color w:val="000000"/>
          <w:sz w:val="36"/>
          <w:szCs w:val="36"/>
        </w:rPr>
      </w:pPr>
      <w:r w:rsidRPr="00CF3511">
        <w:rPr>
          <w:b/>
          <w:color w:val="000000"/>
          <w:sz w:val="36"/>
          <w:szCs w:val="36"/>
        </w:rPr>
        <w:t>User Requirements Specification</w:t>
      </w:r>
    </w:p>
    <w:p w14:paraId="225E5E2A" w14:textId="77777777" w:rsidR="002A017E" w:rsidRPr="00CF3511" w:rsidRDefault="002A017E">
      <w:pPr>
        <w:jc w:val="center"/>
        <w:rPr>
          <w:b/>
          <w:color w:val="000000"/>
          <w:sz w:val="36"/>
          <w:szCs w:val="36"/>
        </w:rPr>
      </w:pPr>
    </w:p>
    <w:p w14:paraId="225E5E2B" w14:textId="77777777" w:rsidR="002A017E" w:rsidRDefault="002A017E">
      <w:pPr>
        <w:jc w:val="center"/>
        <w:rPr>
          <w:b/>
          <w:color w:val="000000"/>
          <w:sz w:val="36"/>
          <w:szCs w:val="36"/>
        </w:rPr>
      </w:pPr>
    </w:p>
    <w:p w14:paraId="071CFB72" w14:textId="77777777" w:rsidR="00DA6FAE" w:rsidRPr="00CF3511" w:rsidRDefault="00DA6FAE">
      <w:pPr>
        <w:jc w:val="center"/>
        <w:rPr>
          <w:b/>
          <w:color w:val="000000"/>
          <w:sz w:val="36"/>
          <w:szCs w:val="36"/>
        </w:rPr>
      </w:pPr>
    </w:p>
    <w:p w14:paraId="225E5E2C" w14:textId="77777777" w:rsidR="002A017E" w:rsidRPr="00CF3511" w:rsidRDefault="002A017E">
      <w:pPr>
        <w:jc w:val="center"/>
        <w:rPr>
          <w:b/>
          <w:sz w:val="36"/>
          <w:szCs w:val="36"/>
        </w:rPr>
      </w:pPr>
    </w:p>
    <w:p w14:paraId="225E5E2D" w14:textId="24B3B32D" w:rsidR="00AB479E" w:rsidRPr="00DA6FAE" w:rsidRDefault="00DA6FAE">
      <w:pPr>
        <w:jc w:val="center"/>
        <w:rPr>
          <w:b/>
          <w:bCs/>
          <w:color w:val="0000FF"/>
          <w:sz w:val="36"/>
          <w:szCs w:val="36"/>
        </w:rPr>
      </w:pPr>
      <w:r w:rsidRPr="00DA6FAE">
        <w:rPr>
          <w:b/>
          <w:bCs/>
          <w:color w:val="0000FF"/>
          <w:sz w:val="36"/>
          <w:szCs w:val="36"/>
        </w:rPr>
        <w:t>R24 Continuous Hydrogenation</w:t>
      </w:r>
      <w:r w:rsidR="00EE449F" w:rsidRPr="00DA6FAE">
        <w:rPr>
          <w:b/>
          <w:bCs/>
          <w:color w:val="0000FF"/>
          <w:sz w:val="36"/>
          <w:szCs w:val="36"/>
        </w:rPr>
        <w:t xml:space="preserve"> </w:t>
      </w:r>
    </w:p>
    <w:p w14:paraId="225E5E2E" w14:textId="7DCC5796" w:rsidR="00AB479E" w:rsidRPr="00DA6FAE" w:rsidRDefault="00AB479E">
      <w:pPr>
        <w:jc w:val="center"/>
        <w:rPr>
          <w:b/>
          <w:color w:val="0000FF"/>
          <w:sz w:val="36"/>
          <w:szCs w:val="36"/>
        </w:rPr>
      </w:pPr>
      <w:r w:rsidRPr="00DA6FAE">
        <w:rPr>
          <w:b/>
          <w:color w:val="0000FF"/>
          <w:sz w:val="36"/>
          <w:szCs w:val="36"/>
        </w:rPr>
        <w:t xml:space="preserve">System ID: </w:t>
      </w:r>
      <w:r w:rsidR="003F65B2" w:rsidRPr="00DA6FAE">
        <w:rPr>
          <w:b/>
          <w:color w:val="0000FF"/>
          <w:sz w:val="36"/>
          <w:szCs w:val="36"/>
        </w:rPr>
        <w:t>902/</w:t>
      </w:r>
      <w:r w:rsidR="00DA6FAE" w:rsidRPr="00DA6FAE">
        <w:rPr>
          <w:b/>
          <w:color w:val="0000FF"/>
          <w:sz w:val="36"/>
          <w:szCs w:val="36"/>
        </w:rPr>
        <w:t>198</w:t>
      </w:r>
    </w:p>
    <w:p w14:paraId="225E5E2F" w14:textId="77777777" w:rsidR="002A017E" w:rsidRPr="00CF3511" w:rsidRDefault="002A017E">
      <w:pPr>
        <w:jc w:val="center"/>
        <w:rPr>
          <w:b/>
          <w:sz w:val="36"/>
          <w:szCs w:val="36"/>
        </w:rPr>
      </w:pPr>
    </w:p>
    <w:p w14:paraId="225E5E30" w14:textId="77777777" w:rsidR="002A017E" w:rsidRPr="00CF3511" w:rsidRDefault="002A017E">
      <w:pPr>
        <w:jc w:val="center"/>
        <w:rPr>
          <w:b/>
          <w:sz w:val="36"/>
          <w:szCs w:val="36"/>
        </w:rPr>
      </w:pPr>
    </w:p>
    <w:p w14:paraId="225E5E31" w14:textId="77777777" w:rsidR="002A017E" w:rsidRDefault="002A017E">
      <w:pPr>
        <w:jc w:val="center"/>
        <w:rPr>
          <w:b/>
          <w:sz w:val="36"/>
        </w:rPr>
      </w:pPr>
    </w:p>
    <w:p w14:paraId="225E5E32" w14:textId="15A802A0" w:rsidR="00AB479E" w:rsidRDefault="00AB479E">
      <w:pPr>
        <w:tabs>
          <w:tab w:val="left" w:pos="0"/>
        </w:tabs>
        <w:jc w:val="center"/>
        <w:rPr>
          <w:b/>
          <w:color w:val="000000"/>
          <w:sz w:val="28"/>
        </w:rPr>
      </w:pPr>
    </w:p>
    <w:p w14:paraId="225E5E33" w14:textId="77777777" w:rsidR="00CF3511" w:rsidRPr="00833A20" w:rsidRDefault="00CF3511" w:rsidP="00CF3511">
      <w:pPr>
        <w:pStyle w:val="Footer"/>
        <w:jc w:val="center"/>
      </w:pPr>
    </w:p>
    <w:p w14:paraId="225E5E37" w14:textId="77777777" w:rsidR="00AD25A6" w:rsidRDefault="00AD25A6" w:rsidP="00AD25A6"/>
    <w:p w14:paraId="225E5E38" w14:textId="77777777" w:rsidR="002A017E" w:rsidRDefault="00AB479E" w:rsidP="00AD25A6">
      <w:pPr>
        <w:rPr>
          <w:b/>
          <w:sz w:val="28"/>
        </w:rPr>
      </w:pPr>
      <w:r>
        <w:rPr>
          <w:b/>
          <w:sz w:val="28"/>
        </w:rPr>
        <w:br w:type="page"/>
      </w:r>
    </w:p>
    <w:p w14:paraId="225E5E3C" w14:textId="77777777" w:rsidR="002A017E" w:rsidRDefault="002A017E" w:rsidP="00FD21E6">
      <w:pPr>
        <w:rPr>
          <w:b/>
          <w:sz w:val="28"/>
        </w:rPr>
      </w:pPr>
    </w:p>
    <w:p w14:paraId="225E5E3D" w14:textId="77777777" w:rsidR="00AB479E" w:rsidRDefault="00AB479E">
      <w:pPr>
        <w:jc w:val="center"/>
        <w:rPr>
          <w:b/>
          <w:sz w:val="28"/>
        </w:rPr>
      </w:pPr>
      <w:r>
        <w:rPr>
          <w:b/>
          <w:sz w:val="28"/>
        </w:rPr>
        <w:t>A</w:t>
      </w:r>
      <w:r w:rsidR="008A43CC">
        <w:rPr>
          <w:b/>
          <w:sz w:val="28"/>
        </w:rPr>
        <w:t>pprovals</w:t>
      </w:r>
    </w:p>
    <w:p w14:paraId="225E5E3E" w14:textId="77777777" w:rsidR="00AB479E" w:rsidRDefault="00AB479E">
      <w:pPr>
        <w:jc w:val="center"/>
        <w:rPr>
          <w:sz w:val="28"/>
        </w:rPr>
      </w:pPr>
    </w:p>
    <w:p w14:paraId="225E5E3F" w14:textId="77777777" w:rsidR="00AB479E" w:rsidRDefault="00AB479E">
      <w:r>
        <w:t>Completion of the following signature section signifies the approver(s) has read, understands, and authorises the use of this User Requirements Specification for the above-mentioned System.</w:t>
      </w:r>
    </w:p>
    <w:p w14:paraId="52A1457A" w14:textId="77777777" w:rsidR="001A56AC" w:rsidRDefault="001A56AC" w:rsidP="001A56AC">
      <w:pPr>
        <w:pStyle w:val="BodyText"/>
        <w:rPr>
          <w:sz w:val="20"/>
        </w:rPr>
      </w:pPr>
    </w:p>
    <w:p w14:paraId="0FF34B11" w14:textId="77777777" w:rsidR="001A56AC" w:rsidRDefault="001A56AC" w:rsidP="001A56AC">
      <w:pPr>
        <w:pStyle w:val="BodyText"/>
        <w:rPr>
          <w:sz w:val="20"/>
        </w:rPr>
      </w:pPr>
    </w:p>
    <w:p w14:paraId="02A2E533" w14:textId="77777777" w:rsidR="001A56AC" w:rsidRDefault="001A56AC" w:rsidP="001A56AC">
      <w:pPr>
        <w:pStyle w:val="BodyText"/>
        <w:rPr>
          <w:sz w:val="20"/>
        </w:rPr>
      </w:pPr>
    </w:p>
    <w:p w14:paraId="03937451" w14:textId="77777777" w:rsidR="001A56AC" w:rsidRDefault="001A56AC" w:rsidP="001A56AC">
      <w:pPr>
        <w:pStyle w:val="BodyText"/>
        <w:rPr>
          <w:sz w:val="20"/>
        </w:rPr>
      </w:pPr>
    </w:p>
    <w:p w14:paraId="4AE1F030" w14:textId="77777777" w:rsidR="001A56AC" w:rsidRDefault="001A56AC" w:rsidP="001A56AC">
      <w:pPr>
        <w:pStyle w:val="BodyText"/>
        <w:spacing w:before="2"/>
        <w:rPr>
          <w:sz w:val="23"/>
        </w:rPr>
      </w:pPr>
    </w:p>
    <w:tbl>
      <w:tblPr>
        <w:tblW w:w="0" w:type="auto"/>
        <w:tblInd w:w="128" w:type="dxa"/>
        <w:tblLayout w:type="fixed"/>
        <w:tblCellMar>
          <w:left w:w="0" w:type="dxa"/>
          <w:right w:w="0" w:type="dxa"/>
        </w:tblCellMar>
        <w:tblLook w:val="01E0" w:firstRow="1" w:lastRow="1" w:firstColumn="1" w:lastColumn="1" w:noHBand="0" w:noVBand="0"/>
      </w:tblPr>
      <w:tblGrid>
        <w:gridCol w:w="1969"/>
        <w:gridCol w:w="4277"/>
        <w:gridCol w:w="3912"/>
      </w:tblGrid>
      <w:tr w:rsidR="001A56AC" w14:paraId="215FCD1E" w14:textId="77777777" w:rsidTr="00D9058C">
        <w:trPr>
          <w:trHeight w:val="230"/>
        </w:trPr>
        <w:tc>
          <w:tcPr>
            <w:tcW w:w="1969" w:type="dxa"/>
          </w:tcPr>
          <w:p w14:paraId="58C83415" w14:textId="77777777" w:rsidR="001A56AC" w:rsidRDefault="001A56AC" w:rsidP="00D9058C">
            <w:pPr>
              <w:pStyle w:val="TableParagraph"/>
              <w:spacing w:line="210" w:lineRule="exact"/>
              <w:ind w:left="200"/>
              <w:rPr>
                <w:i/>
                <w:sz w:val="20"/>
              </w:rPr>
            </w:pPr>
            <w:r>
              <w:rPr>
                <w:i/>
                <w:sz w:val="20"/>
              </w:rPr>
              <w:t>Prepared by:</w:t>
            </w:r>
          </w:p>
        </w:tc>
        <w:tc>
          <w:tcPr>
            <w:tcW w:w="8189" w:type="dxa"/>
            <w:gridSpan w:val="2"/>
          </w:tcPr>
          <w:p w14:paraId="1382F0E2" w14:textId="252D275A" w:rsidR="001A56AC" w:rsidRDefault="001A56AC" w:rsidP="00D9058C">
            <w:pPr>
              <w:pStyle w:val="TableParagraph"/>
              <w:tabs>
                <w:tab w:val="left" w:pos="5692"/>
                <w:tab w:val="left" w:pos="5944"/>
                <w:tab w:val="left" w:pos="8310"/>
              </w:tabs>
              <w:spacing w:line="210" w:lineRule="exact"/>
              <w:ind w:left="107" w:right="-130"/>
              <w:rPr>
                <w:i/>
                <w:sz w:val="20"/>
              </w:rPr>
            </w:pPr>
            <w:r>
              <w:rPr>
                <w:i/>
                <w:w w:val="99"/>
                <w:sz w:val="20"/>
                <w:u w:val="single"/>
              </w:rPr>
              <w:t xml:space="preserve"> </w:t>
            </w:r>
            <w:r w:rsidR="00DA6FAE">
              <w:rPr>
                <w:i/>
                <w:w w:val="99"/>
                <w:sz w:val="20"/>
                <w:u w:val="single"/>
              </w:rPr>
              <w:t>Keith Jefferies</w:t>
            </w:r>
            <w:r>
              <w:rPr>
                <w:i/>
                <w:sz w:val="20"/>
                <w:u w:val="single"/>
              </w:rPr>
              <w:tab/>
            </w:r>
            <w:r>
              <w:rPr>
                <w:i/>
                <w:sz w:val="20"/>
              </w:rPr>
              <w:tab/>
            </w:r>
            <w:r>
              <w:rPr>
                <w:i/>
                <w:w w:val="99"/>
                <w:sz w:val="20"/>
                <w:u w:val="single"/>
              </w:rPr>
              <w:t xml:space="preserve"> </w:t>
            </w:r>
            <w:r>
              <w:rPr>
                <w:i/>
                <w:sz w:val="20"/>
                <w:u w:val="single"/>
              </w:rPr>
              <w:tab/>
            </w:r>
          </w:p>
        </w:tc>
      </w:tr>
      <w:tr w:rsidR="001A56AC" w14:paraId="3FA85339" w14:textId="77777777" w:rsidTr="00D9058C">
        <w:trPr>
          <w:trHeight w:val="623"/>
        </w:trPr>
        <w:tc>
          <w:tcPr>
            <w:tcW w:w="1969" w:type="dxa"/>
          </w:tcPr>
          <w:p w14:paraId="734CC885" w14:textId="45DF141E" w:rsidR="001A56AC" w:rsidRDefault="001A56AC" w:rsidP="00D9058C">
            <w:pPr>
              <w:pStyle w:val="TableParagraph"/>
              <w:ind w:left="200"/>
              <w:rPr>
                <w:i/>
                <w:sz w:val="20"/>
              </w:rPr>
            </w:pPr>
            <w:r>
              <w:rPr>
                <w:i/>
                <w:sz w:val="20"/>
              </w:rPr>
              <w:t xml:space="preserve">Process </w:t>
            </w:r>
            <w:r w:rsidR="00DA6FAE">
              <w:rPr>
                <w:i/>
                <w:sz w:val="20"/>
              </w:rPr>
              <w:t xml:space="preserve">and Project </w:t>
            </w:r>
            <w:r>
              <w:rPr>
                <w:i/>
                <w:sz w:val="20"/>
              </w:rPr>
              <w:t>Engineer:</w:t>
            </w:r>
          </w:p>
        </w:tc>
        <w:tc>
          <w:tcPr>
            <w:tcW w:w="4277" w:type="dxa"/>
          </w:tcPr>
          <w:p w14:paraId="63B5813D" w14:textId="77777777" w:rsidR="001A56AC" w:rsidRDefault="001A56AC" w:rsidP="00D9058C">
            <w:pPr>
              <w:pStyle w:val="TableParagraph"/>
              <w:ind w:left="215"/>
              <w:rPr>
                <w:i/>
                <w:sz w:val="20"/>
              </w:rPr>
            </w:pPr>
            <w:r>
              <w:rPr>
                <w:i/>
                <w:sz w:val="20"/>
              </w:rPr>
              <w:t>(Printed Name &amp; Signature)</w:t>
            </w:r>
          </w:p>
        </w:tc>
        <w:tc>
          <w:tcPr>
            <w:tcW w:w="3912" w:type="dxa"/>
          </w:tcPr>
          <w:p w14:paraId="452BE2CB" w14:textId="77777777" w:rsidR="001A56AC" w:rsidRDefault="001A56AC" w:rsidP="00D9058C">
            <w:pPr>
              <w:pStyle w:val="TableParagraph"/>
              <w:ind w:right="199"/>
              <w:jc w:val="right"/>
              <w:rPr>
                <w:i/>
                <w:sz w:val="20"/>
              </w:rPr>
            </w:pPr>
            <w:r>
              <w:rPr>
                <w:i/>
                <w:sz w:val="20"/>
              </w:rPr>
              <w:t>Date (DD-MMM-YYYY)</w:t>
            </w:r>
          </w:p>
        </w:tc>
      </w:tr>
      <w:tr w:rsidR="001A56AC" w14:paraId="56797B4F" w14:textId="77777777" w:rsidTr="00D9058C">
        <w:trPr>
          <w:trHeight w:val="624"/>
        </w:trPr>
        <w:tc>
          <w:tcPr>
            <w:tcW w:w="1969" w:type="dxa"/>
          </w:tcPr>
          <w:p w14:paraId="378D8481" w14:textId="77777777" w:rsidR="001A56AC" w:rsidRDefault="001A56AC" w:rsidP="00D9058C">
            <w:pPr>
              <w:pStyle w:val="TableParagraph"/>
            </w:pPr>
          </w:p>
          <w:p w14:paraId="4B2117B0" w14:textId="77777777" w:rsidR="001A56AC" w:rsidRDefault="001A56AC" w:rsidP="00D9058C">
            <w:pPr>
              <w:pStyle w:val="TableParagraph"/>
              <w:spacing w:before="131" w:line="220" w:lineRule="exact"/>
              <w:ind w:left="200"/>
              <w:rPr>
                <w:i/>
                <w:sz w:val="20"/>
              </w:rPr>
            </w:pPr>
            <w:r>
              <w:rPr>
                <w:i/>
                <w:sz w:val="20"/>
              </w:rPr>
              <w:t>System Owner:</w:t>
            </w:r>
          </w:p>
        </w:tc>
        <w:tc>
          <w:tcPr>
            <w:tcW w:w="8189" w:type="dxa"/>
            <w:gridSpan w:val="2"/>
          </w:tcPr>
          <w:p w14:paraId="4F969813" w14:textId="77777777" w:rsidR="001A56AC" w:rsidRDefault="001A56AC" w:rsidP="00D9058C">
            <w:pPr>
              <w:pStyle w:val="TableParagraph"/>
            </w:pPr>
          </w:p>
          <w:p w14:paraId="5F54E246" w14:textId="77777777" w:rsidR="001A56AC" w:rsidRDefault="001A56AC" w:rsidP="00D9058C">
            <w:pPr>
              <w:pStyle w:val="TableParagraph"/>
              <w:tabs>
                <w:tab w:val="left" w:pos="5692"/>
                <w:tab w:val="left" w:pos="5944"/>
                <w:tab w:val="left" w:pos="8310"/>
              </w:tabs>
              <w:spacing w:before="131" w:line="220" w:lineRule="exact"/>
              <w:ind w:left="107" w:right="-130"/>
              <w:rPr>
                <w:i/>
                <w:sz w:val="20"/>
              </w:rPr>
            </w:pPr>
            <w:r>
              <w:rPr>
                <w:i/>
                <w:w w:val="99"/>
                <w:sz w:val="20"/>
                <w:u w:val="single"/>
              </w:rPr>
              <w:t xml:space="preserve"> Barry Goligher</w:t>
            </w:r>
            <w:r>
              <w:rPr>
                <w:i/>
                <w:sz w:val="20"/>
                <w:u w:val="single"/>
              </w:rPr>
              <w:tab/>
            </w:r>
            <w:r>
              <w:rPr>
                <w:i/>
                <w:sz w:val="20"/>
              </w:rPr>
              <w:tab/>
            </w:r>
            <w:r>
              <w:rPr>
                <w:i/>
                <w:w w:val="99"/>
                <w:sz w:val="20"/>
                <w:u w:val="single"/>
              </w:rPr>
              <w:t xml:space="preserve"> </w:t>
            </w:r>
            <w:r>
              <w:rPr>
                <w:i/>
                <w:sz w:val="20"/>
                <w:u w:val="single"/>
              </w:rPr>
              <w:tab/>
            </w:r>
          </w:p>
        </w:tc>
      </w:tr>
      <w:tr w:rsidR="001A56AC" w14:paraId="515D46A0" w14:textId="77777777" w:rsidTr="00D9058C">
        <w:trPr>
          <w:trHeight w:val="623"/>
        </w:trPr>
        <w:tc>
          <w:tcPr>
            <w:tcW w:w="1969" w:type="dxa"/>
          </w:tcPr>
          <w:p w14:paraId="0D7C6469" w14:textId="77777777" w:rsidR="001A56AC" w:rsidRDefault="001A56AC" w:rsidP="00D9058C">
            <w:pPr>
              <w:pStyle w:val="TableParagraph"/>
              <w:ind w:left="200"/>
              <w:rPr>
                <w:sz w:val="20"/>
              </w:rPr>
            </w:pPr>
            <w:r>
              <w:rPr>
                <w:i/>
                <w:sz w:val="20"/>
              </w:rPr>
              <w:t>Operations Lead</w:t>
            </w:r>
            <w:r>
              <w:rPr>
                <w:sz w:val="20"/>
              </w:rPr>
              <w:t>:</w:t>
            </w:r>
          </w:p>
        </w:tc>
        <w:tc>
          <w:tcPr>
            <w:tcW w:w="4277" w:type="dxa"/>
          </w:tcPr>
          <w:p w14:paraId="7824DA65" w14:textId="77777777" w:rsidR="001A56AC" w:rsidRDefault="001A56AC" w:rsidP="00D9058C">
            <w:pPr>
              <w:pStyle w:val="TableParagraph"/>
              <w:ind w:left="215"/>
              <w:rPr>
                <w:i/>
                <w:sz w:val="20"/>
              </w:rPr>
            </w:pPr>
            <w:r>
              <w:rPr>
                <w:i/>
                <w:sz w:val="20"/>
              </w:rPr>
              <w:t>(Printed Name &amp; Signature)</w:t>
            </w:r>
          </w:p>
        </w:tc>
        <w:tc>
          <w:tcPr>
            <w:tcW w:w="3912" w:type="dxa"/>
          </w:tcPr>
          <w:p w14:paraId="38DB551F" w14:textId="77777777" w:rsidR="001A56AC" w:rsidRDefault="001A56AC" w:rsidP="00D9058C">
            <w:pPr>
              <w:pStyle w:val="TableParagraph"/>
              <w:ind w:right="199"/>
              <w:jc w:val="right"/>
              <w:rPr>
                <w:i/>
                <w:sz w:val="20"/>
              </w:rPr>
            </w:pPr>
            <w:r>
              <w:rPr>
                <w:i/>
                <w:sz w:val="20"/>
              </w:rPr>
              <w:t>Date (DD-MMM-YYYY)</w:t>
            </w:r>
          </w:p>
        </w:tc>
      </w:tr>
      <w:tr w:rsidR="001A56AC" w14:paraId="0AAEA156" w14:textId="77777777" w:rsidTr="00D9058C">
        <w:trPr>
          <w:trHeight w:val="623"/>
        </w:trPr>
        <w:tc>
          <w:tcPr>
            <w:tcW w:w="1969" w:type="dxa"/>
          </w:tcPr>
          <w:p w14:paraId="026B4318" w14:textId="77777777" w:rsidR="001A56AC" w:rsidRPr="006941FA" w:rsidRDefault="001A56AC" w:rsidP="00D9058C">
            <w:pPr>
              <w:pStyle w:val="TableParagraph"/>
            </w:pPr>
          </w:p>
          <w:p w14:paraId="67F99076" w14:textId="77777777" w:rsidR="001A56AC" w:rsidRPr="006941FA" w:rsidRDefault="001A56AC" w:rsidP="00D9058C">
            <w:pPr>
              <w:pStyle w:val="TableParagraph"/>
              <w:spacing w:before="131" w:line="220" w:lineRule="exact"/>
              <w:ind w:left="200"/>
              <w:rPr>
                <w:i/>
                <w:sz w:val="20"/>
              </w:rPr>
            </w:pPr>
            <w:r>
              <w:rPr>
                <w:i/>
                <w:sz w:val="20"/>
              </w:rPr>
              <w:t>Facility Lead</w:t>
            </w:r>
            <w:r w:rsidRPr="006941FA">
              <w:rPr>
                <w:i/>
                <w:sz w:val="20"/>
              </w:rPr>
              <w:t>:</w:t>
            </w:r>
          </w:p>
        </w:tc>
        <w:tc>
          <w:tcPr>
            <w:tcW w:w="8189" w:type="dxa"/>
            <w:gridSpan w:val="2"/>
          </w:tcPr>
          <w:p w14:paraId="6C27E72B" w14:textId="77777777" w:rsidR="001A56AC" w:rsidRPr="006941FA" w:rsidRDefault="001A56AC" w:rsidP="00D9058C">
            <w:pPr>
              <w:pStyle w:val="TableParagraph"/>
            </w:pPr>
          </w:p>
          <w:p w14:paraId="51DC4778" w14:textId="77777777" w:rsidR="001A56AC" w:rsidRPr="006941FA" w:rsidRDefault="001A56AC" w:rsidP="00D9058C">
            <w:pPr>
              <w:pStyle w:val="TableParagraph"/>
              <w:tabs>
                <w:tab w:val="left" w:pos="5692"/>
                <w:tab w:val="left" w:pos="5944"/>
                <w:tab w:val="left" w:pos="8310"/>
              </w:tabs>
              <w:spacing w:before="131" w:line="220" w:lineRule="exact"/>
              <w:ind w:left="107" w:right="-130"/>
              <w:rPr>
                <w:i/>
                <w:sz w:val="20"/>
              </w:rPr>
            </w:pPr>
            <w:r w:rsidRPr="006941FA">
              <w:rPr>
                <w:i/>
                <w:w w:val="99"/>
                <w:sz w:val="20"/>
                <w:u w:val="single" w:color="000000"/>
              </w:rPr>
              <w:t xml:space="preserve"> </w:t>
            </w:r>
            <w:r>
              <w:rPr>
                <w:i/>
                <w:w w:val="99"/>
                <w:sz w:val="20"/>
                <w:u w:val="single" w:color="000000"/>
              </w:rPr>
              <w:t>Scott Anderson</w:t>
            </w:r>
            <w:r w:rsidRPr="006941FA">
              <w:rPr>
                <w:i/>
                <w:sz w:val="20"/>
                <w:u w:val="single" w:color="000000"/>
              </w:rPr>
              <w:tab/>
            </w:r>
            <w:r w:rsidRPr="006941FA">
              <w:rPr>
                <w:i/>
                <w:sz w:val="20"/>
              </w:rPr>
              <w:tab/>
            </w:r>
            <w:r w:rsidRPr="006941FA">
              <w:rPr>
                <w:i/>
                <w:w w:val="99"/>
                <w:sz w:val="20"/>
                <w:u w:val="single" w:color="000000"/>
              </w:rPr>
              <w:t xml:space="preserve"> </w:t>
            </w:r>
            <w:r w:rsidRPr="006941FA">
              <w:rPr>
                <w:i/>
                <w:sz w:val="20"/>
                <w:u w:val="single" w:color="000000"/>
              </w:rPr>
              <w:tab/>
            </w:r>
          </w:p>
        </w:tc>
      </w:tr>
      <w:tr w:rsidR="001A56AC" w14:paraId="185C0AC0" w14:textId="77777777" w:rsidTr="00D9058C">
        <w:trPr>
          <w:trHeight w:val="624"/>
        </w:trPr>
        <w:tc>
          <w:tcPr>
            <w:tcW w:w="1969" w:type="dxa"/>
          </w:tcPr>
          <w:p w14:paraId="68701271" w14:textId="77777777" w:rsidR="001A56AC" w:rsidRPr="006941FA" w:rsidRDefault="001A56AC" w:rsidP="00D9058C">
            <w:pPr>
              <w:pStyle w:val="TableParagraph"/>
              <w:rPr>
                <w:sz w:val="20"/>
              </w:rPr>
            </w:pPr>
            <w:r>
              <w:rPr>
                <w:sz w:val="20"/>
              </w:rPr>
              <w:t xml:space="preserve">    Executive Director</w:t>
            </w:r>
          </w:p>
        </w:tc>
        <w:tc>
          <w:tcPr>
            <w:tcW w:w="4277" w:type="dxa"/>
          </w:tcPr>
          <w:p w14:paraId="2E806DB7" w14:textId="77777777" w:rsidR="001A56AC" w:rsidRPr="006941FA" w:rsidRDefault="001A56AC" w:rsidP="00D9058C">
            <w:pPr>
              <w:pStyle w:val="TableParagraph"/>
              <w:ind w:left="215"/>
              <w:rPr>
                <w:i/>
                <w:sz w:val="20"/>
              </w:rPr>
            </w:pPr>
            <w:r w:rsidRPr="006941FA">
              <w:rPr>
                <w:i/>
                <w:sz w:val="20"/>
              </w:rPr>
              <w:t>(Printed Name &amp; Signature)</w:t>
            </w:r>
          </w:p>
        </w:tc>
        <w:tc>
          <w:tcPr>
            <w:tcW w:w="3912" w:type="dxa"/>
          </w:tcPr>
          <w:p w14:paraId="0FFDD834" w14:textId="77777777" w:rsidR="001A56AC" w:rsidRPr="006941FA" w:rsidRDefault="001A56AC" w:rsidP="00D9058C">
            <w:pPr>
              <w:pStyle w:val="TableParagraph"/>
              <w:ind w:right="199"/>
              <w:jc w:val="right"/>
              <w:rPr>
                <w:i/>
                <w:sz w:val="20"/>
              </w:rPr>
            </w:pPr>
            <w:r w:rsidRPr="006941FA">
              <w:rPr>
                <w:i/>
                <w:sz w:val="20"/>
              </w:rPr>
              <w:t>Date (DD-MMM-YYYY)</w:t>
            </w:r>
          </w:p>
        </w:tc>
      </w:tr>
      <w:tr w:rsidR="001A56AC" w14:paraId="31F72895" w14:textId="77777777" w:rsidTr="00D9058C">
        <w:trPr>
          <w:trHeight w:val="623"/>
        </w:trPr>
        <w:tc>
          <w:tcPr>
            <w:tcW w:w="1969" w:type="dxa"/>
          </w:tcPr>
          <w:p w14:paraId="1E1522A5" w14:textId="77777777" w:rsidR="001A56AC" w:rsidRDefault="001A56AC" w:rsidP="00D9058C">
            <w:pPr>
              <w:pStyle w:val="TableParagraph"/>
            </w:pPr>
          </w:p>
          <w:p w14:paraId="2BDEE4F1" w14:textId="77777777" w:rsidR="001A56AC" w:rsidRDefault="001A56AC" w:rsidP="00D9058C">
            <w:pPr>
              <w:pStyle w:val="TableParagraph"/>
              <w:spacing w:before="131" w:line="220" w:lineRule="exact"/>
              <w:ind w:left="200"/>
              <w:rPr>
                <w:i/>
                <w:sz w:val="20"/>
                <w:szCs w:val="20"/>
              </w:rPr>
            </w:pPr>
          </w:p>
        </w:tc>
        <w:tc>
          <w:tcPr>
            <w:tcW w:w="8189" w:type="dxa"/>
            <w:gridSpan w:val="2"/>
          </w:tcPr>
          <w:p w14:paraId="2101B297" w14:textId="77777777" w:rsidR="001A56AC" w:rsidRDefault="001A56AC" w:rsidP="00D9058C">
            <w:pPr>
              <w:pStyle w:val="TableParagraph"/>
            </w:pPr>
          </w:p>
          <w:p w14:paraId="592D17CE" w14:textId="77777777" w:rsidR="001A56AC" w:rsidRDefault="001A56AC" w:rsidP="00D9058C">
            <w:pPr>
              <w:pStyle w:val="TableParagraph"/>
              <w:tabs>
                <w:tab w:val="left" w:pos="5692"/>
                <w:tab w:val="left" w:pos="5944"/>
                <w:tab w:val="left" w:pos="8310"/>
              </w:tabs>
              <w:spacing w:before="131" w:line="220" w:lineRule="exact"/>
              <w:ind w:left="107" w:right="-130"/>
              <w:rPr>
                <w:i/>
                <w:sz w:val="20"/>
              </w:rPr>
            </w:pPr>
            <w:r>
              <w:rPr>
                <w:i/>
                <w:w w:val="99"/>
                <w:sz w:val="20"/>
                <w:u w:val="single"/>
              </w:rPr>
              <w:t xml:space="preserve"> Steve Last</w:t>
            </w:r>
            <w:r>
              <w:rPr>
                <w:i/>
                <w:sz w:val="20"/>
                <w:u w:val="single"/>
              </w:rPr>
              <w:tab/>
            </w:r>
            <w:r>
              <w:rPr>
                <w:i/>
                <w:sz w:val="20"/>
              </w:rPr>
              <w:tab/>
            </w:r>
            <w:r>
              <w:rPr>
                <w:i/>
                <w:w w:val="99"/>
                <w:sz w:val="20"/>
                <w:u w:val="single"/>
              </w:rPr>
              <w:t xml:space="preserve"> </w:t>
            </w:r>
            <w:r>
              <w:rPr>
                <w:i/>
                <w:sz w:val="20"/>
                <w:u w:val="single"/>
              </w:rPr>
              <w:tab/>
            </w:r>
          </w:p>
        </w:tc>
      </w:tr>
      <w:tr w:rsidR="001A56AC" w14:paraId="1160B1E4" w14:textId="77777777" w:rsidTr="00D9058C">
        <w:trPr>
          <w:trHeight w:val="460"/>
        </w:trPr>
        <w:tc>
          <w:tcPr>
            <w:tcW w:w="1969" w:type="dxa"/>
          </w:tcPr>
          <w:p w14:paraId="71DCA16F" w14:textId="77777777" w:rsidR="001A56AC" w:rsidRDefault="001A56AC" w:rsidP="00D9058C">
            <w:pPr>
              <w:pStyle w:val="TableParagraph"/>
              <w:spacing w:line="230" w:lineRule="atLeast"/>
              <w:ind w:left="200" w:right="199"/>
            </w:pPr>
            <w:r w:rsidRPr="2D6AB216">
              <w:rPr>
                <w:i/>
                <w:iCs/>
                <w:sz w:val="20"/>
                <w:szCs w:val="20"/>
              </w:rPr>
              <w:t>Quality Assurance</w:t>
            </w:r>
          </w:p>
        </w:tc>
        <w:tc>
          <w:tcPr>
            <w:tcW w:w="4277" w:type="dxa"/>
          </w:tcPr>
          <w:p w14:paraId="382A2034" w14:textId="77777777" w:rsidR="001A56AC" w:rsidRDefault="001A56AC" w:rsidP="00D9058C">
            <w:pPr>
              <w:pStyle w:val="TableParagraph"/>
              <w:ind w:left="215"/>
              <w:rPr>
                <w:i/>
                <w:sz w:val="20"/>
              </w:rPr>
            </w:pPr>
            <w:r>
              <w:rPr>
                <w:i/>
                <w:sz w:val="20"/>
              </w:rPr>
              <w:t>(Printed Name &amp; Signature)</w:t>
            </w:r>
          </w:p>
        </w:tc>
        <w:tc>
          <w:tcPr>
            <w:tcW w:w="3912" w:type="dxa"/>
          </w:tcPr>
          <w:p w14:paraId="43222E8D" w14:textId="77777777" w:rsidR="001A56AC" w:rsidRDefault="001A56AC" w:rsidP="00D9058C">
            <w:pPr>
              <w:pStyle w:val="TableParagraph"/>
              <w:ind w:right="199"/>
              <w:jc w:val="right"/>
              <w:rPr>
                <w:i/>
                <w:sz w:val="20"/>
              </w:rPr>
            </w:pPr>
            <w:r>
              <w:rPr>
                <w:i/>
                <w:sz w:val="20"/>
              </w:rPr>
              <w:t>Date (DD-MMM-YYYY)</w:t>
            </w:r>
          </w:p>
        </w:tc>
      </w:tr>
    </w:tbl>
    <w:p w14:paraId="45952310" w14:textId="77777777" w:rsidR="001A56AC" w:rsidRDefault="001A56AC" w:rsidP="001A56AC">
      <w:pPr>
        <w:pStyle w:val="BodyText"/>
        <w:spacing w:before="3"/>
        <w:rPr>
          <w:sz w:val="29"/>
        </w:rPr>
      </w:pPr>
    </w:p>
    <w:p w14:paraId="056EEF3D" w14:textId="77777777" w:rsidR="001A56AC" w:rsidRPr="001A56AC" w:rsidRDefault="001A56AC" w:rsidP="001A56AC">
      <w:pPr>
        <w:spacing w:before="92"/>
        <w:ind w:left="820"/>
        <w:rPr>
          <w:i/>
          <w:sz w:val="22"/>
          <w:szCs w:val="22"/>
        </w:rPr>
      </w:pPr>
      <w:r w:rsidRPr="001A56AC">
        <w:rPr>
          <w:i/>
          <w:color w:val="0000FF"/>
          <w:sz w:val="22"/>
          <w:szCs w:val="22"/>
        </w:rPr>
        <w:t>For electronic signature - enter “Electronically Signed” above.</w:t>
      </w:r>
    </w:p>
    <w:p w14:paraId="0BDCA326" w14:textId="77777777" w:rsidR="001A56AC" w:rsidRDefault="001A56AC" w:rsidP="001A56AC"/>
    <w:p w14:paraId="2A6B8DD2" w14:textId="77777777" w:rsidR="001A56AC" w:rsidRPr="007E6DD7" w:rsidRDefault="001A56AC" w:rsidP="001A56AC"/>
    <w:p w14:paraId="225E5E6E" w14:textId="77777777" w:rsidR="00AB479E" w:rsidRDefault="00AB479E">
      <w:r>
        <w:br w:type="page"/>
      </w:r>
    </w:p>
    <w:p w14:paraId="225E5E6F" w14:textId="77777777" w:rsidR="00AB479E" w:rsidRDefault="00AB479E" w:rsidP="00F6750B">
      <w:pPr>
        <w:jc w:val="center"/>
        <w:rPr>
          <w:b/>
          <w:color w:val="000000"/>
          <w:sz w:val="28"/>
        </w:rPr>
      </w:pPr>
      <w:r>
        <w:rPr>
          <w:b/>
          <w:color w:val="000000"/>
          <w:sz w:val="28"/>
        </w:rPr>
        <w:lastRenderedPageBreak/>
        <w:t>Contents</w:t>
      </w:r>
    </w:p>
    <w:p w14:paraId="225E5E70" w14:textId="77777777" w:rsidR="00AB479E" w:rsidRDefault="00AB479E">
      <w:pPr>
        <w:rPr>
          <w:color w:val="000000"/>
        </w:rPr>
      </w:pPr>
    </w:p>
    <w:p w14:paraId="41AD8521" w14:textId="41B0C912" w:rsidR="009116F3" w:rsidRDefault="001C3CA4">
      <w:pPr>
        <w:pStyle w:val="TOC1"/>
        <w:rPr>
          <w:rFonts w:asciiTheme="minorHAnsi" w:eastAsiaTheme="minorEastAsia" w:hAnsiTheme="minorHAnsi" w:cstheme="minorBidi"/>
          <w:b w:val="0"/>
          <w:kern w:val="2"/>
          <w:lang w:val="en-US"/>
          <w14:ligatures w14:val="standardContextual"/>
        </w:rPr>
      </w:pPr>
      <w:r>
        <w:rPr>
          <w:b w:val="0"/>
          <w:color w:val="000000"/>
        </w:rPr>
        <w:fldChar w:fldCharType="begin"/>
      </w:r>
      <w:r>
        <w:rPr>
          <w:b w:val="0"/>
          <w:color w:val="000000"/>
        </w:rPr>
        <w:instrText xml:space="preserve"> TOC \o "1-1" \h \z \t "Body Text,2" </w:instrText>
      </w:r>
      <w:r>
        <w:rPr>
          <w:b w:val="0"/>
          <w:color w:val="000000"/>
        </w:rPr>
        <w:fldChar w:fldCharType="separate"/>
      </w:r>
      <w:hyperlink w:anchor="_Toc215818380" w:history="1">
        <w:r w:rsidR="009116F3" w:rsidRPr="008053DF">
          <w:rPr>
            <w:rStyle w:val="Hyperlink"/>
          </w:rPr>
          <w:t>1.</w:t>
        </w:r>
        <w:r w:rsidR="009116F3">
          <w:rPr>
            <w:rFonts w:asciiTheme="minorHAnsi" w:eastAsiaTheme="minorEastAsia" w:hAnsiTheme="minorHAnsi" w:cstheme="minorBidi"/>
            <w:b w:val="0"/>
            <w:kern w:val="2"/>
            <w:lang w:val="en-US"/>
            <w14:ligatures w14:val="standardContextual"/>
          </w:rPr>
          <w:tab/>
        </w:r>
        <w:r w:rsidR="009116F3" w:rsidRPr="008053DF">
          <w:rPr>
            <w:rStyle w:val="Hyperlink"/>
          </w:rPr>
          <w:t>Objective</w:t>
        </w:r>
        <w:r w:rsidR="009116F3">
          <w:rPr>
            <w:webHidden/>
          </w:rPr>
          <w:tab/>
        </w:r>
        <w:r w:rsidR="009116F3">
          <w:rPr>
            <w:webHidden/>
          </w:rPr>
          <w:fldChar w:fldCharType="begin"/>
        </w:r>
        <w:r w:rsidR="009116F3">
          <w:rPr>
            <w:webHidden/>
          </w:rPr>
          <w:instrText xml:space="preserve"> PAGEREF _Toc215818380 \h </w:instrText>
        </w:r>
        <w:r w:rsidR="009116F3">
          <w:rPr>
            <w:webHidden/>
          </w:rPr>
        </w:r>
        <w:r w:rsidR="009116F3">
          <w:rPr>
            <w:webHidden/>
          </w:rPr>
          <w:fldChar w:fldCharType="separate"/>
        </w:r>
        <w:r w:rsidR="00125F62">
          <w:rPr>
            <w:webHidden/>
          </w:rPr>
          <w:t>4</w:t>
        </w:r>
        <w:r w:rsidR="009116F3">
          <w:rPr>
            <w:webHidden/>
          </w:rPr>
          <w:fldChar w:fldCharType="end"/>
        </w:r>
      </w:hyperlink>
    </w:p>
    <w:p w14:paraId="38D91AA8" w14:textId="4C466FBA" w:rsidR="009116F3" w:rsidRDefault="009116F3">
      <w:pPr>
        <w:pStyle w:val="TOC1"/>
        <w:rPr>
          <w:rFonts w:asciiTheme="minorHAnsi" w:eastAsiaTheme="minorEastAsia" w:hAnsiTheme="minorHAnsi" w:cstheme="minorBidi"/>
          <w:b w:val="0"/>
          <w:kern w:val="2"/>
          <w:lang w:val="en-US"/>
          <w14:ligatures w14:val="standardContextual"/>
        </w:rPr>
      </w:pPr>
      <w:hyperlink w:anchor="_Toc215818381" w:history="1">
        <w:r w:rsidRPr="008053DF">
          <w:rPr>
            <w:rStyle w:val="Hyperlink"/>
          </w:rPr>
          <w:t>2.</w:t>
        </w:r>
        <w:r>
          <w:rPr>
            <w:rFonts w:asciiTheme="minorHAnsi" w:eastAsiaTheme="minorEastAsia" w:hAnsiTheme="minorHAnsi" w:cstheme="minorBidi"/>
            <w:b w:val="0"/>
            <w:kern w:val="2"/>
            <w:lang w:val="en-US"/>
            <w14:ligatures w14:val="standardContextual"/>
          </w:rPr>
          <w:tab/>
        </w:r>
        <w:r w:rsidRPr="008053DF">
          <w:rPr>
            <w:rStyle w:val="Hyperlink"/>
          </w:rPr>
          <w:t>Scope</w:t>
        </w:r>
        <w:r>
          <w:rPr>
            <w:webHidden/>
          </w:rPr>
          <w:tab/>
        </w:r>
        <w:r>
          <w:rPr>
            <w:webHidden/>
          </w:rPr>
          <w:fldChar w:fldCharType="begin"/>
        </w:r>
        <w:r>
          <w:rPr>
            <w:webHidden/>
          </w:rPr>
          <w:instrText xml:space="preserve"> PAGEREF _Toc215818381 \h </w:instrText>
        </w:r>
        <w:r>
          <w:rPr>
            <w:webHidden/>
          </w:rPr>
        </w:r>
        <w:r>
          <w:rPr>
            <w:webHidden/>
          </w:rPr>
          <w:fldChar w:fldCharType="separate"/>
        </w:r>
        <w:r w:rsidR="00125F62">
          <w:rPr>
            <w:webHidden/>
          </w:rPr>
          <w:t>4</w:t>
        </w:r>
        <w:r>
          <w:rPr>
            <w:webHidden/>
          </w:rPr>
          <w:fldChar w:fldCharType="end"/>
        </w:r>
      </w:hyperlink>
    </w:p>
    <w:p w14:paraId="7BE0666F" w14:textId="36FD1C92" w:rsidR="009116F3" w:rsidRDefault="009116F3">
      <w:pPr>
        <w:pStyle w:val="TOC1"/>
        <w:rPr>
          <w:rFonts w:asciiTheme="minorHAnsi" w:eastAsiaTheme="minorEastAsia" w:hAnsiTheme="minorHAnsi" w:cstheme="minorBidi"/>
          <w:b w:val="0"/>
          <w:kern w:val="2"/>
          <w:lang w:val="en-US"/>
          <w14:ligatures w14:val="standardContextual"/>
        </w:rPr>
      </w:pPr>
      <w:hyperlink w:anchor="_Toc215818382" w:history="1">
        <w:r w:rsidRPr="008053DF">
          <w:rPr>
            <w:rStyle w:val="Hyperlink"/>
          </w:rPr>
          <w:t>3.</w:t>
        </w:r>
        <w:r>
          <w:rPr>
            <w:rFonts w:asciiTheme="minorHAnsi" w:eastAsiaTheme="minorEastAsia" w:hAnsiTheme="minorHAnsi" w:cstheme="minorBidi"/>
            <w:b w:val="0"/>
            <w:kern w:val="2"/>
            <w:lang w:val="en-US"/>
            <w14:ligatures w14:val="standardContextual"/>
          </w:rPr>
          <w:tab/>
        </w:r>
        <w:r w:rsidRPr="008053DF">
          <w:rPr>
            <w:rStyle w:val="Hyperlink"/>
          </w:rPr>
          <w:t>Roles and Responsibilities</w:t>
        </w:r>
        <w:r>
          <w:rPr>
            <w:webHidden/>
          </w:rPr>
          <w:tab/>
        </w:r>
        <w:r>
          <w:rPr>
            <w:webHidden/>
          </w:rPr>
          <w:fldChar w:fldCharType="begin"/>
        </w:r>
        <w:r>
          <w:rPr>
            <w:webHidden/>
          </w:rPr>
          <w:instrText xml:space="preserve"> PAGEREF _Toc215818382 \h </w:instrText>
        </w:r>
        <w:r>
          <w:rPr>
            <w:webHidden/>
          </w:rPr>
        </w:r>
        <w:r>
          <w:rPr>
            <w:webHidden/>
          </w:rPr>
          <w:fldChar w:fldCharType="separate"/>
        </w:r>
        <w:r w:rsidR="00125F62">
          <w:rPr>
            <w:webHidden/>
          </w:rPr>
          <w:t>4</w:t>
        </w:r>
        <w:r>
          <w:rPr>
            <w:webHidden/>
          </w:rPr>
          <w:fldChar w:fldCharType="end"/>
        </w:r>
      </w:hyperlink>
    </w:p>
    <w:p w14:paraId="6AC6B47F" w14:textId="0A4E1441" w:rsidR="009116F3" w:rsidRDefault="009116F3">
      <w:pPr>
        <w:pStyle w:val="TOC1"/>
        <w:rPr>
          <w:rFonts w:asciiTheme="minorHAnsi" w:eastAsiaTheme="minorEastAsia" w:hAnsiTheme="minorHAnsi" w:cstheme="minorBidi"/>
          <w:b w:val="0"/>
          <w:kern w:val="2"/>
          <w:lang w:val="en-US"/>
          <w14:ligatures w14:val="standardContextual"/>
        </w:rPr>
      </w:pPr>
      <w:hyperlink w:anchor="_Toc215818383" w:history="1">
        <w:r w:rsidRPr="008053DF">
          <w:rPr>
            <w:rStyle w:val="Hyperlink"/>
          </w:rPr>
          <w:t>4.</w:t>
        </w:r>
        <w:r>
          <w:rPr>
            <w:rFonts w:asciiTheme="minorHAnsi" w:eastAsiaTheme="minorEastAsia" w:hAnsiTheme="minorHAnsi" w:cstheme="minorBidi"/>
            <w:b w:val="0"/>
            <w:kern w:val="2"/>
            <w:lang w:val="en-US"/>
            <w14:ligatures w14:val="standardContextual"/>
          </w:rPr>
          <w:tab/>
        </w:r>
        <w:r w:rsidRPr="008053DF">
          <w:rPr>
            <w:rStyle w:val="Hyperlink"/>
          </w:rPr>
          <w:t>System Description</w:t>
        </w:r>
        <w:r>
          <w:rPr>
            <w:webHidden/>
          </w:rPr>
          <w:tab/>
        </w:r>
        <w:r>
          <w:rPr>
            <w:webHidden/>
          </w:rPr>
          <w:fldChar w:fldCharType="begin"/>
        </w:r>
        <w:r>
          <w:rPr>
            <w:webHidden/>
          </w:rPr>
          <w:instrText xml:space="preserve"> PAGEREF _Toc215818383 \h </w:instrText>
        </w:r>
        <w:r>
          <w:rPr>
            <w:webHidden/>
          </w:rPr>
        </w:r>
        <w:r>
          <w:rPr>
            <w:webHidden/>
          </w:rPr>
          <w:fldChar w:fldCharType="separate"/>
        </w:r>
        <w:r w:rsidR="00125F62">
          <w:rPr>
            <w:webHidden/>
          </w:rPr>
          <w:t>4</w:t>
        </w:r>
        <w:r>
          <w:rPr>
            <w:webHidden/>
          </w:rPr>
          <w:fldChar w:fldCharType="end"/>
        </w:r>
      </w:hyperlink>
    </w:p>
    <w:p w14:paraId="3ABA3AC2" w14:textId="6EBBA8C6" w:rsidR="009116F3" w:rsidRDefault="009116F3">
      <w:pPr>
        <w:pStyle w:val="TOC1"/>
        <w:rPr>
          <w:rFonts w:asciiTheme="minorHAnsi" w:eastAsiaTheme="minorEastAsia" w:hAnsiTheme="minorHAnsi" w:cstheme="minorBidi"/>
          <w:b w:val="0"/>
          <w:kern w:val="2"/>
          <w:lang w:val="en-US"/>
          <w14:ligatures w14:val="standardContextual"/>
        </w:rPr>
      </w:pPr>
      <w:hyperlink w:anchor="_Toc215818396" w:history="1">
        <w:r w:rsidRPr="008053DF">
          <w:rPr>
            <w:rStyle w:val="Hyperlink"/>
          </w:rPr>
          <w:t>5.</w:t>
        </w:r>
        <w:r>
          <w:rPr>
            <w:rFonts w:asciiTheme="minorHAnsi" w:eastAsiaTheme="minorEastAsia" w:hAnsiTheme="minorHAnsi" w:cstheme="minorBidi"/>
            <w:b w:val="0"/>
            <w:kern w:val="2"/>
            <w:lang w:val="en-US"/>
            <w14:ligatures w14:val="standardContextual"/>
          </w:rPr>
          <w:tab/>
        </w:r>
        <w:r w:rsidRPr="008053DF">
          <w:rPr>
            <w:rStyle w:val="Hyperlink"/>
          </w:rPr>
          <w:t>System Life Cycle</w:t>
        </w:r>
        <w:r>
          <w:rPr>
            <w:webHidden/>
          </w:rPr>
          <w:tab/>
        </w:r>
        <w:r>
          <w:rPr>
            <w:webHidden/>
          </w:rPr>
          <w:fldChar w:fldCharType="begin"/>
        </w:r>
        <w:r>
          <w:rPr>
            <w:webHidden/>
          </w:rPr>
          <w:instrText xml:space="preserve"> PAGEREF _Toc215818396 \h </w:instrText>
        </w:r>
        <w:r>
          <w:rPr>
            <w:webHidden/>
          </w:rPr>
        </w:r>
        <w:r>
          <w:rPr>
            <w:webHidden/>
          </w:rPr>
          <w:fldChar w:fldCharType="separate"/>
        </w:r>
        <w:r w:rsidR="00125F62">
          <w:rPr>
            <w:webHidden/>
          </w:rPr>
          <w:t>7</w:t>
        </w:r>
        <w:r>
          <w:rPr>
            <w:webHidden/>
          </w:rPr>
          <w:fldChar w:fldCharType="end"/>
        </w:r>
      </w:hyperlink>
    </w:p>
    <w:p w14:paraId="156D0A9B" w14:textId="2414871E" w:rsidR="009116F3" w:rsidRDefault="009116F3">
      <w:pPr>
        <w:pStyle w:val="TOC1"/>
        <w:rPr>
          <w:rFonts w:asciiTheme="minorHAnsi" w:eastAsiaTheme="minorEastAsia" w:hAnsiTheme="minorHAnsi" w:cstheme="minorBidi"/>
          <w:b w:val="0"/>
          <w:kern w:val="2"/>
          <w:lang w:val="en-US"/>
          <w14:ligatures w14:val="standardContextual"/>
        </w:rPr>
      </w:pPr>
      <w:hyperlink w:anchor="_Toc215818397" w:history="1">
        <w:r w:rsidRPr="008053DF">
          <w:rPr>
            <w:rStyle w:val="Hyperlink"/>
          </w:rPr>
          <w:t>6.</w:t>
        </w:r>
        <w:r>
          <w:rPr>
            <w:rFonts w:asciiTheme="minorHAnsi" w:eastAsiaTheme="minorEastAsia" w:hAnsiTheme="minorHAnsi" w:cstheme="minorBidi"/>
            <w:b w:val="0"/>
            <w:kern w:val="2"/>
            <w:lang w:val="en-US"/>
            <w14:ligatures w14:val="standardContextual"/>
          </w:rPr>
          <w:tab/>
        </w:r>
        <w:r w:rsidRPr="008053DF">
          <w:rPr>
            <w:rStyle w:val="Hyperlink"/>
          </w:rPr>
          <w:t>Constraints</w:t>
        </w:r>
        <w:r>
          <w:rPr>
            <w:webHidden/>
          </w:rPr>
          <w:tab/>
        </w:r>
        <w:r>
          <w:rPr>
            <w:webHidden/>
          </w:rPr>
          <w:fldChar w:fldCharType="begin"/>
        </w:r>
        <w:r>
          <w:rPr>
            <w:webHidden/>
          </w:rPr>
          <w:instrText xml:space="preserve"> PAGEREF _Toc215818397 \h </w:instrText>
        </w:r>
        <w:r>
          <w:rPr>
            <w:webHidden/>
          </w:rPr>
        </w:r>
        <w:r>
          <w:rPr>
            <w:webHidden/>
          </w:rPr>
          <w:fldChar w:fldCharType="separate"/>
        </w:r>
        <w:r w:rsidR="00125F62">
          <w:rPr>
            <w:webHidden/>
          </w:rPr>
          <w:t>8</w:t>
        </w:r>
        <w:r>
          <w:rPr>
            <w:webHidden/>
          </w:rPr>
          <w:fldChar w:fldCharType="end"/>
        </w:r>
      </w:hyperlink>
    </w:p>
    <w:p w14:paraId="133CA5E4" w14:textId="34AEA51B" w:rsidR="009116F3" w:rsidRDefault="009116F3">
      <w:pPr>
        <w:pStyle w:val="TOC1"/>
        <w:rPr>
          <w:rFonts w:asciiTheme="minorHAnsi" w:eastAsiaTheme="minorEastAsia" w:hAnsiTheme="minorHAnsi" w:cstheme="minorBidi"/>
          <w:b w:val="0"/>
          <w:kern w:val="2"/>
          <w:lang w:val="en-US"/>
          <w14:ligatures w14:val="standardContextual"/>
        </w:rPr>
      </w:pPr>
      <w:hyperlink w:anchor="_Toc215818398" w:history="1">
        <w:r w:rsidRPr="008053DF">
          <w:rPr>
            <w:rStyle w:val="Hyperlink"/>
          </w:rPr>
          <w:t>7.</w:t>
        </w:r>
        <w:r>
          <w:rPr>
            <w:rFonts w:asciiTheme="minorHAnsi" w:eastAsiaTheme="minorEastAsia" w:hAnsiTheme="minorHAnsi" w:cstheme="minorBidi"/>
            <w:b w:val="0"/>
            <w:kern w:val="2"/>
            <w:lang w:val="en-US"/>
            <w14:ligatures w14:val="standardContextual"/>
          </w:rPr>
          <w:tab/>
        </w:r>
        <w:r w:rsidRPr="008053DF">
          <w:rPr>
            <w:rStyle w:val="Hyperlink"/>
          </w:rPr>
          <w:t>Equipment Operational Requirements</w:t>
        </w:r>
        <w:r>
          <w:rPr>
            <w:webHidden/>
          </w:rPr>
          <w:tab/>
        </w:r>
        <w:r>
          <w:rPr>
            <w:webHidden/>
          </w:rPr>
          <w:fldChar w:fldCharType="begin"/>
        </w:r>
        <w:r>
          <w:rPr>
            <w:webHidden/>
          </w:rPr>
          <w:instrText xml:space="preserve"> PAGEREF _Toc215818398 \h </w:instrText>
        </w:r>
        <w:r>
          <w:rPr>
            <w:webHidden/>
          </w:rPr>
        </w:r>
        <w:r>
          <w:rPr>
            <w:webHidden/>
          </w:rPr>
          <w:fldChar w:fldCharType="separate"/>
        </w:r>
        <w:r w:rsidR="00125F62">
          <w:rPr>
            <w:webHidden/>
          </w:rPr>
          <w:t>9</w:t>
        </w:r>
        <w:r>
          <w:rPr>
            <w:webHidden/>
          </w:rPr>
          <w:fldChar w:fldCharType="end"/>
        </w:r>
      </w:hyperlink>
    </w:p>
    <w:p w14:paraId="18B4DD8B" w14:textId="5868A4CC" w:rsidR="009116F3" w:rsidRDefault="009116F3">
      <w:pPr>
        <w:pStyle w:val="TOC1"/>
        <w:rPr>
          <w:rFonts w:asciiTheme="minorHAnsi" w:eastAsiaTheme="minorEastAsia" w:hAnsiTheme="minorHAnsi" w:cstheme="minorBidi"/>
          <w:b w:val="0"/>
          <w:kern w:val="2"/>
          <w:lang w:val="en-US"/>
          <w14:ligatures w14:val="standardContextual"/>
        </w:rPr>
      </w:pPr>
      <w:hyperlink w:anchor="_Toc215818399" w:history="1">
        <w:r w:rsidRPr="008053DF">
          <w:rPr>
            <w:rStyle w:val="Hyperlink"/>
          </w:rPr>
          <w:t>8.</w:t>
        </w:r>
        <w:r>
          <w:rPr>
            <w:rFonts w:asciiTheme="minorHAnsi" w:eastAsiaTheme="minorEastAsia" w:hAnsiTheme="minorHAnsi" w:cstheme="minorBidi"/>
            <w:b w:val="0"/>
            <w:kern w:val="2"/>
            <w:lang w:val="en-US"/>
            <w14:ligatures w14:val="standardContextual"/>
          </w:rPr>
          <w:tab/>
        </w:r>
        <w:r w:rsidRPr="008053DF">
          <w:rPr>
            <w:rStyle w:val="Hyperlink"/>
          </w:rPr>
          <w:t>Equipment Construction Requirements</w:t>
        </w:r>
        <w:r>
          <w:rPr>
            <w:webHidden/>
          </w:rPr>
          <w:tab/>
        </w:r>
        <w:r>
          <w:rPr>
            <w:webHidden/>
          </w:rPr>
          <w:fldChar w:fldCharType="begin"/>
        </w:r>
        <w:r>
          <w:rPr>
            <w:webHidden/>
          </w:rPr>
          <w:instrText xml:space="preserve"> PAGEREF _Toc215818399 \h </w:instrText>
        </w:r>
        <w:r>
          <w:rPr>
            <w:webHidden/>
          </w:rPr>
        </w:r>
        <w:r>
          <w:rPr>
            <w:webHidden/>
          </w:rPr>
          <w:fldChar w:fldCharType="separate"/>
        </w:r>
        <w:r w:rsidR="00125F62">
          <w:rPr>
            <w:webHidden/>
          </w:rPr>
          <w:t>10</w:t>
        </w:r>
        <w:r>
          <w:rPr>
            <w:webHidden/>
          </w:rPr>
          <w:fldChar w:fldCharType="end"/>
        </w:r>
      </w:hyperlink>
    </w:p>
    <w:p w14:paraId="6DA3DC6F" w14:textId="74B6AC32" w:rsidR="009116F3" w:rsidRDefault="009116F3">
      <w:pPr>
        <w:pStyle w:val="TOC1"/>
        <w:rPr>
          <w:rFonts w:asciiTheme="minorHAnsi" w:eastAsiaTheme="minorEastAsia" w:hAnsiTheme="minorHAnsi" w:cstheme="minorBidi"/>
          <w:b w:val="0"/>
          <w:kern w:val="2"/>
          <w:lang w:val="en-US"/>
          <w14:ligatures w14:val="standardContextual"/>
        </w:rPr>
      </w:pPr>
      <w:hyperlink w:anchor="_Toc215818400" w:history="1">
        <w:r w:rsidRPr="008053DF">
          <w:rPr>
            <w:rStyle w:val="Hyperlink"/>
          </w:rPr>
          <w:t>9.</w:t>
        </w:r>
        <w:r>
          <w:rPr>
            <w:rFonts w:asciiTheme="minorHAnsi" w:eastAsiaTheme="minorEastAsia" w:hAnsiTheme="minorHAnsi" w:cstheme="minorBidi"/>
            <w:b w:val="0"/>
            <w:kern w:val="2"/>
            <w:lang w:val="en-US"/>
            <w14:ligatures w14:val="standardContextual"/>
          </w:rPr>
          <w:tab/>
        </w:r>
        <w:r w:rsidRPr="008053DF">
          <w:rPr>
            <w:rStyle w:val="Hyperlink"/>
          </w:rPr>
          <w:t>Installation Requirements</w:t>
        </w:r>
        <w:r>
          <w:rPr>
            <w:webHidden/>
          </w:rPr>
          <w:tab/>
        </w:r>
        <w:r>
          <w:rPr>
            <w:webHidden/>
          </w:rPr>
          <w:fldChar w:fldCharType="begin"/>
        </w:r>
        <w:r>
          <w:rPr>
            <w:webHidden/>
          </w:rPr>
          <w:instrText xml:space="preserve"> PAGEREF _Toc215818400 \h </w:instrText>
        </w:r>
        <w:r>
          <w:rPr>
            <w:webHidden/>
          </w:rPr>
        </w:r>
        <w:r>
          <w:rPr>
            <w:webHidden/>
          </w:rPr>
          <w:fldChar w:fldCharType="separate"/>
        </w:r>
        <w:r w:rsidR="00125F62">
          <w:rPr>
            <w:webHidden/>
          </w:rPr>
          <w:t>12</w:t>
        </w:r>
        <w:r>
          <w:rPr>
            <w:webHidden/>
          </w:rPr>
          <w:fldChar w:fldCharType="end"/>
        </w:r>
      </w:hyperlink>
    </w:p>
    <w:p w14:paraId="424C7E58" w14:textId="4D4880E6" w:rsidR="009116F3" w:rsidRDefault="009116F3">
      <w:pPr>
        <w:pStyle w:val="TOC1"/>
        <w:rPr>
          <w:rFonts w:asciiTheme="minorHAnsi" w:eastAsiaTheme="minorEastAsia" w:hAnsiTheme="minorHAnsi" w:cstheme="minorBidi"/>
          <w:b w:val="0"/>
          <w:kern w:val="2"/>
          <w:lang w:val="en-US"/>
          <w14:ligatures w14:val="standardContextual"/>
        </w:rPr>
      </w:pPr>
      <w:hyperlink w:anchor="_Toc215818401" w:history="1">
        <w:r w:rsidRPr="008053DF">
          <w:rPr>
            <w:rStyle w:val="Hyperlink"/>
          </w:rPr>
          <w:t>10.</w:t>
        </w:r>
        <w:r>
          <w:rPr>
            <w:rFonts w:asciiTheme="minorHAnsi" w:eastAsiaTheme="minorEastAsia" w:hAnsiTheme="minorHAnsi" w:cstheme="minorBidi"/>
            <w:b w:val="0"/>
            <w:kern w:val="2"/>
            <w:lang w:val="en-US"/>
            <w14:ligatures w14:val="standardContextual"/>
          </w:rPr>
          <w:tab/>
        </w:r>
        <w:r w:rsidRPr="008053DF">
          <w:rPr>
            <w:rStyle w:val="Hyperlink"/>
          </w:rPr>
          <w:t>Equipment and Computerised System Interfaces</w:t>
        </w:r>
        <w:r>
          <w:rPr>
            <w:webHidden/>
          </w:rPr>
          <w:tab/>
        </w:r>
        <w:r>
          <w:rPr>
            <w:webHidden/>
          </w:rPr>
          <w:fldChar w:fldCharType="begin"/>
        </w:r>
        <w:r>
          <w:rPr>
            <w:webHidden/>
          </w:rPr>
          <w:instrText xml:space="preserve"> PAGEREF _Toc215818401 \h </w:instrText>
        </w:r>
        <w:r>
          <w:rPr>
            <w:webHidden/>
          </w:rPr>
        </w:r>
        <w:r>
          <w:rPr>
            <w:webHidden/>
          </w:rPr>
          <w:fldChar w:fldCharType="separate"/>
        </w:r>
        <w:r w:rsidR="00125F62">
          <w:rPr>
            <w:webHidden/>
          </w:rPr>
          <w:t>14</w:t>
        </w:r>
        <w:r>
          <w:rPr>
            <w:webHidden/>
          </w:rPr>
          <w:fldChar w:fldCharType="end"/>
        </w:r>
      </w:hyperlink>
    </w:p>
    <w:p w14:paraId="0B97BEBA" w14:textId="33F01630" w:rsidR="009116F3" w:rsidRDefault="009116F3">
      <w:pPr>
        <w:pStyle w:val="TOC1"/>
        <w:rPr>
          <w:rFonts w:asciiTheme="minorHAnsi" w:eastAsiaTheme="minorEastAsia" w:hAnsiTheme="minorHAnsi" w:cstheme="minorBidi"/>
          <w:b w:val="0"/>
          <w:kern w:val="2"/>
          <w:lang w:val="en-US"/>
          <w14:ligatures w14:val="standardContextual"/>
        </w:rPr>
      </w:pPr>
      <w:hyperlink w:anchor="_Toc215818402" w:history="1">
        <w:r w:rsidRPr="008053DF">
          <w:rPr>
            <w:rStyle w:val="Hyperlink"/>
          </w:rPr>
          <w:t>11.</w:t>
        </w:r>
        <w:r>
          <w:rPr>
            <w:rFonts w:asciiTheme="minorHAnsi" w:eastAsiaTheme="minorEastAsia" w:hAnsiTheme="minorHAnsi" w:cstheme="minorBidi"/>
            <w:b w:val="0"/>
            <w:kern w:val="2"/>
            <w:lang w:val="en-US"/>
            <w14:ligatures w14:val="standardContextual"/>
          </w:rPr>
          <w:tab/>
        </w:r>
        <w:r w:rsidRPr="008053DF">
          <w:rPr>
            <w:rStyle w:val="Hyperlink"/>
          </w:rPr>
          <w:t>Computerised System Functional Requirements</w:t>
        </w:r>
        <w:r>
          <w:rPr>
            <w:webHidden/>
          </w:rPr>
          <w:tab/>
        </w:r>
        <w:r>
          <w:rPr>
            <w:webHidden/>
          </w:rPr>
          <w:fldChar w:fldCharType="begin"/>
        </w:r>
        <w:r>
          <w:rPr>
            <w:webHidden/>
          </w:rPr>
          <w:instrText xml:space="preserve"> PAGEREF _Toc215818402 \h </w:instrText>
        </w:r>
        <w:r>
          <w:rPr>
            <w:webHidden/>
          </w:rPr>
        </w:r>
        <w:r>
          <w:rPr>
            <w:webHidden/>
          </w:rPr>
          <w:fldChar w:fldCharType="separate"/>
        </w:r>
        <w:r w:rsidR="00125F62">
          <w:rPr>
            <w:webHidden/>
          </w:rPr>
          <w:t>14</w:t>
        </w:r>
        <w:r>
          <w:rPr>
            <w:webHidden/>
          </w:rPr>
          <w:fldChar w:fldCharType="end"/>
        </w:r>
      </w:hyperlink>
    </w:p>
    <w:p w14:paraId="577CA75B" w14:textId="58A4A9CC" w:rsidR="009116F3" w:rsidRDefault="009116F3">
      <w:pPr>
        <w:pStyle w:val="TOC1"/>
        <w:rPr>
          <w:rFonts w:asciiTheme="minorHAnsi" w:eastAsiaTheme="minorEastAsia" w:hAnsiTheme="minorHAnsi" w:cstheme="minorBidi"/>
          <w:b w:val="0"/>
          <w:kern w:val="2"/>
          <w:lang w:val="en-US"/>
          <w14:ligatures w14:val="standardContextual"/>
        </w:rPr>
      </w:pPr>
      <w:hyperlink w:anchor="_Toc215818403" w:history="1">
        <w:r w:rsidRPr="008053DF">
          <w:rPr>
            <w:rStyle w:val="Hyperlink"/>
          </w:rPr>
          <w:t>12.</w:t>
        </w:r>
        <w:r>
          <w:rPr>
            <w:rFonts w:asciiTheme="minorHAnsi" w:eastAsiaTheme="minorEastAsia" w:hAnsiTheme="minorHAnsi" w:cstheme="minorBidi"/>
            <w:b w:val="0"/>
            <w:kern w:val="2"/>
            <w:lang w:val="en-US"/>
            <w14:ligatures w14:val="standardContextual"/>
          </w:rPr>
          <w:tab/>
        </w:r>
        <w:r w:rsidRPr="008053DF">
          <w:rPr>
            <w:rStyle w:val="Hyperlink"/>
          </w:rPr>
          <w:t>Computerised System Data Requirements</w:t>
        </w:r>
        <w:r>
          <w:rPr>
            <w:webHidden/>
          </w:rPr>
          <w:tab/>
        </w:r>
        <w:r>
          <w:rPr>
            <w:webHidden/>
          </w:rPr>
          <w:fldChar w:fldCharType="begin"/>
        </w:r>
        <w:r>
          <w:rPr>
            <w:webHidden/>
          </w:rPr>
          <w:instrText xml:space="preserve"> PAGEREF _Toc215818403 \h </w:instrText>
        </w:r>
        <w:r>
          <w:rPr>
            <w:webHidden/>
          </w:rPr>
        </w:r>
        <w:r>
          <w:rPr>
            <w:webHidden/>
          </w:rPr>
          <w:fldChar w:fldCharType="separate"/>
        </w:r>
        <w:r w:rsidR="00125F62">
          <w:rPr>
            <w:webHidden/>
          </w:rPr>
          <w:t>15</w:t>
        </w:r>
        <w:r>
          <w:rPr>
            <w:webHidden/>
          </w:rPr>
          <w:fldChar w:fldCharType="end"/>
        </w:r>
      </w:hyperlink>
    </w:p>
    <w:p w14:paraId="642D3A54" w14:textId="2EA737C7" w:rsidR="009116F3" w:rsidRDefault="009116F3">
      <w:pPr>
        <w:pStyle w:val="TOC1"/>
        <w:rPr>
          <w:rFonts w:asciiTheme="minorHAnsi" w:eastAsiaTheme="minorEastAsia" w:hAnsiTheme="minorHAnsi" w:cstheme="minorBidi"/>
          <w:b w:val="0"/>
          <w:kern w:val="2"/>
          <w:lang w:val="en-US"/>
          <w14:ligatures w14:val="standardContextual"/>
        </w:rPr>
      </w:pPr>
      <w:hyperlink w:anchor="_Toc215818404" w:history="1">
        <w:r w:rsidRPr="008053DF">
          <w:rPr>
            <w:rStyle w:val="Hyperlink"/>
          </w:rPr>
          <w:t>13.</w:t>
        </w:r>
        <w:r>
          <w:rPr>
            <w:rFonts w:asciiTheme="minorHAnsi" w:eastAsiaTheme="minorEastAsia" w:hAnsiTheme="minorHAnsi" w:cstheme="minorBidi"/>
            <w:b w:val="0"/>
            <w:kern w:val="2"/>
            <w:lang w:val="en-US"/>
            <w14:ligatures w14:val="standardContextual"/>
          </w:rPr>
          <w:tab/>
        </w:r>
        <w:r w:rsidRPr="008053DF">
          <w:rPr>
            <w:rStyle w:val="Hyperlink"/>
          </w:rPr>
          <w:t>Data Integrity Gap Analysis Requirements</w:t>
        </w:r>
        <w:r>
          <w:rPr>
            <w:webHidden/>
          </w:rPr>
          <w:tab/>
        </w:r>
        <w:r>
          <w:rPr>
            <w:webHidden/>
          </w:rPr>
          <w:fldChar w:fldCharType="begin"/>
        </w:r>
        <w:r>
          <w:rPr>
            <w:webHidden/>
          </w:rPr>
          <w:instrText xml:space="preserve"> PAGEREF _Toc215818404 \h </w:instrText>
        </w:r>
        <w:r>
          <w:rPr>
            <w:webHidden/>
          </w:rPr>
        </w:r>
        <w:r>
          <w:rPr>
            <w:webHidden/>
          </w:rPr>
          <w:fldChar w:fldCharType="separate"/>
        </w:r>
        <w:r w:rsidR="00125F62">
          <w:rPr>
            <w:webHidden/>
          </w:rPr>
          <w:t>16</w:t>
        </w:r>
        <w:r>
          <w:rPr>
            <w:webHidden/>
          </w:rPr>
          <w:fldChar w:fldCharType="end"/>
        </w:r>
      </w:hyperlink>
    </w:p>
    <w:p w14:paraId="3623946A" w14:textId="689307FA" w:rsidR="009116F3" w:rsidRDefault="009116F3">
      <w:pPr>
        <w:pStyle w:val="TOC1"/>
        <w:rPr>
          <w:rFonts w:asciiTheme="minorHAnsi" w:eastAsiaTheme="minorEastAsia" w:hAnsiTheme="minorHAnsi" w:cstheme="minorBidi"/>
          <w:b w:val="0"/>
          <w:kern w:val="2"/>
          <w:lang w:val="en-US"/>
          <w14:ligatures w14:val="standardContextual"/>
        </w:rPr>
      </w:pPr>
      <w:hyperlink w:anchor="_Toc215818405" w:history="1">
        <w:r w:rsidRPr="008053DF">
          <w:rPr>
            <w:rStyle w:val="Hyperlink"/>
          </w:rPr>
          <w:t>14.</w:t>
        </w:r>
        <w:r>
          <w:rPr>
            <w:rFonts w:asciiTheme="minorHAnsi" w:eastAsiaTheme="minorEastAsia" w:hAnsiTheme="minorHAnsi" w:cstheme="minorBidi"/>
            <w:b w:val="0"/>
            <w:kern w:val="2"/>
            <w:lang w:val="en-US"/>
            <w14:ligatures w14:val="standardContextual"/>
          </w:rPr>
          <w:tab/>
        </w:r>
        <w:r w:rsidRPr="008053DF">
          <w:rPr>
            <w:rStyle w:val="Hyperlink"/>
          </w:rPr>
          <w:t>Asymchem Sandwich Documentation Requirements</w:t>
        </w:r>
        <w:r>
          <w:rPr>
            <w:webHidden/>
          </w:rPr>
          <w:tab/>
        </w:r>
        <w:r>
          <w:rPr>
            <w:webHidden/>
          </w:rPr>
          <w:fldChar w:fldCharType="begin"/>
        </w:r>
        <w:r>
          <w:rPr>
            <w:webHidden/>
          </w:rPr>
          <w:instrText xml:space="preserve"> PAGEREF _Toc215818405 \h </w:instrText>
        </w:r>
        <w:r>
          <w:rPr>
            <w:webHidden/>
          </w:rPr>
        </w:r>
        <w:r>
          <w:rPr>
            <w:webHidden/>
          </w:rPr>
          <w:fldChar w:fldCharType="separate"/>
        </w:r>
        <w:r w:rsidR="00125F62">
          <w:rPr>
            <w:webHidden/>
          </w:rPr>
          <w:t>16</w:t>
        </w:r>
        <w:r>
          <w:rPr>
            <w:webHidden/>
          </w:rPr>
          <w:fldChar w:fldCharType="end"/>
        </w:r>
      </w:hyperlink>
    </w:p>
    <w:p w14:paraId="0E016F91" w14:textId="56B49F60" w:rsidR="009116F3" w:rsidRDefault="009116F3">
      <w:pPr>
        <w:pStyle w:val="TOC1"/>
        <w:rPr>
          <w:rFonts w:asciiTheme="minorHAnsi" w:eastAsiaTheme="minorEastAsia" w:hAnsiTheme="minorHAnsi" w:cstheme="minorBidi"/>
          <w:b w:val="0"/>
          <w:kern w:val="2"/>
          <w:lang w:val="en-US"/>
          <w14:ligatures w14:val="standardContextual"/>
        </w:rPr>
      </w:pPr>
      <w:hyperlink w:anchor="_Toc215818406" w:history="1">
        <w:r w:rsidRPr="008053DF">
          <w:rPr>
            <w:rStyle w:val="Hyperlink"/>
          </w:rPr>
          <w:t>15.</w:t>
        </w:r>
        <w:r>
          <w:rPr>
            <w:rFonts w:asciiTheme="minorHAnsi" w:eastAsiaTheme="minorEastAsia" w:hAnsiTheme="minorHAnsi" w:cstheme="minorBidi"/>
            <w:b w:val="0"/>
            <w:kern w:val="2"/>
            <w:lang w:val="en-US"/>
            <w14:ligatures w14:val="standardContextual"/>
          </w:rPr>
          <w:tab/>
        </w:r>
        <w:r w:rsidRPr="008053DF">
          <w:rPr>
            <w:rStyle w:val="Hyperlink"/>
          </w:rPr>
          <w:t>Supplier Documentation Requirements</w:t>
        </w:r>
        <w:r>
          <w:rPr>
            <w:webHidden/>
          </w:rPr>
          <w:tab/>
        </w:r>
        <w:r>
          <w:rPr>
            <w:webHidden/>
          </w:rPr>
          <w:fldChar w:fldCharType="begin"/>
        </w:r>
        <w:r>
          <w:rPr>
            <w:webHidden/>
          </w:rPr>
          <w:instrText xml:space="preserve"> PAGEREF _Toc215818406 \h </w:instrText>
        </w:r>
        <w:r>
          <w:rPr>
            <w:webHidden/>
          </w:rPr>
        </w:r>
        <w:r>
          <w:rPr>
            <w:webHidden/>
          </w:rPr>
          <w:fldChar w:fldCharType="separate"/>
        </w:r>
        <w:r w:rsidR="00125F62">
          <w:rPr>
            <w:webHidden/>
          </w:rPr>
          <w:t>16</w:t>
        </w:r>
        <w:r>
          <w:rPr>
            <w:webHidden/>
          </w:rPr>
          <w:fldChar w:fldCharType="end"/>
        </w:r>
      </w:hyperlink>
    </w:p>
    <w:p w14:paraId="6821C4F9" w14:textId="0C096E17" w:rsidR="009116F3" w:rsidRDefault="009116F3">
      <w:pPr>
        <w:pStyle w:val="TOC1"/>
        <w:rPr>
          <w:rFonts w:asciiTheme="minorHAnsi" w:eastAsiaTheme="minorEastAsia" w:hAnsiTheme="minorHAnsi" w:cstheme="minorBidi"/>
          <w:b w:val="0"/>
          <w:kern w:val="2"/>
          <w:lang w:val="en-US"/>
          <w14:ligatures w14:val="standardContextual"/>
        </w:rPr>
      </w:pPr>
      <w:hyperlink w:anchor="_Toc215818407" w:history="1">
        <w:r w:rsidRPr="008053DF">
          <w:rPr>
            <w:rStyle w:val="Hyperlink"/>
          </w:rPr>
          <w:t>16.</w:t>
        </w:r>
        <w:r>
          <w:rPr>
            <w:rFonts w:asciiTheme="minorHAnsi" w:eastAsiaTheme="minorEastAsia" w:hAnsiTheme="minorHAnsi" w:cstheme="minorBidi"/>
            <w:b w:val="0"/>
            <w:kern w:val="2"/>
            <w:lang w:val="en-US"/>
            <w14:ligatures w14:val="standardContextual"/>
          </w:rPr>
          <w:tab/>
        </w:r>
        <w:r w:rsidRPr="008053DF">
          <w:rPr>
            <w:rStyle w:val="Hyperlink"/>
          </w:rPr>
          <w:t>System Support and Training Requirements</w:t>
        </w:r>
        <w:r>
          <w:rPr>
            <w:webHidden/>
          </w:rPr>
          <w:tab/>
        </w:r>
        <w:r>
          <w:rPr>
            <w:webHidden/>
          </w:rPr>
          <w:fldChar w:fldCharType="begin"/>
        </w:r>
        <w:r>
          <w:rPr>
            <w:webHidden/>
          </w:rPr>
          <w:instrText xml:space="preserve"> PAGEREF _Toc215818407 \h </w:instrText>
        </w:r>
        <w:r>
          <w:rPr>
            <w:webHidden/>
          </w:rPr>
        </w:r>
        <w:r>
          <w:rPr>
            <w:webHidden/>
          </w:rPr>
          <w:fldChar w:fldCharType="separate"/>
        </w:r>
        <w:r w:rsidR="00125F62">
          <w:rPr>
            <w:webHidden/>
          </w:rPr>
          <w:t>17</w:t>
        </w:r>
        <w:r>
          <w:rPr>
            <w:webHidden/>
          </w:rPr>
          <w:fldChar w:fldCharType="end"/>
        </w:r>
      </w:hyperlink>
    </w:p>
    <w:p w14:paraId="728E603E" w14:textId="4F98DDE6" w:rsidR="009116F3" w:rsidRDefault="009116F3">
      <w:pPr>
        <w:pStyle w:val="TOC1"/>
        <w:rPr>
          <w:rFonts w:asciiTheme="minorHAnsi" w:eastAsiaTheme="minorEastAsia" w:hAnsiTheme="minorHAnsi" w:cstheme="minorBidi"/>
          <w:b w:val="0"/>
          <w:kern w:val="2"/>
          <w:lang w:val="en-US"/>
          <w14:ligatures w14:val="standardContextual"/>
        </w:rPr>
      </w:pPr>
      <w:hyperlink w:anchor="_Toc215818408" w:history="1">
        <w:r w:rsidRPr="008053DF">
          <w:rPr>
            <w:rStyle w:val="Hyperlink"/>
          </w:rPr>
          <w:t>17.</w:t>
        </w:r>
        <w:r>
          <w:rPr>
            <w:rFonts w:asciiTheme="minorHAnsi" w:eastAsiaTheme="minorEastAsia" w:hAnsiTheme="minorHAnsi" w:cstheme="minorBidi"/>
            <w:b w:val="0"/>
            <w:kern w:val="2"/>
            <w:lang w:val="en-US"/>
            <w14:ligatures w14:val="standardContextual"/>
          </w:rPr>
          <w:tab/>
        </w:r>
        <w:r w:rsidRPr="008053DF">
          <w:rPr>
            <w:rStyle w:val="Hyperlink"/>
          </w:rPr>
          <w:t>Document History</w:t>
        </w:r>
        <w:r>
          <w:rPr>
            <w:webHidden/>
          </w:rPr>
          <w:tab/>
        </w:r>
        <w:r>
          <w:rPr>
            <w:webHidden/>
          </w:rPr>
          <w:fldChar w:fldCharType="begin"/>
        </w:r>
        <w:r>
          <w:rPr>
            <w:webHidden/>
          </w:rPr>
          <w:instrText xml:space="preserve"> PAGEREF _Toc215818408 \h </w:instrText>
        </w:r>
        <w:r>
          <w:rPr>
            <w:webHidden/>
          </w:rPr>
        </w:r>
        <w:r>
          <w:rPr>
            <w:webHidden/>
          </w:rPr>
          <w:fldChar w:fldCharType="separate"/>
        </w:r>
        <w:r w:rsidR="00125F62">
          <w:rPr>
            <w:webHidden/>
          </w:rPr>
          <w:t>17</w:t>
        </w:r>
        <w:r>
          <w:rPr>
            <w:webHidden/>
          </w:rPr>
          <w:fldChar w:fldCharType="end"/>
        </w:r>
      </w:hyperlink>
    </w:p>
    <w:p w14:paraId="225E5E82" w14:textId="5B0F17EB" w:rsidR="00AB479E" w:rsidRDefault="001C3CA4">
      <w:pPr>
        <w:rPr>
          <w:color w:val="000000"/>
        </w:rPr>
      </w:pPr>
      <w:r>
        <w:rPr>
          <w:b/>
          <w:noProof/>
          <w:color w:val="000000"/>
        </w:rPr>
        <w:fldChar w:fldCharType="end"/>
      </w:r>
    </w:p>
    <w:p w14:paraId="225E5E83" w14:textId="40674903" w:rsidR="00AB479E" w:rsidRPr="00253A7A" w:rsidRDefault="00AB479E">
      <w:pPr>
        <w:pStyle w:val="Heading1"/>
        <w:rPr>
          <w:szCs w:val="24"/>
        </w:rPr>
      </w:pPr>
      <w:bookmarkStart w:id="0" w:name="_Toc51406867"/>
      <w:bookmarkStart w:id="1" w:name="_Toc84864882"/>
      <w:r>
        <w:br w:type="page"/>
      </w:r>
      <w:bookmarkStart w:id="2" w:name="_Toc85205619"/>
      <w:bookmarkStart w:id="3" w:name="_Toc215818380"/>
      <w:r w:rsidRPr="00253A7A">
        <w:rPr>
          <w:szCs w:val="24"/>
        </w:rPr>
        <w:lastRenderedPageBreak/>
        <w:t>Objective</w:t>
      </w:r>
      <w:bookmarkEnd w:id="0"/>
      <w:bookmarkEnd w:id="1"/>
      <w:bookmarkEnd w:id="2"/>
      <w:bookmarkEnd w:id="3"/>
    </w:p>
    <w:p w14:paraId="225E5E84" w14:textId="77777777" w:rsidR="00AB479E" w:rsidRPr="00253A7A" w:rsidRDefault="00AB479E">
      <w:pPr>
        <w:pStyle w:val="BodyTextIndent"/>
        <w:rPr>
          <w:color w:val="000000"/>
        </w:rPr>
      </w:pPr>
    </w:p>
    <w:p w14:paraId="71529D77" w14:textId="524EE743" w:rsidR="00EB2B39" w:rsidRDefault="000542BE" w:rsidP="00EB2B39">
      <w:pPr>
        <w:pStyle w:val="NormalIndent"/>
        <w:rPr>
          <w:iCs/>
          <w:color w:val="0000FF"/>
          <w:szCs w:val="24"/>
        </w:rPr>
      </w:pPr>
      <w:r w:rsidRPr="00253A7A">
        <w:rPr>
          <w:szCs w:val="24"/>
        </w:rPr>
        <w:t xml:space="preserve">The purpose </w:t>
      </w:r>
      <w:r w:rsidRPr="00176BAF">
        <w:rPr>
          <w:szCs w:val="24"/>
        </w:rPr>
        <w:t>of this User Requirements Specification (URS) is to clearly</w:t>
      </w:r>
      <w:r w:rsidR="008D43D9" w:rsidRPr="00176BAF">
        <w:rPr>
          <w:szCs w:val="24"/>
        </w:rPr>
        <w:t xml:space="preserve"> </w:t>
      </w:r>
      <w:r w:rsidR="00EB2B39" w:rsidRPr="004C7E19">
        <w:rPr>
          <w:iCs/>
          <w:szCs w:val="24"/>
        </w:rPr>
        <w:t xml:space="preserve">describe the business and regulatory requirements for the </w:t>
      </w:r>
      <w:r w:rsidR="00DA6FAE">
        <w:rPr>
          <w:iCs/>
          <w:szCs w:val="24"/>
        </w:rPr>
        <w:t>R24 Continuous Hydrogenation equipment</w:t>
      </w:r>
      <w:r w:rsidR="00EB2B39" w:rsidRPr="004C7E19">
        <w:rPr>
          <w:iCs/>
          <w:szCs w:val="24"/>
        </w:rPr>
        <w:t xml:space="preserve"> for use in B902 Pilot Plant, Sandwich and provide a clear, unambiguous description of what the </w:t>
      </w:r>
      <w:r w:rsidR="00DA6FAE">
        <w:rPr>
          <w:iCs/>
          <w:szCs w:val="24"/>
        </w:rPr>
        <w:t>continuous hydrogenation process</w:t>
      </w:r>
      <w:r w:rsidR="001833BF">
        <w:rPr>
          <w:iCs/>
          <w:szCs w:val="24"/>
        </w:rPr>
        <w:t xml:space="preserve"> </w:t>
      </w:r>
      <w:r w:rsidR="00EB2B39" w:rsidRPr="004C7E19">
        <w:rPr>
          <w:iCs/>
          <w:szCs w:val="24"/>
        </w:rPr>
        <w:t>must do, with sufficient technical information to enable a supplier to provide a tender/quotation for the system.</w:t>
      </w:r>
    </w:p>
    <w:p w14:paraId="74C58EFD" w14:textId="77777777" w:rsidR="00EB2B39" w:rsidRDefault="00EB2B39" w:rsidP="00DB2C91">
      <w:pPr>
        <w:pStyle w:val="NormalIndent"/>
        <w:rPr>
          <w:szCs w:val="24"/>
        </w:rPr>
      </w:pPr>
    </w:p>
    <w:p w14:paraId="225E5E85" w14:textId="0DFA8E38" w:rsidR="000542BE" w:rsidRDefault="000542BE" w:rsidP="00DB2C91">
      <w:pPr>
        <w:pStyle w:val="NormalIndent"/>
        <w:rPr>
          <w:szCs w:val="24"/>
        </w:rPr>
      </w:pPr>
      <w:r w:rsidRPr="00287228">
        <w:rPr>
          <w:iCs/>
          <w:szCs w:val="24"/>
        </w:rPr>
        <w:t>The URS</w:t>
      </w:r>
      <w:r w:rsidRPr="00287228">
        <w:rPr>
          <w:iCs/>
          <w:color w:val="0000FF"/>
          <w:szCs w:val="24"/>
        </w:rPr>
        <w:t xml:space="preserve"> </w:t>
      </w:r>
      <w:r w:rsidRPr="00287228">
        <w:rPr>
          <w:szCs w:val="24"/>
        </w:rPr>
        <w:t>defines what the user wants the system to do, including the functions to be carried out, the data on which the system will operate, and the operating environment. This URS also defines any non-functional</w:t>
      </w:r>
      <w:r w:rsidRPr="00253A7A">
        <w:rPr>
          <w:szCs w:val="24"/>
        </w:rPr>
        <w:t xml:space="preserve"> requirements which apply to the system.</w:t>
      </w:r>
    </w:p>
    <w:p w14:paraId="602EA9FF" w14:textId="77777777" w:rsidR="00795214" w:rsidRPr="00253A7A" w:rsidRDefault="00795214" w:rsidP="00DB2C91">
      <w:pPr>
        <w:pStyle w:val="NormalIndent"/>
        <w:rPr>
          <w:szCs w:val="24"/>
        </w:rPr>
      </w:pPr>
    </w:p>
    <w:p w14:paraId="225E5E86" w14:textId="77777777" w:rsidR="000542BE" w:rsidRDefault="000542BE">
      <w:pPr>
        <w:pStyle w:val="NormalIndent"/>
        <w:rPr>
          <w:szCs w:val="24"/>
        </w:rPr>
      </w:pPr>
    </w:p>
    <w:p w14:paraId="225E5E87" w14:textId="77777777" w:rsidR="00AB479E" w:rsidRPr="00253A7A" w:rsidRDefault="00AB479E">
      <w:pPr>
        <w:pStyle w:val="Heading1"/>
        <w:rPr>
          <w:szCs w:val="24"/>
        </w:rPr>
      </w:pPr>
      <w:bookmarkStart w:id="4" w:name="_Toc51406868"/>
      <w:bookmarkStart w:id="5" w:name="_Toc84864883"/>
      <w:bookmarkStart w:id="6" w:name="_Toc85205620"/>
      <w:bookmarkStart w:id="7" w:name="_Toc215818381"/>
      <w:r w:rsidRPr="00253A7A">
        <w:rPr>
          <w:szCs w:val="24"/>
        </w:rPr>
        <w:t>Scope</w:t>
      </w:r>
      <w:bookmarkEnd w:id="4"/>
      <w:bookmarkEnd w:id="5"/>
      <w:bookmarkEnd w:id="6"/>
      <w:bookmarkEnd w:id="7"/>
    </w:p>
    <w:p w14:paraId="225E5E8F" w14:textId="77777777" w:rsidR="00AB479E" w:rsidRPr="00253A7A" w:rsidRDefault="00AB479E" w:rsidP="00EE449F">
      <w:pPr>
        <w:rPr>
          <w:color w:val="000000"/>
        </w:rPr>
      </w:pPr>
    </w:p>
    <w:p w14:paraId="225E5E90" w14:textId="1DE5B63D" w:rsidR="00AB479E" w:rsidRDefault="00AB479E" w:rsidP="00DB2C91">
      <w:pPr>
        <w:ind w:left="720"/>
      </w:pPr>
      <w:r w:rsidRPr="00253A7A">
        <w:t xml:space="preserve">The scope of this </w:t>
      </w:r>
      <w:r w:rsidRPr="00EE449F">
        <w:t xml:space="preserve">document is to provide the requirements and system specifications for the design, fabrication, assembly, testing, delivery, installation, </w:t>
      </w:r>
      <w:r w:rsidRPr="00424E09">
        <w:t>commissioning and qualification</w:t>
      </w:r>
      <w:r w:rsidRPr="003F65B2">
        <w:t xml:space="preserve"> </w:t>
      </w:r>
      <w:r w:rsidRPr="00253A7A">
        <w:t xml:space="preserve">of </w:t>
      </w:r>
      <w:r w:rsidRPr="00EE449F">
        <w:t xml:space="preserve">the </w:t>
      </w:r>
      <w:r w:rsidR="00EE449F" w:rsidRPr="00EE449F">
        <w:t xml:space="preserve">new </w:t>
      </w:r>
      <w:r w:rsidR="00DA6FAE">
        <w:t>R24 Continuous Hydrogenation process</w:t>
      </w:r>
      <w:r w:rsidRPr="00EE449F">
        <w:t xml:space="preserve"> to be installed </w:t>
      </w:r>
      <w:r w:rsidR="001833BF">
        <w:t xml:space="preserve">in </w:t>
      </w:r>
      <w:r w:rsidR="00DA6FAE">
        <w:t>Pilot Plant</w:t>
      </w:r>
      <w:r w:rsidR="001833BF">
        <w:t xml:space="preserve"> </w:t>
      </w:r>
      <w:r w:rsidRPr="00EE449F">
        <w:t xml:space="preserve">at </w:t>
      </w:r>
      <w:r w:rsidR="00DA6FAE">
        <w:t>Asymchem</w:t>
      </w:r>
      <w:r w:rsidR="001833BF">
        <w:t xml:space="preserve"> Ltd</w:t>
      </w:r>
      <w:r w:rsidRPr="00EE449F">
        <w:t xml:space="preserve">, </w:t>
      </w:r>
      <w:r w:rsidR="00EE449F" w:rsidRPr="00EE449F">
        <w:t>Sandwich</w:t>
      </w:r>
      <w:r w:rsidRPr="00EE449F">
        <w:t>.</w:t>
      </w:r>
    </w:p>
    <w:p w14:paraId="2275F856" w14:textId="77777777" w:rsidR="00795214" w:rsidRPr="00253A7A" w:rsidRDefault="00795214" w:rsidP="00DB2C91">
      <w:pPr>
        <w:ind w:left="720"/>
        <w:rPr>
          <w:color w:val="000000"/>
        </w:rPr>
      </w:pPr>
    </w:p>
    <w:p w14:paraId="225E5E91" w14:textId="77777777" w:rsidR="00AB479E" w:rsidRDefault="00AB479E">
      <w:pPr>
        <w:ind w:left="720"/>
        <w:rPr>
          <w:color w:val="000000"/>
        </w:rPr>
      </w:pPr>
    </w:p>
    <w:p w14:paraId="225E5E92" w14:textId="77777777" w:rsidR="00AB479E" w:rsidRPr="00253A7A" w:rsidRDefault="00AB479E">
      <w:pPr>
        <w:pStyle w:val="Heading1"/>
        <w:rPr>
          <w:szCs w:val="24"/>
        </w:rPr>
      </w:pPr>
      <w:bookmarkStart w:id="8" w:name="_Toc51406869"/>
      <w:bookmarkStart w:id="9" w:name="_Toc84864884"/>
      <w:bookmarkStart w:id="10" w:name="_Toc85205621"/>
      <w:bookmarkStart w:id="11" w:name="_Toc215818382"/>
      <w:r w:rsidRPr="00253A7A">
        <w:rPr>
          <w:szCs w:val="24"/>
        </w:rPr>
        <w:t>Roles and Responsibilities</w:t>
      </w:r>
      <w:bookmarkEnd w:id="8"/>
      <w:bookmarkEnd w:id="9"/>
      <w:bookmarkEnd w:id="10"/>
      <w:bookmarkEnd w:id="11"/>
    </w:p>
    <w:p w14:paraId="225E5E93" w14:textId="77777777" w:rsidR="00AB479E" w:rsidRPr="00253A7A" w:rsidRDefault="00AB479E">
      <w:pPr>
        <w:ind w:left="720"/>
        <w:rPr>
          <w:color w:val="000000"/>
        </w:rPr>
      </w:pPr>
    </w:p>
    <w:p w14:paraId="225E5E94" w14:textId="78696F99" w:rsidR="00AB479E" w:rsidRDefault="00AB479E" w:rsidP="00DB2C91">
      <w:pPr>
        <w:ind w:left="720"/>
        <w:rPr>
          <w:color w:val="000000"/>
        </w:rPr>
      </w:pPr>
      <w:r w:rsidRPr="00253A7A">
        <w:rPr>
          <w:color w:val="000000"/>
        </w:rPr>
        <w:t xml:space="preserve">The roles and responsibilities for the project are </w:t>
      </w:r>
      <w:r w:rsidR="00424E09">
        <w:rPr>
          <w:color w:val="000000"/>
        </w:rPr>
        <w:t xml:space="preserve">managed via a </w:t>
      </w:r>
      <w:r w:rsidR="006F6AC4">
        <w:rPr>
          <w:color w:val="000000"/>
        </w:rPr>
        <w:t>Quality Task Matrix</w:t>
      </w:r>
      <w:r w:rsidR="00A0726B">
        <w:rPr>
          <w:color w:val="000000"/>
        </w:rPr>
        <w:t xml:space="preserve"> (QTM)</w:t>
      </w:r>
      <w:r w:rsidR="00424E09">
        <w:rPr>
          <w:color w:val="000000"/>
        </w:rPr>
        <w:t>.</w:t>
      </w:r>
    </w:p>
    <w:p w14:paraId="6F9A8D10" w14:textId="77777777" w:rsidR="00795214" w:rsidRPr="00253A7A" w:rsidRDefault="00795214" w:rsidP="00DB2C91">
      <w:pPr>
        <w:ind w:left="720"/>
        <w:rPr>
          <w:color w:val="000000"/>
        </w:rPr>
      </w:pPr>
    </w:p>
    <w:p w14:paraId="225E5E95" w14:textId="77777777" w:rsidR="00AB479E" w:rsidRDefault="00AB479E">
      <w:pPr>
        <w:ind w:left="720"/>
        <w:rPr>
          <w:color w:val="000000"/>
        </w:rPr>
      </w:pPr>
    </w:p>
    <w:p w14:paraId="225E5E97" w14:textId="003E3EFB" w:rsidR="00647323" w:rsidRDefault="00AB479E" w:rsidP="00424E09">
      <w:pPr>
        <w:pStyle w:val="Heading1"/>
        <w:rPr>
          <w:szCs w:val="24"/>
        </w:rPr>
      </w:pPr>
      <w:bookmarkStart w:id="12" w:name="_Toc51406880"/>
      <w:bookmarkStart w:id="13" w:name="_Toc84864886"/>
      <w:bookmarkStart w:id="14" w:name="_Toc85205623"/>
      <w:bookmarkStart w:id="15" w:name="_Toc215818383"/>
      <w:r w:rsidRPr="00253A7A">
        <w:rPr>
          <w:szCs w:val="24"/>
        </w:rPr>
        <w:t>System Description</w:t>
      </w:r>
      <w:bookmarkEnd w:id="12"/>
      <w:bookmarkEnd w:id="13"/>
      <w:bookmarkEnd w:id="14"/>
      <w:bookmarkEnd w:id="15"/>
    </w:p>
    <w:p w14:paraId="6F02CAE5" w14:textId="77777777" w:rsidR="00424E09" w:rsidRPr="00424E09" w:rsidRDefault="00424E09" w:rsidP="00424E09"/>
    <w:p w14:paraId="646F58C8" w14:textId="77777777" w:rsidR="00015310" w:rsidRDefault="00236B36" w:rsidP="00015310">
      <w:pPr>
        <w:pStyle w:val="BodyText"/>
        <w:ind w:left="709"/>
        <w:rPr>
          <w:color w:val="auto"/>
          <w:sz w:val="24"/>
        </w:rPr>
      </w:pPr>
      <w:bookmarkStart w:id="16" w:name="_Toc215818384"/>
      <w:bookmarkStart w:id="17" w:name="_Hlk215815943"/>
      <w:bookmarkStart w:id="18" w:name="_Toc51406881"/>
      <w:r w:rsidRPr="00236B36">
        <w:rPr>
          <w:color w:val="auto"/>
          <w:sz w:val="24"/>
        </w:rPr>
        <w:t>The R24 Continuous Hydrogenation System consists of a proprietary Asymchem 3-stage plug flow hydrogenation reactor skid</w:t>
      </w:r>
      <w:r>
        <w:rPr>
          <w:color w:val="auto"/>
          <w:sz w:val="24"/>
        </w:rPr>
        <w:t>,</w:t>
      </w:r>
      <w:r w:rsidRPr="00236B36">
        <w:rPr>
          <w:color w:val="auto"/>
          <w:sz w:val="24"/>
        </w:rPr>
        <w:t xml:space="preserve"> capable of producing nominally 30kg/day of </w:t>
      </w:r>
      <w:r>
        <w:rPr>
          <w:color w:val="auto"/>
          <w:sz w:val="24"/>
        </w:rPr>
        <w:t>Active Pharmaceutical Ingredient (</w:t>
      </w:r>
      <w:r w:rsidRPr="00236B36">
        <w:rPr>
          <w:color w:val="auto"/>
          <w:sz w:val="24"/>
        </w:rPr>
        <w:t>API</w:t>
      </w:r>
      <w:r>
        <w:rPr>
          <w:color w:val="auto"/>
          <w:sz w:val="24"/>
        </w:rPr>
        <w:t>)</w:t>
      </w:r>
      <w:r w:rsidRPr="00236B36">
        <w:rPr>
          <w:color w:val="auto"/>
          <w:sz w:val="24"/>
        </w:rPr>
        <w:t>/Intermediate material.</w:t>
      </w:r>
      <w:bookmarkEnd w:id="16"/>
      <w:r w:rsidR="007031C1">
        <w:rPr>
          <w:color w:val="auto"/>
          <w:sz w:val="24"/>
        </w:rPr>
        <w:t xml:space="preserve">  </w:t>
      </w:r>
    </w:p>
    <w:p w14:paraId="0CF91368" w14:textId="77777777" w:rsidR="00015310" w:rsidRDefault="00015310" w:rsidP="00015310">
      <w:pPr>
        <w:pStyle w:val="BodyText"/>
        <w:ind w:left="709"/>
        <w:rPr>
          <w:color w:val="auto"/>
          <w:sz w:val="24"/>
        </w:rPr>
      </w:pPr>
    </w:p>
    <w:p w14:paraId="336ACD3C" w14:textId="7B12DBBB" w:rsidR="00015310" w:rsidRPr="00236B36" w:rsidRDefault="007031C1" w:rsidP="00015310">
      <w:pPr>
        <w:pStyle w:val="BodyText"/>
        <w:ind w:left="709"/>
        <w:rPr>
          <w:color w:val="auto"/>
          <w:sz w:val="24"/>
        </w:rPr>
      </w:pPr>
      <w:bookmarkStart w:id="19" w:name="_Toc215818385"/>
      <w:r>
        <w:rPr>
          <w:color w:val="auto"/>
          <w:sz w:val="24"/>
        </w:rPr>
        <w:t>The system will prov</w:t>
      </w:r>
      <w:r w:rsidR="00015310">
        <w:rPr>
          <w:color w:val="auto"/>
          <w:sz w:val="24"/>
        </w:rPr>
        <w:t>i</w:t>
      </w:r>
      <w:r>
        <w:rPr>
          <w:color w:val="auto"/>
          <w:sz w:val="24"/>
        </w:rPr>
        <w:t>d</w:t>
      </w:r>
      <w:r w:rsidR="00015310">
        <w:rPr>
          <w:color w:val="auto"/>
          <w:sz w:val="24"/>
        </w:rPr>
        <w:t>e</w:t>
      </w:r>
      <w:r>
        <w:rPr>
          <w:color w:val="auto"/>
          <w:sz w:val="24"/>
        </w:rPr>
        <w:t xml:space="preserve"> nominally 8</w:t>
      </w:r>
      <w:r w:rsidR="00FE00E6">
        <w:rPr>
          <w:color w:val="auto"/>
          <w:sz w:val="24"/>
        </w:rPr>
        <w:t xml:space="preserve"> </w:t>
      </w:r>
      <w:r>
        <w:rPr>
          <w:color w:val="auto"/>
          <w:sz w:val="24"/>
        </w:rPr>
        <w:t>hours of buffer capacity for raw material</w:t>
      </w:r>
      <w:r w:rsidR="00015310">
        <w:rPr>
          <w:color w:val="auto"/>
          <w:sz w:val="24"/>
        </w:rPr>
        <w:t>s, product collection and hydrogen gas.</w:t>
      </w:r>
      <w:bookmarkEnd w:id="19"/>
    </w:p>
    <w:p w14:paraId="0229CDFF" w14:textId="77777777" w:rsidR="00236B36" w:rsidRDefault="00236B36" w:rsidP="00236B36">
      <w:pPr>
        <w:pStyle w:val="BodyText"/>
        <w:ind w:left="709"/>
        <w:rPr>
          <w:color w:val="auto"/>
          <w:sz w:val="24"/>
        </w:rPr>
      </w:pPr>
    </w:p>
    <w:p w14:paraId="3D652469" w14:textId="05D6AC1C" w:rsidR="00015310" w:rsidRDefault="00015310" w:rsidP="00236B36">
      <w:pPr>
        <w:pStyle w:val="BodyText"/>
        <w:ind w:left="709"/>
        <w:rPr>
          <w:color w:val="auto"/>
          <w:sz w:val="24"/>
        </w:rPr>
      </w:pPr>
      <w:bookmarkStart w:id="20" w:name="_Toc215818386"/>
      <w:r>
        <w:rPr>
          <w:color w:val="auto"/>
          <w:sz w:val="24"/>
        </w:rPr>
        <w:t xml:space="preserve">Catalyst will be </w:t>
      </w:r>
      <w:r w:rsidR="008D3486">
        <w:rPr>
          <w:color w:val="auto"/>
          <w:sz w:val="24"/>
        </w:rPr>
        <w:t xml:space="preserve">pre-dispensed into contained charge containers/bags in the Pilot Plant IPC laboratory fume hoods and </w:t>
      </w:r>
      <w:r>
        <w:rPr>
          <w:color w:val="auto"/>
          <w:sz w:val="24"/>
        </w:rPr>
        <w:t xml:space="preserve">charged to the reactor columns via </w:t>
      </w:r>
      <w:r w:rsidR="008D3486">
        <w:rPr>
          <w:color w:val="auto"/>
          <w:sz w:val="24"/>
        </w:rPr>
        <w:t xml:space="preserve">a </w:t>
      </w:r>
      <w:r>
        <w:rPr>
          <w:color w:val="auto"/>
          <w:sz w:val="24"/>
        </w:rPr>
        <w:t>contained catalyst charging</w:t>
      </w:r>
      <w:r w:rsidR="009974A7">
        <w:rPr>
          <w:color w:val="auto"/>
          <w:sz w:val="24"/>
        </w:rPr>
        <w:t xml:space="preserve"> </w:t>
      </w:r>
      <w:r w:rsidR="008D3486">
        <w:rPr>
          <w:color w:val="auto"/>
          <w:sz w:val="24"/>
        </w:rPr>
        <w:t>system.  S</w:t>
      </w:r>
      <w:r w:rsidR="009974A7">
        <w:rPr>
          <w:color w:val="auto"/>
          <w:sz w:val="24"/>
        </w:rPr>
        <w:t>pent catalyst will be washed with water prior to discharging to sealed containers</w:t>
      </w:r>
      <w:r>
        <w:rPr>
          <w:color w:val="auto"/>
          <w:sz w:val="24"/>
        </w:rPr>
        <w:t>.</w:t>
      </w:r>
      <w:bookmarkEnd w:id="20"/>
      <w:r w:rsidR="008D3486">
        <w:rPr>
          <w:color w:val="auto"/>
          <w:sz w:val="24"/>
        </w:rPr>
        <w:t xml:space="preserve"> </w:t>
      </w:r>
    </w:p>
    <w:p w14:paraId="23F016E3" w14:textId="77777777" w:rsidR="009974A7" w:rsidRDefault="009974A7" w:rsidP="00236B36">
      <w:pPr>
        <w:pStyle w:val="BodyText"/>
        <w:ind w:left="709"/>
        <w:rPr>
          <w:color w:val="auto"/>
          <w:sz w:val="24"/>
        </w:rPr>
      </w:pPr>
    </w:p>
    <w:p w14:paraId="4F402B9F" w14:textId="09A9D7F9" w:rsidR="009974A7" w:rsidRDefault="009974A7" w:rsidP="00236B36">
      <w:pPr>
        <w:pStyle w:val="BodyText"/>
        <w:ind w:left="709"/>
        <w:rPr>
          <w:color w:val="auto"/>
          <w:sz w:val="24"/>
        </w:rPr>
      </w:pPr>
      <w:bookmarkStart w:id="21" w:name="_Toc215818387"/>
      <w:r>
        <w:rPr>
          <w:color w:val="auto"/>
          <w:sz w:val="24"/>
        </w:rPr>
        <w:t xml:space="preserve">R24 will share the R23 hydrogen service located </w:t>
      </w:r>
      <w:r w:rsidR="00FE00E6">
        <w:rPr>
          <w:color w:val="auto"/>
          <w:sz w:val="24"/>
        </w:rPr>
        <w:t>adjacent to</w:t>
      </w:r>
      <w:r>
        <w:rPr>
          <w:color w:val="auto"/>
          <w:sz w:val="24"/>
        </w:rPr>
        <w:t xml:space="preserve"> the pilot plant</w:t>
      </w:r>
      <w:r w:rsidR="00FE00E6">
        <w:rPr>
          <w:color w:val="auto"/>
          <w:sz w:val="24"/>
        </w:rPr>
        <w:t>,</w:t>
      </w:r>
      <w:r>
        <w:rPr>
          <w:color w:val="auto"/>
          <w:sz w:val="24"/>
        </w:rPr>
        <w:t xml:space="preserve"> and raw materials will be introduced into the buffer tank via </w:t>
      </w:r>
      <w:r w:rsidR="00A0726B">
        <w:rPr>
          <w:color w:val="auto"/>
          <w:sz w:val="24"/>
        </w:rPr>
        <w:t xml:space="preserve">either </w:t>
      </w:r>
      <w:r>
        <w:rPr>
          <w:color w:val="auto"/>
          <w:sz w:val="24"/>
        </w:rPr>
        <w:t>fixed transfer lines, mobile head tanks or drums.  Product will be transferred from the product collection tank to either mobile head tanks or drums for further processing.</w:t>
      </w:r>
      <w:bookmarkEnd w:id="21"/>
    </w:p>
    <w:p w14:paraId="09C3A5D6" w14:textId="77777777" w:rsidR="007B33E6" w:rsidRDefault="007B33E6" w:rsidP="00236B36">
      <w:pPr>
        <w:pStyle w:val="BodyText"/>
        <w:ind w:left="709"/>
        <w:rPr>
          <w:color w:val="auto"/>
          <w:sz w:val="24"/>
        </w:rPr>
      </w:pPr>
    </w:p>
    <w:p w14:paraId="3D1A2623" w14:textId="2FA08775" w:rsidR="007B33E6" w:rsidRDefault="007B33E6" w:rsidP="00236B36">
      <w:pPr>
        <w:pStyle w:val="BodyText"/>
        <w:ind w:left="709"/>
        <w:rPr>
          <w:color w:val="auto"/>
          <w:sz w:val="24"/>
        </w:rPr>
      </w:pPr>
      <w:bookmarkStart w:id="22" w:name="_Toc215818388"/>
      <w:r>
        <w:rPr>
          <w:color w:val="auto"/>
          <w:sz w:val="24"/>
        </w:rPr>
        <w:lastRenderedPageBreak/>
        <w:t>The R24 reactor system will be inerted prior to introduction of any flammable materials and the process/emergency vent headers will be nitrogen purged during normal operation.</w:t>
      </w:r>
      <w:bookmarkEnd w:id="22"/>
    </w:p>
    <w:p w14:paraId="3F03641F" w14:textId="77777777" w:rsidR="007B33E6" w:rsidRDefault="007B33E6" w:rsidP="00236B36">
      <w:pPr>
        <w:pStyle w:val="BodyText"/>
        <w:ind w:left="709"/>
        <w:rPr>
          <w:color w:val="auto"/>
          <w:sz w:val="24"/>
        </w:rPr>
      </w:pPr>
    </w:p>
    <w:p w14:paraId="714D584B" w14:textId="77777777" w:rsidR="007B33E6" w:rsidRDefault="007B33E6" w:rsidP="007B33E6">
      <w:pPr>
        <w:pStyle w:val="BodyText"/>
        <w:ind w:left="709"/>
        <w:rPr>
          <w:color w:val="auto"/>
          <w:sz w:val="24"/>
        </w:rPr>
      </w:pPr>
      <w:bookmarkStart w:id="23" w:name="_Toc215818389"/>
      <w:r w:rsidRPr="00236B36">
        <w:rPr>
          <w:color w:val="auto"/>
          <w:sz w:val="24"/>
        </w:rPr>
        <w:t xml:space="preserve">Hydrogen is introduced into the reactor system at a </w:t>
      </w:r>
      <w:r>
        <w:rPr>
          <w:color w:val="auto"/>
          <w:sz w:val="24"/>
        </w:rPr>
        <w:t xml:space="preserve">controlled </w:t>
      </w:r>
      <w:r w:rsidRPr="00236B36">
        <w:rPr>
          <w:color w:val="auto"/>
          <w:sz w:val="24"/>
        </w:rPr>
        <w:t>flowrate of between 0.1 and 1 std m</w:t>
      </w:r>
      <w:r w:rsidRPr="00236B36">
        <w:rPr>
          <w:color w:val="auto"/>
          <w:sz w:val="24"/>
          <w:vertAlign w:val="superscript"/>
        </w:rPr>
        <w:t>3</w:t>
      </w:r>
      <w:r w:rsidRPr="00236B36">
        <w:rPr>
          <w:color w:val="auto"/>
          <w:sz w:val="24"/>
        </w:rPr>
        <w:t>/hr at a pressure up to 60barg</w:t>
      </w:r>
      <w:r>
        <w:rPr>
          <w:color w:val="auto"/>
          <w:sz w:val="24"/>
        </w:rPr>
        <w:t xml:space="preserve"> and the reactor system pressure will be controlled based on the separator pressure</w:t>
      </w:r>
      <w:r w:rsidRPr="00236B36">
        <w:rPr>
          <w:color w:val="auto"/>
          <w:sz w:val="24"/>
        </w:rPr>
        <w:t>.</w:t>
      </w:r>
      <w:bookmarkEnd w:id="23"/>
    </w:p>
    <w:p w14:paraId="66D2C542" w14:textId="3D6DEC97" w:rsidR="00015310" w:rsidRDefault="00015310" w:rsidP="00236B36">
      <w:pPr>
        <w:pStyle w:val="BodyText"/>
        <w:ind w:left="709"/>
        <w:rPr>
          <w:color w:val="auto"/>
          <w:sz w:val="24"/>
        </w:rPr>
      </w:pPr>
      <w:r>
        <w:rPr>
          <w:color w:val="auto"/>
          <w:sz w:val="24"/>
        </w:rPr>
        <w:t xml:space="preserve"> </w:t>
      </w:r>
    </w:p>
    <w:p w14:paraId="18D06AD5" w14:textId="63CB2DC3" w:rsidR="00236B36" w:rsidRPr="00FE00E6" w:rsidRDefault="00236B36" w:rsidP="00236B36">
      <w:pPr>
        <w:pStyle w:val="BodyText"/>
        <w:ind w:left="709"/>
        <w:rPr>
          <w:color w:val="auto"/>
          <w:sz w:val="20"/>
          <w:szCs w:val="20"/>
        </w:rPr>
      </w:pPr>
      <w:bookmarkStart w:id="24" w:name="_Toc215818390"/>
      <w:r w:rsidRPr="00236B36">
        <w:rPr>
          <w:color w:val="auto"/>
          <w:sz w:val="24"/>
        </w:rPr>
        <w:t>Raw material</w:t>
      </w:r>
      <w:r w:rsidR="009974A7">
        <w:rPr>
          <w:color w:val="auto"/>
          <w:sz w:val="24"/>
        </w:rPr>
        <w:t>s</w:t>
      </w:r>
      <w:r w:rsidRPr="00236B36">
        <w:rPr>
          <w:color w:val="auto"/>
          <w:sz w:val="24"/>
        </w:rPr>
        <w:t xml:space="preserve"> </w:t>
      </w:r>
      <w:r w:rsidR="009974A7">
        <w:rPr>
          <w:color w:val="auto"/>
          <w:sz w:val="24"/>
        </w:rPr>
        <w:t>from the feed tank will b</w:t>
      </w:r>
      <w:r w:rsidRPr="00236B36">
        <w:rPr>
          <w:color w:val="auto"/>
          <w:sz w:val="24"/>
        </w:rPr>
        <w:t xml:space="preserve">e introduced into the reactor system at a controlled flowrate of between 2 and </w:t>
      </w:r>
      <w:r w:rsidR="00B30E46">
        <w:rPr>
          <w:color w:val="auto"/>
          <w:sz w:val="24"/>
        </w:rPr>
        <w:t>2</w:t>
      </w:r>
      <w:r w:rsidRPr="00236B36">
        <w:rPr>
          <w:color w:val="auto"/>
          <w:sz w:val="24"/>
        </w:rPr>
        <w:t>0ltr/hr at a pressure up to 60barg.</w:t>
      </w:r>
      <w:bookmarkEnd w:id="24"/>
    </w:p>
    <w:p w14:paraId="42D1FF30" w14:textId="77777777" w:rsidR="007031C1" w:rsidRPr="00236B36" w:rsidRDefault="007031C1" w:rsidP="00236B36">
      <w:pPr>
        <w:pStyle w:val="BodyText"/>
        <w:ind w:left="709"/>
        <w:rPr>
          <w:color w:val="auto"/>
          <w:sz w:val="24"/>
        </w:rPr>
      </w:pPr>
    </w:p>
    <w:p w14:paraId="0C967963" w14:textId="7B5CA5CC" w:rsidR="00236B36" w:rsidRPr="00236B36" w:rsidRDefault="00236B36" w:rsidP="00236B36">
      <w:pPr>
        <w:pStyle w:val="BodyText"/>
        <w:ind w:left="709"/>
        <w:rPr>
          <w:color w:val="auto"/>
          <w:sz w:val="24"/>
        </w:rPr>
      </w:pPr>
      <w:bookmarkStart w:id="25" w:name="_Toc215818391"/>
      <w:r w:rsidRPr="00236B36">
        <w:rPr>
          <w:color w:val="auto"/>
          <w:sz w:val="24"/>
        </w:rPr>
        <w:t>Prior to feeding the liquid and gas streams into the plug flow reactors, the gas/liquid streams are heated/cooled in the pre-heater to a temperature between -20 and +130°C.  The gas/liquid streams enter the reactor at the base and pass through a distribution plate before flowing through a 1.5m</w:t>
      </w:r>
      <w:r w:rsidR="0025783B">
        <w:rPr>
          <w:color w:val="auto"/>
          <w:sz w:val="24"/>
        </w:rPr>
        <w:t xml:space="preserve"> x 80mm</w:t>
      </w:r>
      <w:r w:rsidRPr="00236B36">
        <w:rPr>
          <w:color w:val="auto"/>
          <w:sz w:val="24"/>
        </w:rPr>
        <w:t xml:space="preserve"> catalyst bed at a velocity of up to </w:t>
      </w:r>
      <w:r w:rsidR="00B30E46">
        <w:rPr>
          <w:color w:val="auto"/>
          <w:sz w:val="24"/>
        </w:rPr>
        <w:t>2</w:t>
      </w:r>
      <w:r w:rsidR="0025783B">
        <w:rPr>
          <w:color w:val="auto"/>
          <w:sz w:val="24"/>
        </w:rPr>
        <w:t>.5</w:t>
      </w:r>
      <w:r w:rsidRPr="00236B36">
        <w:rPr>
          <w:color w:val="auto"/>
          <w:sz w:val="24"/>
        </w:rPr>
        <w:t xml:space="preserve">mm/s.  Temperature in the plug flow reactor is controlled at a pre-set temperature between -20 and +130°C.  A further two </w:t>
      </w:r>
      <w:r w:rsidR="0025783B">
        <w:rPr>
          <w:color w:val="auto"/>
          <w:sz w:val="24"/>
        </w:rPr>
        <w:t xml:space="preserve">1.5m x 65mm diameter </w:t>
      </w:r>
      <w:r w:rsidRPr="00236B36">
        <w:rPr>
          <w:color w:val="auto"/>
          <w:sz w:val="24"/>
        </w:rPr>
        <w:t>reactors, each with independent temperature control</w:t>
      </w:r>
      <w:r w:rsidR="00275B77">
        <w:rPr>
          <w:color w:val="auto"/>
          <w:sz w:val="24"/>
        </w:rPr>
        <w:t>,</w:t>
      </w:r>
      <w:r w:rsidRPr="00236B36">
        <w:rPr>
          <w:color w:val="auto"/>
          <w:sz w:val="24"/>
        </w:rPr>
        <w:t xml:space="preserve"> are available within the system, allowing either </w:t>
      </w:r>
      <w:r w:rsidR="00FE00E6" w:rsidRPr="00236B36">
        <w:rPr>
          <w:color w:val="auto"/>
          <w:sz w:val="24"/>
        </w:rPr>
        <w:t>stepwise</w:t>
      </w:r>
      <w:r w:rsidRPr="00236B36">
        <w:rPr>
          <w:color w:val="auto"/>
          <w:sz w:val="24"/>
        </w:rPr>
        <w:t xml:space="preserve"> adjustment of temperatures within the systems -20 to +130°C design range</w:t>
      </w:r>
      <w:r w:rsidR="00FE00E6">
        <w:rPr>
          <w:color w:val="auto"/>
          <w:sz w:val="24"/>
        </w:rPr>
        <w:t>,</w:t>
      </w:r>
      <w:r w:rsidRPr="00236B36">
        <w:rPr>
          <w:color w:val="auto"/>
          <w:sz w:val="24"/>
        </w:rPr>
        <w:t xml:space="preserve"> or increased residence</w:t>
      </w:r>
      <w:r w:rsidR="0025783B">
        <w:rPr>
          <w:color w:val="auto"/>
          <w:sz w:val="24"/>
        </w:rPr>
        <w:t xml:space="preserve"> time,</w:t>
      </w:r>
      <w:r w:rsidRPr="00236B36">
        <w:rPr>
          <w:color w:val="auto"/>
          <w:sz w:val="24"/>
        </w:rPr>
        <w:t xml:space="preserve"> </w:t>
      </w:r>
      <w:r w:rsidR="0025783B" w:rsidRPr="00236B36">
        <w:rPr>
          <w:color w:val="auto"/>
          <w:sz w:val="24"/>
        </w:rPr>
        <w:t xml:space="preserve">at a velocity of up to </w:t>
      </w:r>
      <w:r w:rsidR="00B30E46">
        <w:rPr>
          <w:color w:val="auto"/>
          <w:sz w:val="24"/>
        </w:rPr>
        <w:t>3.5</w:t>
      </w:r>
      <w:r w:rsidR="0025783B" w:rsidRPr="00236B36">
        <w:rPr>
          <w:color w:val="auto"/>
          <w:sz w:val="24"/>
        </w:rPr>
        <w:t>mm/s</w:t>
      </w:r>
      <w:r w:rsidR="0025783B">
        <w:rPr>
          <w:color w:val="auto"/>
          <w:sz w:val="24"/>
        </w:rPr>
        <w:t>,</w:t>
      </w:r>
      <w:r w:rsidRPr="00236B36">
        <w:rPr>
          <w:color w:val="auto"/>
          <w:sz w:val="24"/>
        </w:rPr>
        <w:t xml:space="preserve"> to ensure the hydrogenation reaction runs to completion.</w:t>
      </w:r>
      <w:bookmarkEnd w:id="25"/>
    </w:p>
    <w:p w14:paraId="29262DFF" w14:textId="77777777" w:rsidR="007031C1" w:rsidRDefault="007031C1" w:rsidP="00236B36">
      <w:pPr>
        <w:pStyle w:val="BodyText"/>
        <w:ind w:left="709"/>
        <w:rPr>
          <w:color w:val="auto"/>
          <w:sz w:val="24"/>
        </w:rPr>
      </w:pPr>
    </w:p>
    <w:p w14:paraId="03BB905A" w14:textId="492E166F" w:rsidR="00236B36" w:rsidRPr="00236B36" w:rsidRDefault="00236B36" w:rsidP="00236B36">
      <w:pPr>
        <w:pStyle w:val="BodyText"/>
        <w:ind w:left="709"/>
        <w:rPr>
          <w:color w:val="auto"/>
          <w:sz w:val="24"/>
        </w:rPr>
      </w:pPr>
      <w:bookmarkStart w:id="26" w:name="_Toc215818392"/>
      <w:r w:rsidRPr="00236B36">
        <w:rPr>
          <w:color w:val="auto"/>
          <w:sz w:val="24"/>
        </w:rPr>
        <w:t>Following the reaction step, the gas/liquid stream is cooled via an inline condenser, and then unreacted hydrogen gas is separated from the liquid phase via a separator.  The va</w:t>
      </w:r>
      <w:r w:rsidR="00FE00E6">
        <w:rPr>
          <w:color w:val="auto"/>
          <w:sz w:val="24"/>
        </w:rPr>
        <w:t>p</w:t>
      </w:r>
      <w:r w:rsidRPr="00236B36">
        <w:rPr>
          <w:color w:val="auto"/>
          <w:sz w:val="24"/>
        </w:rPr>
        <w:t xml:space="preserve">our phase from the separator is vented directly to atmosphere via a back pressure control valve, which controls the system pressure, and the liquid phase is discharged via a pressure reducing valve and </w:t>
      </w:r>
      <w:r w:rsidR="0025783B">
        <w:rPr>
          <w:color w:val="auto"/>
          <w:sz w:val="24"/>
        </w:rPr>
        <w:t>modulating control valve</w:t>
      </w:r>
      <w:r w:rsidR="00FE00E6">
        <w:rPr>
          <w:color w:val="auto"/>
          <w:sz w:val="24"/>
        </w:rPr>
        <w:t>,</w:t>
      </w:r>
      <w:r w:rsidR="0025783B">
        <w:rPr>
          <w:color w:val="auto"/>
          <w:sz w:val="24"/>
        </w:rPr>
        <w:t xml:space="preserve"> to control liquid level in the separator,</w:t>
      </w:r>
      <w:r w:rsidRPr="00236B36">
        <w:rPr>
          <w:color w:val="auto"/>
          <w:sz w:val="24"/>
        </w:rPr>
        <w:t xml:space="preserve"> to the atmospheric product collection tank.</w:t>
      </w:r>
      <w:bookmarkEnd w:id="26"/>
    </w:p>
    <w:p w14:paraId="4D9D87D0" w14:textId="77777777" w:rsidR="00236B36" w:rsidRDefault="00236B36" w:rsidP="00236B36">
      <w:pPr>
        <w:pStyle w:val="BodyText"/>
        <w:ind w:left="709"/>
        <w:rPr>
          <w:color w:val="auto"/>
          <w:sz w:val="24"/>
        </w:rPr>
      </w:pPr>
    </w:p>
    <w:p w14:paraId="54B104B4" w14:textId="68E03BF3" w:rsidR="007B33E6" w:rsidRDefault="007B33E6" w:rsidP="00236B36">
      <w:pPr>
        <w:pStyle w:val="BodyText"/>
        <w:ind w:left="709"/>
        <w:rPr>
          <w:color w:val="auto"/>
          <w:sz w:val="24"/>
        </w:rPr>
      </w:pPr>
      <w:bookmarkStart w:id="27" w:name="_Toc215818393"/>
      <w:r>
        <w:rPr>
          <w:color w:val="auto"/>
          <w:sz w:val="24"/>
        </w:rPr>
        <w:t>Overpressure protection of the reactor system will be incorporated into the design</w:t>
      </w:r>
      <w:r w:rsidR="00FE00E6">
        <w:rPr>
          <w:color w:val="auto"/>
          <w:sz w:val="24"/>
        </w:rPr>
        <w:t>,</w:t>
      </w:r>
      <w:r>
        <w:rPr>
          <w:color w:val="auto"/>
          <w:sz w:val="24"/>
        </w:rPr>
        <w:t xml:space="preserve"> and emergency venting of process relief streams will be routed to R23-CT02 catch tank to prevent </w:t>
      </w:r>
      <w:r w:rsidR="00FE00E6">
        <w:rPr>
          <w:color w:val="auto"/>
          <w:sz w:val="24"/>
        </w:rPr>
        <w:t>a loss of containment</w:t>
      </w:r>
      <w:r>
        <w:rPr>
          <w:color w:val="auto"/>
          <w:sz w:val="24"/>
        </w:rPr>
        <w:t xml:space="preserve"> of active/intermediate material during </w:t>
      </w:r>
      <w:r w:rsidR="00C14DFF">
        <w:rPr>
          <w:color w:val="auto"/>
          <w:sz w:val="24"/>
        </w:rPr>
        <w:t>two-phase relief.</w:t>
      </w:r>
      <w:bookmarkEnd w:id="27"/>
    </w:p>
    <w:p w14:paraId="795E7CAE" w14:textId="77777777" w:rsidR="007B33E6" w:rsidRPr="00236B36" w:rsidRDefault="007B33E6" w:rsidP="00236B36">
      <w:pPr>
        <w:pStyle w:val="BodyText"/>
        <w:ind w:left="709"/>
        <w:rPr>
          <w:color w:val="auto"/>
          <w:sz w:val="24"/>
        </w:rPr>
      </w:pPr>
    </w:p>
    <w:p w14:paraId="2F701C77" w14:textId="2F4F704B" w:rsidR="00236B36" w:rsidRPr="00236B36" w:rsidRDefault="00236B36" w:rsidP="00236B36">
      <w:pPr>
        <w:pStyle w:val="BodyText"/>
        <w:ind w:left="709"/>
        <w:rPr>
          <w:color w:val="auto"/>
          <w:sz w:val="24"/>
        </w:rPr>
      </w:pPr>
      <w:bookmarkStart w:id="28" w:name="_Toc215818394"/>
      <w:r w:rsidRPr="00236B36">
        <w:rPr>
          <w:color w:val="auto"/>
          <w:sz w:val="24"/>
        </w:rPr>
        <w:t>Control of the continuous hydrogenation system is via a Siemens S7 PLC and batch cards are used to manage the hydrogenation process.</w:t>
      </w:r>
      <w:r>
        <w:rPr>
          <w:color w:val="auto"/>
          <w:sz w:val="24"/>
        </w:rPr>
        <w:t xml:space="preserve">  The system will be controlled locally via either a local HMI positioned on the skid package</w:t>
      </w:r>
      <w:r w:rsidR="007031C1">
        <w:rPr>
          <w:color w:val="auto"/>
          <w:sz w:val="24"/>
        </w:rPr>
        <w:t>,</w:t>
      </w:r>
      <w:r>
        <w:rPr>
          <w:color w:val="auto"/>
          <w:sz w:val="24"/>
        </w:rPr>
        <w:t xml:space="preserve"> or via a</w:t>
      </w:r>
      <w:r w:rsidR="007031C1">
        <w:rPr>
          <w:color w:val="auto"/>
          <w:sz w:val="24"/>
        </w:rPr>
        <w:t xml:space="preserve"> panel mounted</w:t>
      </w:r>
      <w:r>
        <w:rPr>
          <w:color w:val="auto"/>
          <w:sz w:val="24"/>
        </w:rPr>
        <w:t xml:space="preserve"> HMI in the R23 local control room.  There will be a hardwired control interface to the existing </w:t>
      </w:r>
      <w:r w:rsidR="007031C1">
        <w:rPr>
          <w:color w:val="auto"/>
          <w:sz w:val="24"/>
        </w:rPr>
        <w:t>DeltaV PCS for control and safety interlocking of the hydrogen service to R23 module, and a comms link to enable remote monitoring of R24 status and provide historical trending of process parameters.</w:t>
      </w:r>
      <w:bookmarkEnd w:id="28"/>
    </w:p>
    <w:p w14:paraId="7B00DC44" w14:textId="77777777" w:rsidR="00236B36" w:rsidRPr="00236B36" w:rsidRDefault="00236B36" w:rsidP="00236B36">
      <w:pPr>
        <w:pStyle w:val="BodyText"/>
        <w:ind w:left="709"/>
        <w:rPr>
          <w:color w:val="auto"/>
          <w:sz w:val="24"/>
        </w:rPr>
      </w:pPr>
    </w:p>
    <w:p w14:paraId="6712BCA0" w14:textId="77777777" w:rsidR="009C02BE" w:rsidRDefault="009C02BE">
      <w:pPr>
        <w:jc w:val="left"/>
      </w:pPr>
      <w:bookmarkStart w:id="29" w:name="_Toc215818395"/>
      <w:r>
        <w:br w:type="page"/>
      </w:r>
    </w:p>
    <w:p w14:paraId="6B0F1124" w14:textId="60A2F80C" w:rsidR="00236B36" w:rsidRPr="00236B36" w:rsidRDefault="00236B36" w:rsidP="00236B36">
      <w:pPr>
        <w:pStyle w:val="BodyText"/>
        <w:ind w:left="709"/>
        <w:rPr>
          <w:color w:val="auto"/>
          <w:sz w:val="24"/>
        </w:rPr>
      </w:pPr>
      <w:r w:rsidRPr="00236B36">
        <w:rPr>
          <w:color w:val="auto"/>
          <w:sz w:val="24"/>
        </w:rPr>
        <w:lastRenderedPageBreak/>
        <w:t>Cleaning of the reactor system is via a manually controlled CIP p</w:t>
      </w:r>
      <w:r w:rsidR="007031C1">
        <w:rPr>
          <w:color w:val="auto"/>
          <w:sz w:val="24"/>
        </w:rPr>
        <w:t>ump system</w:t>
      </w:r>
      <w:r w:rsidR="00FE00E6">
        <w:rPr>
          <w:color w:val="auto"/>
          <w:sz w:val="24"/>
        </w:rPr>
        <w:t>,</w:t>
      </w:r>
      <w:r w:rsidRPr="00236B36">
        <w:rPr>
          <w:color w:val="auto"/>
          <w:sz w:val="24"/>
        </w:rPr>
        <w:t xml:space="preserve"> with spray balls providing 100% coverage of product contact surfaces within the feed tank, product collection tank and separator</w:t>
      </w:r>
      <w:r w:rsidR="00FE00E6">
        <w:rPr>
          <w:color w:val="auto"/>
          <w:sz w:val="24"/>
        </w:rPr>
        <w:t>.  Due to the small volume of the system, cleaning of the reactors, interconnecting pipework and buffer/product tanks will be carried out on a once</w:t>
      </w:r>
      <w:r w:rsidRPr="00236B36">
        <w:rPr>
          <w:color w:val="auto"/>
          <w:sz w:val="24"/>
        </w:rPr>
        <w:t xml:space="preserve"> </w:t>
      </w:r>
      <w:r w:rsidR="00FE00E6">
        <w:rPr>
          <w:color w:val="auto"/>
          <w:sz w:val="24"/>
        </w:rPr>
        <w:t>through basis</w:t>
      </w:r>
      <w:r w:rsidRPr="00236B36">
        <w:rPr>
          <w:color w:val="auto"/>
          <w:sz w:val="24"/>
        </w:rPr>
        <w:t xml:space="preserve">.  Release of the system following a campaign clean down, will be via a combination of chemical analysis of rinse solutions, visual inspection of feed and product vessel internals (via sight glasses), and calculation of residual hold up in small-bore vent lines and the separator (to confirm </w:t>
      </w:r>
      <w:r w:rsidR="00FE00E6">
        <w:rPr>
          <w:color w:val="auto"/>
          <w:sz w:val="24"/>
        </w:rPr>
        <w:t>potential holdup has n</w:t>
      </w:r>
      <w:r w:rsidRPr="00236B36">
        <w:rPr>
          <w:color w:val="auto"/>
          <w:sz w:val="24"/>
        </w:rPr>
        <w:t xml:space="preserve">egligible </w:t>
      </w:r>
      <w:r w:rsidR="00FE00E6">
        <w:rPr>
          <w:color w:val="auto"/>
          <w:sz w:val="24"/>
        </w:rPr>
        <w:t>impact</w:t>
      </w:r>
      <w:r w:rsidRPr="00236B36">
        <w:rPr>
          <w:color w:val="auto"/>
          <w:sz w:val="24"/>
        </w:rPr>
        <w:t xml:space="preserve"> on subsequent processing).</w:t>
      </w:r>
      <w:bookmarkEnd w:id="29"/>
      <w:r w:rsidRPr="00236B36">
        <w:rPr>
          <w:color w:val="auto"/>
          <w:sz w:val="24"/>
        </w:rPr>
        <w:t xml:space="preserve"> </w:t>
      </w:r>
    </w:p>
    <w:p w14:paraId="3C117668" w14:textId="77777777" w:rsidR="00236B36" w:rsidRPr="00236B36" w:rsidRDefault="00236B36" w:rsidP="00236B36">
      <w:pPr>
        <w:pStyle w:val="BodyText"/>
        <w:ind w:left="709"/>
        <w:rPr>
          <w:color w:val="auto"/>
          <w:sz w:val="24"/>
        </w:rPr>
      </w:pPr>
      <w:r w:rsidRPr="00236B36">
        <w:rPr>
          <w:color w:val="auto"/>
          <w:sz w:val="24"/>
        </w:rPr>
        <w:t xml:space="preserve"> </w:t>
      </w:r>
    </w:p>
    <w:p w14:paraId="225E5EB4" w14:textId="0BC3886B" w:rsidR="00DF7B03" w:rsidRPr="00C629E1" w:rsidRDefault="00236B36" w:rsidP="00236B36">
      <w:pPr>
        <w:ind w:left="720"/>
        <w:rPr>
          <w:bCs/>
        </w:rPr>
      </w:pPr>
      <w:r w:rsidRPr="00CB71F5">
        <w:t xml:space="preserve">The </w:t>
      </w:r>
      <w:r>
        <w:t xml:space="preserve">continuous hydrogenation system will be </w:t>
      </w:r>
      <w:r w:rsidRPr="00CB71F5">
        <w:t xml:space="preserve">supplied </w:t>
      </w:r>
      <w:r>
        <w:t>from Asymchem China and integrated into the R23 process module at Asymchem Sandwich</w:t>
      </w:r>
      <w:r w:rsidR="00C14DFF">
        <w:t xml:space="preserve">.  The design of R24 </w:t>
      </w:r>
      <w:r w:rsidR="00FE00E6">
        <w:t>will</w:t>
      </w:r>
      <w:r w:rsidR="00C14DFF">
        <w:t xml:space="preserve"> enable normal operation of either R23 or R24</w:t>
      </w:r>
      <w:r w:rsidR="00FE00E6">
        <w:t>,</w:t>
      </w:r>
      <w:r w:rsidR="00C14DFF">
        <w:t xml:space="preserve"> without impacting the operation of the other hydrogenator. </w:t>
      </w:r>
      <w:bookmarkEnd w:id="17"/>
      <w:r w:rsidR="00DF7B03">
        <w:br w:type="page"/>
      </w:r>
    </w:p>
    <w:p w14:paraId="225E5EB5" w14:textId="77777777" w:rsidR="007A4935" w:rsidRDefault="007A4935" w:rsidP="007A4935">
      <w:pPr>
        <w:pStyle w:val="Heading1"/>
      </w:pPr>
      <w:bookmarkStart w:id="30" w:name="_Toc215818396"/>
      <w:r>
        <w:lastRenderedPageBreak/>
        <w:t>System Life</w:t>
      </w:r>
      <w:r w:rsidR="00406230">
        <w:t xml:space="preserve"> C</w:t>
      </w:r>
      <w:r>
        <w:t>ycle</w:t>
      </w:r>
      <w:bookmarkEnd w:id="30"/>
    </w:p>
    <w:p w14:paraId="225E5EBE" w14:textId="77777777" w:rsidR="007A4935" w:rsidRDefault="007A4935" w:rsidP="007A4935">
      <w:pPr>
        <w:pStyle w:val="NormalIndent"/>
        <w:ind w:left="0"/>
      </w:pPr>
    </w:p>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7A4935" w:rsidRPr="0024727A" w14:paraId="225E5EC2" w14:textId="77777777" w:rsidTr="000B1438">
        <w:trPr>
          <w:tblHeader/>
        </w:trPr>
        <w:tc>
          <w:tcPr>
            <w:tcW w:w="587" w:type="dxa"/>
            <w:shd w:val="pct15" w:color="auto" w:fill="auto"/>
            <w:tcMar>
              <w:top w:w="28" w:type="dxa"/>
              <w:left w:w="57" w:type="dxa"/>
              <w:bottom w:w="28" w:type="dxa"/>
              <w:right w:w="57" w:type="dxa"/>
            </w:tcMar>
            <w:vAlign w:val="center"/>
          </w:tcPr>
          <w:p w14:paraId="225E5EBF" w14:textId="77777777" w:rsidR="007A4935" w:rsidRPr="0024727A" w:rsidRDefault="007A4935" w:rsidP="007C0809">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5EC0" w14:textId="77777777" w:rsidR="007A4935" w:rsidRPr="0024727A" w:rsidRDefault="007A4935" w:rsidP="007C0809">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5EC1" w14:textId="77777777" w:rsidR="007A4935" w:rsidRPr="0024727A" w:rsidRDefault="007A4935" w:rsidP="007C0809">
            <w:pPr>
              <w:jc w:val="center"/>
              <w:rPr>
                <w:b/>
                <w:color w:val="000000"/>
                <w:sz w:val="22"/>
                <w:szCs w:val="22"/>
              </w:rPr>
            </w:pPr>
            <w:r w:rsidRPr="0024727A">
              <w:rPr>
                <w:b/>
                <w:color w:val="000000"/>
                <w:sz w:val="22"/>
                <w:szCs w:val="22"/>
              </w:rPr>
              <w:t>Category</w:t>
            </w:r>
          </w:p>
        </w:tc>
      </w:tr>
      <w:tr w:rsidR="004851B1" w:rsidRPr="0024727A" w14:paraId="225E5EC6" w14:textId="77777777" w:rsidTr="000B1438">
        <w:tc>
          <w:tcPr>
            <w:tcW w:w="587" w:type="dxa"/>
            <w:tcMar>
              <w:top w:w="28" w:type="dxa"/>
              <w:left w:w="57" w:type="dxa"/>
              <w:bottom w:w="28" w:type="dxa"/>
              <w:right w:w="57" w:type="dxa"/>
            </w:tcMar>
            <w:vAlign w:val="center"/>
          </w:tcPr>
          <w:p w14:paraId="225E5EC3" w14:textId="77777777" w:rsidR="004851B1" w:rsidRPr="006B667D" w:rsidRDefault="004851B1" w:rsidP="004851B1">
            <w:pPr>
              <w:pStyle w:val="Heading2"/>
              <w:numPr>
                <w:ilvl w:val="1"/>
                <w:numId w:val="2"/>
              </w:numPr>
              <w:jc w:val="center"/>
            </w:pPr>
          </w:p>
        </w:tc>
        <w:tc>
          <w:tcPr>
            <w:tcW w:w="7631" w:type="dxa"/>
            <w:tcMar>
              <w:top w:w="28" w:type="dxa"/>
              <w:left w:w="57" w:type="dxa"/>
              <w:bottom w:w="28" w:type="dxa"/>
              <w:right w:w="57" w:type="dxa"/>
            </w:tcMar>
            <w:vAlign w:val="center"/>
          </w:tcPr>
          <w:p w14:paraId="225E5EC4" w14:textId="3510BDE7" w:rsidR="004851B1" w:rsidRPr="004F3897" w:rsidRDefault="004851B1" w:rsidP="004851B1">
            <w:pPr>
              <w:pStyle w:val="Heading2"/>
              <w:rPr>
                <w:b w:val="0"/>
                <w:bCs/>
                <w:sz w:val="22"/>
                <w:szCs w:val="22"/>
              </w:rPr>
            </w:pPr>
            <w:r w:rsidRPr="005D3BD6">
              <w:rPr>
                <w:sz w:val="22"/>
                <w:szCs w:val="22"/>
              </w:rPr>
              <w:t xml:space="preserve">System Testing Requirements:  </w:t>
            </w:r>
            <w:r w:rsidRPr="00B304F1">
              <w:rPr>
                <w:b w:val="0"/>
                <w:bCs/>
                <w:sz w:val="22"/>
                <w:szCs w:val="22"/>
              </w:rPr>
              <w:t xml:space="preserve">The </w:t>
            </w:r>
            <w:r w:rsidR="00351D45">
              <w:rPr>
                <w:b w:val="0"/>
                <w:bCs/>
                <w:sz w:val="22"/>
                <w:szCs w:val="22"/>
              </w:rPr>
              <w:t>Asymchem Sandwich</w:t>
            </w:r>
            <w:r w:rsidRPr="00B304F1">
              <w:rPr>
                <w:b w:val="0"/>
                <w:bCs/>
                <w:sz w:val="22"/>
                <w:szCs w:val="22"/>
              </w:rPr>
              <w:t xml:space="preserve"> System Life Cycle shall be followed as described in SOP-VAL-0</w:t>
            </w:r>
            <w:r w:rsidR="00351D45">
              <w:rPr>
                <w:b w:val="0"/>
                <w:bCs/>
                <w:sz w:val="22"/>
                <w:szCs w:val="22"/>
              </w:rPr>
              <w:t>0</w:t>
            </w:r>
            <w:r w:rsidRPr="00B304F1">
              <w:rPr>
                <w:b w:val="0"/>
                <w:bCs/>
                <w:sz w:val="22"/>
                <w:szCs w:val="22"/>
              </w:rPr>
              <w:t>1 Equipment &amp; Computerized Validation Systems Life Cycle (SLC) Requirements.</w:t>
            </w:r>
          </w:p>
        </w:tc>
        <w:tc>
          <w:tcPr>
            <w:tcW w:w="1162" w:type="dxa"/>
            <w:tcMar>
              <w:top w:w="28" w:type="dxa"/>
              <w:left w:w="57" w:type="dxa"/>
              <w:bottom w:w="28" w:type="dxa"/>
              <w:right w:w="57" w:type="dxa"/>
            </w:tcMar>
            <w:vAlign w:val="center"/>
          </w:tcPr>
          <w:p w14:paraId="225E5EC5" w14:textId="729A0F79" w:rsidR="004851B1" w:rsidRPr="00287228" w:rsidRDefault="004851B1" w:rsidP="004851B1">
            <w:pPr>
              <w:jc w:val="center"/>
              <w:rPr>
                <w:color w:val="0000FF"/>
                <w:sz w:val="22"/>
                <w:szCs w:val="22"/>
              </w:rPr>
            </w:pPr>
            <w:r w:rsidRPr="00C040A9">
              <w:rPr>
                <w:sz w:val="22"/>
                <w:szCs w:val="22"/>
              </w:rPr>
              <w:t>GMP</w:t>
            </w:r>
          </w:p>
        </w:tc>
      </w:tr>
      <w:tr w:rsidR="004851B1" w:rsidRPr="0024727A" w14:paraId="068EF7A5" w14:textId="77777777" w:rsidTr="000B1438">
        <w:tc>
          <w:tcPr>
            <w:tcW w:w="587" w:type="dxa"/>
            <w:tcMar>
              <w:top w:w="28" w:type="dxa"/>
              <w:left w:w="57" w:type="dxa"/>
              <w:bottom w:w="28" w:type="dxa"/>
              <w:right w:w="57" w:type="dxa"/>
            </w:tcMar>
            <w:vAlign w:val="center"/>
          </w:tcPr>
          <w:p w14:paraId="0207F72A" w14:textId="77777777" w:rsidR="004851B1" w:rsidRPr="006B667D" w:rsidRDefault="004851B1" w:rsidP="004851B1">
            <w:pPr>
              <w:pStyle w:val="Heading2"/>
              <w:numPr>
                <w:ilvl w:val="1"/>
                <w:numId w:val="2"/>
              </w:numPr>
              <w:jc w:val="center"/>
            </w:pPr>
          </w:p>
        </w:tc>
        <w:tc>
          <w:tcPr>
            <w:tcW w:w="7631" w:type="dxa"/>
            <w:tcMar>
              <w:top w:w="28" w:type="dxa"/>
              <w:left w:w="57" w:type="dxa"/>
              <w:bottom w:w="28" w:type="dxa"/>
              <w:right w:w="57" w:type="dxa"/>
            </w:tcMar>
            <w:vAlign w:val="center"/>
          </w:tcPr>
          <w:p w14:paraId="06A1C547" w14:textId="5F528923" w:rsidR="004851B1" w:rsidRPr="00333F35" w:rsidRDefault="004851B1" w:rsidP="004851B1">
            <w:pPr>
              <w:pStyle w:val="Heading2"/>
              <w:rPr>
                <w:sz w:val="22"/>
                <w:szCs w:val="22"/>
              </w:rPr>
            </w:pPr>
            <w:r w:rsidRPr="00333F35">
              <w:rPr>
                <w:sz w:val="22"/>
                <w:szCs w:val="22"/>
              </w:rPr>
              <w:t>System / Supplier Quality System Requirements:</w:t>
            </w:r>
            <w:r w:rsidRPr="004F3897">
              <w:rPr>
                <w:b w:val="0"/>
                <w:bCs/>
                <w:sz w:val="22"/>
                <w:szCs w:val="22"/>
              </w:rPr>
              <w:t xml:space="preserve"> The </w:t>
            </w:r>
            <w:r w:rsidR="00351D45">
              <w:rPr>
                <w:b w:val="0"/>
                <w:bCs/>
                <w:sz w:val="22"/>
                <w:szCs w:val="22"/>
              </w:rPr>
              <w:t>Asymchem Sandwich</w:t>
            </w:r>
            <w:r w:rsidRPr="004F3897">
              <w:rPr>
                <w:b w:val="0"/>
                <w:bCs/>
                <w:sz w:val="22"/>
                <w:szCs w:val="22"/>
              </w:rPr>
              <w:t xml:space="preserve"> </w:t>
            </w:r>
            <w:r w:rsidR="00014729">
              <w:rPr>
                <w:b w:val="0"/>
                <w:bCs/>
                <w:sz w:val="22"/>
                <w:szCs w:val="22"/>
              </w:rPr>
              <w:t>GMP Impact and</w:t>
            </w:r>
            <w:r w:rsidRPr="004F3897">
              <w:rPr>
                <w:b w:val="0"/>
                <w:bCs/>
                <w:sz w:val="22"/>
                <w:szCs w:val="22"/>
              </w:rPr>
              <w:t xml:space="preserve"> Risk Assessment </w:t>
            </w:r>
            <w:r w:rsidR="00014729">
              <w:rPr>
                <w:b w:val="0"/>
                <w:bCs/>
                <w:sz w:val="22"/>
                <w:szCs w:val="22"/>
              </w:rPr>
              <w:t>review</w:t>
            </w:r>
            <w:r w:rsidRPr="004F3897">
              <w:rPr>
                <w:b w:val="0"/>
                <w:bCs/>
                <w:sz w:val="22"/>
                <w:szCs w:val="22"/>
              </w:rPr>
              <w:t xml:space="preserve"> will be performed to det</w:t>
            </w:r>
            <w:r w:rsidR="00014729">
              <w:rPr>
                <w:b w:val="0"/>
                <w:bCs/>
                <w:sz w:val="22"/>
                <w:szCs w:val="22"/>
              </w:rPr>
              <w:t>ermine</w:t>
            </w:r>
            <w:r w:rsidRPr="004F3897">
              <w:rPr>
                <w:b w:val="0"/>
                <w:bCs/>
                <w:sz w:val="22"/>
                <w:szCs w:val="22"/>
              </w:rPr>
              <w:t xml:space="preserve"> the qualification work </w:t>
            </w:r>
            <w:r w:rsidR="00014729">
              <w:rPr>
                <w:b w:val="0"/>
                <w:bCs/>
                <w:sz w:val="22"/>
                <w:szCs w:val="22"/>
              </w:rPr>
              <w:t>required,</w:t>
            </w:r>
            <w:r w:rsidRPr="004F3897">
              <w:rPr>
                <w:b w:val="0"/>
                <w:bCs/>
                <w:sz w:val="22"/>
                <w:szCs w:val="22"/>
              </w:rPr>
              <w:t xml:space="preserve"> prior to the use of this system for GMP manufacture.</w:t>
            </w:r>
          </w:p>
        </w:tc>
        <w:tc>
          <w:tcPr>
            <w:tcW w:w="1162" w:type="dxa"/>
            <w:tcMar>
              <w:top w:w="28" w:type="dxa"/>
              <w:left w:w="57" w:type="dxa"/>
              <w:bottom w:w="28" w:type="dxa"/>
              <w:right w:w="57" w:type="dxa"/>
            </w:tcMar>
            <w:vAlign w:val="center"/>
          </w:tcPr>
          <w:p w14:paraId="0719DF0F" w14:textId="3B4007D4" w:rsidR="004851B1" w:rsidRPr="004F3897" w:rsidRDefault="004851B1" w:rsidP="004851B1">
            <w:pPr>
              <w:jc w:val="center"/>
              <w:rPr>
                <w:sz w:val="22"/>
                <w:szCs w:val="22"/>
              </w:rPr>
            </w:pPr>
            <w:r w:rsidRPr="004F3897">
              <w:rPr>
                <w:sz w:val="22"/>
                <w:szCs w:val="22"/>
              </w:rPr>
              <w:t>GMP</w:t>
            </w:r>
          </w:p>
        </w:tc>
      </w:tr>
      <w:tr w:rsidR="004851B1" w:rsidRPr="0024727A" w14:paraId="05328602" w14:textId="77777777" w:rsidTr="000B1438">
        <w:tc>
          <w:tcPr>
            <w:tcW w:w="587" w:type="dxa"/>
            <w:tcMar>
              <w:top w:w="28" w:type="dxa"/>
              <w:left w:w="57" w:type="dxa"/>
              <w:bottom w:w="28" w:type="dxa"/>
              <w:right w:w="57" w:type="dxa"/>
            </w:tcMar>
            <w:vAlign w:val="center"/>
          </w:tcPr>
          <w:p w14:paraId="2EA73F5A" w14:textId="77777777" w:rsidR="004851B1" w:rsidRPr="006B667D" w:rsidRDefault="004851B1" w:rsidP="004851B1">
            <w:pPr>
              <w:pStyle w:val="Heading2"/>
              <w:numPr>
                <w:ilvl w:val="1"/>
                <w:numId w:val="2"/>
              </w:numPr>
              <w:jc w:val="center"/>
            </w:pPr>
          </w:p>
        </w:tc>
        <w:tc>
          <w:tcPr>
            <w:tcW w:w="7631" w:type="dxa"/>
            <w:tcMar>
              <w:top w:w="28" w:type="dxa"/>
              <w:left w:w="57" w:type="dxa"/>
              <w:bottom w:w="28" w:type="dxa"/>
              <w:right w:w="57" w:type="dxa"/>
            </w:tcMar>
            <w:vAlign w:val="center"/>
          </w:tcPr>
          <w:p w14:paraId="613639D5" w14:textId="2C350F36" w:rsidR="004851B1" w:rsidRPr="00333F35" w:rsidRDefault="004851B1" w:rsidP="004851B1">
            <w:pPr>
              <w:pStyle w:val="Heading2"/>
              <w:rPr>
                <w:sz w:val="22"/>
                <w:szCs w:val="22"/>
              </w:rPr>
            </w:pPr>
            <w:r w:rsidRPr="008D0E28">
              <w:rPr>
                <w:bCs/>
                <w:sz w:val="22"/>
                <w:szCs w:val="22"/>
              </w:rPr>
              <w:t>System</w:t>
            </w:r>
            <w:r>
              <w:rPr>
                <w:bCs/>
                <w:sz w:val="22"/>
                <w:szCs w:val="22"/>
              </w:rPr>
              <w:t xml:space="preserve"> </w:t>
            </w:r>
            <w:r w:rsidRPr="008D0E28">
              <w:rPr>
                <w:bCs/>
                <w:sz w:val="22"/>
                <w:szCs w:val="22"/>
              </w:rPr>
              <w:t>/</w:t>
            </w:r>
            <w:r>
              <w:rPr>
                <w:bCs/>
                <w:sz w:val="22"/>
                <w:szCs w:val="22"/>
              </w:rPr>
              <w:t xml:space="preserve"> </w:t>
            </w:r>
            <w:r w:rsidRPr="008D0E28">
              <w:rPr>
                <w:bCs/>
                <w:sz w:val="22"/>
                <w:szCs w:val="22"/>
              </w:rPr>
              <w:t xml:space="preserve">Supplier Quality System Requirements: </w:t>
            </w:r>
            <w:r w:rsidRPr="008D0E28">
              <w:rPr>
                <w:b w:val="0"/>
                <w:sz w:val="22"/>
                <w:szCs w:val="22"/>
              </w:rPr>
              <w:t>Change Control</w:t>
            </w:r>
            <w:r w:rsidR="0069188D">
              <w:rPr>
                <w:b w:val="0"/>
                <w:sz w:val="22"/>
                <w:szCs w:val="22"/>
              </w:rPr>
              <w:t>/QTM</w:t>
            </w:r>
            <w:r w:rsidRPr="008D0E28">
              <w:rPr>
                <w:b w:val="0"/>
                <w:sz w:val="22"/>
                <w:szCs w:val="22"/>
              </w:rPr>
              <w:t xml:space="preserve"> will focus validation efforts and document deliverables supporting th</w:t>
            </w:r>
            <w:r w:rsidR="00014729">
              <w:rPr>
                <w:b w:val="0"/>
                <w:sz w:val="22"/>
                <w:szCs w:val="22"/>
              </w:rPr>
              <w:t>is</w:t>
            </w:r>
            <w:r w:rsidRPr="008D0E28">
              <w:rPr>
                <w:b w:val="0"/>
                <w:sz w:val="22"/>
                <w:szCs w:val="22"/>
              </w:rPr>
              <w:t xml:space="preserve"> project</w:t>
            </w:r>
            <w:r>
              <w:rPr>
                <w:b w:val="0"/>
                <w:sz w:val="22"/>
                <w:szCs w:val="22"/>
              </w:rPr>
              <w:t>.</w:t>
            </w:r>
          </w:p>
        </w:tc>
        <w:tc>
          <w:tcPr>
            <w:tcW w:w="1162" w:type="dxa"/>
            <w:tcMar>
              <w:top w:w="28" w:type="dxa"/>
              <w:left w:w="57" w:type="dxa"/>
              <w:bottom w:w="28" w:type="dxa"/>
              <w:right w:w="57" w:type="dxa"/>
            </w:tcMar>
            <w:vAlign w:val="center"/>
          </w:tcPr>
          <w:p w14:paraId="78558DEC" w14:textId="35530209" w:rsidR="004851B1" w:rsidRPr="004F3897" w:rsidRDefault="004851B1" w:rsidP="004851B1">
            <w:pPr>
              <w:jc w:val="center"/>
              <w:rPr>
                <w:sz w:val="22"/>
                <w:szCs w:val="22"/>
              </w:rPr>
            </w:pPr>
            <w:r>
              <w:rPr>
                <w:sz w:val="22"/>
                <w:szCs w:val="22"/>
              </w:rPr>
              <w:t>GMP</w:t>
            </w:r>
          </w:p>
        </w:tc>
      </w:tr>
      <w:tr w:rsidR="00770E13" w:rsidRPr="0024727A" w14:paraId="1977084E" w14:textId="77777777" w:rsidTr="000B1438">
        <w:tc>
          <w:tcPr>
            <w:tcW w:w="587" w:type="dxa"/>
            <w:tcMar>
              <w:top w:w="28" w:type="dxa"/>
              <w:left w:w="57" w:type="dxa"/>
              <w:bottom w:w="28" w:type="dxa"/>
              <w:right w:w="57" w:type="dxa"/>
            </w:tcMar>
            <w:vAlign w:val="center"/>
          </w:tcPr>
          <w:p w14:paraId="300A9646" w14:textId="77777777" w:rsidR="00770E13" w:rsidRPr="006B667D" w:rsidRDefault="00770E13" w:rsidP="00770E13">
            <w:pPr>
              <w:pStyle w:val="Heading2"/>
              <w:numPr>
                <w:ilvl w:val="1"/>
                <w:numId w:val="2"/>
              </w:numPr>
              <w:jc w:val="center"/>
            </w:pPr>
          </w:p>
        </w:tc>
        <w:tc>
          <w:tcPr>
            <w:tcW w:w="7631" w:type="dxa"/>
            <w:tcMar>
              <w:top w:w="28" w:type="dxa"/>
              <w:left w:w="57" w:type="dxa"/>
              <w:bottom w:w="28" w:type="dxa"/>
              <w:right w:w="57" w:type="dxa"/>
            </w:tcMar>
            <w:vAlign w:val="center"/>
          </w:tcPr>
          <w:p w14:paraId="2133DB44" w14:textId="5CD369EC" w:rsidR="00770E13" w:rsidRPr="00333F35" w:rsidRDefault="00770E13" w:rsidP="00770E13">
            <w:pPr>
              <w:pStyle w:val="Heading2"/>
              <w:rPr>
                <w:sz w:val="22"/>
                <w:szCs w:val="22"/>
              </w:rPr>
            </w:pPr>
            <w:r w:rsidRPr="008D0E28">
              <w:rPr>
                <w:bCs/>
                <w:sz w:val="22"/>
                <w:szCs w:val="22"/>
              </w:rPr>
              <w:t>System</w:t>
            </w:r>
            <w:r>
              <w:rPr>
                <w:bCs/>
                <w:sz w:val="22"/>
                <w:szCs w:val="22"/>
              </w:rPr>
              <w:t xml:space="preserve"> </w:t>
            </w:r>
            <w:r w:rsidRPr="008D0E28">
              <w:rPr>
                <w:bCs/>
                <w:sz w:val="22"/>
                <w:szCs w:val="22"/>
              </w:rPr>
              <w:t>/</w:t>
            </w:r>
            <w:r>
              <w:rPr>
                <w:bCs/>
                <w:sz w:val="22"/>
                <w:szCs w:val="22"/>
              </w:rPr>
              <w:t xml:space="preserve"> </w:t>
            </w:r>
            <w:r w:rsidRPr="008D0E28">
              <w:rPr>
                <w:bCs/>
                <w:sz w:val="22"/>
                <w:szCs w:val="22"/>
              </w:rPr>
              <w:t xml:space="preserve">Supplier Quality System Requirements: </w:t>
            </w:r>
            <w:r>
              <w:rPr>
                <w:b w:val="0"/>
                <w:sz w:val="22"/>
                <w:szCs w:val="22"/>
              </w:rPr>
              <w:t>KU-0131 will be reviewed and updated to incorporate the introduction of R24 hydrogen service tie-in.</w:t>
            </w:r>
          </w:p>
        </w:tc>
        <w:tc>
          <w:tcPr>
            <w:tcW w:w="1162" w:type="dxa"/>
            <w:tcMar>
              <w:top w:w="28" w:type="dxa"/>
              <w:left w:w="57" w:type="dxa"/>
              <w:bottom w:w="28" w:type="dxa"/>
              <w:right w:w="57" w:type="dxa"/>
            </w:tcMar>
            <w:vAlign w:val="center"/>
          </w:tcPr>
          <w:p w14:paraId="5D6F7F64" w14:textId="1D7BA62B" w:rsidR="00770E13" w:rsidRPr="00333F35" w:rsidRDefault="00770E13" w:rsidP="00770E13">
            <w:pPr>
              <w:jc w:val="center"/>
              <w:rPr>
                <w:sz w:val="22"/>
                <w:szCs w:val="22"/>
              </w:rPr>
            </w:pPr>
            <w:r>
              <w:rPr>
                <w:sz w:val="22"/>
                <w:szCs w:val="22"/>
              </w:rPr>
              <w:t>GMP</w:t>
            </w:r>
          </w:p>
        </w:tc>
      </w:tr>
      <w:tr w:rsidR="00053471" w:rsidRPr="0024727A" w14:paraId="54ACA545" w14:textId="77777777" w:rsidTr="000B1438">
        <w:tc>
          <w:tcPr>
            <w:tcW w:w="587" w:type="dxa"/>
            <w:tcMar>
              <w:top w:w="28" w:type="dxa"/>
              <w:left w:w="57" w:type="dxa"/>
              <w:bottom w:w="28" w:type="dxa"/>
              <w:right w:w="57" w:type="dxa"/>
            </w:tcMar>
            <w:vAlign w:val="center"/>
          </w:tcPr>
          <w:p w14:paraId="6CF88DBC" w14:textId="77777777" w:rsidR="00053471" w:rsidRPr="006B667D" w:rsidRDefault="00053471" w:rsidP="00053471">
            <w:pPr>
              <w:pStyle w:val="Heading2"/>
              <w:numPr>
                <w:ilvl w:val="1"/>
                <w:numId w:val="2"/>
              </w:numPr>
              <w:jc w:val="center"/>
            </w:pPr>
          </w:p>
        </w:tc>
        <w:tc>
          <w:tcPr>
            <w:tcW w:w="7631" w:type="dxa"/>
            <w:tcMar>
              <w:top w:w="28" w:type="dxa"/>
              <w:left w:w="57" w:type="dxa"/>
              <w:bottom w:w="28" w:type="dxa"/>
              <w:right w:w="57" w:type="dxa"/>
            </w:tcMar>
            <w:vAlign w:val="center"/>
          </w:tcPr>
          <w:p w14:paraId="16625877" w14:textId="141619B4" w:rsidR="00053471" w:rsidRPr="00333F35" w:rsidRDefault="00053471" w:rsidP="00053471">
            <w:pPr>
              <w:pStyle w:val="Heading2"/>
              <w:rPr>
                <w:sz w:val="22"/>
                <w:szCs w:val="22"/>
              </w:rPr>
            </w:pPr>
            <w:r w:rsidRPr="008D0E28">
              <w:rPr>
                <w:bCs/>
                <w:sz w:val="22"/>
                <w:szCs w:val="22"/>
              </w:rPr>
              <w:t>System</w:t>
            </w:r>
            <w:r>
              <w:rPr>
                <w:bCs/>
                <w:sz w:val="22"/>
                <w:szCs w:val="22"/>
              </w:rPr>
              <w:t xml:space="preserve"> </w:t>
            </w:r>
            <w:r w:rsidRPr="008D0E28">
              <w:rPr>
                <w:bCs/>
                <w:sz w:val="22"/>
                <w:szCs w:val="22"/>
              </w:rPr>
              <w:t>/</w:t>
            </w:r>
            <w:r>
              <w:rPr>
                <w:bCs/>
                <w:sz w:val="22"/>
                <w:szCs w:val="22"/>
              </w:rPr>
              <w:t xml:space="preserve"> </w:t>
            </w:r>
            <w:r w:rsidRPr="008D0E28">
              <w:rPr>
                <w:bCs/>
                <w:sz w:val="22"/>
                <w:szCs w:val="22"/>
              </w:rPr>
              <w:t xml:space="preserve">Supplier Quality System Requirements: </w:t>
            </w:r>
            <w:r w:rsidR="00873CB0">
              <w:rPr>
                <w:b w:val="0"/>
                <w:sz w:val="22"/>
                <w:szCs w:val="22"/>
              </w:rPr>
              <w:t xml:space="preserve">A </w:t>
            </w:r>
            <w:r>
              <w:rPr>
                <w:b w:val="0"/>
                <w:sz w:val="22"/>
                <w:szCs w:val="22"/>
              </w:rPr>
              <w:t>U</w:t>
            </w:r>
            <w:r w:rsidR="00873CB0">
              <w:rPr>
                <w:b w:val="0"/>
                <w:sz w:val="22"/>
                <w:szCs w:val="22"/>
              </w:rPr>
              <w:t xml:space="preserve">RS for R24 PLC control </w:t>
            </w:r>
            <w:r w:rsidR="00014729">
              <w:rPr>
                <w:b w:val="0"/>
                <w:sz w:val="22"/>
                <w:szCs w:val="22"/>
              </w:rPr>
              <w:t xml:space="preserve">system </w:t>
            </w:r>
            <w:r w:rsidR="00873CB0">
              <w:rPr>
                <w:b w:val="0"/>
                <w:sz w:val="22"/>
                <w:szCs w:val="22"/>
              </w:rPr>
              <w:t>will be developed to detail the automation requirements for the continuous hydrogenation system</w:t>
            </w:r>
            <w:r w:rsidR="00014729">
              <w:rPr>
                <w:b w:val="0"/>
                <w:sz w:val="22"/>
                <w:szCs w:val="22"/>
              </w:rPr>
              <w:t>,</w:t>
            </w:r>
            <w:r w:rsidR="00873CB0">
              <w:rPr>
                <w:b w:val="0"/>
                <w:sz w:val="22"/>
                <w:szCs w:val="22"/>
              </w:rPr>
              <w:t xml:space="preserve"> including interfaces to </w:t>
            </w:r>
            <w:r w:rsidR="00014729">
              <w:rPr>
                <w:b w:val="0"/>
                <w:sz w:val="22"/>
                <w:szCs w:val="22"/>
              </w:rPr>
              <w:t xml:space="preserve">the </w:t>
            </w:r>
            <w:r w:rsidR="005364C9">
              <w:rPr>
                <w:b w:val="0"/>
                <w:sz w:val="22"/>
                <w:szCs w:val="22"/>
              </w:rPr>
              <w:t xml:space="preserve">DeltaV PCS and </w:t>
            </w:r>
            <w:r w:rsidR="00873CB0">
              <w:rPr>
                <w:b w:val="0"/>
                <w:sz w:val="22"/>
                <w:szCs w:val="22"/>
              </w:rPr>
              <w:t>standalone TCU controllers</w:t>
            </w:r>
            <w:r>
              <w:rPr>
                <w:b w:val="0"/>
                <w:sz w:val="22"/>
                <w:szCs w:val="22"/>
              </w:rPr>
              <w:t>.</w:t>
            </w:r>
          </w:p>
        </w:tc>
        <w:tc>
          <w:tcPr>
            <w:tcW w:w="1162" w:type="dxa"/>
            <w:tcMar>
              <w:top w:w="28" w:type="dxa"/>
              <w:left w:w="57" w:type="dxa"/>
              <w:bottom w:w="28" w:type="dxa"/>
              <w:right w:w="57" w:type="dxa"/>
            </w:tcMar>
            <w:vAlign w:val="center"/>
          </w:tcPr>
          <w:p w14:paraId="55E887C0" w14:textId="42C00F0B" w:rsidR="00053471" w:rsidRPr="00333F35" w:rsidRDefault="00873CB0" w:rsidP="00053471">
            <w:pPr>
              <w:jc w:val="center"/>
              <w:rPr>
                <w:sz w:val="22"/>
                <w:szCs w:val="22"/>
              </w:rPr>
            </w:pPr>
            <w:r>
              <w:rPr>
                <w:sz w:val="22"/>
                <w:szCs w:val="22"/>
              </w:rPr>
              <w:t>GMP</w:t>
            </w:r>
          </w:p>
        </w:tc>
      </w:tr>
      <w:tr w:rsidR="00053471" w:rsidRPr="0024727A" w14:paraId="0FBF47D7" w14:textId="77777777" w:rsidTr="000B1438">
        <w:tc>
          <w:tcPr>
            <w:tcW w:w="587" w:type="dxa"/>
            <w:tcMar>
              <w:top w:w="28" w:type="dxa"/>
              <w:left w:w="57" w:type="dxa"/>
              <w:bottom w:w="28" w:type="dxa"/>
              <w:right w:w="57" w:type="dxa"/>
            </w:tcMar>
            <w:vAlign w:val="center"/>
          </w:tcPr>
          <w:p w14:paraId="1A5D711C" w14:textId="77777777" w:rsidR="00053471" w:rsidRPr="006B667D" w:rsidRDefault="00053471" w:rsidP="00053471">
            <w:pPr>
              <w:pStyle w:val="Heading2"/>
              <w:numPr>
                <w:ilvl w:val="1"/>
                <w:numId w:val="2"/>
              </w:numPr>
              <w:jc w:val="center"/>
            </w:pPr>
          </w:p>
        </w:tc>
        <w:tc>
          <w:tcPr>
            <w:tcW w:w="7631" w:type="dxa"/>
            <w:tcMar>
              <w:top w:w="28" w:type="dxa"/>
              <w:left w:w="57" w:type="dxa"/>
              <w:bottom w:w="28" w:type="dxa"/>
              <w:right w:w="57" w:type="dxa"/>
            </w:tcMar>
            <w:vAlign w:val="center"/>
          </w:tcPr>
          <w:p w14:paraId="0DC911BF" w14:textId="66CEF252" w:rsidR="00053471" w:rsidRPr="00333F35" w:rsidRDefault="00053471" w:rsidP="00053471">
            <w:pPr>
              <w:pStyle w:val="Heading2"/>
              <w:rPr>
                <w:sz w:val="22"/>
                <w:szCs w:val="22"/>
              </w:rPr>
            </w:pPr>
            <w:r w:rsidRPr="00333F35">
              <w:rPr>
                <w:sz w:val="22"/>
                <w:szCs w:val="22"/>
              </w:rPr>
              <w:t xml:space="preserve">System Testing Requirements: </w:t>
            </w:r>
            <w:r w:rsidRPr="00632BFD">
              <w:rPr>
                <w:b w:val="0"/>
                <w:bCs/>
                <w:sz w:val="22"/>
                <w:szCs w:val="22"/>
              </w:rPr>
              <w:t xml:space="preserve">Commissioning, testing and verification of </w:t>
            </w:r>
            <w:r>
              <w:rPr>
                <w:b w:val="0"/>
                <w:bCs/>
                <w:sz w:val="22"/>
                <w:szCs w:val="22"/>
              </w:rPr>
              <w:t xml:space="preserve">the </w:t>
            </w:r>
            <w:r w:rsidRPr="00632BFD">
              <w:rPr>
                <w:b w:val="0"/>
                <w:bCs/>
                <w:sz w:val="22"/>
                <w:szCs w:val="22"/>
              </w:rPr>
              <w:t xml:space="preserve">new </w:t>
            </w:r>
            <w:r>
              <w:rPr>
                <w:b w:val="0"/>
                <w:bCs/>
                <w:sz w:val="22"/>
                <w:szCs w:val="22"/>
              </w:rPr>
              <w:t xml:space="preserve">continuous hydrogenation system </w:t>
            </w:r>
            <w:r w:rsidR="00014729">
              <w:rPr>
                <w:b w:val="0"/>
                <w:bCs/>
                <w:sz w:val="22"/>
                <w:szCs w:val="22"/>
              </w:rPr>
              <w:t>will</w:t>
            </w:r>
            <w:r w:rsidRPr="00D71CFF">
              <w:rPr>
                <w:b w:val="0"/>
                <w:bCs/>
                <w:sz w:val="22"/>
                <w:szCs w:val="22"/>
              </w:rPr>
              <w:t xml:space="preserve"> be done through</w:t>
            </w:r>
            <w:r w:rsidRPr="00632BFD">
              <w:rPr>
                <w:b w:val="0"/>
                <w:bCs/>
                <w:sz w:val="22"/>
                <w:szCs w:val="22"/>
              </w:rPr>
              <w:t xml:space="preserve"> Installation &amp; Operation</w:t>
            </w:r>
            <w:r w:rsidR="00014729">
              <w:rPr>
                <w:b w:val="0"/>
                <w:bCs/>
                <w:sz w:val="22"/>
                <w:szCs w:val="22"/>
              </w:rPr>
              <w:t>al</w:t>
            </w:r>
            <w:r w:rsidRPr="00632BFD">
              <w:rPr>
                <w:b w:val="0"/>
                <w:bCs/>
                <w:sz w:val="22"/>
                <w:szCs w:val="22"/>
              </w:rPr>
              <w:t xml:space="preserve"> Qualification (IQ/OQ) </w:t>
            </w:r>
            <w:r w:rsidR="00014729">
              <w:rPr>
                <w:b w:val="0"/>
                <w:bCs/>
                <w:sz w:val="22"/>
                <w:szCs w:val="22"/>
              </w:rPr>
              <w:t xml:space="preserve">and Functional Safety Validation </w:t>
            </w:r>
            <w:r w:rsidRPr="00632BFD">
              <w:rPr>
                <w:b w:val="0"/>
                <w:bCs/>
                <w:sz w:val="22"/>
                <w:szCs w:val="22"/>
              </w:rPr>
              <w:t>Protocols.</w:t>
            </w:r>
            <w:r w:rsidRPr="00333F35">
              <w:rPr>
                <w:sz w:val="22"/>
                <w:szCs w:val="22"/>
              </w:rPr>
              <w:t xml:space="preserve"> </w:t>
            </w:r>
          </w:p>
        </w:tc>
        <w:tc>
          <w:tcPr>
            <w:tcW w:w="1162" w:type="dxa"/>
            <w:tcMar>
              <w:top w:w="28" w:type="dxa"/>
              <w:left w:w="57" w:type="dxa"/>
              <w:bottom w:w="28" w:type="dxa"/>
              <w:right w:w="57" w:type="dxa"/>
            </w:tcMar>
            <w:vAlign w:val="center"/>
          </w:tcPr>
          <w:p w14:paraId="75BA864E" w14:textId="1A75F4ED" w:rsidR="00053471" w:rsidRPr="00333F35" w:rsidRDefault="00053471" w:rsidP="00053471">
            <w:pPr>
              <w:jc w:val="center"/>
              <w:rPr>
                <w:sz w:val="22"/>
                <w:szCs w:val="22"/>
              </w:rPr>
            </w:pPr>
            <w:r w:rsidRPr="00333F35">
              <w:rPr>
                <w:sz w:val="22"/>
                <w:szCs w:val="22"/>
              </w:rPr>
              <w:t xml:space="preserve">GMP, EHS </w:t>
            </w:r>
          </w:p>
        </w:tc>
      </w:tr>
      <w:tr w:rsidR="00482AE4" w:rsidRPr="0024727A" w14:paraId="3F7AB4F1" w14:textId="77777777" w:rsidTr="007B3F8C">
        <w:tc>
          <w:tcPr>
            <w:tcW w:w="587" w:type="dxa"/>
            <w:tcMar>
              <w:top w:w="28" w:type="dxa"/>
              <w:left w:w="57" w:type="dxa"/>
              <w:bottom w:w="28" w:type="dxa"/>
              <w:right w:w="57" w:type="dxa"/>
            </w:tcMar>
            <w:vAlign w:val="center"/>
          </w:tcPr>
          <w:p w14:paraId="1A0D930D" w14:textId="77777777" w:rsidR="00482AE4" w:rsidRPr="006B667D" w:rsidRDefault="00482AE4" w:rsidP="00482AE4">
            <w:pPr>
              <w:pStyle w:val="Heading2"/>
              <w:numPr>
                <w:ilvl w:val="1"/>
                <w:numId w:val="2"/>
              </w:numPr>
              <w:jc w:val="center"/>
            </w:pPr>
          </w:p>
        </w:tc>
        <w:tc>
          <w:tcPr>
            <w:tcW w:w="7631" w:type="dxa"/>
            <w:tcMar>
              <w:top w:w="28" w:type="dxa"/>
              <w:left w:w="57" w:type="dxa"/>
              <w:bottom w:w="28" w:type="dxa"/>
              <w:right w:w="57" w:type="dxa"/>
            </w:tcMar>
            <w:vAlign w:val="center"/>
          </w:tcPr>
          <w:p w14:paraId="15CF1C43" w14:textId="6D1C71DA" w:rsidR="00482AE4" w:rsidRPr="006124FF" w:rsidRDefault="00482AE4" w:rsidP="00482AE4">
            <w:pPr>
              <w:pStyle w:val="Heading2"/>
              <w:jc w:val="left"/>
              <w:rPr>
                <w:bCs/>
                <w:sz w:val="22"/>
                <w:szCs w:val="22"/>
              </w:rPr>
            </w:pPr>
            <w:r w:rsidRPr="00333F35">
              <w:rPr>
                <w:sz w:val="22"/>
                <w:szCs w:val="22"/>
              </w:rPr>
              <w:t xml:space="preserve">System Testing Requirements: </w:t>
            </w:r>
            <w:r>
              <w:rPr>
                <w:b w:val="0"/>
                <w:bCs/>
                <w:sz w:val="22"/>
                <w:szCs w:val="22"/>
              </w:rPr>
              <w:t>Occupational Hygiene monitoring of catalyst dispensing, charging and discharging operations is required to demonstrate OEB 4 containment has been achieved.</w:t>
            </w:r>
            <w:r w:rsidRPr="00333F35">
              <w:rPr>
                <w:sz w:val="22"/>
                <w:szCs w:val="22"/>
              </w:rPr>
              <w:t xml:space="preserve"> </w:t>
            </w:r>
          </w:p>
        </w:tc>
        <w:tc>
          <w:tcPr>
            <w:tcW w:w="1162" w:type="dxa"/>
            <w:tcMar>
              <w:top w:w="28" w:type="dxa"/>
              <w:left w:w="57" w:type="dxa"/>
              <w:bottom w:w="28" w:type="dxa"/>
              <w:right w:w="57" w:type="dxa"/>
            </w:tcMar>
            <w:vAlign w:val="center"/>
          </w:tcPr>
          <w:p w14:paraId="457BF534" w14:textId="1C7D9C83" w:rsidR="00482AE4" w:rsidRPr="00FB7BAA" w:rsidRDefault="00482AE4" w:rsidP="00482AE4">
            <w:pPr>
              <w:pStyle w:val="TableParagraph"/>
              <w:spacing w:before="3"/>
              <w:jc w:val="center"/>
              <w:rPr>
                <w:sz w:val="24"/>
              </w:rPr>
            </w:pPr>
            <w:r w:rsidRPr="00333F35">
              <w:t xml:space="preserve">GMP, EHS </w:t>
            </w:r>
          </w:p>
        </w:tc>
      </w:tr>
      <w:tr w:rsidR="00482AE4" w:rsidRPr="0024727A" w14:paraId="27647FE5" w14:textId="77777777" w:rsidTr="00FD4F1A">
        <w:tc>
          <w:tcPr>
            <w:tcW w:w="587" w:type="dxa"/>
            <w:tcMar>
              <w:top w:w="28" w:type="dxa"/>
              <w:left w:w="57" w:type="dxa"/>
              <w:bottom w:w="28" w:type="dxa"/>
              <w:right w:w="57" w:type="dxa"/>
            </w:tcMar>
            <w:vAlign w:val="center"/>
          </w:tcPr>
          <w:p w14:paraId="486DFF5C" w14:textId="77777777" w:rsidR="00482AE4" w:rsidRPr="006B667D" w:rsidRDefault="00482AE4" w:rsidP="00482AE4">
            <w:pPr>
              <w:pStyle w:val="Heading2"/>
              <w:numPr>
                <w:ilvl w:val="1"/>
                <w:numId w:val="2"/>
              </w:numPr>
              <w:jc w:val="center"/>
            </w:pPr>
          </w:p>
        </w:tc>
        <w:tc>
          <w:tcPr>
            <w:tcW w:w="7631" w:type="dxa"/>
            <w:tcMar>
              <w:top w:w="28" w:type="dxa"/>
              <w:left w:w="57" w:type="dxa"/>
              <w:bottom w:w="28" w:type="dxa"/>
              <w:right w:w="57" w:type="dxa"/>
            </w:tcMar>
          </w:tcPr>
          <w:p w14:paraId="3EEA5300" w14:textId="3666CD2C" w:rsidR="00482AE4" w:rsidRPr="006124FF" w:rsidRDefault="00482AE4" w:rsidP="00482AE4">
            <w:pPr>
              <w:pStyle w:val="Heading2"/>
              <w:jc w:val="left"/>
              <w:rPr>
                <w:bCs/>
                <w:sz w:val="22"/>
                <w:szCs w:val="22"/>
              </w:rPr>
            </w:pPr>
            <w:r w:rsidRPr="006124FF">
              <w:rPr>
                <w:bCs/>
                <w:sz w:val="22"/>
                <w:szCs w:val="22"/>
              </w:rPr>
              <w:t xml:space="preserve">System Testing Requirements: </w:t>
            </w:r>
            <w:r w:rsidRPr="006124FF">
              <w:rPr>
                <w:b w:val="0"/>
                <w:bCs/>
                <w:sz w:val="22"/>
                <w:szCs w:val="22"/>
              </w:rPr>
              <w:t>Any supplier commissioning documentation that is intended to be used as part of the Asymchem Sandwich equipment validation</w:t>
            </w:r>
            <w:r>
              <w:rPr>
                <w:b w:val="0"/>
                <w:bCs/>
                <w:sz w:val="22"/>
                <w:szCs w:val="22"/>
              </w:rPr>
              <w:t>,</w:t>
            </w:r>
            <w:r w:rsidRPr="006124FF">
              <w:rPr>
                <w:b w:val="0"/>
                <w:bCs/>
                <w:sz w:val="22"/>
                <w:szCs w:val="22"/>
              </w:rPr>
              <w:t xml:space="preserve"> must be pre-approved by Asymchem Sandwich Quality Assurance (QA)</w:t>
            </w:r>
          </w:p>
        </w:tc>
        <w:tc>
          <w:tcPr>
            <w:tcW w:w="1162" w:type="dxa"/>
            <w:tcMar>
              <w:top w:w="28" w:type="dxa"/>
              <w:left w:w="57" w:type="dxa"/>
              <w:bottom w:w="28" w:type="dxa"/>
              <w:right w:w="57" w:type="dxa"/>
            </w:tcMar>
          </w:tcPr>
          <w:p w14:paraId="3C0A1EDB" w14:textId="77777777" w:rsidR="00482AE4" w:rsidRPr="00FB7BAA" w:rsidRDefault="00482AE4" w:rsidP="00482AE4">
            <w:pPr>
              <w:pStyle w:val="TableParagraph"/>
              <w:spacing w:before="3"/>
              <w:jc w:val="center"/>
              <w:rPr>
                <w:sz w:val="24"/>
              </w:rPr>
            </w:pPr>
          </w:p>
          <w:p w14:paraId="3E7EF407" w14:textId="5A597EEA" w:rsidR="00482AE4" w:rsidRPr="00C040A9" w:rsidRDefault="00482AE4" w:rsidP="00482AE4">
            <w:pPr>
              <w:jc w:val="center"/>
              <w:rPr>
                <w:sz w:val="22"/>
                <w:szCs w:val="22"/>
              </w:rPr>
            </w:pPr>
            <w:r>
              <w:rPr>
                <w:sz w:val="22"/>
                <w:szCs w:val="22"/>
              </w:rPr>
              <w:t>GMP</w:t>
            </w:r>
          </w:p>
        </w:tc>
      </w:tr>
      <w:tr w:rsidR="00482AE4" w:rsidRPr="0024727A" w14:paraId="7463ED24" w14:textId="77777777" w:rsidTr="000B1438">
        <w:tc>
          <w:tcPr>
            <w:tcW w:w="587" w:type="dxa"/>
            <w:tcMar>
              <w:top w:w="28" w:type="dxa"/>
              <w:left w:w="57" w:type="dxa"/>
              <w:bottom w:w="28" w:type="dxa"/>
              <w:right w:w="57" w:type="dxa"/>
            </w:tcMar>
            <w:vAlign w:val="center"/>
          </w:tcPr>
          <w:p w14:paraId="2D4E82B0" w14:textId="77777777" w:rsidR="00482AE4" w:rsidRPr="006B667D" w:rsidRDefault="00482AE4" w:rsidP="00482AE4">
            <w:pPr>
              <w:pStyle w:val="Heading2"/>
              <w:numPr>
                <w:ilvl w:val="1"/>
                <w:numId w:val="2"/>
              </w:numPr>
              <w:jc w:val="center"/>
            </w:pPr>
          </w:p>
        </w:tc>
        <w:tc>
          <w:tcPr>
            <w:tcW w:w="7631" w:type="dxa"/>
            <w:tcMar>
              <w:top w:w="28" w:type="dxa"/>
              <w:left w:w="57" w:type="dxa"/>
              <w:bottom w:w="28" w:type="dxa"/>
              <w:right w:w="57" w:type="dxa"/>
            </w:tcMar>
            <w:vAlign w:val="center"/>
          </w:tcPr>
          <w:p w14:paraId="37F861F2" w14:textId="0A3F3B75" w:rsidR="00482AE4" w:rsidRPr="00333F35" w:rsidRDefault="00482AE4" w:rsidP="00482AE4">
            <w:pPr>
              <w:pStyle w:val="Heading2"/>
              <w:rPr>
                <w:sz w:val="22"/>
                <w:szCs w:val="22"/>
              </w:rPr>
            </w:pPr>
            <w:r>
              <w:rPr>
                <w:bCs/>
                <w:sz w:val="22"/>
                <w:szCs w:val="22"/>
              </w:rPr>
              <w:t xml:space="preserve">EHS System Requirements: </w:t>
            </w:r>
            <w:r w:rsidRPr="004851B1">
              <w:rPr>
                <w:b w:val="0"/>
                <w:bCs/>
                <w:sz w:val="22"/>
                <w:szCs w:val="22"/>
              </w:rPr>
              <w:t>EHS pre-project checklist will be completed to determine the EHS system requirements for this project.</w:t>
            </w:r>
          </w:p>
        </w:tc>
        <w:tc>
          <w:tcPr>
            <w:tcW w:w="1162" w:type="dxa"/>
            <w:tcMar>
              <w:top w:w="28" w:type="dxa"/>
              <w:left w:w="57" w:type="dxa"/>
              <w:bottom w:w="28" w:type="dxa"/>
              <w:right w:w="57" w:type="dxa"/>
            </w:tcMar>
            <w:vAlign w:val="center"/>
          </w:tcPr>
          <w:p w14:paraId="4ED249BE" w14:textId="36D89D1E" w:rsidR="00482AE4" w:rsidRPr="00333F35" w:rsidRDefault="00482AE4" w:rsidP="00482AE4">
            <w:pPr>
              <w:jc w:val="center"/>
              <w:rPr>
                <w:sz w:val="22"/>
                <w:szCs w:val="22"/>
              </w:rPr>
            </w:pPr>
            <w:r w:rsidRPr="00C040A9">
              <w:rPr>
                <w:sz w:val="22"/>
                <w:szCs w:val="22"/>
              </w:rPr>
              <w:t>EHS</w:t>
            </w:r>
          </w:p>
        </w:tc>
      </w:tr>
      <w:tr w:rsidR="00482AE4" w:rsidRPr="0024727A" w14:paraId="09B92803" w14:textId="77777777" w:rsidTr="000B1438">
        <w:tc>
          <w:tcPr>
            <w:tcW w:w="587" w:type="dxa"/>
            <w:tcMar>
              <w:top w:w="28" w:type="dxa"/>
              <w:left w:w="57" w:type="dxa"/>
              <w:bottom w:w="28" w:type="dxa"/>
              <w:right w:w="57" w:type="dxa"/>
            </w:tcMar>
            <w:vAlign w:val="center"/>
          </w:tcPr>
          <w:p w14:paraId="356318D4" w14:textId="77777777" w:rsidR="00482AE4" w:rsidRPr="006B667D" w:rsidRDefault="00482AE4" w:rsidP="00482AE4">
            <w:pPr>
              <w:pStyle w:val="Heading2"/>
              <w:numPr>
                <w:ilvl w:val="1"/>
                <w:numId w:val="2"/>
              </w:numPr>
              <w:jc w:val="center"/>
            </w:pPr>
          </w:p>
        </w:tc>
        <w:tc>
          <w:tcPr>
            <w:tcW w:w="7631" w:type="dxa"/>
            <w:tcMar>
              <w:top w:w="28" w:type="dxa"/>
              <w:left w:w="57" w:type="dxa"/>
              <w:bottom w:w="28" w:type="dxa"/>
              <w:right w:w="57" w:type="dxa"/>
            </w:tcMar>
            <w:vAlign w:val="center"/>
          </w:tcPr>
          <w:p w14:paraId="35BC555B" w14:textId="7B859999" w:rsidR="00482AE4" w:rsidRDefault="00482AE4" w:rsidP="00482AE4">
            <w:pPr>
              <w:pStyle w:val="Heading2"/>
              <w:rPr>
                <w:bCs/>
                <w:sz w:val="22"/>
                <w:szCs w:val="22"/>
              </w:rPr>
            </w:pPr>
            <w:r>
              <w:rPr>
                <w:bCs/>
                <w:sz w:val="22"/>
                <w:szCs w:val="22"/>
              </w:rPr>
              <w:t xml:space="preserve">EHS System Requirements: </w:t>
            </w:r>
            <w:r w:rsidRPr="001831EA">
              <w:rPr>
                <w:b w:val="0"/>
                <w:sz w:val="22"/>
                <w:szCs w:val="22"/>
              </w:rPr>
              <w:t xml:space="preserve">An update to the facilities </w:t>
            </w:r>
            <w:r>
              <w:rPr>
                <w:b w:val="0"/>
                <w:sz w:val="22"/>
                <w:szCs w:val="22"/>
              </w:rPr>
              <w:t>functional safety (FS) documentation will be required.  If necessary, a project specific functional safety management plan will be developed to define the high-level FS strategy to be adopted.</w:t>
            </w:r>
          </w:p>
        </w:tc>
        <w:tc>
          <w:tcPr>
            <w:tcW w:w="1162" w:type="dxa"/>
            <w:tcMar>
              <w:top w:w="28" w:type="dxa"/>
              <w:left w:w="57" w:type="dxa"/>
              <w:bottom w:w="28" w:type="dxa"/>
              <w:right w:w="57" w:type="dxa"/>
            </w:tcMar>
            <w:vAlign w:val="center"/>
          </w:tcPr>
          <w:p w14:paraId="152363D2" w14:textId="77F1708A" w:rsidR="00482AE4" w:rsidRPr="00C040A9" w:rsidRDefault="00482AE4" w:rsidP="00482AE4">
            <w:pPr>
              <w:jc w:val="center"/>
              <w:rPr>
                <w:sz w:val="22"/>
                <w:szCs w:val="22"/>
              </w:rPr>
            </w:pPr>
            <w:r>
              <w:rPr>
                <w:sz w:val="22"/>
                <w:szCs w:val="22"/>
              </w:rPr>
              <w:t>EHS</w:t>
            </w:r>
          </w:p>
        </w:tc>
      </w:tr>
      <w:tr w:rsidR="00482AE4" w:rsidRPr="0024727A" w14:paraId="68D422FE" w14:textId="77777777" w:rsidTr="000B1438">
        <w:tc>
          <w:tcPr>
            <w:tcW w:w="587" w:type="dxa"/>
            <w:tcMar>
              <w:top w:w="28" w:type="dxa"/>
              <w:left w:w="57" w:type="dxa"/>
              <w:bottom w:w="28" w:type="dxa"/>
              <w:right w:w="57" w:type="dxa"/>
            </w:tcMar>
            <w:vAlign w:val="center"/>
          </w:tcPr>
          <w:p w14:paraId="2ECFE85D" w14:textId="77777777" w:rsidR="00482AE4" w:rsidRPr="006B667D" w:rsidRDefault="00482AE4" w:rsidP="00482AE4">
            <w:pPr>
              <w:pStyle w:val="Heading2"/>
              <w:numPr>
                <w:ilvl w:val="1"/>
                <w:numId w:val="2"/>
              </w:numPr>
              <w:jc w:val="center"/>
            </w:pPr>
          </w:p>
        </w:tc>
        <w:tc>
          <w:tcPr>
            <w:tcW w:w="7631" w:type="dxa"/>
            <w:tcMar>
              <w:top w:w="28" w:type="dxa"/>
              <w:left w:w="57" w:type="dxa"/>
              <w:bottom w:w="28" w:type="dxa"/>
              <w:right w:w="57" w:type="dxa"/>
            </w:tcMar>
            <w:vAlign w:val="center"/>
          </w:tcPr>
          <w:p w14:paraId="791210A6" w14:textId="1BCF2E75" w:rsidR="00482AE4" w:rsidRDefault="00482AE4" w:rsidP="00482AE4">
            <w:pPr>
              <w:pStyle w:val="Heading2"/>
              <w:rPr>
                <w:bCs/>
                <w:sz w:val="22"/>
                <w:szCs w:val="22"/>
              </w:rPr>
            </w:pPr>
            <w:r>
              <w:rPr>
                <w:bCs/>
                <w:sz w:val="22"/>
                <w:szCs w:val="22"/>
              </w:rPr>
              <w:t xml:space="preserve">EHS System Requirements: </w:t>
            </w:r>
            <w:r>
              <w:rPr>
                <w:b w:val="0"/>
                <w:sz w:val="22"/>
                <w:szCs w:val="22"/>
              </w:rPr>
              <w:t>Engineering documentation and schedules (PFD’s, P&amp;ID’s, Equipment Schedules, Line Schedules, Valve Schedules, Instrument Schedules, SP Schedules) will be developed/updated to support introduction of this capability to Asymchem, Sandwich.</w:t>
            </w:r>
          </w:p>
        </w:tc>
        <w:tc>
          <w:tcPr>
            <w:tcW w:w="1162" w:type="dxa"/>
            <w:tcMar>
              <w:top w:w="28" w:type="dxa"/>
              <w:left w:w="57" w:type="dxa"/>
              <w:bottom w:w="28" w:type="dxa"/>
              <w:right w:w="57" w:type="dxa"/>
            </w:tcMar>
            <w:vAlign w:val="center"/>
          </w:tcPr>
          <w:p w14:paraId="45159A7A" w14:textId="2030D966" w:rsidR="00482AE4" w:rsidRDefault="00482AE4" w:rsidP="00482AE4">
            <w:pPr>
              <w:jc w:val="center"/>
              <w:rPr>
                <w:sz w:val="22"/>
                <w:szCs w:val="22"/>
              </w:rPr>
            </w:pPr>
            <w:r>
              <w:rPr>
                <w:sz w:val="22"/>
                <w:szCs w:val="22"/>
              </w:rPr>
              <w:t>EHS</w:t>
            </w:r>
          </w:p>
        </w:tc>
      </w:tr>
      <w:tr w:rsidR="00482AE4" w:rsidRPr="0024727A" w14:paraId="55A678AF" w14:textId="77777777" w:rsidTr="000B1438">
        <w:tc>
          <w:tcPr>
            <w:tcW w:w="587" w:type="dxa"/>
            <w:tcMar>
              <w:top w:w="28" w:type="dxa"/>
              <w:left w:w="57" w:type="dxa"/>
              <w:bottom w:w="28" w:type="dxa"/>
              <w:right w:w="57" w:type="dxa"/>
            </w:tcMar>
            <w:vAlign w:val="center"/>
          </w:tcPr>
          <w:p w14:paraId="052F8C83" w14:textId="77777777" w:rsidR="00482AE4" w:rsidRPr="006B667D" w:rsidRDefault="00482AE4" w:rsidP="00482AE4">
            <w:pPr>
              <w:pStyle w:val="Heading2"/>
              <w:numPr>
                <w:ilvl w:val="1"/>
                <w:numId w:val="2"/>
              </w:numPr>
              <w:jc w:val="center"/>
            </w:pPr>
          </w:p>
        </w:tc>
        <w:tc>
          <w:tcPr>
            <w:tcW w:w="7631" w:type="dxa"/>
            <w:tcMar>
              <w:top w:w="28" w:type="dxa"/>
              <w:left w:w="57" w:type="dxa"/>
              <w:bottom w:w="28" w:type="dxa"/>
              <w:right w:w="57" w:type="dxa"/>
            </w:tcMar>
            <w:vAlign w:val="center"/>
          </w:tcPr>
          <w:p w14:paraId="0C2E2887" w14:textId="49F778BC" w:rsidR="00482AE4" w:rsidRDefault="00482AE4" w:rsidP="00482AE4">
            <w:pPr>
              <w:pStyle w:val="Heading2"/>
              <w:rPr>
                <w:bCs/>
                <w:sz w:val="22"/>
                <w:szCs w:val="22"/>
              </w:rPr>
            </w:pPr>
            <w:r>
              <w:rPr>
                <w:bCs/>
                <w:sz w:val="22"/>
                <w:szCs w:val="22"/>
              </w:rPr>
              <w:t xml:space="preserve">EHS System Requirements: </w:t>
            </w:r>
            <w:r>
              <w:rPr>
                <w:b w:val="0"/>
                <w:sz w:val="22"/>
                <w:szCs w:val="22"/>
              </w:rPr>
              <w:t>Overpressure protection of equipment must be considered during detailed design and pressure relief studies carried out to document safety critical parameters/instruments/equipment.</w:t>
            </w:r>
          </w:p>
        </w:tc>
        <w:tc>
          <w:tcPr>
            <w:tcW w:w="1162" w:type="dxa"/>
            <w:tcMar>
              <w:top w:w="28" w:type="dxa"/>
              <w:left w:w="57" w:type="dxa"/>
              <w:bottom w:w="28" w:type="dxa"/>
              <w:right w:w="57" w:type="dxa"/>
            </w:tcMar>
            <w:vAlign w:val="center"/>
          </w:tcPr>
          <w:p w14:paraId="61D57997" w14:textId="1FE4F510" w:rsidR="00482AE4" w:rsidRDefault="00482AE4" w:rsidP="00482AE4">
            <w:pPr>
              <w:jc w:val="center"/>
              <w:rPr>
                <w:sz w:val="22"/>
                <w:szCs w:val="22"/>
              </w:rPr>
            </w:pPr>
            <w:r>
              <w:rPr>
                <w:sz w:val="22"/>
                <w:szCs w:val="22"/>
              </w:rPr>
              <w:t>EHS</w:t>
            </w:r>
          </w:p>
        </w:tc>
      </w:tr>
      <w:tr w:rsidR="00482AE4" w:rsidRPr="0024727A" w14:paraId="532A4485" w14:textId="77777777" w:rsidTr="000B1438">
        <w:tc>
          <w:tcPr>
            <w:tcW w:w="587" w:type="dxa"/>
            <w:tcMar>
              <w:top w:w="28" w:type="dxa"/>
              <w:left w:w="57" w:type="dxa"/>
              <w:bottom w:w="28" w:type="dxa"/>
              <w:right w:w="57" w:type="dxa"/>
            </w:tcMar>
            <w:vAlign w:val="center"/>
          </w:tcPr>
          <w:p w14:paraId="133E0AB3" w14:textId="77777777" w:rsidR="00482AE4" w:rsidRPr="006B667D" w:rsidRDefault="00482AE4" w:rsidP="00482AE4">
            <w:pPr>
              <w:pStyle w:val="Heading2"/>
              <w:numPr>
                <w:ilvl w:val="1"/>
                <w:numId w:val="2"/>
              </w:numPr>
              <w:jc w:val="center"/>
            </w:pPr>
          </w:p>
        </w:tc>
        <w:tc>
          <w:tcPr>
            <w:tcW w:w="7631" w:type="dxa"/>
            <w:tcMar>
              <w:top w:w="28" w:type="dxa"/>
              <w:left w:w="57" w:type="dxa"/>
              <w:bottom w:w="28" w:type="dxa"/>
              <w:right w:w="57" w:type="dxa"/>
            </w:tcMar>
            <w:vAlign w:val="center"/>
          </w:tcPr>
          <w:p w14:paraId="4E2D2E6C" w14:textId="1D15CA3C" w:rsidR="00482AE4" w:rsidRDefault="00482AE4" w:rsidP="00482AE4">
            <w:pPr>
              <w:pStyle w:val="Heading2"/>
              <w:rPr>
                <w:bCs/>
                <w:sz w:val="22"/>
                <w:szCs w:val="22"/>
              </w:rPr>
            </w:pPr>
            <w:r>
              <w:rPr>
                <w:bCs/>
                <w:sz w:val="22"/>
                <w:szCs w:val="22"/>
              </w:rPr>
              <w:t xml:space="preserve">EHS System Requirements: </w:t>
            </w:r>
            <w:r>
              <w:rPr>
                <w:b w:val="0"/>
                <w:sz w:val="22"/>
                <w:szCs w:val="22"/>
              </w:rPr>
              <w:t>Safety Critical Equipment and Safety Critical Instrument Schedules will be updated to document safety critical design aspects for this project.</w:t>
            </w:r>
          </w:p>
        </w:tc>
        <w:tc>
          <w:tcPr>
            <w:tcW w:w="1162" w:type="dxa"/>
            <w:tcMar>
              <w:top w:w="28" w:type="dxa"/>
              <w:left w:w="57" w:type="dxa"/>
              <w:bottom w:w="28" w:type="dxa"/>
              <w:right w:w="57" w:type="dxa"/>
            </w:tcMar>
            <w:vAlign w:val="center"/>
          </w:tcPr>
          <w:p w14:paraId="365AC452" w14:textId="0857DCFC" w:rsidR="00482AE4" w:rsidRDefault="00482AE4" w:rsidP="00482AE4">
            <w:pPr>
              <w:jc w:val="center"/>
              <w:rPr>
                <w:sz w:val="22"/>
                <w:szCs w:val="22"/>
              </w:rPr>
            </w:pPr>
            <w:r>
              <w:rPr>
                <w:sz w:val="22"/>
                <w:szCs w:val="22"/>
              </w:rPr>
              <w:t>EHS</w:t>
            </w:r>
          </w:p>
        </w:tc>
      </w:tr>
    </w:tbl>
    <w:p w14:paraId="4EA26D82" w14:textId="77777777" w:rsidR="00795214" w:rsidRDefault="00795214" w:rsidP="007A4935"/>
    <w:p w14:paraId="225E5EE0" w14:textId="2DC569C5" w:rsidR="00725329" w:rsidRPr="006B4A4B" w:rsidRDefault="00725329" w:rsidP="00725329">
      <w:pPr>
        <w:pStyle w:val="Heading1"/>
        <w:rPr>
          <w:color w:val="000000"/>
        </w:rPr>
      </w:pPr>
      <w:bookmarkStart w:id="31" w:name="_Toc215818397"/>
      <w:r w:rsidRPr="006B4A4B">
        <w:rPr>
          <w:color w:val="000000"/>
        </w:rPr>
        <w:lastRenderedPageBreak/>
        <w:t>Constraints</w:t>
      </w:r>
      <w:bookmarkEnd w:id="31"/>
    </w:p>
    <w:p w14:paraId="225E5EEA" w14:textId="77777777" w:rsidR="00725329" w:rsidRDefault="00725329" w:rsidP="00435423">
      <w:pPr>
        <w:pStyle w:val="NormalIndent"/>
        <w:ind w:left="0"/>
        <w:rPr>
          <w:color w:val="0000FF"/>
          <w:sz w:val="22"/>
          <w:szCs w:val="22"/>
          <w:highlight w:val="green"/>
        </w:rPr>
      </w:pPr>
    </w:p>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7E57C3" w:rsidRPr="0024727A" w14:paraId="225E5EEE" w14:textId="77777777" w:rsidTr="007E57C3">
        <w:trPr>
          <w:tblHeader/>
        </w:trPr>
        <w:tc>
          <w:tcPr>
            <w:tcW w:w="587" w:type="dxa"/>
            <w:shd w:val="pct15" w:color="auto" w:fill="auto"/>
            <w:tcMar>
              <w:top w:w="28" w:type="dxa"/>
              <w:left w:w="57" w:type="dxa"/>
              <w:bottom w:w="28" w:type="dxa"/>
              <w:right w:w="57" w:type="dxa"/>
            </w:tcMar>
            <w:vAlign w:val="center"/>
          </w:tcPr>
          <w:p w14:paraId="225E5EEB" w14:textId="77777777" w:rsidR="007E57C3" w:rsidRPr="0024727A" w:rsidRDefault="007E57C3" w:rsidP="007E57C3">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5EEC" w14:textId="77777777" w:rsidR="007E57C3" w:rsidRPr="0024727A" w:rsidRDefault="007E57C3" w:rsidP="007E57C3">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5EED" w14:textId="77777777" w:rsidR="007E57C3" w:rsidRPr="0024727A" w:rsidRDefault="007E57C3" w:rsidP="007E57C3">
            <w:pPr>
              <w:jc w:val="center"/>
              <w:rPr>
                <w:b/>
                <w:color w:val="000000"/>
                <w:sz w:val="22"/>
                <w:szCs w:val="22"/>
              </w:rPr>
            </w:pPr>
            <w:r w:rsidRPr="0024727A">
              <w:rPr>
                <w:b/>
                <w:color w:val="000000"/>
                <w:sz w:val="22"/>
                <w:szCs w:val="22"/>
              </w:rPr>
              <w:t>Category</w:t>
            </w:r>
          </w:p>
        </w:tc>
      </w:tr>
      <w:tr w:rsidR="00AA13D6" w:rsidRPr="00287228" w14:paraId="225E5EF2" w14:textId="77777777" w:rsidTr="007E57C3">
        <w:tc>
          <w:tcPr>
            <w:tcW w:w="587" w:type="dxa"/>
            <w:tcMar>
              <w:top w:w="28" w:type="dxa"/>
              <w:left w:w="57" w:type="dxa"/>
              <w:bottom w:w="28" w:type="dxa"/>
              <w:right w:w="57" w:type="dxa"/>
            </w:tcMar>
            <w:vAlign w:val="center"/>
          </w:tcPr>
          <w:p w14:paraId="225E5EEF" w14:textId="77777777" w:rsidR="00AA13D6" w:rsidRPr="006B667D" w:rsidRDefault="00AA13D6" w:rsidP="00AA13D6">
            <w:pPr>
              <w:pStyle w:val="Heading2"/>
              <w:numPr>
                <w:ilvl w:val="1"/>
                <w:numId w:val="2"/>
              </w:numPr>
              <w:jc w:val="center"/>
            </w:pPr>
          </w:p>
        </w:tc>
        <w:tc>
          <w:tcPr>
            <w:tcW w:w="7631" w:type="dxa"/>
            <w:tcMar>
              <w:top w:w="28" w:type="dxa"/>
              <w:left w:w="57" w:type="dxa"/>
              <w:bottom w:w="28" w:type="dxa"/>
              <w:right w:w="57" w:type="dxa"/>
            </w:tcMar>
            <w:vAlign w:val="center"/>
          </w:tcPr>
          <w:p w14:paraId="225E5EF0" w14:textId="1F5F30CA" w:rsidR="00AA13D6" w:rsidRPr="00D80608" w:rsidRDefault="00AA13D6" w:rsidP="00AA13D6">
            <w:pPr>
              <w:rPr>
                <w:b/>
                <w:color w:val="0000FF"/>
                <w:sz w:val="22"/>
                <w:szCs w:val="22"/>
              </w:rPr>
            </w:pPr>
            <w:r w:rsidRPr="00333F35">
              <w:rPr>
                <w:b/>
                <w:sz w:val="22"/>
                <w:szCs w:val="22"/>
              </w:rPr>
              <w:t>Regulatory / Compliance Requirements:</w:t>
            </w:r>
            <w:r w:rsidRPr="00333F35">
              <w:rPr>
                <w:sz w:val="22"/>
                <w:szCs w:val="22"/>
              </w:rPr>
              <w:t xml:space="preserve"> The system shall be designed and assembled to provide good drainability and promote cleanability in accordance with GMPs for Pharmaceutical Process Equipment.</w:t>
            </w:r>
          </w:p>
        </w:tc>
        <w:tc>
          <w:tcPr>
            <w:tcW w:w="1162" w:type="dxa"/>
            <w:tcMar>
              <w:top w:w="28" w:type="dxa"/>
              <w:left w:w="57" w:type="dxa"/>
              <w:bottom w:w="28" w:type="dxa"/>
              <w:right w:w="57" w:type="dxa"/>
            </w:tcMar>
            <w:vAlign w:val="center"/>
          </w:tcPr>
          <w:p w14:paraId="225E5EF1" w14:textId="21DF6AD9" w:rsidR="00AA13D6" w:rsidRPr="00D80608" w:rsidRDefault="00AA13D6" w:rsidP="00AA13D6">
            <w:pPr>
              <w:jc w:val="center"/>
              <w:rPr>
                <w:color w:val="0000FF"/>
                <w:sz w:val="22"/>
                <w:szCs w:val="22"/>
              </w:rPr>
            </w:pPr>
            <w:r w:rsidRPr="00333F35">
              <w:rPr>
                <w:sz w:val="22"/>
                <w:szCs w:val="22"/>
              </w:rPr>
              <w:t>GMP</w:t>
            </w:r>
          </w:p>
        </w:tc>
      </w:tr>
      <w:tr w:rsidR="00100E0B" w:rsidRPr="00287228" w14:paraId="342C1071" w14:textId="77777777" w:rsidTr="007E57C3">
        <w:tc>
          <w:tcPr>
            <w:tcW w:w="587" w:type="dxa"/>
            <w:tcMar>
              <w:top w:w="28" w:type="dxa"/>
              <w:left w:w="57" w:type="dxa"/>
              <w:bottom w:w="28" w:type="dxa"/>
              <w:right w:w="57" w:type="dxa"/>
            </w:tcMar>
            <w:vAlign w:val="center"/>
          </w:tcPr>
          <w:p w14:paraId="135FAE80"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58B610EE" w14:textId="1862B5D4" w:rsidR="00100E0B" w:rsidRPr="00D71CFF" w:rsidRDefault="00100E0B" w:rsidP="00100E0B">
            <w:pPr>
              <w:rPr>
                <w:b/>
                <w:sz w:val="22"/>
                <w:szCs w:val="22"/>
              </w:rPr>
            </w:pPr>
            <w:r w:rsidRPr="00333F35">
              <w:rPr>
                <w:b/>
                <w:sz w:val="22"/>
                <w:szCs w:val="22"/>
              </w:rPr>
              <w:t>Regulatory / Compliance Requirements:</w:t>
            </w:r>
            <w:r w:rsidRPr="00333F35">
              <w:rPr>
                <w:sz w:val="22"/>
                <w:szCs w:val="22"/>
              </w:rPr>
              <w:t xml:space="preserve"> The system shall be designed </w:t>
            </w:r>
            <w:r>
              <w:rPr>
                <w:sz w:val="22"/>
                <w:szCs w:val="22"/>
              </w:rPr>
              <w:t>to contain OEB 4 materials without the need for primary PPE to protect operating personnel</w:t>
            </w:r>
            <w:r w:rsidRPr="00333F35">
              <w:rPr>
                <w:sz w:val="22"/>
                <w:szCs w:val="22"/>
              </w:rPr>
              <w:t>.</w:t>
            </w:r>
          </w:p>
        </w:tc>
        <w:tc>
          <w:tcPr>
            <w:tcW w:w="1162" w:type="dxa"/>
            <w:tcMar>
              <w:top w:w="28" w:type="dxa"/>
              <w:left w:w="57" w:type="dxa"/>
              <w:bottom w:w="28" w:type="dxa"/>
              <w:right w:w="57" w:type="dxa"/>
            </w:tcMar>
            <w:vAlign w:val="center"/>
          </w:tcPr>
          <w:p w14:paraId="5BB46FA6" w14:textId="2DA81405" w:rsidR="00100E0B" w:rsidRPr="00D71CFF" w:rsidRDefault="00100E0B" w:rsidP="00100E0B">
            <w:pPr>
              <w:jc w:val="center"/>
              <w:rPr>
                <w:sz w:val="22"/>
                <w:szCs w:val="22"/>
              </w:rPr>
            </w:pPr>
            <w:r>
              <w:rPr>
                <w:sz w:val="22"/>
                <w:szCs w:val="22"/>
              </w:rPr>
              <w:t>EHS</w:t>
            </w:r>
          </w:p>
        </w:tc>
      </w:tr>
      <w:tr w:rsidR="00100E0B" w:rsidRPr="00287228" w14:paraId="2066D237" w14:textId="77777777" w:rsidTr="007E57C3">
        <w:tc>
          <w:tcPr>
            <w:tcW w:w="587" w:type="dxa"/>
            <w:tcMar>
              <w:top w:w="28" w:type="dxa"/>
              <w:left w:w="57" w:type="dxa"/>
              <w:bottom w:w="28" w:type="dxa"/>
              <w:right w:w="57" w:type="dxa"/>
            </w:tcMar>
            <w:vAlign w:val="center"/>
          </w:tcPr>
          <w:p w14:paraId="36D85ABB"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251D9AC4" w14:textId="23D137ED" w:rsidR="00100E0B" w:rsidRPr="00D71CFF" w:rsidRDefault="00100E0B" w:rsidP="00100E0B">
            <w:pPr>
              <w:rPr>
                <w:color w:val="0000FF"/>
                <w:sz w:val="22"/>
                <w:szCs w:val="22"/>
              </w:rPr>
            </w:pPr>
            <w:r w:rsidRPr="00D71CFF">
              <w:rPr>
                <w:b/>
                <w:sz w:val="22"/>
                <w:szCs w:val="22"/>
              </w:rPr>
              <w:t>Regulatory / Compliance Requirements:</w:t>
            </w:r>
            <w:r w:rsidRPr="00D71CFF">
              <w:rPr>
                <w:sz w:val="22"/>
                <w:szCs w:val="22"/>
              </w:rPr>
              <w:t xml:space="preserve"> Calibration of all critical instruments shall be carried out by qualified personnel / appointed subcontractors.</w:t>
            </w:r>
          </w:p>
        </w:tc>
        <w:tc>
          <w:tcPr>
            <w:tcW w:w="1162" w:type="dxa"/>
            <w:tcMar>
              <w:top w:w="28" w:type="dxa"/>
              <w:left w:w="57" w:type="dxa"/>
              <w:bottom w:w="28" w:type="dxa"/>
              <w:right w:w="57" w:type="dxa"/>
            </w:tcMar>
            <w:vAlign w:val="center"/>
          </w:tcPr>
          <w:p w14:paraId="7BC71B14" w14:textId="2C5B4AB4" w:rsidR="00100E0B" w:rsidRPr="00D71CFF" w:rsidRDefault="00100E0B" w:rsidP="00100E0B">
            <w:pPr>
              <w:jc w:val="center"/>
              <w:rPr>
                <w:color w:val="0000FF"/>
                <w:sz w:val="22"/>
                <w:szCs w:val="22"/>
              </w:rPr>
            </w:pPr>
            <w:r w:rsidRPr="00D71CFF">
              <w:rPr>
                <w:sz w:val="22"/>
                <w:szCs w:val="22"/>
              </w:rPr>
              <w:t>GMP</w:t>
            </w:r>
          </w:p>
        </w:tc>
      </w:tr>
      <w:tr w:rsidR="00100E0B" w:rsidRPr="00287228" w14:paraId="225E5EF6" w14:textId="77777777" w:rsidTr="007E57C3">
        <w:tc>
          <w:tcPr>
            <w:tcW w:w="587" w:type="dxa"/>
            <w:tcMar>
              <w:top w:w="28" w:type="dxa"/>
              <w:left w:w="57" w:type="dxa"/>
              <w:bottom w:w="28" w:type="dxa"/>
              <w:right w:w="57" w:type="dxa"/>
            </w:tcMar>
            <w:vAlign w:val="center"/>
          </w:tcPr>
          <w:p w14:paraId="225E5EF3"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225E5EF4" w14:textId="639D7654" w:rsidR="00100E0B" w:rsidRPr="00D71CFF" w:rsidRDefault="00100E0B" w:rsidP="00100E0B">
            <w:pPr>
              <w:rPr>
                <w:b/>
                <w:sz w:val="22"/>
                <w:szCs w:val="22"/>
              </w:rPr>
            </w:pPr>
            <w:r w:rsidRPr="00D71CFF">
              <w:rPr>
                <w:b/>
                <w:sz w:val="22"/>
                <w:szCs w:val="22"/>
              </w:rPr>
              <w:t xml:space="preserve">Regulatory / Compliance Requirements: </w:t>
            </w:r>
            <w:r w:rsidRPr="00D71CFF">
              <w:rPr>
                <w:sz w:val="22"/>
                <w:szCs w:val="22"/>
              </w:rPr>
              <w:t xml:space="preserve"> </w:t>
            </w:r>
            <w:r>
              <w:rPr>
                <w:sz w:val="22"/>
                <w:szCs w:val="22"/>
              </w:rPr>
              <w:t>Asymchem Sandwich</w:t>
            </w:r>
            <w:r w:rsidRPr="00D71CFF">
              <w:rPr>
                <w:sz w:val="22"/>
                <w:szCs w:val="22"/>
              </w:rPr>
              <w:t xml:space="preserve"> instrument calibration and categorisation procedures shall be followed to capture the calibration requirements of all GMP</w:t>
            </w:r>
            <w:r w:rsidR="00873CB0">
              <w:rPr>
                <w:sz w:val="22"/>
                <w:szCs w:val="22"/>
              </w:rPr>
              <w:t>/Safety</w:t>
            </w:r>
            <w:r w:rsidRPr="00D71CFF">
              <w:rPr>
                <w:sz w:val="22"/>
                <w:szCs w:val="22"/>
              </w:rPr>
              <w:t xml:space="preserve"> critical instrumentation.</w:t>
            </w:r>
          </w:p>
        </w:tc>
        <w:tc>
          <w:tcPr>
            <w:tcW w:w="1162" w:type="dxa"/>
            <w:tcMar>
              <w:top w:w="28" w:type="dxa"/>
              <w:left w:w="57" w:type="dxa"/>
              <w:bottom w:w="28" w:type="dxa"/>
              <w:right w:w="57" w:type="dxa"/>
            </w:tcMar>
            <w:vAlign w:val="center"/>
          </w:tcPr>
          <w:p w14:paraId="225E5EF5" w14:textId="3CD6464B" w:rsidR="00100E0B" w:rsidRPr="00D71CFF" w:rsidRDefault="00100E0B" w:rsidP="00100E0B">
            <w:pPr>
              <w:jc w:val="center"/>
              <w:rPr>
                <w:sz w:val="22"/>
                <w:szCs w:val="22"/>
              </w:rPr>
            </w:pPr>
            <w:r w:rsidRPr="00D71CFF">
              <w:rPr>
                <w:sz w:val="22"/>
                <w:szCs w:val="22"/>
              </w:rPr>
              <w:t>GMP</w:t>
            </w:r>
            <w:r w:rsidR="000A14D8">
              <w:rPr>
                <w:sz w:val="22"/>
                <w:szCs w:val="22"/>
              </w:rPr>
              <w:t>, EHS</w:t>
            </w:r>
          </w:p>
        </w:tc>
      </w:tr>
      <w:tr w:rsidR="000A14D8" w:rsidRPr="00287228" w14:paraId="76893600" w14:textId="77777777" w:rsidTr="007E57C3">
        <w:tc>
          <w:tcPr>
            <w:tcW w:w="587" w:type="dxa"/>
            <w:tcMar>
              <w:top w:w="28" w:type="dxa"/>
              <w:left w:w="57" w:type="dxa"/>
              <w:bottom w:w="28" w:type="dxa"/>
              <w:right w:w="57" w:type="dxa"/>
            </w:tcMar>
            <w:vAlign w:val="center"/>
          </w:tcPr>
          <w:p w14:paraId="2198338B" w14:textId="77777777" w:rsidR="000A14D8" w:rsidRPr="006B667D" w:rsidRDefault="000A14D8" w:rsidP="00100E0B">
            <w:pPr>
              <w:pStyle w:val="Heading2"/>
              <w:numPr>
                <w:ilvl w:val="1"/>
                <w:numId w:val="2"/>
              </w:numPr>
              <w:jc w:val="center"/>
            </w:pPr>
          </w:p>
        </w:tc>
        <w:tc>
          <w:tcPr>
            <w:tcW w:w="7631" w:type="dxa"/>
            <w:tcMar>
              <w:top w:w="28" w:type="dxa"/>
              <w:left w:w="57" w:type="dxa"/>
              <w:bottom w:w="28" w:type="dxa"/>
              <w:right w:w="57" w:type="dxa"/>
            </w:tcMar>
            <w:vAlign w:val="center"/>
          </w:tcPr>
          <w:p w14:paraId="66FE0D2C" w14:textId="2220C815" w:rsidR="000A14D8" w:rsidRPr="00333F35" w:rsidRDefault="000A14D8" w:rsidP="00100E0B">
            <w:pPr>
              <w:rPr>
                <w:b/>
                <w:sz w:val="22"/>
                <w:szCs w:val="22"/>
              </w:rPr>
            </w:pPr>
            <w:r w:rsidRPr="00D71CFF">
              <w:rPr>
                <w:b/>
                <w:sz w:val="22"/>
                <w:szCs w:val="22"/>
              </w:rPr>
              <w:t xml:space="preserve">Regulatory / Compliance Requirements: </w:t>
            </w:r>
            <w:r w:rsidRPr="00D71CFF">
              <w:rPr>
                <w:sz w:val="22"/>
                <w:szCs w:val="22"/>
              </w:rPr>
              <w:t xml:space="preserve"> </w:t>
            </w:r>
            <w:r>
              <w:rPr>
                <w:sz w:val="22"/>
                <w:szCs w:val="22"/>
              </w:rPr>
              <w:t>The</w:t>
            </w:r>
            <w:r>
              <w:rPr>
                <w:bCs/>
                <w:sz w:val="22"/>
                <w:szCs w:val="22"/>
              </w:rPr>
              <w:t xml:space="preserve"> emissions to atmosphere from the continuous hydrogenation plant must be less than 2kg/hr for Class B solvents and less than 0.1kg/hr for Class A solvents.</w:t>
            </w:r>
          </w:p>
        </w:tc>
        <w:tc>
          <w:tcPr>
            <w:tcW w:w="1162" w:type="dxa"/>
            <w:tcMar>
              <w:top w:w="28" w:type="dxa"/>
              <w:left w:w="57" w:type="dxa"/>
              <w:bottom w:w="28" w:type="dxa"/>
              <w:right w:w="57" w:type="dxa"/>
            </w:tcMar>
            <w:vAlign w:val="center"/>
          </w:tcPr>
          <w:p w14:paraId="3B4C3B3C" w14:textId="6FC3A52E" w:rsidR="000A14D8" w:rsidRPr="00333F35" w:rsidRDefault="00BF042B" w:rsidP="00100E0B">
            <w:pPr>
              <w:jc w:val="center"/>
              <w:rPr>
                <w:sz w:val="22"/>
                <w:szCs w:val="22"/>
              </w:rPr>
            </w:pPr>
            <w:r>
              <w:rPr>
                <w:sz w:val="22"/>
                <w:szCs w:val="22"/>
              </w:rPr>
              <w:t>EHS</w:t>
            </w:r>
          </w:p>
        </w:tc>
      </w:tr>
      <w:tr w:rsidR="00100E0B" w:rsidRPr="00287228" w14:paraId="08474F66" w14:textId="77777777" w:rsidTr="007E57C3">
        <w:tc>
          <w:tcPr>
            <w:tcW w:w="587" w:type="dxa"/>
            <w:tcMar>
              <w:top w:w="28" w:type="dxa"/>
              <w:left w:w="57" w:type="dxa"/>
              <w:bottom w:w="28" w:type="dxa"/>
              <w:right w:w="57" w:type="dxa"/>
            </w:tcMar>
            <w:vAlign w:val="center"/>
          </w:tcPr>
          <w:p w14:paraId="126BC39D"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4B3C0825" w14:textId="50B363B2" w:rsidR="00100E0B" w:rsidRPr="00D80608" w:rsidRDefault="00100E0B" w:rsidP="00100E0B">
            <w:pPr>
              <w:rPr>
                <w:color w:val="0000FF"/>
                <w:sz w:val="22"/>
                <w:szCs w:val="22"/>
              </w:rPr>
            </w:pPr>
            <w:r w:rsidRPr="00333F35">
              <w:rPr>
                <w:b/>
                <w:sz w:val="22"/>
                <w:szCs w:val="22"/>
              </w:rPr>
              <w:t>Statutory, Safety and Legal Requirements:</w:t>
            </w:r>
            <w:r w:rsidRPr="00333F35">
              <w:rPr>
                <w:sz w:val="22"/>
                <w:szCs w:val="22"/>
              </w:rPr>
              <w:t xml:space="preserve"> </w:t>
            </w:r>
            <w:r w:rsidRPr="00333F35">
              <w:rPr>
                <w:sz w:val="22"/>
                <w:szCs w:val="22"/>
                <w:lang w:val="en-IE"/>
              </w:rPr>
              <w:t>All equipment shall at a minimum comply with the</w:t>
            </w:r>
            <w:r>
              <w:rPr>
                <w:sz w:val="22"/>
                <w:szCs w:val="22"/>
                <w:lang w:val="en-IE"/>
              </w:rPr>
              <w:t xml:space="preserve"> Supply of Machinery (Safety) Regulations 2008 /</w:t>
            </w:r>
            <w:r w:rsidRPr="00333F35">
              <w:rPr>
                <w:sz w:val="22"/>
                <w:szCs w:val="22"/>
                <w:lang w:val="en-IE"/>
              </w:rPr>
              <w:t xml:space="preserve"> </w:t>
            </w:r>
            <w:r w:rsidRPr="00333F35">
              <w:rPr>
                <w:sz w:val="22"/>
                <w:szCs w:val="22"/>
              </w:rPr>
              <w:t>Machinery Directive 2006/42/EC.</w:t>
            </w:r>
          </w:p>
        </w:tc>
        <w:tc>
          <w:tcPr>
            <w:tcW w:w="1162" w:type="dxa"/>
            <w:tcMar>
              <w:top w:w="28" w:type="dxa"/>
              <w:left w:w="57" w:type="dxa"/>
              <w:bottom w:w="28" w:type="dxa"/>
              <w:right w:w="57" w:type="dxa"/>
            </w:tcMar>
            <w:vAlign w:val="center"/>
          </w:tcPr>
          <w:p w14:paraId="5911506D" w14:textId="1FCB1F57" w:rsidR="00100E0B" w:rsidRPr="00D80608" w:rsidRDefault="00100E0B" w:rsidP="00100E0B">
            <w:pPr>
              <w:jc w:val="center"/>
              <w:rPr>
                <w:color w:val="0000FF"/>
                <w:sz w:val="22"/>
                <w:szCs w:val="22"/>
              </w:rPr>
            </w:pPr>
            <w:r w:rsidRPr="00333F35">
              <w:rPr>
                <w:sz w:val="22"/>
                <w:szCs w:val="22"/>
              </w:rPr>
              <w:t>EHS</w:t>
            </w:r>
          </w:p>
        </w:tc>
      </w:tr>
      <w:tr w:rsidR="00100E0B" w:rsidRPr="00287228" w14:paraId="748D194C" w14:textId="77777777" w:rsidTr="007E57C3">
        <w:tc>
          <w:tcPr>
            <w:tcW w:w="587" w:type="dxa"/>
            <w:tcMar>
              <w:top w:w="28" w:type="dxa"/>
              <w:left w:w="57" w:type="dxa"/>
              <w:bottom w:w="28" w:type="dxa"/>
              <w:right w:w="57" w:type="dxa"/>
            </w:tcMar>
            <w:vAlign w:val="center"/>
          </w:tcPr>
          <w:p w14:paraId="73A67EDA"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555D5BBE" w14:textId="170B8A8F" w:rsidR="00100E0B" w:rsidRPr="00333F35" w:rsidRDefault="00100E0B" w:rsidP="00100E0B">
            <w:pPr>
              <w:rPr>
                <w:b/>
                <w:sz w:val="22"/>
                <w:szCs w:val="22"/>
              </w:rPr>
            </w:pPr>
            <w:r w:rsidRPr="00333F35">
              <w:rPr>
                <w:b/>
                <w:sz w:val="22"/>
                <w:szCs w:val="22"/>
              </w:rPr>
              <w:t>Statutory, Safety and Legal Requirements:</w:t>
            </w:r>
            <w:r w:rsidRPr="00333F35">
              <w:rPr>
                <w:sz w:val="22"/>
                <w:szCs w:val="22"/>
              </w:rPr>
              <w:t xml:space="preserve"> </w:t>
            </w:r>
            <w:r w:rsidRPr="00333F35">
              <w:rPr>
                <w:sz w:val="22"/>
                <w:szCs w:val="22"/>
                <w:lang w:val="en-IE"/>
              </w:rPr>
              <w:t xml:space="preserve">All </w:t>
            </w:r>
            <w:r>
              <w:rPr>
                <w:sz w:val="22"/>
                <w:szCs w:val="22"/>
                <w:lang w:val="en-IE"/>
              </w:rPr>
              <w:t xml:space="preserve">low voltage electrical equipment </w:t>
            </w:r>
            <w:r w:rsidRPr="00333F35">
              <w:rPr>
                <w:sz w:val="22"/>
                <w:szCs w:val="22"/>
                <w:lang w:val="en-IE"/>
              </w:rPr>
              <w:t>shall at a minimum comply with the</w:t>
            </w:r>
            <w:r>
              <w:rPr>
                <w:sz w:val="22"/>
                <w:szCs w:val="22"/>
                <w:lang w:val="en-IE"/>
              </w:rPr>
              <w:t xml:space="preserve"> Electrical Equipment (Safety) Regulations 2016 /</w:t>
            </w:r>
            <w:r w:rsidRPr="00333F35">
              <w:rPr>
                <w:sz w:val="22"/>
                <w:szCs w:val="22"/>
                <w:lang w:val="en-IE"/>
              </w:rPr>
              <w:t xml:space="preserve"> </w:t>
            </w:r>
            <w:r>
              <w:rPr>
                <w:sz w:val="22"/>
                <w:szCs w:val="22"/>
                <w:lang w:val="en-IE"/>
              </w:rPr>
              <w:t xml:space="preserve">Low Voltage </w:t>
            </w:r>
            <w:r w:rsidRPr="00333F35">
              <w:rPr>
                <w:sz w:val="22"/>
                <w:szCs w:val="22"/>
              </w:rPr>
              <w:t>Directive 20</w:t>
            </w:r>
            <w:r>
              <w:rPr>
                <w:sz w:val="22"/>
                <w:szCs w:val="22"/>
              </w:rPr>
              <w:t>14</w:t>
            </w:r>
            <w:r w:rsidRPr="00333F35">
              <w:rPr>
                <w:sz w:val="22"/>
                <w:szCs w:val="22"/>
              </w:rPr>
              <w:t>/</w:t>
            </w:r>
            <w:r>
              <w:rPr>
                <w:sz w:val="22"/>
                <w:szCs w:val="22"/>
              </w:rPr>
              <w:t>35</w:t>
            </w:r>
            <w:r w:rsidRPr="00333F35">
              <w:rPr>
                <w:sz w:val="22"/>
                <w:szCs w:val="22"/>
              </w:rPr>
              <w:t>/E</w:t>
            </w:r>
            <w:r>
              <w:rPr>
                <w:sz w:val="22"/>
                <w:szCs w:val="22"/>
              </w:rPr>
              <w:t>U</w:t>
            </w:r>
            <w:r w:rsidRPr="00333F35">
              <w:rPr>
                <w:sz w:val="22"/>
                <w:szCs w:val="22"/>
              </w:rPr>
              <w:t>.</w:t>
            </w:r>
          </w:p>
        </w:tc>
        <w:tc>
          <w:tcPr>
            <w:tcW w:w="1162" w:type="dxa"/>
            <w:tcMar>
              <w:top w:w="28" w:type="dxa"/>
              <w:left w:w="57" w:type="dxa"/>
              <w:bottom w:w="28" w:type="dxa"/>
              <w:right w:w="57" w:type="dxa"/>
            </w:tcMar>
            <w:vAlign w:val="center"/>
          </w:tcPr>
          <w:p w14:paraId="79956D40" w14:textId="55FA0666" w:rsidR="00100E0B" w:rsidRDefault="00100E0B" w:rsidP="00100E0B">
            <w:pPr>
              <w:jc w:val="center"/>
              <w:rPr>
                <w:sz w:val="22"/>
                <w:szCs w:val="22"/>
              </w:rPr>
            </w:pPr>
            <w:r w:rsidRPr="00333F35">
              <w:rPr>
                <w:sz w:val="22"/>
                <w:szCs w:val="22"/>
              </w:rPr>
              <w:t>EHS</w:t>
            </w:r>
          </w:p>
        </w:tc>
      </w:tr>
      <w:tr w:rsidR="00100E0B" w:rsidRPr="00287228" w14:paraId="33529EAE" w14:textId="77777777" w:rsidTr="007E57C3">
        <w:tc>
          <w:tcPr>
            <w:tcW w:w="587" w:type="dxa"/>
            <w:tcMar>
              <w:top w:w="28" w:type="dxa"/>
              <w:left w:w="57" w:type="dxa"/>
              <w:bottom w:w="28" w:type="dxa"/>
              <w:right w:w="57" w:type="dxa"/>
            </w:tcMar>
            <w:vAlign w:val="center"/>
          </w:tcPr>
          <w:p w14:paraId="64106BEC"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65092B8D" w14:textId="20EE1A51" w:rsidR="00100E0B" w:rsidRPr="00333F35" w:rsidRDefault="00100E0B" w:rsidP="00100E0B">
            <w:pPr>
              <w:rPr>
                <w:b/>
                <w:sz w:val="22"/>
                <w:szCs w:val="22"/>
              </w:rPr>
            </w:pPr>
            <w:r w:rsidRPr="00333F35">
              <w:rPr>
                <w:b/>
                <w:sz w:val="22"/>
                <w:szCs w:val="22"/>
              </w:rPr>
              <w:t>Statutory, Safety and Legal Requirements:</w:t>
            </w:r>
            <w:r w:rsidRPr="00333F35">
              <w:rPr>
                <w:sz w:val="22"/>
                <w:szCs w:val="22"/>
              </w:rPr>
              <w:t xml:space="preserve"> </w:t>
            </w:r>
            <w:r w:rsidRPr="00333F35">
              <w:rPr>
                <w:sz w:val="22"/>
                <w:szCs w:val="22"/>
                <w:lang w:val="en-IE"/>
              </w:rPr>
              <w:t>All equipment shall at a minimum comply with the</w:t>
            </w:r>
            <w:r>
              <w:rPr>
                <w:sz w:val="22"/>
                <w:szCs w:val="22"/>
                <w:lang w:val="en-IE"/>
              </w:rPr>
              <w:t xml:space="preserve"> Electromagnetic Compatibility Regulations 2016 /</w:t>
            </w:r>
            <w:r w:rsidRPr="00333F35">
              <w:rPr>
                <w:sz w:val="22"/>
                <w:szCs w:val="22"/>
                <w:lang w:val="en-IE"/>
              </w:rPr>
              <w:t xml:space="preserve"> </w:t>
            </w:r>
            <w:r>
              <w:rPr>
                <w:sz w:val="22"/>
                <w:szCs w:val="22"/>
                <w:lang w:val="en-IE"/>
              </w:rPr>
              <w:t>EMC</w:t>
            </w:r>
            <w:r w:rsidRPr="00333F35">
              <w:rPr>
                <w:sz w:val="22"/>
                <w:szCs w:val="22"/>
              </w:rPr>
              <w:t xml:space="preserve"> Directive 20</w:t>
            </w:r>
            <w:r>
              <w:rPr>
                <w:sz w:val="22"/>
                <w:szCs w:val="22"/>
              </w:rPr>
              <w:t>14</w:t>
            </w:r>
            <w:r w:rsidRPr="00333F35">
              <w:rPr>
                <w:sz w:val="22"/>
                <w:szCs w:val="22"/>
              </w:rPr>
              <w:t>/</w:t>
            </w:r>
            <w:r>
              <w:rPr>
                <w:sz w:val="22"/>
                <w:szCs w:val="22"/>
              </w:rPr>
              <w:t>30</w:t>
            </w:r>
            <w:r w:rsidRPr="00333F35">
              <w:rPr>
                <w:sz w:val="22"/>
                <w:szCs w:val="22"/>
              </w:rPr>
              <w:t>/E</w:t>
            </w:r>
            <w:r>
              <w:rPr>
                <w:sz w:val="22"/>
                <w:szCs w:val="22"/>
              </w:rPr>
              <w:t>U</w:t>
            </w:r>
            <w:r w:rsidRPr="00333F35">
              <w:rPr>
                <w:sz w:val="22"/>
                <w:szCs w:val="22"/>
              </w:rPr>
              <w:t>.</w:t>
            </w:r>
          </w:p>
        </w:tc>
        <w:tc>
          <w:tcPr>
            <w:tcW w:w="1162" w:type="dxa"/>
            <w:tcMar>
              <w:top w:w="28" w:type="dxa"/>
              <w:left w:w="57" w:type="dxa"/>
              <w:bottom w:w="28" w:type="dxa"/>
              <w:right w:w="57" w:type="dxa"/>
            </w:tcMar>
            <w:vAlign w:val="center"/>
          </w:tcPr>
          <w:p w14:paraId="2BD8B2DD" w14:textId="28BE9BFA" w:rsidR="00100E0B" w:rsidRDefault="00100E0B" w:rsidP="00100E0B">
            <w:pPr>
              <w:jc w:val="center"/>
              <w:rPr>
                <w:sz w:val="22"/>
                <w:szCs w:val="22"/>
              </w:rPr>
            </w:pPr>
            <w:r w:rsidRPr="00333F35">
              <w:rPr>
                <w:sz w:val="22"/>
                <w:szCs w:val="22"/>
              </w:rPr>
              <w:t>EHS</w:t>
            </w:r>
          </w:p>
        </w:tc>
      </w:tr>
      <w:tr w:rsidR="00100E0B" w:rsidRPr="00287228" w14:paraId="7F154BD3" w14:textId="77777777" w:rsidTr="007E57C3">
        <w:tc>
          <w:tcPr>
            <w:tcW w:w="587" w:type="dxa"/>
            <w:tcMar>
              <w:top w:w="28" w:type="dxa"/>
              <w:left w:w="57" w:type="dxa"/>
              <w:bottom w:w="28" w:type="dxa"/>
              <w:right w:w="57" w:type="dxa"/>
            </w:tcMar>
            <w:vAlign w:val="center"/>
          </w:tcPr>
          <w:p w14:paraId="452D9945"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015DC1F0" w14:textId="62C9FB6D" w:rsidR="00100E0B" w:rsidRPr="00EC38B0" w:rsidRDefault="00100E0B" w:rsidP="00100E0B">
            <w:pPr>
              <w:rPr>
                <w:bCs/>
                <w:sz w:val="22"/>
                <w:szCs w:val="22"/>
              </w:rPr>
            </w:pPr>
            <w:bookmarkStart w:id="32" w:name="_Hlk97027180"/>
            <w:r w:rsidRPr="00333F35">
              <w:rPr>
                <w:b/>
                <w:sz w:val="22"/>
                <w:szCs w:val="22"/>
              </w:rPr>
              <w:t>Statutory, Safety and Legal Requirements:</w:t>
            </w:r>
            <w:r w:rsidRPr="00333F35">
              <w:rPr>
                <w:sz w:val="22"/>
                <w:szCs w:val="22"/>
              </w:rPr>
              <w:t xml:space="preserve"> </w:t>
            </w:r>
            <w:r>
              <w:rPr>
                <w:sz w:val="22"/>
                <w:szCs w:val="22"/>
                <w:lang w:val="en-IE"/>
              </w:rPr>
              <w:t>The system shall comply with the UK Pressure Equipment (Safety) Regulations 2016 / Pressure Equipment Directive 2014/68/EU.</w:t>
            </w:r>
            <w:bookmarkEnd w:id="32"/>
          </w:p>
        </w:tc>
        <w:tc>
          <w:tcPr>
            <w:tcW w:w="1162" w:type="dxa"/>
            <w:tcMar>
              <w:top w:w="28" w:type="dxa"/>
              <w:left w:w="57" w:type="dxa"/>
              <w:bottom w:w="28" w:type="dxa"/>
              <w:right w:w="57" w:type="dxa"/>
            </w:tcMar>
            <w:vAlign w:val="center"/>
          </w:tcPr>
          <w:p w14:paraId="04E5CDD0" w14:textId="264B37E0" w:rsidR="00100E0B" w:rsidRPr="00333F35" w:rsidRDefault="00100E0B" w:rsidP="00100E0B">
            <w:pPr>
              <w:jc w:val="center"/>
              <w:rPr>
                <w:sz w:val="22"/>
                <w:szCs w:val="22"/>
              </w:rPr>
            </w:pPr>
            <w:r>
              <w:rPr>
                <w:sz w:val="22"/>
                <w:szCs w:val="22"/>
              </w:rPr>
              <w:t>EHS</w:t>
            </w:r>
          </w:p>
        </w:tc>
      </w:tr>
      <w:tr w:rsidR="00100E0B" w:rsidRPr="00287228" w14:paraId="225E5EFA" w14:textId="77777777" w:rsidTr="00EE2740">
        <w:tc>
          <w:tcPr>
            <w:tcW w:w="587" w:type="dxa"/>
            <w:tcMar>
              <w:top w:w="28" w:type="dxa"/>
              <w:left w:w="57" w:type="dxa"/>
              <w:bottom w:w="28" w:type="dxa"/>
              <w:right w:w="57" w:type="dxa"/>
            </w:tcMar>
            <w:vAlign w:val="center"/>
          </w:tcPr>
          <w:p w14:paraId="225E5EF7"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tcPr>
          <w:p w14:paraId="225E5EF8" w14:textId="7A237313" w:rsidR="00100E0B" w:rsidRPr="00D80608" w:rsidRDefault="00100E0B" w:rsidP="00100E0B">
            <w:pPr>
              <w:rPr>
                <w:color w:val="0000FF"/>
                <w:sz w:val="22"/>
                <w:szCs w:val="22"/>
              </w:rPr>
            </w:pPr>
            <w:r w:rsidRPr="00333F35">
              <w:rPr>
                <w:b/>
                <w:sz w:val="22"/>
                <w:szCs w:val="22"/>
              </w:rPr>
              <w:t>Statutory, Safety and L</w:t>
            </w:r>
            <w:r w:rsidRPr="00D71CFF">
              <w:rPr>
                <w:b/>
                <w:sz w:val="22"/>
                <w:szCs w:val="22"/>
              </w:rPr>
              <w:t>egal Requirements:</w:t>
            </w:r>
            <w:r w:rsidRPr="00D71CFF">
              <w:rPr>
                <w:sz w:val="22"/>
                <w:szCs w:val="22"/>
              </w:rPr>
              <w:t xml:space="preserve"> </w:t>
            </w:r>
            <w:r w:rsidRPr="00D71CFF">
              <w:rPr>
                <w:sz w:val="22"/>
                <w:szCs w:val="22"/>
                <w:lang w:val="en-IE"/>
              </w:rPr>
              <w:t xml:space="preserve">The system shall comply with the </w:t>
            </w:r>
            <w:r>
              <w:rPr>
                <w:sz w:val="22"/>
                <w:szCs w:val="22"/>
                <w:lang w:val="en-IE"/>
              </w:rPr>
              <w:t xml:space="preserve">UKEX - The Equipment and Protective Systems Intended for Use in Potentially Explosive Atmospheres Regulations 2016 / </w:t>
            </w:r>
            <w:r w:rsidRPr="00D71CFF">
              <w:rPr>
                <w:sz w:val="22"/>
                <w:szCs w:val="22"/>
                <w:lang w:val="en-US"/>
              </w:rPr>
              <w:t>ATEX Directive 2014/34/EU.</w:t>
            </w:r>
          </w:p>
        </w:tc>
        <w:tc>
          <w:tcPr>
            <w:tcW w:w="1162" w:type="dxa"/>
            <w:tcMar>
              <w:top w:w="28" w:type="dxa"/>
              <w:left w:w="57" w:type="dxa"/>
              <w:bottom w:w="28" w:type="dxa"/>
              <w:right w:w="57" w:type="dxa"/>
            </w:tcMar>
            <w:vAlign w:val="center"/>
          </w:tcPr>
          <w:p w14:paraId="225E5EF9" w14:textId="7F8EB9F0" w:rsidR="00100E0B" w:rsidRPr="00D80608" w:rsidRDefault="00100E0B" w:rsidP="00100E0B">
            <w:pPr>
              <w:jc w:val="center"/>
              <w:rPr>
                <w:color w:val="0000FF"/>
                <w:sz w:val="22"/>
                <w:szCs w:val="22"/>
              </w:rPr>
            </w:pPr>
            <w:r w:rsidRPr="00333F35">
              <w:rPr>
                <w:sz w:val="22"/>
                <w:szCs w:val="22"/>
              </w:rPr>
              <w:t>EHS</w:t>
            </w:r>
          </w:p>
        </w:tc>
      </w:tr>
      <w:tr w:rsidR="00100E0B" w:rsidRPr="00287228" w14:paraId="225E5F02" w14:textId="77777777" w:rsidTr="007E57C3">
        <w:tc>
          <w:tcPr>
            <w:tcW w:w="587" w:type="dxa"/>
            <w:tcMar>
              <w:top w:w="28" w:type="dxa"/>
              <w:left w:w="57" w:type="dxa"/>
              <w:bottom w:w="28" w:type="dxa"/>
              <w:right w:w="57" w:type="dxa"/>
            </w:tcMar>
            <w:vAlign w:val="center"/>
          </w:tcPr>
          <w:p w14:paraId="225E5EFF"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tcPr>
          <w:p w14:paraId="225E5F00" w14:textId="2CEE2AFC" w:rsidR="00100E0B" w:rsidRPr="00D80608" w:rsidRDefault="00100E0B" w:rsidP="00100E0B">
            <w:pPr>
              <w:rPr>
                <w:color w:val="0000FF"/>
                <w:sz w:val="22"/>
                <w:szCs w:val="22"/>
                <w:lang w:val="en-US"/>
              </w:rPr>
            </w:pPr>
            <w:r w:rsidRPr="00333F35">
              <w:rPr>
                <w:b/>
                <w:sz w:val="22"/>
                <w:szCs w:val="22"/>
              </w:rPr>
              <w:t xml:space="preserve">Statutory, Safety and </w:t>
            </w:r>
            <w:r w:rsidRPr="00435423">
              <w:rPr>
                <w:b/>
                <w:sz w:val="22"/>
                <w:szCs w:val="22"/>
              </w:rPr>
              <w:t xml:space="preserve">Legal Requirements: </w:t>
            </w:r>
            <w:r w:rsidRPr="00435423">
              <w:rPr>
                <w:sz w:val="22"/>
                <w:szCs w:val="22"/>
              </w:rPr>
              <w:t xml:space="preserve">The </w:t>
            </w:r>
            <w:r>
              <w:rPr>
                <w:sz w:val="22"/>
                <w:szCs w:val="22"/>
              </w:rPr>
              <w:t xml:space="preserve">continuous hydrogenation system </w:t>
            </w:r>
            <w:r w:rsidRPr="00435423">
              <w:rPr>
                <w:sz w:val="22"/>
                <w:szCs w:val="22"/>
              </w:rPr>
              <w:t>must be CE</w:t>
            </w:r>
            <w:r>
              <w:rPr>
                <w:sz w:val="22"/>
                <w:szCs w:val="22"/>
              </w:rPr>
              <w:t>/UKCA</w:t>
            </w:r>
            <w:r w:rsidRPr="00435423">
              <w:rPr>
                <w:sz w:val="22"/>
                <w:szCs w:val="22"/>
              </w:rPr>
              <w:t xml:space="preserve"> marked</w:t>
            </w:r>
            <w:r>
              <w:rPr>
                <w:sz w:val="22"/>
                <w:szCs w:val="22"/>
              </w:rPr>
              <w:t>.</w:t>
            </w:r>
          </w:p>
        </w:tc>
        <w:tc>
          <w:tcPr>
            <w:tcW w:w="1162" w:type="dxa"/>
            <w:tcMar>
              <w:top w:w="28" w:type="dxa"/>
              <w:left w:w="57" w:type="dxa"/>
              <w:bottom w:w="28" w:type="dxa"/>
              <w:right w:w="57" w:type="dxa"/>
            </w:tcMar>
            <w:vAlign w:val="center"/>
          </w:tcPr>
          <w:p w14:paraId="225E5F01" w14:textId="777C09EB" w:rsidR="00100E0B" w:rsidRPr="00D80608" w:rsidRDefault="00100E0B" w:rsidP="00100E0B">
            <w:pPr>
              <w:jc w:val="center"/>
              <w:rPr>
                <w:color w:val="0000FF"/>
                <w:sz w:val="22"/>
                <w:szCs w:val="22"/>
              </w:rPr>
            </w:pPr>
            <w:r w:rsidRPr="00333F35">
              <w:rPr>
                <w:sz w:val="22"/>
                <w:szCs w:val="22"/>
              </w:rPr>
              <w:t>EHS</w:t>
            </w:r>
          </w:p>
        </w:tc>
      </w:tr>
      <w:tr w:rsidR="00100E0B" w:rsidRPr="00287228" w14:paraId="28F623F7" w14:textId="77777777" w:rsidTr="007E57C3">
        <w:tc>
          <w:tcPr>
            <w:tcW w:w="587" w:type="dxa"/>
            <w:tcMar>
              <w:top w:w="28" w:type="dxa"/>
              <w:left w:w="57" w:type="dxa"/>
              <w:bottom w:w="28" w:type="dxa"/>
              <w:right w:w="57" w:type="dxa"/>
            </w:tcMar>
            <w:vAlign w:val="center"/>
          </w:tcPr>
          <w:p w14:paraId="7AEB2832"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tcPr>
          <w:p w14:paraId="2A72131B" w14:textId="428EE44E" w:rsidR="00100E0B" w:rsidRPr="008647F0" w:rsidRDefault="00100E0B" w:rsidP="00100E0B">
            <w:pPr>
              <w:rPr>
                <w:b/>
                <w:sz w:val="22"/>
                <w:szCs w:val="22"/>
              </w:rPr>
            </w:pPr>
            <w:r w:rsidRPr="00333F35">
              <w:rPr>
                <w:b/>
                <w:sz w:val="22"/>
                <w:szCs w:val="22"/>
              </w:rPr>
              <w:t xml:space="preserve">Statutory, Safety and </w:t>
            </w:r>
            <w:r w:rsidRPr="00435423">
              <w:rPr>
                <w:b/>
                <w:sz w:val="22"/>
                <w:szCs w:val="22"/>
              </w:rPr>
              <w:t xml:space="preserve">Legal Requirements: </w:t>
            </w:r>
            <w:r w:rsidRPr="00435423">
              <w:rPr>
                <w:sz w:val="22"/>
                <w:szCs w:val="22"/>
              </w:rPr>
              <w:t xml:space="preserve">The </w:t>
            </w:r>
            <w:r>
              <w:rPr>
                <w:sz w:val="22"/>
                <w:szCs w:val="22"/>
              </w:rPr>
              <w:t xml:space="preserve">R23 module is designated as a hazardous area.  The default zone for the module is </w:t>
            </w:r>
            <w:r w:rsidRPr="00D71CFF">
              <w:rPr>
                <w:sz w:val="22"/>
                <w:szCs w:val="22"/>
              </w:rPr>
              <w:t xml:space="preserve">ATEX Zone </w:t>
            </w:r>
            <w:r>
              <w:rPr>
                <w:sz w:val="22"/>
                <w:szCs w:val="22"/>
              </w:rPr>
              <w:t>2</w:t>
            </w:r>
            <w:r w:rsidRPr="00D71CFF">
              <w:rPr>
                <w:sz w:val="22"/>
                <w:szCs w:val="22"/>
              </w:rPr>
              <w:t xml:space="preserve"> II</w:t>
            </w:r>
            <w:r>
              <w:rPr>
                <w:sz w:val="22"/>
                <w:szCs w:val="22"/>
              </w:rPr>
              <w:t>C</w:t>
            </w:r>
            <w:r w:rsidRPr="00435423">
              <w:rPr>
                <w:sz w:val="22"/>
                <w:szCs w:val="22"/>
              </w:rPr>
              <w:t xml:space="preserve"> T4 </w:t>
            </w:r>
            <w:r>
              <w:rPr>
                <w:sz w:val="22"/>
                <w:szCs w:val="22"/>
              </w:rPr>
              <w:t xml:space="preserve">unless </w:t>
            </w:r>
            <w:r w:rsidR="0086693B">
              <w:rPr>
                <w:sz w:val="22"/>
                <w:szCs w:val="22"/>
              </w:rPr>
              <w:t xml:space="preserve">additional, </w:t>
            </w:r>
            <w:r>
              <w:rPr>
                <w:sz w:val="22"/>
                <w:szCs w:val="22"/>
              </w:rPr>
              <w:t>specific bubble zoning requirements have been designated.</w:t>
            </w:r>
          </w:p>
        </w:tc>
        <w:tc>
          <w:tcPr>
            <w:tcW w:w="1162" w:type="dxa"/>
            <w:tcMar>
              <w:top w:w="28" w:type="dxa"/>
              <w:left w:w="57" w:type="dxa"/>
              <w:bottom w:w="28" w:type="dxa"/>
              <w:right w:w="57" w:type="dxa"/>
            </w:tcMar>
            <w:vAlign w:val="center"/>
          </w:tcPr>
          <w:p w14:paraId="7553BFE8" w14:textId="27778B59" w:rsidR="00100E0B" w:rsidRPr="008647F0" w:rsidRDefault="00100E0B" w:rsidP="00100E0B">
            <w:pPr>
              <w:jc w:val="center"/>
              <w:rPr>
                <w:sz w:val="22"/>
                <w:szCs w:val="22"/>
              </w:rPr>
            </w:pPr>
            <w:r w:rsidRPr="00333F35">
              <w:rPr>
                <w:sz w:val="22"/>
                <w:szCs w:val="22"/>
              </w:rPr>
              <w:t>EHS</w:t>
            </w:r>
          </w:p>
        </w:tc>
      </w:tr>
      <w:tr w:rsidR="00100E0B" w:rsidRPr="00287228" w14:paraId="225E5F1A" w14:textId="77777777" w:rsidTr="007E57C3">
        <w:tc>
          <w:tcPr>
            <w:tcW w:w="587" w:type="dxa"/>
            <w:tcMar>
              <w:top w:w="28" w:type="dxa"/>
              <w:left w:w="57" w:type="dxa"/>
              <w:bottom w:w="28" w:type="dxa"/>
              <w:right w:w="57" w:type="dxa"/>
            </w:tcMar>
            <w:vAlign w:val="center"/>
          </w:tcPr>
          <w:p w14:paraId="225E5F17"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tcPr>
          <w:p w14:paraId="225E5F18" w14:textId="3CED6219" w:rsidR="00100E0B" w:rsidRPr="008647F0" w:rsidRDefault="00100E0B" w:rsidP="00100E0B">
            <w:pPr>
              <w:rPr>
                <w:sz w:val="22"/>
                <w:szCs w:val="22"/>
              </w:rPr>
            </w:pPr>
            <w:r w:rsidRPr="008647F0">
              <w:rPr>
                <w:b/>
                <w:sz w:val="22"/>
                <w:szCs w:val="22"/>
              </w:rPr>
              <w:t xml:space="preserve">Statutory, Safety and Legal Requirements: </w:t>
            </w:r>
            <w:r w:rsidRPr="008647F0">
              <w:rPr>
                <w:sz w:val="22"/>
                <w:szCs w:val="22"/>
              </w:rPr>
              <w:t xml:space="preserve">The system shall be designed and provided with suitable grounding for all components and provide sufficient </w:t>
            </w:r>
            <w:r w:rsidR="0086693B">
              <w:rPr>
                <w:sz w:val="22"/>
                <w:szCs w:val="22"/>
              </w:rPr>
              <w:t xml:space="preserve">earth </w:t>
            </w:r>
            <w:r w:rsidRPr="008647F0">
              <w:rPr>
                <w:sz w:val="22"/>
                <w:szCs w:val="22"/>
              </w:rPr>
              <w:t>continuity to a single external grounding connection.</w:t>
            </w:r>
          </w:p>
        </w:tc>
        <w:tc>
          <w:tcPr>
            <w:tcW w:w="1162" w:type="dxa"/>
            <w:tcMar>
              <w:top w:w="28" w:type="dxa"/>
              <w:left w:w="57" w:type="dxa"/>
              <w:bottom w:w="28" w:type="dxa"/>
              <w:right w:w="57" w:type="dxa"/>
            </w:tcMar>
            <w:vAlign w:val="center"/>
          </w:tcPr>
          <w:p w14:paraId="225E5F19" w14:textId="10F5ADA7" w:rsidR="00100E0B" w:rsidRPr="008647F0" w:rsidRDefault="00100E0B" w:rsidP="00100E0B">
            <w:pPr>
              <w:jc w:val="center"/>
              <w:rPr>
                <w:sz w:val="22"/>
                <w:szCs w:val="22"/>
              </w:rPr>
            </w:pPr>
            <w:r w:rsidRPr="008647F0">
              <w:rPr>
                <w:sz w:val="22"/>
                <w:szCs w:val="22"/>
              </w:rPr>
              <w:t>EHS</w:t>
            </w:r>
          </w:p>
        </w:tc>
      </w:tr>
      <w:tr w:rsidR="00100E0B" w:rsidRPr="00287228" w14:paraId="225E5F1E" w14:textId="77777777" w:rsidTr="007E57C3">
        <w:tc>
          <w:tcPr>
            <w:tcW w:w="587" w:type="dxa"/>
            <w:tcMar>
              <w:top w:w="28" w:type="dxa"/>
              <w:left w:w="57" w:type="dxa"/>
              <w:bottom w:w="28" w:type="dxa"/>
              <w:right w:w="57" w:type="dxa"/>
            </w:tcMar>
            <w:vAlign w:val="center"/>
          </w:tcPr>
          <w:p w14:paraId="225E5F1B"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tcPr>
          <w:p w14:paraId="225E5F1C" w14:textId="304F0911" w:rsidR="00100E0B" w:rsidRPr="00DC0590" w:rsidRDefault="00100E0B" w:rsidP="00100E0B">
            <w:pPr>
              <w:rPr>
                <w:sz w:val="22"/>
                <w:szCs w:val="22"/>
              </w:rPr>
            </w:pPr>
            <w:r w:rsidRPr="00DC0590">
              <w:rPr>
                <w:b/>
                <w:sz w:val="22"/>
                <w:szCs w:val="22"/>
              </w:rPr>
              <w:t>Statutory, Safety and Legal Requirements:</w:t>
            </w:r>
            <w:r w:rsidRPr="00DC0590">
              <w:rPr>
                <w:sz w:val="22"/>
                <w:szCs w:val="22"/>
              </w:rPr>
              <w:t xml:space="preserve"> The system shall be provided with all of the safety features required for the protection of operating and maintenance personnel.</w:t>
            </w:r>
          </w:p>
        </w:tc>
        <w:tc>
          <w:tcPr>
            <w:tcW w:w="1162" w:type="dxa"/>
            <w:tcMar>
              <w:top w:w="28" w:type="dxa"/>
              <w:left w:w="57" w:type="dxa"/>
              <w:bottom w:w="28" w:type="dxa"/>
              <w:right w:w="57" w:type="dxa"/>
            </w:tcMar>
            <w:vAlign w:val="center"/>
          </w:tcPr>
          <w:p w14:paraId="225E5F1D" w14:textId="77777777" w:rsidR="00100E0B" w:rsidRPr="00DC0590" w:rsidRDefault="00100E0B" w:rsidP="00100E0B">
            <w:pPr>
              <w:jc w:val="center"/>
              <w:rPr>
                <w:sz w:val="22"/>
                <w:szCs w:val="22"/>
              </w:rPr>
            </w:pPr>
            <w:r w:rsidRPr="00DC0590">
              <w:rPr>
                <w:sz w:val="22"/>
                <w:szCs w:val="22"/>
              </w:rPr>
              <w:t>EHS</w:t>
            </w:r>
          </w:p>
        </w:tc>
      </w:tr>
      <w:tr w:rsidR="000A14D8" w:rsidRPr="00287228" w14:paraId="545BA781" w14:textId="77777777" w:rsidTr="007E57C3">
        <w:tc>
          <w:tcPr>
            <w:tcW w:w="587" w:type="dxa"/>
            <w:tcMar>
              <w:top w:w="28" w:type="dxa"/>
              <w:left w:w="57" w:type="dxa"/>
              <w:bottom w:w="28" w:type="dxa"/>
              <w:right w:w="57" w:type="dxa"/>
            </w:tcMar>
            <w:vAlign w:val="center"/>
          </w:tcPr>
          <w:p w14:paraId="6A832BC2" w14:textId="77777777" w:rsidR="000A14D8" w:rsidRPr="006B667D" w:rsidRDefault="000A14D8" w:rsidP="00100E0B">
            <w:pPr>
              <w:pStyle w:val="Heading2"/>
              <w:numPr>
                <w:ilvl w:val="1"/>
                <w:numId w:val="2"/>
              </w:numPr>
              <w:jc w:val="center"/>
            </w:pPr>
          </w:p>
        </w:tc>
        <w:tc>
          <w:tcPr>
            <w:tcW w:w="7631" w:type="dxa"/>
            <w:tcMar>
              <w:top w:w="28" w:type="dxa"/>
              <w:left w:w="57" w:type="dxa"/>
              <w:bottom w:w="28" w:type="dxa"/>
              <w:right w:w="57" w:type="dxa"/>
            </w:tcMar>
          </w:tcPr>
          <w:p w14:paraId="45329176" w14:textId="114EBCA5" w:rsidR="000A14D8" w:rsidRPr="008647F0" w:rsidRDefault="000A14D8" w:rsidP="00100E0B">
            <w:pPr>
              <w:rPr>
                <w:b/>
                <w:sz w:val="22"/>
                <w:szCs w:val="22"/>
              </w:rPr>
            </w:pPr>
            <w:r w:rsidRPr="00DC0590">
              <w:rPr>
                <w:b/>
                <w:sz w:val="22"/>
                <w:szCs w:val="22"/>
              </w:rPr>
              <w:t>Statutory, Safety and Legal Requirements:</w:t>
            </w:r>
            <w:r w:rsidRPr="00DC0590">
              <w:rPr>
                <w:sz w:val="22"/>
                <w:szCs w:val="22"/>
              </w:rPr>
              <w:t xml:space="preserve"> </w:t>
            </w:r>
            <w:r>
              <w:rPr>
                <w:sz w:val="22"/>
                <w:szCs w:val="22"/>
              </w:rPr>
              <w:t xml:space="preserve">Machinery and accessories for lifting loads must be clearly marked to indicate safe working loads and comply with The Lifting Operations and Lifting Equipment Regulations 1998. </w:t>
            </w:r>
          </w:p>
        </w:tc>
        <w:tc>
          <w:tcPr>
            <w:tcW w:w="1162" w:type="dxa"/>
            <w:tcMar>
              <w:top w:w="28" w:type="dxa"/>
              <w:left w:w="57" w:type="dxa"/>
              <w:bottom w:w="28" w:type="dxa"/>
              <w:right w:w="57" w:type="dxa"/>
            </w:tcMar>
            <w:vAlign w:val="center"/>
          </w:tcPr>
          <w:p w14:paraId="4003297E" w14:textId="7400D0A8" w:rsidR="000A14D8" w:rsidRPr="008647F0" w:rsidRDefault="003257C1" w:rsidP="00100E0B">
            <w:pPr>
              <w:jc w:val="center"/>
              <w:rPr>
                <w:sz w:val="22"/>
                <w:szCs w:val="22"/>
              </w:rPr>
            </w:pPr>
            <w:r>
              <w:rPr>
                <w:sz w:val="22"/>
                <w:szCs w:val="22"/>
              </w:rPr>
              <w:t>EHS</w:t>
            </w:r>
          </w:p>
        </w:tc>
      </w:tr>
      <w:tr w:rsidR="00100E0B" w:rsidRPr="00287228" w14:paraId="225E5F26" w14:textId="77777777" w:rsidTr="007E57C3">
        <w:tc>
          <w:tcPr>
            <w:tcW w:w="587" w:type="dxa"/>
            <w:tcMar>
              <w:top w:w="28" w:type="dxa"/>
              <w:left w:w="57" w:type="dxa"/>
              <w:bottom w:w="28" w:type="dxa"/>
              <w:right w:w="57" w:type="dxa"/>
            </w:tcMar>
            <w:vAlign w:val="center"/>
          </w:tcPr>
          <w:p w14:paraId="225E5F23"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tcPr>
          <w:p w14:paraId="225E5F24" w14:textId="54C7FC22" w:rsidR="00100E0B" w:rsidRPr="008647F0" w:rsidRDefault="00100E0B" w:rsidP="00100E0B">
            <w:pPr>
              <w:rPr>
                <w:sz w:val="22"/>
                <w:szCs w:val="22"/>
              </w:rPr>
            </w:pPr>
            <w:r w:rsidRPr="008647F0">
              <w:rPr>
                <w:b/>
                <w:sz w:val="22"/>
                <w:szCs w:val="22"/>
              </w:rPr>
              <w:t xml:space="preserve">Statutory, Safety and Legal Requirements: </w:t>
            </w:r>
            <w:r w:rsidRPr="008647F0">
              <w:rPr>
                <w:sz w:val="22"/>
                <w:szCs w:val="22"/>
              </w:rPr>
              <w:t xml:space="preserve">All system nameplates must include </w:t>
            </w:r>
            <w:r>
              <w:rPr>
                <w:sz w:val="22"/>
                <w:szCs w:val="22"/>
              </w:rPr>
              <w:t>Asymchem Sandwich</w:t>
            </w:r>
            <w:r w:rsidRPr="008647F0">
              <w:rPr>
                <w:sz w:val="22"/>
                <w:szCs w:val="22"/>
              </w:rPr>
              <w:t xml:space="preserve"> tag numbers (where applicable), temperature and pressure rating (design and working value</w:t>
            </w:r>
            <w:r>
              <w:rPr>
                <w:sz w:val="22"/>
                <w:szCs w:val="22"/>
              </w:rPr>
              <w:t xml:space="preserve"> if applicable</w:t>
            </w:r>
            <w:r w:rsidRPr="008647F0">
              <w:rPr>
                <w:sz w:val="22"/>
                <w:szCs w:val="22"/>
              </w:rPr>
              <w:t>), material of construction, CE</w:t>
            </w:r>
            <w:r>
              <w:rPr>
                <w:sz w:val="22"/>
                <w:szCs w:val="22"/>
              </w:rPr>
              <w:t xml:space="preserve">/UKCA </w:t>
            </w:r>
            <w:r w:rsidRPr="008647F0">
              <w:rPr>
                <w:sz w:val="22"/>
                <w:szCs w:val="22"/>
              </w:rPr>
              <w:t xml:space="preserve">marking, ATEX rating and relevant manufacturer information. </w:t>
            </w:r>
          </w:p>
        </w:tc>
        <w:tc>
          <w:tcPr>
            <w:tcW w:w="1162" w:type="dxa"/>
            <w:tcMar>
              <w:top w:w="28" w:type="dxa"/>
              <w:left w:w="57" w:type="dxa"/>
              <w:bottom w:w="28" w:type="dxa"/>
              <w:right w:w="57" w:type="dxa"/>
            </w:tcMar>
            <w:vAlign w:val="center"/>
          </w:tcPr>
          <w:p w14:paraId="225E5F25" w14:textId="77777777" w:rsidR="00100E0B" w:rsidRPr="008647F0" w:rsidRDefault="00100E0B" w:rsidP="00100E0B">
            <w:pPr>
              <w:jc w:val="center"/>
              <w:rPr>
                <w:sz w:val="22"/>
                <w:szCs w:val="22"/>
              </w:rPr>
            </w:pPr>
            <w:r w:rsidRPr="008647F0">
              <w:rPr>
                <w:sz w:val="22"/>
                <w:szCs w:val="22"/>
              </w:rPr>
              <w:t>EHS, BUS</w:t>
            </w:r>
          </w:p>
        </w:tc>
      </w:tr>
      <w:tr w:rsidR="00100E0B" w:rsidRPr="00287228" w14:paraId="225E5F2E" w14:textId="77777777" w:rsidTr="007E57C3">
        <w:tc>
          <w:tcPr>
            <w:tcW w:w="587" w:type="dxa"/>
            <w:tcMar>
              <w:top w:w="28" w:type="dxa"/>
              <w:left w:w="57" w:type="dxa"/>
              <w:bottom w:w="28" w:type="dxa"/>
              <w:right w:w="57" w:type="dxa"/>
            </w:tcMar>
            <w:vAlign w:val="center"/>
          </w:tcPr>
          <w:p w14:paraId="225E5F2B" w14:textId="77777777" w:rsidR="00100E0B" w:rsidRPr="006B667D" w:rsidRDefault="00100E0B" w:rsidP="00100E0B">
            <w:pPr>
              <w:pStyle w:val="Heading2"/>
              <w:numPr>
                <w:ilvl w:val="1"/>
                <w:numId w:val="2"/>
              </w:numPr>
              <w:jc w:val="center"/>
            </w:pPr>
          </w:p>
        </w:tc>
        <w:tc>
          <w:tcPr>
            <w:tcW w:w="7631" w:type="dxa"/>
            <w:tcMar>
              <w:top w:w="28" w:type="dxa"/>
              <w:left w:w="57" w:type="dxa"/>
              <w:bottom w:w="28" w:type="dxa"/>
              <w:right w:w="57" w:type="dxa"/>
            </w:tcMar>
            <w:vAlign w:val="center"/>
          </w:tcPr>
          <w:p w14:paraId="225E5F2C" w14:textId="2BF3D15B" w:rsidR="00100E0B" w:rsidRPr="00DA7F7B" w:rsidRDefault="00100E0B" w:rsidP="00100E0B">
            <w:pPr>
              <w:rPr>
                <w:sz w:val="22"/>
                <w:szCs w:val="22"/>
              </w:rPr>
            </w:pPr>
            <w:r w:rsidRPr="00DA7F7B">
              <w:rPr>
                <w:b/>
                <w:sz w:val="22"/>
                <w:szCs w:val="22"/>
              </w:rPr>
              <w:t>System Availability/ Reliability Requirements:</w:t>
            </w:r>
            <w:r w:rsidRPr="00DA7F7B">
              <w:rPr>
                <w:sz w:val="22"/>
                <w:szCs w:val="22"/>
              </w:rPr>
              <w:t xml:space="preserve"> The system should be available for use on a 24 hour, 7 days a week basis.</w:t>
            </w:r>
          </w:p>
        </w:tc>
        <w:tc>
          <w:tcPr>
            <w:tcW w:w="1162" w:type="dxa"/>
            <w:tcMar>
              <w:top w:w="28" w:type="dxa"/>
              <w:left w:w="57" w:type="dxa"/>
              <w:bottom w:w="28" w:type="dxa"/>
              <w:right w:w="57" w:type="dxa"/>
            </w:tcMar>
            <w:vAlign w:val="center"/>
          </w:tcPr>
          <w:p w14:paraId="225E5F2D" w14:textId="77777777" w:rsidR="00100E0B" w:rsidRPr="00DA7F7B" w:rsidRDefault="00100E0B" w:rsidP="00100E0B">
            <w:pPr>
              <w:jc w:val="center"/>
              <w:rPr>
                <w:sz w:val="22"/>
                <w:szCs w:val="22"/>
              </w:rPr>
            </w:pPr>
            <w:r w:rsidRPr="00DA7F7B">
              <w:rPr>
                <w:sz w:val="22"/>
                <w:szCs w:val="22"/>
              </w:rPr>
              <w:t>BUS</w:t>
            </w:r>
          </w:p>
        </w:tc>
      </w:tr>
    </w:tbl>
    <w:p w14:paraId="225E5F3F" w14:textId="172297F9" w:rsidR="00725329" w:rsidRDefault="00725329" w:rsidP="00725329"/>
    <w:p w14:paraId="252CFA5C" w14:textId="77777777" w:rsidR="00795214" w:rsidRDefault="00795214" w:rsidP="00725329"/>
    <w:p w14:paraId="4D84CF40" w14:textId="77777777" w:rsidR="004737F1" w:rsidRDefault="004737F1" w:rsidP="00725329"/>
    <w:p w14:paraId="225E5F40" w14:textId="77777777" w:rsidR="00725329" w:rsidRDefault="00725329" w:rsidP="00725329">
      <w:pPr>
        <w:pStyle w:val="Heading1"/>
      </w:pPr>
      <w:bookmarkStart w:id="33" w:name="_Toc215818398"/>
      <w:r>
        <w:t>Equipment Operational Requirements</w:t>
      </w:r>
      <w:bookmarkEnd w:id="33"/>
    </w:p>
    <w:p w14:paraId="225E5F4E" w14:textId="77777777" w:rsidR="00725329" w:rsidRDefault="00725329" w:rsidP="00725329">
      <w:pPr>
        <w:rPr>
          <w:sz w:val="22"/>
          <w:szCs w:val="22"/>
        </w:rPr>
      </w:pPr>
    </w:p>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3B1028" w:rsidRPr="0024727A" w14:paraId="225E5F52" w14:textId="77777777" w:rsidTr="006F1B47">
        <w:trPr>
          <w:tblHeader/>
        </w:trPr>
        <w:tc>
          <w:tcPr>
            <w:tcW w:w="587" w:type="dxa"/>
            <w:shd w:val="pct15" w:color="auto" w:fill="auto"/>
            <w:tcMar>
              <w:top w:w="28" w:type="dxa"/>
              <w:left w:w="57" w:type="dxa"/>
              <w:bottom w:w="28" w:type="dxa"/>
              <w:right w:w="57" w:type="dxa"/>
            </w:tcMar>
            <w:vAlign w:val="center"/>
          </w:tcPr>
          <w:p w14:paraId="225E5F4F" w14:textId="77777777" w:rsidR="003B1028" w:rsidRPr="0024727A" w:rsidRDefault="003B1028" w:rsidP="006F1B47">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5F50" w14:textId="77777777" w:rsidR="003B1028" w:rsidRPr="0024727A" w:rsidRDefault="003B1028" w:rsidP="006F1B47">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5F51" w14:textId="77777777" w:rsidR="003B1028" w:rsidRPr="0024727A" w:rsidRDefault="003B1028" w:rsidP="006F1B47">
            <w:pPr>
              <w:jc w:val="center"/>
              <w:rPr>
                <w:b/>
                <w:color w:val="000000"/>
                <w:sz w:val="22"/>
                <w:szCs w:val="22"/>
              </w:rPr>
            </w:pPr>
            <w:r w:rsidRPr="0024727A">
              <w:rPr>
                <w:b/>
                <w:color w:val="000000"/>
                <w:sz w:val="22"/>
                <w:szCs w:val="22"/>
              </w:rPr>
              <w:t>Category</w:t>
            </w:r>
          </w:p>
        </w:tc>
      </w:tr>
      <w:tr w:rsidR="00B53024" w:rsidRPr="00D80608" w14:paraId="5F57869F" w14:textId="77777777" w:rsidTr="006F1B47">
        <w:tc>
          <w:tcPr>
            <w:tcW w:w="587" w:type="dxa"/>
            <w:tcMar>
              <w:top w:w="28" w:type="dxa"/>
              <w:left w:w="57" w:type="dxa"/>
              <w:bottom w:w="28" w:type="dxa"/>
              <w:right w:w="57" w:type="dxa"/>
            </w:tcMar>
            <w:vAlign w:val="center"/>
          </w:tcPr>
          <w:p w14:paraId="2983047F" w14:textId="77777777" w:rsidR="00B53024" w:rsidRPr="006B667D" w:rsidRDefault="00B53024" w:rsidP="00B53024">
            <w:pPr>
              <w:pStyle w:val="Heading2"/>
              <w:numPr>
                <w:ilvl w:val="1"/>
                <w:numId w:val="2"/>
              </w:numPr>
              <w:jc w:val="center"/>
            </w:pPr>
          </w:p>
        </w:tc>
        <w:tc>
          <w:tcPr>
            <w:tcW w:w="7631" w:type="dxa"/>
            <w:tcMar>
              <w:top w:w="28" w:type="dxa"/>
              <w:left w:w="57" w:type="dxa"/>
              <w:bottom w:w="28" w:type="dxa"/>
              <w:right w:w="57" w:type="dxa"/>
            </w:tcMar>
            <w:vAlign w:val="center"/>
          </w:tcPr>
          <w:p w14:paraId="782F4483" w14:textId="3A9EB69D" w:rsidR="00B53024" w:rsidRDefault="00B53024" w:rsidP="00B53024">
            <w:pPr>
              <w:rPr>
                <w:bCs/>
                <w:sz w:val="22"/>
                <w:szCs w:val="22"/>
              </w:rPr>
            </w:pPr>
            <w:r>
              <w:rPr>
                <w:b/>
                <w:sz w:val="22"/>
                <w:szCs w:val="22"/>
              </w:rPr>
              <w:t>Equipment Functions:</w:t>
            </w:r>
            <w:r>
              <w:rPr>
                <w:bCs/>
                <w:sz w:val="22"/>
                <w:szCs w:val="22"/>
              </w:rPr>
              <w:t xml:space="preserve"> The </w:t>
            </w:r>
            <w:r w:rsidR="00D86F89">
              <w:rPr>
                <w:bCs/>
                <w:sz w:val="22"/>
                <w:szCs w:val="22"/>
              </w:rPr>
              <w:t xml:space="preserve">continuous hydrogenation system </w:t>
            </w:r>
            <w:r>
              <w:rPr>
                <w:bCs/>
                <w:sz w:val="22"/>
                <w:szCs w:val="22"/>
              </w:rPr>
              <w:t xml:space="preserve">shall be capable of </w:t>
            </w:r>
            <w:r w:rsidR="00D86F89">
              <w:rPr>
                <w:bCs/>
                <w:sz w:val="22"/>
                <w:szCs w:val="22"/>
              </w:rPr>
              <w:t>producing</w:t>
            </w:r>
            <w:r w:rsidR="00BA5001">
              <w:rPr>
                <w:bCs/>
                <w:sz w:val="22"/>
                <w:szCs w:val="22"/>
              </w:rPr>
              <w:t xml:space="preserve"> nominally </w:t>
            </w:r>
            <w:r w:rsidR="00D86F89">
              <w:rPr>
                <w:bCs/>
                <w:sz w:val="22"/>
                <w:szCs w:val="22"/>
              </w:rPr>
              <w:t>3</w:t>
            </w:r>
            <w:r w:rsidR="00BA5001">
              <w:rPr>
                <w:bCs/>
                <w:sz w:val="22"/>
                <w:szCs w:val="22"/>
              </w:rPr>
              <w:t>0kg/</w:t>
            </w:r>
            <w:r w:rsidR="00D86F89">
              <w:rPr>
                <w:bCs/>
                <w:sz w:val="22"/>
                <w:szCs w:val="22"/>
              </w:rPr>
              <w:t>day</w:t>
            </w:r>
            <w:r w:rsidR="00BA5001">
              <w:rPr>
                <w:bCs/>
                <w:sz w:val="22"/>
                <w:szCs w:val="22"/>
              </w:rPr>
              <w:t xml:space="preserve"> of API</w:t>
            </w:r>
            <w:r w:rsidR="00D86F89">
              <w:rPr>
                <w:bCs/>
                <w:sz w:val="22"/>
                <w:szCs w:val="22"/>
              </w:rPr>
              <w:t>/Intermediate</w:t>
            </w:r>
            <w:r w:rsidR="00BA5001">
              <w:rPr>
                <w:bCs/>
                <w:sz w:val="22"/>
                <w:szCs w:val="22"/>
              </w:rPr>
              <w:t>.</w:t>
            </w:r>
          </w:p>
          <w:p w14:paraId="225043D8" w14:textId="4A5FA04D" w:rsidR="00BA5001" w:rsidRDefault="00BA5001" w:rsidP="00B53024">
            <w:pPr>
              <w:rPr>
                <w:b/>
                <w:sz w:val="22"/>
                <w:szCs w:val="22"/>
              </w:rPr>
            </w:pPr>
            <w:r>
              <w:rPr>
                <w:bCs/>
                <w:sz w:val="22"/>
                <w:szCs w:val="22"/>
              </w:rPr>
              <w:t>Note: a minimum rate cannot be specified as this is dependent on API</w:t>
            </w:r>
            <w:r w:rsidR="00D86F89">
              <w:rPr>
                <w:bCs/>
                <w:sz w:val="22"/>
                <w:szCs w:val="22"/>
              </w:rPr>
              <w:t>/Intermediate chemistry</w:t>
            </w:r>
            <w:r>
              <w:rPr>
                <w:bCs/>
                <w:sz w:val="22"/>
                <w:szCs w:val="22"/>
              </w:rPr>
              <w:t xml:space="preserve"> which </w:t>
            </w:r>
            <w:r w:rsidR="00D86F89">
              <w:rPr>
                <w:bCs/>
                <w:sz w:val="22"/>
                <w:szCs w:val="22"/>
              </w:rPr>
              <w:t>is</w:t>
            </w:r>
            <w:r>
              <w:rPr>
                <w:bCs/>
                <w:sz w:val="22"/>
                <w:szCs w:val="22"/>
              </w:rPr>
              <w:t xml:space="preserve"> not available </w:t>
            </w:r>
            <w:r w:rsidR="00D86F89">
              <w:rPr>
                <w:bCs/>
                <w:sz w:val="22"/>
                <w:szCs w:val="22"/>
              </w:rPr>
              <w:t>at this time</w:t>
            </w:r>
            <w:r>
              <w:rPr>
                <w:bCs/>
                <w:sz w:val="22"/>
                <w:szCs w:val="22"/>
              </w:rPr>
              <w:t>.</w:t>
            </w:r>
          </w:p>
        </w:tc>
        <w:tc>
          <w:tcPr>
            <w:tcW w:w="1162" w:type="dxa"/>
            <w:tcMar>
              <w:top w:w="28" w:type="dxa"/>
              <w:left w:w="57" w:type="dxa"/>
              <w:bottom w:w="28" w:type="dxa"/>
              <w:right w:w="57" w:type="dxa"/>
            </w:tcMar>
            <w:vAlign w:val="center"/>
          </w:tcPr>
          <w:p w14:paraId="7C4788C9" w14:textId="278524E0" w:rsidR="00B53024" w:rsidRPr="009F1363" w:rsidRDefault="00B53024" w:rsidP="00B53024">
            <w:pPr>
              <w:jc w:val="center"/>
              <w:rPr>
                <w:sz w:val="22"/>
                <w:szCs w:val="22"/>
              </w:rPr>
            </w:pPr>
            <w:r w:rsidRPr="009F1363">
              <w:rPr>
                <w:sz w:val="22"/>
                <w:szCs w:val="22"/>
              </w:rPr>
              <w:t>BUS</w:t>
            </w:r>
          </w:p>
        </w:tc>
      </w:tr>
      <w:tr w:rsidR="00D8356C" w:rsidRPr="00D80608" w14:paraId="78F11C35" w14:textId="77777777" w:rsidTr="006F1B47">
        <w:tc>
          <w:tcPr>
            <w:tcW w:w="587" w:type="dxa"/>
            <w:tcMar>
              <w:top w:w="28" w:type="dxa"/>
              <w:left w:w="57" w:type="dxa"/>
              <w:bottom w:w="28" w:type="dxa"/>
              <w:right w:w="57" w:type="dxa"/>
            </w:tcMar>
            <w:vAlign w:val="center"/>
          </w:tcPr>
          <w:p w14:paraId="5ECEE2CB" w14:textId="77777777" w:rsidR="00D8356C" w:rsidRPr="006B667D" w:rsidRDefault="00D8356C" w:rsidP="00B53024">
            <w:pPr>
              <w:pStyle w:val="Heading2"/>
              <w:numPr>
                <w:ilvl w:val="1"/>
                <w:numId w:val="2"/>
              </w:numPr>
              <w:jc w:val="center"/>
            </w:pPr>
          </w:p>
        </w:tc>
        <w:tc>
          <w:tcPr>
            <w:tcW w:w="7631" w:type="dxa"/>
            <w:tcMar>
              <w:top w:w="28" w:type="dxa"/>
              <w:left w:w="57" w:type="dxa"/>
              <w:bottom w:w="28" w:type="dxa"/>
              <w:right w:w="57" w:type="dxa"/>
            </w:tcMar>
            <w:vAlign w:val="center"/>
          </w:tcPr>
          <w:p w14:paraId="41DF7BFC" w14:textId="7188DE84" w:rsidR="00D8356C" w:rsidRPr="00D86F89" w:rsidRDefault="00D8356C" w:rsidP="00B53024">
            <w:pPr>
              <w:rPr>
                <w:bCs/>
                <w:sz w:val="22"/>
                <w:szCs w:val="22"/>
              </w:rPr>
            </w:pPr>
            <w:r>
              <w:rPr>
                <w:b/>
                <w:sz w:val="22"/>
                <w:szCs w:val="22"/>
              </w:rPr>
              <w:t>Equipment Functions:</w:t>
            </w:r>
            <w:r>
              <w:rPr>
                <w:bCs/>
                <w:sz w:val="22"/>
                <w:szCs w:val="22"/>
              </w:rPr>
              <w:t xml:space="preserve"> The </w:t>
            </w:r>
            <w:r w:rsidR="00D86F89">
              <w:rPr>
                <w:bCs/>
                <w:sz w:val="22"/>
                <w:szCs w:val="22"/>
              </w:rPr>
              <w:t>continuous hydrogenator will consist of 2 no. 65mm diameter x 1.5m reactor columns and 1 no. 80mm diameter x 1.5m column.</w:t>
            </w:r>
            <w:r w:rsidR="0048362E">
              <w:rPr>
                <w:bCs/>
                <w:sz w:val="22"/>
                <w:szCs w:val="22"/>
              </w:rPr>
              <w:t xml:space="preserve">  Each column will have a nominal catalyst bed height of 975mm.</w:t>
            </w:r>
          </w:p>
        </w:tc>
        <w:tc>
          <w:tcPr>
            <w:tcW w:w="1162" w:type="dxa"/>
            <w:tcMar>
              <w:top w:w="28" w:type="dxa"/>
              <w:left w:w="57" w:type="dxa"/>
              <w:bottom w:w="28" w:type="dxa"/>
              <w:right w:w="57" w:type="dxa"/>
            </w:tcMar>
            <w:vAlign w:val="center"/>
          </w:tcPr>
          <w:p w14:paraId="35A43E27" w14:textId="11944446" w:rsidR="00D8356C" w:rsidRPr="009F1363" w:rsidRDefault="00D8356C" w:rsidP="00B53024">
            <w:pPr>
              <w:jc w:val="center"/>
              <w:rPr>
                <w:sz w:val="22"/>
                <w:szCs w:val="22"/>
              </w:rPr>
            </w:pPr>
            <w:r>
              <w:rPr>
                <w:sz w:val="22"/>
                <w:szCs w:val="22"/>
              </w:rPr>
              <w:t>BUS</w:t>
            </w:r>
          </w:p>
        </w:tc>
      </w:tr>
      <w:tr w:rsidR="00D86F89" w:rsidRPr="00D80608" w14:paraId="33272A84" w14:textId="77777777" w:rsidTr="006F1B47">
        <w:tc>
          <w:tcPr>
            <w:tcW w:w="587" w:type="dxa"/>
            <w:tcMar>
              <w:top w:w="28" w:type="dxa"/>
              <w:left w:w="57" w:type="dxa"/>
              <w:bottom w:w="28" w:type="dxa"/>
              <w:right w:w="57" w:type="dxa"/>
            </w:tcMar>
            <w:vAlign w:val="center"/>
          </w:tcPr>
          <w:p w14:paraId="0DBF87EF" w14:textId="77777777" w:rsidR="00D86F89" w:rsidRPr="006B667D" w:rsidRDefault="00D86F89" w:rsidP="00B53024">
            <w:pPr>
              <w:pStyle w:val="Heading2"/>
              <w:numPr>
                <w:ilvl w:val="1"/>
                <w:numId w:val="2"/>
              </w:numPr>
              <w:jc w:val="center"/>
            </w:pPr>
          </w:p>
        </w:tc>
        <w:tc>
          <w:tcPr>
            <w:tcW w:w="7631" w:type="dxa"/>
            <w:tcMar>
              <w:top w:w="28" w:type="dxa"/>
              <w:left w:w="57" w:type="dxa"/>
              <w:bottom w:w="28" w:type="dxa"/>
              <w:right w:w="57" w:type="dxa"/>
            </w:tcMar>
            <w:vAlign w:val="center"/>
          </w:tcPr>
          <w:p w14:paraId="07CE8902" w14:textId="286610B3" w:rsidR="00D86F89" w:rsidRDefault="00D86F89" w:rsidP="00B53024">
            <w:pPr>
              <w:rPr>
                <w:b/>
                <w:sz w:val="22"/>
                <w:szCs w:val="22"/>
              </w:rPr>
            </w:pPr>
            <w:r>
              <w:rPr>
                <w:b/>
                <w:sz w:val="22"/>
                <w:szCs w:val="22"/>
              </w:rPr>
              <w:t>Equipment Functions:</w:t>
            </w:r>
            <w:r>
              <w:rPr>
                <w:bCs/>
                <w:sz w:val="22"/>
                <w:szCs w:val="22"/>
              </w:rPr>
              <w:t xml:space="preserve"> Catalyst will be charged to the reactors via an OEB 4 contained charging system.</w:t>
            </w:r>
          </w:p>
        </w:tc>
        <w:tc>
          <w:tcPr>
            <w:tcW w:w="1162" w:type="dxa"/>
            <w:tcMar>
              <w:top w:w="28" w:type="dxa"/>
              <w:left w:w="57" w:type="dxa"/>
              <w:bottom w:w="28" w:type="dxa"/>
              <w:right w:w="57" w:type="dxa"/>
            </w:tcMar>
            <w:vAlign w:val="center"/>
          </w:tcPr>
          <w:p w14:paraId="196AD983" w14:textId="31BE2B8B" w:rsidR="00D86F89" w:rsidRDefault="00D86F89" w:rsidP="00B53024">
            <w:pPr>
              <w:jc w:val="center"/>
              <w:rPr>
                <w:sz w:val="22"/>
                <w:szCs w:val="22"/>
              </w:rPr>
            </w:pPr>
            <w:r>
              <w:rPr>
                <w:sz w:val="22"/>
                <w:szCs w:val="22"/>
              </w:rPr>
              <w:t>EHS</w:t>
            </w:r>
          </w:p>
        </w:tc>
      </w:tr>
      <w:tr w:rsidR="005C0E0A" w:rsidRPr="00D80608" w14:paraId="1C6C3865" w14:textId="77777777" w:rsidTr="006F1B47">
        <w:tc>
          <w:tcPr>
            <w:tcW w:w="587" w:type="dxa"/>
            <w:tcMar>
              <w:top w:w="28" w:type="dxa"/>
              <w:left w:w="57" w:type="dxa"/>
              <w:bottom w:w="28" w:type="dxa"/>
              <w:right w:w="57" w:type="dxa"/>
            </w:tcMar>
            <w:vAlign w:val="center"/>
          </w:tcPr>
          <w:p w14:paraId="2676695C"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27B4B681" w14:textId="4D7812F1" w:rsidR="005C0E0A" w:rsidRDefault="005C0E0A" w:rsidP="005C0E0A">
            <w:pPr>
              <w:rPr>
                <w:b/>
                <w:sz w:val="22"/>
                <w:szCs w:val="22"/>
              </w:rPr>
            </w:pPr>
            <w:r>
              <w:rPr>
                <w:b/>
                <w:sz w:val="22"/>
                <w:szCs w:val="22"/>
              </w:rPr>
              <w:t>Equipment Functions:</w:t>
            </w:r>
            <w:r>
              <w:rPr>
                <w:bCs/>
                <w:sz w:val="22"/>
                <w:szCs w:val="22"/>
              </w:rPr>
              <w:t xml:space="preserve"> The continuous hydrogenation system will be pressure tested prior to the introduction of hydrogen gas.  A leak test to 0.5barg will precede the pressure test and can be carried out local to the skid.  The pressure test will be carried out remotely, and the test pressure will be a minimum of 110% of the equipment operating pressure i.e. for a 10barg process the pressure test will be carried out at a minimum 11barg.  A leak rate of less than 200mbar over a 15-minute test period must be achieved, prior to introduction of hydrogen.</w:t>
            </w:r>
          </w:p>
        </w:tc>
        <w:tc>
          <w:tcPr>
            <w:tcW w:w="1162" w:type="dxa"/>
            <w:tcMar>
              <w:top w:w="28" w:type="dxa"/>
              <w:left w:w="57" w:type="dxa"/>
              <w:bottom w:w="28" w:type="dxa"/>
              <w:right w:w="57" w:type="dxa"/>
            </w:tcMar>
            <w:vAlign w:val="center"/>
          </w:tcPr>
          <w:p w14:paraId="5ACA42A9" w14:textId="6E50A6D7" w:rsidR="005C0E0A" w:rsidRDefault="005C0E0A" w:rsidP="005C0E0A">
            <w:pPr>
              <w:jc w:val="center"/>
              <w:rPr>
                <w:sz w:val="22"/>
                <w:szCs w:val="22"/>
              </w:rPr>
            </w:pPr>
            <w:r>
              <w:rPr>
                <w:sz w:val="22"/>
                <w:szCs w:val="22"/>
              </w:rPr>
              <w:t>EHS</w:t>
            </w:r>
          </w:p>
        </w:tc>
      </w:tr>
      <w:tr w:rsidR="005C0E0A" w:rsidRPr="00D80608" w14:paraId="2F9F9542" w14:textId="77777777" w:rsidTr="006F1B47">
        <w:tc>
          <w:tcPr>
            <w:tcW w:w="587" w:type="dxa"/>
            <w:tcMar>
              <w:top w:w="28" w:type="dxa"/>
              <w:left w:w="57" w:type="dxa"/>
              <w:bottom w:w="28" w:type="dxa"/>
              <w:right w:w="57" w:type="dxa"/>
            </w:tcMar>
            <w:vAlign w:val="center"/>
          </w:tcPr>
          <w:p w14:paraId="0096DF13"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36F89C91" w14:textId="21455E91" w:rsidR="005C0E0A" w:rsidRDefault="005C0E0A" w:rsidP="005C0E0A">
            <w:pPr>
              <w:rPr>
                <w:b/>
                <w:sz w:val="22"/>
                <w:szCs w:val="22"/>
              </w:rPr>
            </w:pPr>
            <w:r>
              <w:rPr>
                <w:b/>
                <w:sz w:val="22"/>
                <w:szCs w:val="22"/>
              </w:rPr>
              <w:t>Equipment Functions:</w:t>
            </w:r>
            <w:r>
              <w:rPr>
                <w:bCs/>
                <w:sz w:val="22"/>
                <w:szCs w:val="22"/>
              </w:rPr>
              <w:t xml:space="preserve"> The continuous hydrogenation system</w:t>
            </w:r>
            <w:r w:rsidR="00AF5D3D">
              <w:rPr>
                <w:bCs/>
                <w:sz w:val="22"/>
                <w:szCs w:val="22"/>
              </w:rPr>
              <w:t xml:space="preserve">, including feed and product collection tanks, </w:t>
            </w:r>
            <w:r>
              <w:rPr>
                <w:bCs/>
                <w:sz w:val="22"/>
                <w:szCs w:val="22"/>
              </w:rPr>
              <w:t>will be inerted with nitrogen prior to the introduction of flammable materials.</w:t>
            </w:r>
          </w:p>
        </w:tc>
        <w:tc>
          <w:tcPr>
            <w:tcW w:w="1162" w:type="dxa"/>
            <w:tcMar>
              <w:top w:w="28" w:type="dxa"/>
              <w:left w:w="57" w:type="dxa"/>
              <w:bottom w:w="28" w:type="dxa"/>
              <w:right w:w="57" w:type="dxa"/>
            </w:tcMar>
            <w:vAlign w:val="center"/>
          </w:tcPr>
          <w:p w14:paraId="7A9B3726" w14:textId="7685074C" w:rsidR="005C0E0A" w:rsidRDefault="005C0E0A" w:rsidP="005C0E0A">
            <w:pPr>
              <w:jc w:val="center"/>
              <w:rPr>
                <w:sz w:val="22"/>
                <w:szCs w:val="22"/>
              </w:rPr>
            </w:pPr>
            <w:r>
              <w:rPr>
                <w:sz w:val="22"/>
                <w:szCs w:val="22"/>
              </w:rPr>
              <w:t>EHS</w:t>
            </w:r>
          </w:p>
        </w:tc>
      </w:tr>
      <w:tr w:rsidR="005C0E0A" w:rsidRPr="00D80608" w14:paraId="18E0AFA8" w14:textId="77777777" w:rsidTr="006F1B47">
        <w:tc>
          <w:tcPr>
            <w:tcW w:w="587" w:type="dxa"/>
            <w:tcMar>
              <w:top w:w="28" w:type="dxa"/>
              <w:left w:w="57" w:type="dxa"/>
              <w:bottom w:w="28" w:type="dxa"/>
              <w:right w:w="57" w:type="dxa"/>
            </w:tcMar>
            <w:vAlign w:val="center"/>
          </w:tcPr>
          <w:p w14:paraId="0B1F0913"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40ABC5FD" w14:textId="017373FC" w:rsidR="005C0E0A" w:rsidRDefault="005C0E0A" w:rsidP="005C0E0A">
            <w:pPr>
              <w:rPr>
                <w:b/>
                <w:sz w:val="22"/>
                <w:szCs w:val="22"/>
              </w:rPr>
            </w:pPr>
            <w:r>
              <w:rPr>
                <w:b/>
                <w:sz w:val="22"/>
                <w:szCs w:val="22"/>
              </w:rPr>
              <w:t>Equipment Functions:</w:t>
            </w:r>
            <w:r>
              <w:rPr>
                <w:bCs/>
                <w:sz w:val="22"/>
                <w:szCs w:val="22"/>
              </w:rPr>
              <w:t xml:space="preserve"> The continuous hydrogenation system will be capable of establishing a flow of </w:t>
            </w:r>
            <w:r w:rsidR="0086693B">
              <w:rPr>
                <w:bCs/>
                <w:sz w:val="22"/>
                <w:szCs w:val="22"/>
              </w:rPr>
              <w:t xml:space="preserve">hydrogen gas </w:t>
            </w:r>
            <w:r>
              <w:rPr>
                <w:bCs/>
                <w:sz w:val="22"/>
                <w:szCs w:val="22"/>
              </w:rPr>
              <w:t>between 0.1 and 1.0 std m</w:t>
            </w:r>
            <w:r w:rsidRPr="008923FC">
              <w:rPr>
                <w:bCs/>
                <w:sz w:val="22"/>
                <w:szCs w:val="22"/>
                <w:vertAlign w:val="superscript"/>
              </w:rPr>
              <w:t>3</w:t>
            </w:r>
            <w:r>
              <w:rPr>
                <w:bCs/>
                <w:sz w:val="22"/>
                <w:szCs w:val="22"/>
              </w:rPr>
              <w:t>/hr ± 0.1 std m</w:t>
            </w:r>
            <w:r w:rsidRPr="008923FC">
              <w:rPr>
                <w:bCs/>
                <w:sz w:val="22"/>
                <w:szCs w:val="22"/>
                <w:vertAlign w:val="superscript"/>
              </w:rPr>
              <w:t>3</w:t>
            </w:r>
            <w:r>
              <w:rPr>
                <w:bCs/>
                <w:sz w:val="22"/>
                <w:szCs w:val="22"/>
              </w:rPr>
              <w:t>/hr</w:t>
            </w:r>
            <w:r w:rsidR="0086693B">
              <w:rPr>
                <w:bCs/>
                <w:sz w:val="22"/>
                <w:szCs w:val="22"/>
              </w:rPr>
              <w:t>,</w:t>
            </w:r>
            <w:r>
              <w:rPr>
                <w:bCs/>
                <w:sz w:val="22"/>
                <w:szCs w:val="22"/>
              </w:rPr>
              <w:t xml:space="preserve"> at pressures between 10 and 60 barg.</w:t>
            </w:r>
          </w:p>
        </w:tc>
        <w:tc>
          <w:tcPr>
            <w:tcW w:w="1162" w:type="dxa"/>
            <w:tcMar>
              <w:top w:w="28" w:type="dxa"/>
              <w:left w:w="57" w:type="dxa"/>
              <w:bottom w:w="28" w:type="dxa"/>
              <w:right w:w="57" w:type="dxa"/>
            </w:tcMar>
            <w:vAlign w:val="center"/>
          </w:tcPr>
          <w:p w14:paraId="18D75B92" w14:textId="7198D00E" w:rsidR="005C0E0A" w:rsidRPr="009F1363" w:rsidRDefault="005C0E0A" w:rsidP="005C0E0A">
            <w:pPr>
              <w:jc w:val="center"/>
              <w:rPr>
                <w:sz w:val="22"/>
                <w:szCs w:val="22"/>
              </w:rPr>
            </w:pPr>
            <w:r>
              <w:rPr>
                <w:sz w:val="22"/>
                <w:szCs w:val="22"/>
              </w:rPr>
              <w:t>BUS</w:t>
            </w:r>
          </w:p>
        </w:tc>
      </w:tr>
      <w:tr w:rsidR="005C0E0A" w:rsidRPr="00D80608" w14:paraId="1D7FCDD8" w14:textId="77777777" w:rsidTr="006F1B47">
        <w:tc>
          <w:tcPr>
            <w:tcW w:w="587" w:type="dxa"/>
            <w:tcMar>
              <w:top w:w="28" w:type="dxa"/>
              <w:left w:w="57" w:type="dxa"/>
              <w:bottom w:w="28" w:type="dxa"/>
              <w:right w:w="57" w:type="dxa"/>
            </w:tcMar>
            <w:vAlign w:val="center"/>
          </w:tcPr>
          <w:p w14:paraId="7CECB91D"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2086851F" w14:textId="6AC26EAE" w:rsidR="005C0E0A" w:rsidRDefault="005C0E0A" w:rsidP="005C0E0A">
            <w:pPr>
              <w:rPr>
                <w:b/>
                <w:sz w:val="22"/>
                <w:szCs w:val="22"/>
              </w:rPr>
            </w:pPr>
            <w:r>
              <w:rPr>
                <w:b/>
                <w:sz w:val="22"/>
                <w:szCs w:val="22"/>
              </w:rPr>
              <w:t>Equipment Functions:</w:t>
            </w:r>
            <w:r>
              <w:rPr>
                <w:bCs/>
                <w:sz w:val="22"/>
                <w:szCs w:val="22"/>
              </w:rPr>
              <w:t xml:space="preserve"> The continuous hydrogenation system will be capable of controlling system pressure (based on the separator pressure) from 10 to 60 barg ± 2 barg.</w:t>
            </w:r>
          </w:p>
        </w:tc>
        <w:tc>
          <w:tcPr>
            <w:tcW w:w="1162" w:type="dxa"/>
            <w:tcMar>
              <w:top w:w="28" w:type="dxa"/>
              <w:left w:w="57" w:type="dxa"/>
              <w:bottom w:w="28" w:type="dxa"/>
              <w:right w:w="57" w:type="dxa"/>
            </w:tcMar>
            <w:vAlign w:val="center"/>
          </w:tcPr>
          <w:p w14:paraId="63ADCC34" w14:textId="43A91C1C" w:rsidR="005C0E0A" w:rsidRDefault="005C0E0A" w:rsidP="005C0E0A">
            <w:pPr>
              <w:jc w:val="center"/>
              <w:rPr>
                <w:sz w:val="22"/>
                <w:szCs w:val="22"/>
              </w:rPr>
            </w:pPr>
            <w:r w:rsidRPr="009F1363">
              <w:rPr>
                <w:sz w:val="22"/>
                <w:szCs w:val="22"/>
              </w:rPr>
              <w:t>BUS</w:t>
            </w:r>
          </w:p>
        </w:tc>
      </w:tr>
      <w:tr w:rsidR="005C0E0A" w:rsidRPr="00D80608" w14:paraId="093B50B9" w14:textId="77777777" w:rsidTr="006F1B47">
        <w:tc>
          <w:tcPr>
            <w:tcW w:w="587" w:type="dxa"/>
            <w:tcMar>
              <w:top w:w="28" w:type="dxa"/>
              <w:left w:w="57" w:type="dxa"/>
              <w:bottom w:w="28" w:type="dxa"/>
              <w:right w:w="57" w:type="dxa"/>
            </w:tcMar>
            <w:vAlign w:val="center"/>
          </w:tcPr>
          <w:p w14:paraId="3864F2DB"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13C58B49" w14:textId="4DFD706C" w:rsidR="005C0E0A" w:rsidRDefault="005C0E0A" w:rsidP="005C0E0A">
            <w:pPr>
              <w:rPr>
                <w:b/>
                <w:sz w:val="22"/>
                <w:szCs w:val="22"/>
              </w:rPr>
            </w:pPr>
            <w:r>
              <w:rPr>
                <w:b/>
                <w:sz w:val="22"/>
                <w:szCs w:val="22"/>
              </w:rPr>
              <w:t>Equipment Functions:</w:t>
            </w:r>
            <w:r>
              <w:rPr>
                <w:bCs/>
                <w:sz w:val="22"/>
                <w:szCs w:val="22"/>
              </w:rPr>
              <w:t xml:space="preserve"> The </w:t>
            </w:r>
            <w:r w:rsidR="0086693B">
              <w:rPr>
                <w:bCs/>
                <w:sz w:val="22"/>
                <w:szCs w:val="22"/>
              </w:rPr>
              <w:t xml:space="preserve">liquid </w:t>
            </w:r>
            <w:r>
              <w:rPr>
                <w:bCs/>
                <w:sz w:val="22"/>
                <w:szCs w:val="22"/>
              </w:rPr>
              <w:t xml:space="preserve">feed to the continuous hydrogenation system will comprise of </w:t>
            </w:r>
            <w:r w:rsidR="009C02BE">
              <w:rPr>
                <w:bCs/>
                <w:sz w:val="22"/>
                <w:szCs w:val="22"/>
              </w:rPr>
              <w:t>one</w:t>
            </w:r>
            <w:r>
              <w:rPr>
                <w:bCs/>
                <w:sz w:val="22"/>
                <w:szCs w:val="22"/>
              </w:rPr>
              <w:t xml:space="preserve"> buffer tank</w:t>
            </w:r>
            <w:r w:rsidR="009C02BE">
              <w:rPr>
                <w:bCs/>
                <w:sz w:val="22"/>
                <w:szCs w:val="22"/>
              </w:rPr>
              <w:t xml:space="preserve"> </w:t>
            </w:r>
            <w:r>
              <w:rPr>
                <w:bCs/>
                <w:sz w:val="22"/>
                <w:szCs w:val="22"/>
              </w:rPr>
              <w:t xml:space="preserve">capable of holding a minimum </w:t>
            </w:r>
            <w:r w:rsidR="00B30E46">
              <w:rPr>
                <w:bCs/>
                <w:sz w:val="22"/>
                <w:szCs w:val="22"/>
              </w:rPr>
              <w:t>8</w:t>
            </w:r>
            <w:r>
              <w:rPr>
                <w:bCs/>
                <w:sz w:val="22"/>
                <w:szCs w:val="22"/>
              </w:rPr>
              <w:t xml:space="preserve"> hours of feed material.</w:t>
            </w:r>
          </w:p>
        </w:tc>
        <w:tc>
          <w:tcPr>
            <w:tcW w:w="1162" w:type="dxa"/>
            <w:tcMar>
              <w:top w:w="28" w:type="dxa"/>
              <w:left w:w="57" w:type="dxa"/>
              <w:bottom w:w="28" w:type="dxa"/>
              <w:right w:w="57" w:type="dxa"/>
            </w:tcMar>
            <w:vAlign w:val="center"/>
          </w:tcPr>
          <w:p w14:paraId="1C7D2D30" w14:textId="467A406D" w:rsidR="005C0E0A" w:rsidRDefault="005C0E0A" w:rsidP="005C0E0A">
            <w:pPr>
              <w:jc w:val="center"/>
              <w:rPr>
                <w:sz w:val="22"/>
                <w:szCs w:val="22"/>
              </w:rPr>
            </w:pPr>
            <w:r w:rsidRPr="009F1363">
              <w:rPr>
                <w:sz w:val="22"/>
                <w:szCs w:val="22"/>
              </w:rPr>
              <w:t>BUS</w:t>
            </w:r>
          </w:p>
        </w:tc>
      </w:tr>
      <w:tr w:rsidR="005C0E0A" w:rsidRPr="00D80608" w14:paraId="218E2A5B" w14:textId="77777777" w:rsidTr="006F1B47">
        <w:tc>
          <w:tcPr>
            <w:tcW w:w="587" w:type="dxa"/>
            <w:tcMar>
              <w:top w:w="28" w:type="dxa"/>
              <w:left w:w="57" w:type="dxa"/>
              <w:bottom w:w="28" w:type="dxa"/>
              <w:right w:w="57" w:type="dxa"/>
            </w:tcMar>
            <w:vAlign w:val="center"/>
          </w:tcPr>
          <w:p w14:paraId="43948B38"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34ADBE28" w14:textId="2D370D36" w:rsidR="005C0E0A" w:rsidRDefault="005C0E0A" w:rsidP="005C0E0A">
            <w:pPr>
              <w:rPr>
                <w:b/>
                <w:sz w:val="22"/>
                <w:szCs w:val="22"/>
              </w:rPr>
            </w:pPr>
            <w:r>
              <w:rPr>
                <w:b/>
                <w:sz w:val="22"/>
                <w:szCs w:val="22"/>
              </w:rPr>
              <w:t>Equipment Functions:</w:t>
            </w:r>
            <w:r>
              <w:rPr>
                <w:bCs/>
                <w:sz w:val="22"/>
                <w:szCs w:val="22"/>
              </w:rPr>
              <w:t xml:space="preserve"> The liquid feeds will be metered into the system at a flowrate of between 2 and </w:t>
            </w:r>
            <w:r w:rsidR="00B30E46">
              <w:rPr>
                <w:bCs/>
                <w:sz w:val="22"/>
                <w:szCs w:val="22"/>
              </w:rPr>
              <w:t>2</w:t>
            </w:r>
            <w:r>
              <w:rPr>
                <w:bCs/>
                <w:sz w:val="22"/>
                <w:szCs w:val="22"/>
              </w:rPr>
              <w:t>0 ltrs/hr against a back pressure of up to 60 barg.</w:t>
            </w:r>
          </w:p>
        </w:tc>
        <w:tc>
          <w:tcPr>
            <w:tcW w:w="1162" w:type="dxa"/>
            <w:tcMar>
              <w:top w:w="28" w:type="dxa"/>
              <w:left w:w="57" w:type="dxa"/>
              <w:bottom w:w="28" w:type="dxa"/>
              <w:right w:w="57" w:type="dxa"/>
            </w:tcMar>
            <w:vAlign w:val="center"/>
          </w:tcPr>
          <w:p w14:paraId="0864E412" w14:textId="700DC2A3" w:rsidR="005C0E0A" w:rsidRDefault="005C0E0A" w:rsidP="005C0E0A">
            <w:pPr>
              <w:jc w:val="center"/>
              <w:rPr>
                <w:sz w:val="22"/>
                <w:szCs w:val="22"/>
              </w:rPr>
            </w:pPr>
            <w:r>
              <w:rPr>
                <w:sz w:val="22"/>
                <w:szCs w:val="22"/>
              </w:rPr>
              <w:t xml:space="preserve">GMP, </w:t>
            </w:r>
            <w:r w:rsidRPr="009F1363">
              <w:rPr>
                <w:sz w:val="22"/>
                <w:szCs w:val="22"/>
              </w:rPr>
              <w:t>BUS</w:t>
            </w:r>
          </w:p>
        </w:tc>
      </w:tr>
      <w:tr w:rsidR="005C0E0A" w:rsidRPr="00D80608" w14:paraId="77F973D7" w14:textId="77777777" w:rsidTr="006F1B47">
        <w:tc>
          <w:tcPr>
            <w:tcW w:w="587" w:type="dxa"/>
            <w:tcMar>
              <w:top w:w="28" w:type="dxa"/>
              <w:left w:w="57" w:type="dxa"/>
              <w:bottom w:w="28" w:type="dxa"/>
              <w:right w:w="57" w:type="dxa"/>
            </w:tcMar>
            <w:vAlign w:val="center"/>
          </w:tcPr>
          <w:p w14:paraId="65FBB827"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04D49ADF" w14:textId="7ECAD51E" w:rsidR="005C0E0A" w:rsidRDefault="005C0E0A" w:rsidP="005C0E0A">
            <w:pPr>
              <w:rPr>
                <w:b/>
                <w:sz w:val="22"/>
                <w:szCs w:val="22"/>
              </w:rPr>
            </w:pPr>
            <w:r>
              <w:rPr>
                <w:b/>
                <w:sz w:val="22"/>
                <w:szCs w:val="22"/>
              </w:rPr>
              <w:t>Equipment Functions:</w:t>
            </w:r>
            <w:r>
              <w:rPr>
                <w:bCs/>
                <w:sz w:val="22"/>
                <w:szCs w:val="22"/>
              </w:rPr>
              <w:t xml:space="preserve"> The temperature of the liquid/gas feeds to the reactors will be controlled within a temperature range </w:t>
            </w:r>
            <w:r w:rsidRPr="00BB6CE6">
              <w:rPr>
                <w:bCs/>
                <w:sz w:val="22"/>
                <w:szCs w:val="22"/>
              </w:rPr>
              <w:t>of -</w:t>
            </w:r>
            <w:r>
              <w:rPr>
                <w:bCs/>
                <w:sz w:val="22"/>
                <w:szCs w:val="22"/>
              </w:rPr>
              <w:t>2</w:t>
            </w:r>
            <w:r w:rsidRPr="00BB6CE6">
              <w:rPr>
                <w:bCs/>
                <w:sz w:val="22"/>
                <w:szCs w:val="22"/>
              </w:rPr>
              <w:t xml:space="preserve">0 to </w:t>
            </w:r>
            <w:r>
              <w:rPr>
                <w:bCs/>
                <w:sz w:val="22"/>
                <w:szCs w:val="22"/>
              </w:rPr>
              <w:t>13</w:t>
            </w:r>
            <w:r w:rsidRPr="00BB6CE6">
              <w:rPr>
                <w:bCs/>
                <w:sz w:val="22"/>
                <w:szCs w:val="22"/>
              </w:rPr>
              <w:t>0°C</w:t>
            </w:r>
            <w:r>
              <w:rPr>
                <w:bCs/>
                <w:sz w:val="22"/>
                <w:szCs w:val="22"/>
              </w:rPr>
              <w:t xml:space="preserve"> ± 2</w:t>
            </w:r>
            <w:r w:rsidRPr="00BB6CE6">
              <w:rPr>
                <w:bCs/>
                <w:sz w:val="22"/>
                <w:szCs w:val="22"/>
              </w:rPr>
              <w:t>°C</w:t>
            </w:r>
            <w:r>
              <w:rPr>
                <w:bCs/>
                <w:sz w:val="22"/>
                <w:szCs w:val="22"/>
              </w:rPr>
              <w:t xml:space="preserve"> (based on jacket temperature)</w:t>
            </w:r>
            <w:r w:rsidRPr="00BB6CE6">
              <w:rPr>
                <w:bCs/>
                <w:sz w:val="22"/>
                <w:szCs w:val="22"/>
              </w:rPr>
              <w:t>.</w:t>
            </w:r>
          </w:p>
        </w:tc>
        <w:tc>
          <w:tcPr>
            <w:tcW w:w="1162" w:type="dxa"/>
            <w:tcMar>
              <w:top w:w="28" w:type="dxa"/>
              <w:left w:w="57" w:type="dxa"/>
              <w:bottom w:w="28" w:type="dxa"/>
              <w:right w:w="57" w:type="dxa"/>
            </w:tcMar>
            <w:vAlign w:val="center"/>
          </w:tcPr>
          <w:p w14:paraId="6B46034C" w14:textId="47602B2A" w:rsidR="005C0E0A" w:rsidRDefault="005C0E0A" w:rsidP="005C0E0A">
            <w:pPr>
              <w:jc w:val="center"/>
              <w:rPr>
                <w:sz w:val="22"/>
                <w:szCs w:val="22"/>
              </w:rPr>
            </w:pPr>
            <w:r>
              <w:rPr>
                <w:sz w:val="22"/>
                <w:szCs w:val="22"/>
              </w:rPr>
              <w:t xml:space="preserve">GMP, </w:t>
            </w:r>
            <w:r w:rsidRPr="009F1363">
              <w:rPr>
                <w:sz w:val="22"/>
                <w:szCs w:val="22"/>
              </w:rPr>
              <w:t>BUS</w:t>
            </w:r>
          </w:p>
        </w:tc>
      </w:tr>
      <w:tr w:rsidR="005C0E0A" w:rsidRPr="00D80608" w14:paraId="41DC0F7D" w14:textId="77777777" w:rsidTr="006F1B47">
        <w:tc>
          <w:tcPr>
            <w:tcW w:w="587" w:type="dxa"/>
            <w:tcMar>
              <w:top w:w="28" w:type="dxa"/>
              <w:left w:w="57" w:type="dxa"/>
              <w:bottom w:w="28" w:type="dxa"/>
              <w:right w:w="57" w:type="dxa"/>
            </w:tcMar>
            <w:vAlign w:val="center"/>
          </w:tcPr>
          <w:p w14:paraId="37DDFB6A"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5A02D22B" w14:textId="5D350315" w:rsidR="005C0E0A" w:rsidRDefault="005C0E0A" w:rsidP="005C0E0A">
            <w:pPr>
              <w:rPr>
                <w:b/>
                <w:sz w:val="22"/>
                <w:szCs w:val="22"/>
              </w:rPr>
            </w:pPr>
            <w:r>
              <w:rPr>
                <w:b/>
                <w:sz w:val="22"/>
                <w:szCs w:val="22"/>
              </w:rPr>
              <w:t>Equipment Functions:</w:t>
            </w:r>
            <w:r>
              <w:rPr>
                <w:bCs/>
                <w:sz w:val="22"/>
                <w:szCs w:val="22"/>
              </w:rPr>
              <w:t xml:space="preserve"> The temperature of the reaction mix in the 3 continuous reactors will be independently controlled</w:t>
            </w:r>
            <w:r w:rsidR="0086693B">
              <w:rPr>
                <w:bCs/>
                <w:sz w:val="22"/>
                <w:szCs w:val="22"/>
              </w:rPr>
              <w:t xml:space="preserve"> and</w:t>
            </w:r>
            <w:r>
              <w:rPr>
                <w:bCs/>
                <w:sz w:val="22"/>
                <w:szCs w:val="22"/>
              </w:rPr>
              <w:t xml:space="preserve"> within a temperature range </w:t>
            </w:r>
            <w:r w:rsidRPr="00BB6CE6">
              <w:rPr>
                <w:bCs/>
                <w:sz w:val="22"/>
                <w:szCs w:val="22"/>
              </w:rPr>
              <w:t>of -</w:t>
            </w:r>
            <w:r>
              <w:rPr>
                <w:bCs/>
                <w:sz w:val="22"/>
                <w:szCs w:val="22"/>
              </w:rPr>
              <w:t>2</w:t>
            </w:r>
            <w:r w:rsidRPr="00BB6CE6">
              <w:rPr>
                <w:bCs/>
                <w:sz w:val="22"/>
                <w:szCs w:val="22"/>
              </w:rPr>
              <w:t xml:space="preserve">0 to </w:t>
            </w:r>
            <w:r>
              <w:rPr>
                <w:bCs/>
                <w:sz w:val="22"/>
                <w:szCs w:val="22"/>
              </w:rPr>
              <w:t>13</w:t>
            </w:r>
            <w:r w:rsidRPr="00BB6CE6">
              <w:rPr>
                <w:bCs/>
                <w:sz w:val="22"/>
                <w:szCs w:val="22"/>
              </w:rPr>
              <w:t>0°C</w:t>
            </w:r>
            <w:r>
              <w:rPr>
                <w:bCs/>
                <w:sz w:val="22"/>
                <w:szCs w:val="22"/>
              </w:rPr>
              <w:t xml:space="preserve"> ± 2</w:t>
            </w:r>
            <w:r w:rsidRPr="00BB6CE6">
              <w:rPr>
                <w:bCs/>
                <w:sz w:val="22"/>
                <w:szCs w:val="22"/>
              </w:rPr>
              <w:t>°C</w:t>
            </w:r>
            <w:r>
              <w:rPr>
                <w:bCs/>
                <w:sz w:val="22"/>
                <w:szCs w:val="22"/>
              </w:rPr>
              <w:t xml:space="preserve"> (based on jacket temperature)</w:t>
            </w:r>
            <w:r w:rsidRPr="00BB6CE6">
              <w:rPr>
                <w:bCs/>
                <w:sz w:val="22"/>
                <w:szCs w:val="22"/>
              </w:rPr>
              <w:t>.</w:t>
            </w:r>
          </w:p>
        </w:tc>
        <w:tc>
          <w:tcPr>
            <w:tcW w:w="1162" w:type="dxa"/>
            <w:tcMar>
              <w:top w:w="28" w:type="dxa"/>
              <w:left w:w="57" w:type="dxa"/>
              <w:bottom w:w="28" w:type="dxa"/>
              <w:right w:w="57" w:type="dxa"/>
            </w:tcMar>
            <w:vAlign w:val="center"/>
          </w:tcPr>
          <w:p w14:paraId="3945B275" w14:textId="467F2B85" w:rsidR="005C0E0A" w:rsidRDefault="005C0E0A" w:rsidP="005C0E0A">
            <w:pPr>
              <w:jc w:val="center"/>
              <w:rPr>
                <w:sz w:val="22"/>
                <w:szCs w:val="22"/>
              </w:rPr>
            </w:pPr>
            <w:r>
              <w:rPr>
                <w:sz w:val="22"/>
                <w:szCs w:val="22"/>
              </w:rPr>
              <w:t xml:space="preserve">GMP, </w:t>
            </w:r>
            <w:r w:rsidRPr="009F1363">
              <w:rPr>
                <w:sz w:val="22"/>
                <w:szCs w:val="22"/>
              </w:rPr>
              <w:t>BUS</w:t>
            </w:r>
          </w:p>
        </w:tc>
      </w:tr>
      <w:tr w:rsidR="005C0E0A" w:rsidRPr="00D80608" w14:paraId="7B552009" w14:textId="77777777" w:rsidTr="006F1B47">
        <w:tc>
          <w:tcPr>
            <w:tcW w:w="587" w:type="dxa"/>
            <w:tcMar>
              <w:top w:w="28" w:type="dxa"/>
              <w:left w:w="57" w:type="dxa"/>
              <w:bottom w:w="28" w:type="dxa"/>
              <w:right w:w="57" w:type="dxa"/>
            </w:tcMar>
            <w:vAlign w:val="center"/>
          </w:tcPr>
          <w:p w14:paraId="324B1836"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05EC9561" w14:textId="43F804CE" w:rsidR="005C0E0A" w:rsidRDefault="005C0E0A" w:rsidP="005C0E0A">
            <w:pPr>
              <w:rPr>
                <w:b/>
                <w:sz w:val="22"/>
                <w:szCs w:val="22"/>
              </w:rPr>
            </w:pPr>
            <w:r>
              <w:rPr>
                <w:b/>
                <w:sz w:val="22"/>
                <w:szCs w:val="22"/>
              </w:rPr>
              <w:t>Equipment Functions:</w:t>
            </w:r>
            <w:r>
              <w:rPr>
                <w:bCs/>
                <w:sz w:val="22"/>
                <w:szCs w:val="22"/>
              </w:rPr>
              <w:t xml:space="preserve"> The temperature of the condenser will be controlled within a temperature range </w:t>
            </w:r>
            <w:r w:rsidRPr="00BB6CE6">
              <w:rPr>
                <w:bCs/>
                <w:sz w:val="22"/>
                <w:szCs w:val="22"/>
              </w:rPr>
              <w:t xml:space="preserve">of </w:t>
            </w:r>
            <w:r w:rsidR="00EC5D93">
              <w:rPr>
                <w:bCs/>
                <w:sz w:val="22"/>
                <w:szCs w:val="22"/>
              </w:rPr>
              <w:t>1</w:t>
            </w:r>
            <w:r w:rsidRPr="00BB6CE6">
              <w:rPr>
                <w:bCs/>
                <w:sz w:val="22"/>
                <w:szCs w:val="22"/>
              </w:rPr>
              <w:t xml:space="preserve">0 to </w:t>
            </w:r>
            <w:r>
              <w:rPr>
                <w:bCs/>
                <w:sz w:val="22"/>
                <w:szCs w:val="22"/>
              </w:rPr>
              <w:t>3</w:t>
            </w:r>
            <w:r w:rsidRPr="00BB6CE6">
              <w:rPr>
                <w:bCs/>
                <w:sz w:val="22"/>
                <w:szCs w:val="22"/>
              </w:rPr>
              <w:t>0°C</w:t>
            </w:r>
            <w:r>
              <w:rPr>
                <w:bCs/>
                <w:sz w:val="22"/>
                <w:szCs w:val="22"/>
              </w:rPr>
              <w:t xml:space="preserve"> ± 2</w:t>
            </w:r>
            <w:r w:rsidRPr="00BB6CE6">
              <w:rPr>
                <w:bCs/>
                <w:sz w:val="22"/>
                <w:szCs w:val="22"/>
              </w:rPr>
              <w:t>°C</w:t>
            </w:r>
            <w:r>
              <w:rPr>
                <w:bCs/>
                <w:sz w:val="22"/>
                <w:szCs w:val="22"/>
              </w:rPr>
              <w:t xml:space="preserve"> (based on jacket temperature)</w:t>
            </w:r>
            <w:r w:rsidRPr="00BB6CE6">
              <w:rPr>
                <w:bCs/>
                <w:sz w:val="22"/>
                <w:szCs w:val="22"/>
              </w:rPr>
              <w:t>.</w:t>
            </w:r>
          </w:p>
        </w:tc>
        <w:tc>
          <w:tcPr>
            <w:tcW w:w="1162" w:type="dxa"/>
            <w:tcMar>
              <w:top w:w="28" w:type="dxa"/>
              <w:left w:w="57" w:type="dxa"/>
              <w:bottom w:w="28" w:type="dxa"/>
              <w:right w:w="57" w:type="dxa"/>
            </w:tcMar>
            <w:vAlign w:val="center"/>
          </w:tcPr>
          <w:p w14:paraId="602B61D5" w14:textId="2F2B70C0" w:rsidR="005C0E0A" w:rsidRDefault="005C0E0A" w:rsidP="005C0E0A">
            <w:pPr>
              <w:jc w:val="center"/>
              <w:rPr>
                <w:sz w:val="22"/>
                <w:szCs w:val="22"/>
              </w:rPr>
            </w:pPr>
            <w:r>
              <w:rPr>
                <w:sz w:val="22"/>
                <w:szCs w:val="22"/>
              </w:rPr>
              <w:t xml:space="preserve">EHS, </w:t>
            </w:r>
            <w:r w:rsidRPr="009F1363">
              <w:rPr>
                <w:sz w:val="22"/>
                <w:szCs w:val="22"/>
              </w:rPr>
              <w:t>BUS</w:t>
            </w:r>
          </w:p>
        </w:tc>
      </w:tr>
      <w:tr w:rsidR="005C0E0A" w:rsidRPr="00D80608" w14:paraId="475E8987" w14:textId="77777777" w:rsidTr="006F1B47">
        <w:tc>
          <w:tcPr>
            <w:tcW w:w="587" w:type="dxa"/>
            <w:tcMar>
              <w:top w:w="28" w:type="dxa"/>
              <w:left w:w="57" w:type="dxa"/>
              <w:bottom w:w="28" w:type="dxa"/>
              <w:right w:w="57" w:type="dxa"/>
            </w:tcMar>
            <w:vAlign w:val="center"/>
          </w:tcPr>
          <w:p w14:paraId="7DEB7886"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4D7BB5A6" w14:textId="5981A21C" w:rsidR="005C0E0A" w:rsidRDefault="005C0E0A" w:rsidP="005C0E0A">
            <w:pPr>
              <w:rPr>
                <w:b/>
                <w:sz w:val="22"/>
                <w:szCs w:val="22"/>
              </w:rPr>
            </w:pPr>
            <w:r w:rsidRPr="00BB6CE6">
              <w:rPr>
                <w:b/>
                <w:sz w:val="22"/>
                <w:szCs w:val="22"/>
              </w:rPr>
              <w:t>Equipment Functions:</w:t>
            </w:r>
            <w:r w:rsidRPr="00BB6CE6">
              <w:rPr>
                <w:bCs/>
                <w:sz w:val="22"/>
                <w:szCs w:val="22"/>
              </w:rPr>
              <w:t xml:space="preserve"> The </w:t>
            </w:r>
            <w:r w:rsidR="001C7B81">
              <w:rPr>
                <w:bCs/>
                <w:sz w:val="22"/>
                <w:szCs w:val="22"/>
              </w:rPr>
              <w:t xml:space="preserve">design </w:t>
            </w:r>
            <w:r w:rsidRPr="00BB6CE6">
              <w:rPr>
                <w:bCs/>
                <w:sz w:val="22"/>
                <w:szCs w:val="22"/>
              </w:rPr>
              <w:t xml:space="preserve">temperature </w:t>
            </w:r>
            <w:r>
              <w:rPr>
                <w:bCs/>
                <w:sz w:val="22"/>
                <w:szCs w:val="22"/>
              </w:rPr>
              <w:t>of the system will be</w:t>
            </w:r>
            <w:r w:rsidRPr="00BB6CE6">
              <w:rPr>
                <w:bCs/>
                <w:sz w:val="22"/>
                <w:szCs w:val="22"/>
              </w:rPr>
              <w:t xml:space="preserve"> -</w:t>
            </w:r>
            <w:r>
              <w:rPr>
                <w:bCs/>
                <w:sz w:val="22"/>
                <w:szCs w:val="22"/>
              </w:rPr>
              <w:t>2</w:t>
            </w:r>
            <w:r w:rsidR="00B30E46">
              <w:rPr>
                <w:bCs/>
                <w:sz w:val="22"/>
                <w:szCs w:val="22"/>
              </w:rPr>
              <w:t>5</w:t>
            </w:r>
            <w:r w:rsidRPr="00BB6CE6">
              <w:rPr>
                <w:bCs/>
                <w:sz w:val="22"/>
                <w:szCs w:val="22"/>
              </w:rPr>
              <w:t xml:space="preserve"> to </w:t>
            </w:r>
            <w:r>
              <w:rPr>
                <w:bCs/>
                <w:sz w:val="22"/>
                <w:szCs w:val="22"/>
              </w:rPr>
              <w:t>1</w:t>
            </w:r>
            <w:r w:rsidR="00B30E46">
              <w:rPr>
                <w:bCs/>
                <w:sz w:val="22"/>
                <w:szCs w:val="22"/>
              </w:rPr>
              <w:t>5</w:t>
            </w:r>
            <w:r w:rsidRPr="00BB6CE6">
              <w:rPr>
                <w:bCs/>
                <w:sz w:val="22"/>
                <w:szCs w:val="22"/>
              </w:rPr>
              <w:t>0°C.</w:t>
            </w:r>
          </w:p>
        </w:tc>
        <w:tc>
          <w:tcPr>
            <w:tcW w:w="1162" w:type="dxa"/>
            <w:tcMar>
              <w:top w:w="28" w:type="dxa"/>
              <w:left w:w="57" w:type="dxa"/>
              <w:bottom w:w="28" w:type="dxa"/>
              <w:right w:w="57" w:type="dxa"/>
            </w:tcMar>
            <w:vAlign w:val="center"/>
          </w:tcPr>
          <w:p w14:paraId="1DF47CA5" w14:textId="60C02E47" w:rsidR="005C0E0A" w:rsidRDefault="005C0E0A" w:rsidP="005C0E0A">
            <w:pPr>
              <w:jc w:val="center"/>
              <w:rPr>
                <w:sz w:val="22"/>
                <w:szCs w:val="22"/>
              </w:rPr>
            </w:pPr>
            <w:r>
              <w:rPr>
                <w:sz w:val="22"/>
                <w:szCs w:val="22"/>
              </w:rPr>
              <w:t>EHS</w:t>
            </w:r>
          </w:p>
        </w:tc>
      </w:tr>
      <w:tr w:rsidR="005C0E0A" w:rsidRPr="00D80608" w14:paraId="63445C63" w14:textId="77777777" w:rsidTr="006F1B47">
        <w:tc>
          <w:tcPr>
            <w:tcW w:w="587" w:type="dxa"/>
            <w:tcMar>
              <w:top w:w="28" w:type="dxa"/>
              <w:left w:w="57" w:type="dxa"/>
              <w:bottom w:w="28" w:type="dxa"/>
              <w:right w:w="57" w:type="dxa"/>
            </w:tcMar>
            <w:vAlign w:val="center"/>
          </w:tcPr>
          <w:p w14:paraId="10CED3BE"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699DCF60" w14:textId="65FA166B" w:rsidR="005C0E0A" w:rsidRDefault="005C0E0A" w:rsidP="005C0E0A">
            <w:pPr>
              <w:rPr>
                <w:b/>
                <w:sz w:val="22"/>
                <w:szCs w:val="22"/>
              </w:rPr>
            </w:pPr>
            <w:r w:rsidRPr="00BB6CE6">
              <w:rPr>
                <w:b/>
                <w:sz w:val="22"/>
                <w:szCs w:val="22"/>
              </w:rPr>
              <w:t>Equipment Functions:</w:t>
            </w:r>
            <w:r w:rsidRPr="00BB6CE6">
              <w:rPr>
                <w:bCs/>
                <w:sz w:val="22"/>
                <w:szCs w:val="22"/>
              </w:rPr>
              <w:t xml:space="preserve"> The </w:t>
            </w:r>
            <w:r>
              <w:rPr>
                <w:bCs/>
                <w:sz w:val="22"/>
                <w:szCs w:val="22"/>
              </w:rPr>
              <w:t>design pressure of the continuous hydrogenation system will be -1 to 80 barg.</w:t>
            </w:r>
          </w:p>
        </w:tc>
        <w:tc>
          <w:tcPr>
            <w:tcW w:w="1162" w:type="dxa"/>
            <w:tcMar>
              <w:top w:w="28" w:type="dxa"/>
              <w:left w:w="57" w:type="dxa"/>
              <w:bottom w:w="28" w:type="dxa"/>
              <w:right w:w="57" w:type="dxa"/>
            </w:tcMar>
            <w:vAlign w:val="center"/>
          </w:tcPr>
          <w:p w14:paraId="66298E48" w14:textId="583227CB" w:rsidR="005C0E0A" w:rsidRDefault="005C0E0A" w:rsidP="005C0E0A">
            <w:pPr>
              <w:jc w:val="center"/>
              <w:rPr>
                <w:sz w:val="22"/>
                <w:szCs w:val="22"/>
              </w:rPr>
            </w:pPr>
            <w:r>
              <w:rPr>
                <w:sz w:val="22"/>
                <w:szCs w:val="22"/>
              </w:rPr>
              <w:t>EHS</w:t>
            </w:r>
          </w:p>
        </w:tc>
      </w:tr>
      <w:tr w:rsidR="005C0E0A" w:rsidRPr="00D80608" w14:paraId="26196B00" w14:textId="77777777" w:rsidTr="006F1B47">
        <w:tc>
          <w:tcPr>
            <w:tcW w:w="587" w:type="dxa"/>
            <w:tcMar>
              <w:top w:w="28" w:type="dxa"/>
              <w:left w:w="57" w:type="dxa"/>
              <w:bottom w:w="28" w:type="dxa"/>
              <w:right w:w="57" w:type="dxa"/>
            </w:tcMar>
            <w:vAlign w:val="center"/>
          </w:tcPr>
          <w:p w14:paraId="57C8E022"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504B690B" w14:textId="5D481615" w:rsidR="005C0E0A" w:rsidRDefault="005C0E0A" w:rsidP="005C0E0A">
            <w:pPr>
              <w:rPr>
                <w:b/>
                <w:sz w:val="22"/>
                <w:szCs w:val="22"/>
              </w:rPr>
            </w:pPr>
            <w:r w:rsidRPr="00F94FF6">
              <w:rPr>
                <w:b/>
                <w:sz w:val="22"/>
                <w:szCs w:val="22"/>
              </w:rPr>
              <w:t>Equipment Modes of Operation:</w:t>
            </w:r>
            <w:r w:rsidRPr="00F94FF6">
              <w:rPr>
                <w:bCs/>
                <w:sz w:val="22"/>
                <w:szCs w:val="22"/>
              </w:rPr>
              <w:t xml:space="preserve"> The</w:t>
            </w:r>
            <w:r>
              <w:rPr>
                <w:bCs/>
                <w:sz w:val="22"/>
                <w:szCs w:val="22"/>
              </w:rPr>
              <w:t xml:space="preserve"> DeltaV PCS will control routing of the hydrogen service to the R24 continuous hydrogenation system.  Hydrogen detectors will be located in the vicinity of the system to detect leaks during routine operation and automated safety shutdown sequences will be developed to disable the hydrogen service on detection of a leak.</w:t>
            </w:r>
          </w:p>
        </w:tc>
        <w:tc>
          <w:tcPr>
            <w:tcW w:w="1162" w:type="dxa"/>
            <w:tcMar>
              <w:top w:w="28" w:type="dxa"/>
              <w:left w:w="57" w:type="dxa"/>
              <w:bottom w:w="28" w:type="dxa"/>
              <w:right w:w="57" w:type="dxa"/>
            </w:tcMar>
            <w:vAlign w:val="center"/>
          </w:tcPr>
          <w:p w14:paraId="7809AC06" w14:textId="4B04C482" w:rsidR="005C0E0A" w:rsidRDefault="005C0E0A" w:rsidP="005C0E0A">
            <w:pPr>
              <w:jc w:val="center"/>
              <w:rPr>
                <w:sz w:val="22"/>
                <w:szCs w:val="22"/>
              </w:rPr>
            </w:pPr>
            <w:r>
              <w:rPr>
                <w:sz w:val="22"/>
                <w:szCs w:val="22"/>
              </w:rPr>
              <w:t>EHS</w:t>
            </w:r>
          </w:p>
        </w:tc>
      </w:tr>
      <w:tr w:rsidR="005C0E0A" w:rsidRPr="00D80608" w14:paraId="3DE3558F" w14:textId="77777777" w:rsidTr="006F1B47">
        <w:tc>
          <w:tcPr>
            <w:tcW w:w="587" w:type="dxa"/>
            <w:tcMar>
              <w:top w:w="28" w:type="dxa"/>
              <w:left w:w="57" w:type="dxa"/>
              <w:bottom w:w="28" w:type="dxa"/>
              <w:right w:w="57" w:type="dxa"/>
            </w:tcMar>
            <w:vAlign w:val="center"/>
          </w:tcPr>
          <w:p w14:paraId="2236A2A5"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250A4C70" w14:textId="3431F582" w:rsidR="005C0E0A" w:rsidRPr="00851192" w:rsidRDefault="005C0E0A" w:rsidP="005C0E0A">
            <w:pPr>
              <w:rPr>
                <w:bCs/>
                <w:sz w:val="22"/>
                <w:szCs w:val="22"/>
              </w:rPr>
            </w:pPr>
            <w:r w:rsidRPr="00F94FF6">
              <w:rPr>
                <w:b/>
                <w:sz w:val="22"/>
                <w:szCs w:val="22"/>
              </w:rPr>
              <w:t>Equipment Modes of Operation:</w:t>
            </w:r>
            <w:r w:rsidRPr="00F94FF6">
              <w:rPr>
                <w:bCs/>
                <w:sz w:val="22"/>
                <w:szCs w:val="22"/>
              </w:rPr>
              <w:t xml:space="preserve"> The</w:t>
            </w:r>
            <w:r>
              <w:rPr>
                <w:bCs/>
                <w:sz w:val="22"/>
                <w:szCs w:val="22"/>
              </w:rPr>
              <w:t xml:space="preserve"> continuous hydrogenation system will be controlled via a Siemens S7 PLC.  Sequences will be developed for inertion, hydrogen feed, liquid feed, product transfer and system depressurisation.  </w:t>
            </w:r>
            <w:r w:rsidR="00A3658D">
              <w:rPr>
                <w:bCs/>
                <w:sz w:val="22"/>
                <w:szCs w:val="22"/>
              </w:rPr>
              <w:t xml:space="preserve">Cleaning of the system </w:t>
            </w:r>
            <w:r>
              <w:rPr>
                <w:bCs/>
                <w:sz w:val="22"/>
                <w:szCs w:val="22"/>
              </w:rPr>
              <w:t xml:space="preserve">will </w:t>
            </w:r>
            <w:r w:rsidR="00A3658D">
              <w:rPr>
                <w:bCs/>
                <w:sz w:val="22"/>
                <w:szCs w:val="22"/>
              </w:rPr>
              <w:t>be sequenced via an automated sequence</w:t>
            </w:r>
            <w:r>
              <w:rPr>
                <w:bCs/>
                <w:sz w:val="22"/>
                <w:szCs w:val="22"/>
              </w:rPr>
              <w:t>.</w:t>
            </w:r>
          </w:p>
        </w:tc>
        <w:tc>
          <w:tcPr>
            <w:tcW w:w="1162" w:type="dxa"/>
            <w:tcMar>
              <w:top w:w="28" w:type="dxa"/>
              <w:left w:w="57" w:type="dxa"/>
              <w:bottom w:w="28" w:type="dxa"/>
              <w:right w:w="57" w:type="dxa"/>
            </w:tcMar>
            <w:vAlign w:val="center"/>
          </w:tcPr>
          <w:p w14:paraId="17233CE2" w14:textId="45BD1D31" w:rsidR="005C0E0A" w:rsidRPr="00851192" w:rsidRDefault="005C0E0A" w:rsidP="005C0E0A">
            <w:pPr>
              <w:jc w:val="center"/>
              <w:rPr>
                <w:sz w:val="22"/>
                <w:szCs w:val="22"/>
              </w:rPr>
            </w:pPr>
            <w:r>
              <w:rPr>
                <w:sz w:val="22"/>
                <w:szCs w:val="22"/>
              </w:rPr>
              <w:t>EHS, BUS</w:t>
            </w:r>
          </w:p>
        </w:tc>
      </w:tr>
      <w:tr w:rsidR="005C0E0A" w:rsidRPr="00D80608" w14:paraId="273DA487" w14:textId="77777777" w:rsidTr="006F1B47">
        <w:tc>
          <w:tcPr>
            <w:tcW w:w="587" w:type="dxa"/>
            <w:tcMar>
              <w:top w:w="28" w:type="dxa"/>
              <w:left w:w="57" w:type="dxa"/>
              <w:bottom w:w="28" w:type="dxa"/>
              <w:right w:w="57" w:type="dxa"/>
            </w:tcMar>
            <w:vAlign w:val="center"/>
          </w:tcPr>
          <w:p w14:paraId="2E004F56" w14:textId="77777777" w:rsidR="005C0E0A" w:rsidRPr="006B667D" w:rsidRDefault="005C0E0A" w:rsidP="005C0E0A">
            <w:pPr>
              <w:pStyle w:val="Heading2"/>
              <w:numPr>
                <w:ilvl w:val="1"/>
                <w:numId w:val="2"/>
              </w:numPr>
              <w:jc w:val="center"/>
            </w:pPr>
          </w:p>
        </w:tc>
        <w:tc>
          <w:tcPr>
            <w:tcW w:w="7631" w:type="dxa"/>
            <w:tcMar>
              <w:top w:w="28" w:type="dxa"/>
              <w:left w:w="57" w:type="dxa"/>
              <w:bottom w:w="28" w:type="dxa"/>
              <w:right w:w="57" w:type="dxa"/>
            </w:tcMar>
            <w:vAlign w:val="center"/>
          </w:tcPr>
          <w:p w14:paraId="5CF05F85" w14:textId="42AF9461" w:rsidR="005C0E0A" w:rsidRPr="00F94FF6" w:rsidRDefault="005C0E0A" w:rsidP="005C0E0A">
            <w:pPr>
              <w:rPr>
                <w:b/>
                <w:sz w:val="22"/>
                <w:szCs w:val="22"/>
              </w:rPr>
            </w:pPr>
            <w:r w:rsidRPr="00F94FF6">
              <w:rPr>
                <w:b/>
                <w:sz w:val="22"/>
                <w:szCs w:val="22"/>
              </w:rPr>
              <w:t>Equipment Modes of Operation:</w:t>
            </w:r>
            <w:r w:rsidRPr="00F94FF6">
              <w:rPr>
                <w:bCs/>
                <w:sz w:val="22"/>
                <w:szCs w:val="22"/>
              </w:rPr>
              <w:t xml:space="preserve"> </w:t>
            </w:r>
            <w:r>
              <w:rPr>
                <w:bCs/>
                <w:sz w:val="22"/>
                <w:szCs w:val="22"/>
              </w:rPr>
              <w:t>Lamps and Indicators will display equipment modes / status</w:t>
            </w:r>
            <w:r w:rsidR="00A3658D">
              <w:rPr>
                <w:bCs/>
                <w:sz w:val="22"/>
                <w:szCs w:val="22"/>
              </w:rPr>
              <w:t>.  A</w:t>
            </w:r>
            <w:r>
              <w:rPr>
                <w:bCs/>
                <w:sz w:val="22"/>
                <w:szCs w:val="22"/>
              </w:rPr>
              <w:t>s a minimum, critical temperatures and pressures will be clearly displayed</w:t>
            </w:r>
            <w:r w:rsidR="00A3658D">
              <w:rPr>
                <w:bCs/>
                <w:sz w:val="22"/>
                <w:szCs w:val="22"/>
              </w:rPr>
              <w:t xml:space="preserve"> to the operator</w:t>
            </w:r>
            <w:r>
              <w:rPr>
                <w:bCs/>
                <w:sz w:val="22"/>
                <w:szCs w:val="22"/>
              </w:rPr>
              <w:t>.</w:t>
            </w:r>
          </w:p>
        </w:tc>
        <w:tc>
          <w:tcPr>
            <w:tcW w:w="1162" w:type="dxa"/>
            <w:tcMar>
              <w:top w:w="28" w:type="dxa"/>
              <w:left w:w="57" w:type="dxa"/>
              <w:bottom w:w="28" w:type="dxa"/>
              <w:right w:w="57" w:type="dxa"/>
            </w:tcMar>
            <w:vAlign w:val="center"/>
          </w:tcPr>
          <w:p w14:paraId="0C8D63E3" w14:textId="26D2BB76" w:rsidR="005C0E0A" w:rsidRDefault="005C0E0A" w:rsidP="005C0E0A">
            <w:pPr>
              <w:jc w:val="center"/>
              <w:rPr>
                <w:sz w:val="22"/>
                <w:szCs w:val="22"/>
              </w:rPr>
            </w:pPr>
            <w:r w:rsidRPr="00054B8D">
              <w:rPr>
                <w:sz w:val="22"/>
                <w:szCs w:val="22"/>
              </w:rPr>
              <w:t>BUS</w:t>
            </w:r>
          </w:p>
        </w:tc>
      </w:tr>
    </w:tbl>
    <w:p w14:paraId="3EFC61DF" w14:textId="4CC065C4" w:rsidR="00795214" w:rsidRDefault="00795214">
      <w:pPr>
        <w:jc w:val="left"/>
        <w:rPr>
          <w:b/>
          <w:bCs/>
          <w:kern w:val="32"/>
          <w:szCs w:val="32"/>
        </w:rPr>
      </w:pPr>
    </w:p>
    <w:p w14:paraId="41612796" w14:textId="77777777" w:rsidR="00AF5D3D" w:rsidRDefault="00AF5D3D">
      <w:pPr>
        <w:jc w:val="left"/>
        <w:rPr>
          <w:b/>
          <w:bCs/>
          <w:kern w:val="32"/>
          <w:szCs w:val="32"/>
        </w:rPr>
      </w:pPr>
    </w:p>
    <w:p w14:paraId="33F65742" w14:textId="77777777" w:rsidR="001A4011" w:rsidRDefault="001A4011">
      <w:pPr>
        <w:jc w:val="left"/>
        <w:rPr>
          <w:b/>
          <w:bCs/>
          <w:kern w:val="32"/>
          <w:szCs w:val="32"/>
        </w:rPr>
      </w:pPr>
    </w:p>
    <w:p w14:paraId="485DEE61" w14:textId="77777777" w:rsidR="001C7B81" w:rsidRDefault="001C7B81">
      <w:pPr>
        <w:jc w:val="left"/>
        <w:rPr>
          <w:b/>
          <w:bCs/>
          <w:kern w:val="32"/>
          <w:szCs w:val="32"/>
        </w:rPr>
      </w:pPr>
      <w:bookmarkStart w:id="34" w:name="_Toc215818399"/>
      <w:r>
        <w:br w:type="page"/>
      </w:r>
    </w:p>
    <w:p w14:paraId="225E5F71" w14:textId="61EC7C00" w:rsidR="00725329" w:rsidRDefault="00725329" w:rsidP="00725329">
      <w:pPr>
        <w:pStyle w:val="Heading1"/>
      </w:pPr>
      <w:r>
        <w:lastRenderedPageBreak/>
        <w:t>Equipment Construction Requirements</w:t>
      </w:r>
      <w:bookmarkEnd w:id="34"/>
    </w:p>
    <w:p w14:paraId="225E5F7F" w14:textId="142A7E29" w:rsidR="00725329" w:rsidRPr="001A106B" w:rsidRDefault="00725329" w:rsidP="000C4FDC">
      <w:pPr>
        <w:spacing w:after="120"/>
        <w:rPr>
          <w:b/>
          <w:iCs/>
          <w:color w:val="0000FF"/>
          <w:sz w:val="22"/>
          <w:szCs w:val="22"/>
        </w:rPr>
      </w:pPr>
    </w:p>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3B1028" w:rsidRPr="0024727A" w14:paraId="225E5F83" w14:textId="77777777" w:rsidTr="006F1B47">
        <w:trPr>
          <w:tblHeader/>
        </w:trPr>
        <w:tc>
          <w:tcPr>
            <w:tcW w:w="587" w:type="dxa"/>
            <w:shd w:val="pct15" w:color="auto" w:fill="auto"/>
            <w:tcMar>
              <w:top w:w="28" w:type="dxa"/>
              <w:left w:w="57" w:type="dxa"/>
              <w:bottom w:w="28" w:type="dxa"/>
              <w:right w:w="57" w:type="dxa"/>
            </w:tcMar>
            <w:vAlign w:val="center"/>
          </w:tcPr>
          <w:p w14:paraId="225E5F80" w14:textId="77777777" w:rsidR="003B1028" w:rsidRPr="0024727A" w:rsidRDefault="003B1028" w:rsidP="006F1B47">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5F81" w14:textId="77777777" w:rsidR="003B1028" w:rsidRPr="0024727A" w:rsidRDefault="003B1028" w:rsidP="006F1B47">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5F82" w14:textId="77777777" w:rsidR="003B1028" w:rsidRPr="0024727A" w:rsidRDefault="003B1028" w:rsidP="006F1B47">
            <w:pPr>
              <w:jc w:val="center"/>
              <w:rPr>
                <w:b/>
                <w:color w:val="000000"/>
                <w:sz w:val="22"/>
                <w:szCs w:val="22"/>
              </w:rPr>
            </w:pPr>
            <w:r w:rsidRPr="0024727A">
              <w:rPr>
                <w:b/>
                <w:color w:val="000000"/>
                <w:sz w:val="22"/>
                <w:szCs w:val="22"/>
              </w:rPr>
              <w:t>Category</w:t>
            </w:r>
          </w:p>
        </w:tc>
      </w:tr>
      <w:tr w:rsidR="00054B8D" w:rsidRPr="00D80608" w14:paraId="77C3B591" w14:textId="77777777" w:rsidTr="006F1B47">
        <w:tc>
          <w:tcPr>
            <w:tcW w:w="587" w:type="dxa"/>
            <w:tcMar>
              <w:top w:w="28" w:type="dxa"/>
              <w:left w:w="57" w:type="dxa"/>
              <w:bottom w:w="28" w:type="dxa"/>
              <w:right w:w="57" w:type="dxa"/>
            </w:tcMar>
            <w:vAlign w:val="center"/>
          </w:tcPr>
          <w:p w14:paraId="010FA7A4" w14:textId="77777777" w:rsidR="00054B8D" w:rsidRPr="006B667D" w:rsidRDefault="00054B8D" w:rsidP="00054B8D">
            <w:pPr>
              <w:pStyle w:val="Heading2"/>
              <w:numPr>
                <w:ilvl w:val="1"/>
                <w:numId w:val="2"/>
              </w:numPr>
              <w:jc w:val="center"/>
            </w:pPr>
          </w:p>
        </w:tc>
        <w:tc>
          <w:tcPr>
            <w:tcW w:w="7631" w:type="dxa"/>
            <w:tcMar>
              <w:top w:w="28" w:type="dxa"/>
              <w:left w:w="57" w:type="dxa"/>
              <w:bottom w:w="28" w:type="dxa"/>
              <w:right w:w="57" w:type="dxa"/>
            </w:tcMar>
            <w:vAlign w:val="center"/>
          </w:tcPr>
          <w:p w14:paraId="509EE012" w14:textId="13ADBBDA" w:rsidR="00054B8D" w:rsidRDefault="00054B8D" w:rsidP="00054B8D">
            <w:pPr>
              <w:keepNext/>
              <w:rPr>
                <w:b/>
                <w:bCs/>
                <w:sz w:val="22"/>
                <w:szCs w:val="22"/>
                <w:highlight w:val="yellow"/>
              </w:rPr>
            </w:pPr>
            <w:r w:rsidRPr="00054B8D">
              <w:rPr>
                <w:b/>
                <w:iCs/>
                <w:sz w:val="22"/>
                <w:szCs w:val="22"/>
              </w:rPr>
              <w:t>Materials of Construction:</w:t>
            </w:r>
            <w:r w:rsidRPr="00054B8D">
              <w:rPr>
                <w:iCs/>
                <w:sz w:val="22"/>
                <w:szCs w:val="22"/>
              </w:rPr>
              <w:t xml:space="preserve"> </w:t>
            </w:r>
            <w:r w:rsidRPr="00054B8D">
              <w:rPr>
                <w:sz w:val="22"/>
                <w:szCs w:val="22"/>
              </w:rPr>
              <w:t>Process wetted (product contact) parts shall be Stainless Steel</w:t>
            </w:r>
            <w:r w:rsidR="001C7B81">
              <w:rPr>
                <w:sz w:val="22"/>
                <w:szCs w:val="22"/>
              </w:rPr>
              <w:t>,</w:t>
            </w:r>
            <w:r w:rsidRPr="00054B8D">
              <w:rPr>
                <w:sz w:val="22"/>
                <w:szCs w:val="22"/>
              </w:rPr>
              <w:t xml:space="preserve"> </w:t>
            </w:r>
            <w:r w:rsidR="001C7B81">
              <w:rPr>
                <w:sz w:val="22"/>
                <w:szCs w:val="22"/>
              </w:rPr>
              <w:t xml:space="preserve">Type </w:t>
            </w:r>
            <w:r w:rsidRPr="00054B8D">
              <w:rPr>
                <w:sz w:val="22"/>
                <w:szCs w:val="22"/>
              </w:rPr>
              <w:t>316L.</w:t>
            </w:r>
          </w:p>
        </w:tc>
        <w:tc>
          <w:tcPr>
            <w:tcW w:w="1162" w:type="dxa"/>
            <w:tcMar>
              <w:top w:w="28" w:type="dxa"/>
              <w:left w:w="57" w:type="dxa"/>
              <w:bottom w:w="28" w:type="dxa"/>
              <w:right w:w="57" w:type="dxa"/>
            </w:tcMar>
            <w:vAlign w:val="center"/>
          </w:tcPr>
          <w:p w14:paraId="7A06F3CB" w14:textId="687DDC2C" w:rsidR="00054B8D" w:rsidRDefault="00054B8D" w:rsidP="00054B8D">
            <w:pPr>
              <w:jc w:val="center"/>
              <w:rPr>
                <w:sz w:val="22"/>
                <w:szCs w:val="22"/>
                <w:highlight w:val="yellow"/>
              </w:rPr>
            </w:pPr>
            <w:r w:rsidRPr="00054B8D">
              <w:rPr>
                <w:sz w:val="22"/>
                <w:szCs w:val="22"/>
              </w:rPr>
              <w:t>GMP</w:t>
            </w:r>
          </w:p>
        </w:tc>
      </w:tr>
      <w:tr w:rsidR="00054B8D" w:rsidRPr="00D80608" w14:paraId="09B3990F" w14:textId="77777777" w:rsidTr="006F1B47">
        <w:tc>
          <w:tcPr>
            <w:tcW w:w="587" w:type="dxa"/>
            <w:tcMar>
              <w:top w:w="28" w:type="dxa"/>
              <w:left w:w="57" w:type="dxa"/>
              <w:bottom w:w="28" w:type="dxa"/>
              <w:right w:w="57" w:type="dxa"/>
            </w:tcMar>
            <w:vAlign w:val="center"/>
          </w:tcPr>
          <w:p w14:paraId="02CD490B" w14:textId="77777777" w:rsidR="00054B8D" w:rsidRPr="006B667D" w:rsidRDefault="00054B8D" w:rsidP="00054B8D">
            <w:pPr>
              <w:pStyle w:val="Heading2"/>
              <w:numPr>
                <w:ilvl w:val="1"/>
                <w:numId w:val="2"/>
              </w:numPr>
              <w:jc w:val="center"/>
            </w:pPr>
          </w:p>
        </w:tc>
        <w:tc>
          <w:tcPr>
            <w:tcW w:w="7631" w:type="dxa"/>
            <w:tcMar>
              <w:top w:w="28" w:type="dxa"/>
              <w:left w:w="57" w:type="dxa"/>
              <w:bottom w:w="28" w:type="dxa"/>
              <w:right w:w="57" w:type="dxa"/>
            </w:tcMar>
            <w:vAlign w:val="center"/>
          </w:tcPr>
          <w:p w14:paraId="1877E5E4" w14:textId="606E5355" w:rsidR="00054B8D" w:rsidRDefault="00054B8D" w:rsidP="00054B8D">
            <w:pPr>
              <w:keepNext/>
              <w:rPr>
                <w:b/>
                <w:bCs/>
                <w:sz w:val="22"/>
                <w:szCs w:val="22"/>
                <w:highlight w:val="yellow"/>
              </w:rPr>
            </w:pPr>
            <w:r w:rsidRPr="00054B8D">
              <w:rPr>
                <w:b/>
                <w:iCs/>
                <w:sz w:val="22"/>
                <w:szCs w:val="22"/>
              </w:rPr>
              <w:t>Materials of Construction:</w:t>
            </w:r>
            <w:r w:rsidRPr="00054B8D">
              <w:rPr>
                <w:iCs/>
                <w:sz w:val="22"/>
                <w:szCs w:val="22"/>
              </w:rPr>
              <w:t xml:space="preserve"> </w:t>
            </w:r>
            <w:r w:rsidRPr="00054B8D">
              <w:rPr>
                <w:sz w:val="22"/>
                <w:szCs w:val="22"/>
              </w:rPr>
              <w:t>Non-wetted (non-product contact) parts shall be 3</w:t>
            </w:r>
            <w:r w:rsidR="002F4AB9">
              <w:rPr>
                <w:sz w:val="22"/>
                <w:szCs w:val="22"/>
              </w:rPr>
              <w:t>04</w:t>
            </w:r>
            <w:r w:rsidRPr="00054B8D">
              <w:rPr>
                <w:sz w:val="22"/>
                <w:szCs w:val="22"/>
              </w:rPr>
              <w:t xml:space="preserve"> Stainless Steel</w:t>
            </w:r>
            <w:r w:rsidR="002F4AB9">
              <w:rPr>
                <w:sz w:val="22"/>
                <w:szCs w:val="22"/>
              </w:rPr>
              <w:t xml:space="preserve"> (or approved alternatives).</w:t>
            </w:r>
          </w:p>
        </w:tc>
        <w:tc>
          <w:tcPr>
            <w:tcW w:w="1162" w:type="dxa"/>
            <w:tcMar>
              <w:top w:w="28" w:type="dxa"/>
              <w:left w:w="57" w:type="dxa"/>
              <w:bottom w:w="28" w:type="dxa"/>
              <w:right w:w="57" w:type="dxa"/>
            </w:tcMar>
            <w:vAlign w:val="center"/>
          </w:tcPr>
          <w:p w14:paraId="4ABB2CD4" w14:textId="7028E356" w:rsidR="00054B8D" w:rsidRDefault="00054B8D" w:rsidP="00054B8D">
            <w:pPr>
              <w:jc w:val="center"/>
              <w:rPr>
                <w:sz w:val="22"/>
                <w:szCs w:val="22"/>
                <w:highlight w:val="yellow"/>
              </w:rPr>
            </w:pPr>
            <w:r w:rsidRPr="00054B8D">
              <w:rPr>
                <w:sz w:val="22"/>
                <w:szCs w:val="22"/>
              </w:rPr>
              <w:t>BUS</w:t>
            </w:r>
          </w:p>
        </w:tc>
      </w:tr>
      <w:tr w:rsidR="00054B8D" w:rsidRPr="00D80608" w14:paraId="6C776808" w14:textId="77777777" w:rsidTr="006F1B47">
        <w:tc>
          <w:tcPr>
            <w:tcW w:w="587" w:type="dxa"/>
            <w:tcMar>
              <w:top w:w="28" w:type="dxa"/>
              <w:left w:w="57" w:type="dxa"/>
              <w:bottom w:w="28" w:type="dxa"/>
              <w:right w:w="57" w:type="dxa"/>
            </w:tcMar>
            <w:vAlign w:val="center"/>
          </w:tcPr>
          <w:p w14:paraId="79B2D199" w14:textId="77777777" w:rsidR="00054B8D" w:rsidRPr="006B667D" w:rsidRDefault="00054B8D" w:rsidP="00054B8D">
            <w:pPr>
              <w:pStyle w:val="Heading2"/>
              <w:numPr>
                <w:ilvl w:val="1"/>
                <w:numId w:val="2"/>
              </w:numPr>
              <w:jc w:val="center"/>
            </w:pPr>
          </w:p>
        </w:tc>
        <w:tc>
          <w:tcPr>
            <w:tcW w:w="7631" w:type="dxa"/>
            <w:tcMar>
              <w:top w:w="28" w:type="dxa"/>
              <w:left w:w="57" w:type="dxa"/>
              <w:bottom w:w="28" w:type="dxa"/>
              <w:right w:w="57" w:type="dxa"/>
            </w:tcMar>
            <w:vAlign w:val="center"/>
          </w:tcPr>
          <w:p w14:paraId="5C1FC9ED" w14:textId="0B0C6248" w:rsidR="00054B8D" w:rsidRPr="00851192" w:rsidRDefault="00054B8D" w:rsidP="00054B8D">
            <w:pPr>
              <w:keepNext/>
              <w:rPr>
                <w:sz w:val="22"/>
                <w:szCs w:val="22"/>
              </w:rPr>
            </w:pPr>
            <w:r w:rsidRPr="00851192">
              <w:rPr>
                <w:b/>
                <w:bCs/>
                <w:sz w:val="22"/>
                <w:szCs w:val="22"/>
              </w:rPr>
              <w:t>Materials of Construction:</w:t>
            </w:r>
            <w:r w:rsidRPr="00851192">
              <w:rPr>
                <w:sz w:val="22"/>
                <w:szCs w:val="22"/>
              </w:rPr>
              <w:t xml:space="preserve"> The </w:t>
            </w:r>
            <w:r w:rsidR="00345C4F">
              <w:rPr>
                <w:sz w:val="22"/>
                <w:szCs w:val="22"/>
              </w:rPr>
              <w:t>continuous hydrogenation skid</w:t>
            </w:r>
            <w:r w:rsidR="00BF042B">
              <w:rPr>
                <w:sz w:val="22"/>
                <w:szCs w:val="22"/>
              </w:rPr>
              <w:t xml:space="preserve"> framework</w:t>
            </w:r>
            <w:r w:rsidR="00345C4F">
              <w:rPr>
                <w:sz w:val="22"/>
                <w:szCs w:val="22"/>
              </w:rPr>
              <w:t xml:space="preserve"> </w:t>
            </w:r>
            <w:r>
              <w:rPr>
                <w:sz w:val="22"/>
                <w:szCs w:val="22"/>
              </w:rPr>
              <w:t xml:space="preserve">shall be </w:t>
            </w:r>
            <w:r w:rsidRPr="00851192">
              <w:rPr>
                <w:sz w:val="22"/>
                <w:szCs w:val="22"/>
              </w:rPr>
              <w:t xml:space="preserve">made of Stainless Steel (304 - minimum standards). </w:t>
            </w:r>
            <w:r w:rsidR="00CA4EC1">
              <w:rPr>
                <w:sz w:val="22"/>
                <w:szCs w:val="22"/>
              </w:rPr>
              <w:t xml:space="preserve"> </w:t>
            </w:r>
          </w:p>
        </w:tc>
        <w:tc>
          <w:tcPr>
            <w:tcW w:w="1162" w:type="dxa"/>
            <w:tcMar>
              <w:top w:w="28" w:type="dxa"/>
              <w:left w:w="57" w:type="dxa"/>
              <w:bottom w:w="28" w:type="dxa"/>
              <w:right w:w="57" w:type="dxa"/>
            </w:tcMar>
            <w:vAlign w:val="center"/>
          </w:tcPr>
          <w:p w14:paraId="4A925FF0" w14:textId="62E74697" w:rsidR="00054B8D" w:rsidRPr="001A106B" w:rsidRDefault="001C7B81" w:rsidP="00054B8D">
            <w:pPr>
              <w:jc w:val="center"/>
              <w:rPr>
                <w:color w:val="0000FF"/>
                <w:sz w:val="22"/>
                <w:szCs w:val="22"/>
              </w:rPr>
            </w:pPr>
            <w:r>
              <w:rPr>
                <w:sz w:val="22"/>
                <w:szCs w:val="22"/>
              </w:rPr>
              <w:t>BUS</w:t>
            </w:r>
          </w:p>
        </w:tc>
      </w:tr>
      <w:tr w:rsidR="000C4FDC" w:rsidRPr="00D80608" w14:paraId="225E5F97" w14:textId="77777777" w:rsidTr="006F1B47">
        <w:tc>
          <w:tcPr>
            <w:tcW w:w="587" w:type="dxa"/>
            <w:tcMar>
              <w:top w:w="28" w:type="dxa"/>
              <w:left w:w="57" w:type="dxa"/>
              <w:bottom w:w="28" w:type="dxa"/>
              <w:right w:w="57" w:type="dxa"/>
            </w:tcMar>
            <w:vAlign w:val="center"/>
          </w:tcPr>
          <w:p w14:paraId="225E5F94" w14:textId="77777777" w:rsidR="000C4FDC" w:rsidRPr="006B667D" w:rsidRDefault="000C4FDC" w:rsidP="000C4FDC">
            <w:pPr>
              <w:pStyle w:val="Heading2"/>
              <w:numPr>
                <w:ilvl w:val="1"/>
                <w:numId w:val="2"/>
              </w:numPr>
              <w:jc w:val="center"/>
            </w:pPr>
          </w:p>
        </w:tc>
        <w:tc>
          <w:tcPr>
            <w:tcW w:w="7631" w:type="dxa"/>
            <w:tcMar>
              <w:top w:w="28" w:type="dxa"/>
              <w:left w:w="57" w:type="dxa"/>
              <w:bottom w:w="28" w:type="dxa"/>
              <w:right w:w="57" w:type="dxa"/>
            </w:tcMar>
          </w:tcPr>
          <w:p w14:paraId="225E5F95" w14:textId="2D50B944" w:rsidR="000C4FDC" w:rsidRPr="00F9305B" w:rsidRDefault="000C4FDC" w:rsidP="000C4FDC">
            <w:pPr>
              <w:rPr>
                <w:b/>
                <w:bCs/>
                <w:sz w:val="22"/>
                <w:szCs w:val="22"/>
              </w:rPr>
            </w:pPr>
            <w:r w:rsidRPr="00F9305B">
              <w:rPr>
                <w:b/>
                <w:iCs/>
                <w:sz w:val="22"/>
                <w:szCs w:val="22"/>
              </w:rPr>
              <w:t>Materials of Construction:</w:t>
            </w:r>
            <w:r>
              <w:rPr>
                <w:b/>
                <w:iCs/>
                <w:sz w:val="22"/>
                <w:szCs w:val="22"/>
              </w:rPr>
              <w:t xml:space="preserve"> </w:t>
            </w:r>
            <w:r w:rsidRPr="00F9305B">
              <w:rPr>
                <w:sz w:val="22"/>
                <w:szCs w:val="22"/>
              </w:rPr>
              <w:t xml:space="preserve">Process wetted gaskets shall be PTFE, PTFE encapsulated, Kalrez or perfluoroelastomer. </w:t>
            </w:r>
          </w:p>
        </w:tc>
        <w:tc>
          <w:tcPr>
            <w:tcW w:w="1162" w:type="dxa"/>
            <w:tcMar>
              <w:top w:w="28" w:type="dxa"/>
              <w:left w:w="57" w:type="dxa"/>
              <w:bottom w:w="28" w:type="dxa"/>
              <w:right w:w="57" w:type="dxa"/>
            </w:tcMar>
            <w:vAlign w:val="center"/>
          </w:tcPr>
          <w:p w14:paraId="225E5F96" w14:textId="77777777" w:rsidR="000C4FDC" w:rsidRPr="00F9305B" w:rsidRDefault="000C4FDC" w:rsidP="000C4FDC">
            <w:pPr>
              <w:jc w:val="center"/>
              <w:rPr>
                <w:sz w:val="22"/>
                <w:szCs w:val="22"/>
              </w:rPr>
            </w:pPr>
            <w:r w:rsidRPr="00F9305B">
              <w:rPr>
                <w:sz w:val="22"/>
                <w:szCs w:val="22"/>
              </w:rPr>
              <w:t>GMP</w:t>
            </w:r>
          </w:p>
        </w:tc>
      </w:tr>
      <w:tr w:rsidR="009615E0" w:rsidRPr="00D80608" w14:paraId="29CFA8E8" w14:textId="77777777" w:rsidTr="006F1B47">
        <w:tc>
          <w:tcPr>
            <w:tcW w:w="587" w:type="dxa"/>
            <w:tcMar>
              <w:top w:w="28" w:type="dxa"/>
              <w:left w:w="57" w:type="dxa"/>
              <w:bottom w:w="28" w:type="dxa"/>
              <w:right w:w="57" w:type="dxa"/>
            </w:tcMar>
            <w:vAlign w:val="center"/>
          </w:tcPr>
          <w:p w14:paraId="38238ACC" w14:textId="77777777" w:rsidR="009615E0" w:rsidRPr="006B667D" w:rsidRDefault="009615E0" w:rsidP="009615E0">
            <w:pPr>
              <w:pStyle w:val="Heading2"/>
              <w:numPr>
                <w:ilvl w:val="1"/>
                <w:numId w:val="2"/>
              </w:numPr>
              <w:jc w:val="center"/>
            </w:pPr>
          </w:p>
        </w:tc>
        <w:tc>
          <w:tcPr>
            <w:tcW w:w="7631" w:type="dxa"/>
            <w:tcMar>
              <w:top w:w="28" w:type="dxa"/>
              <w:left w:w="57" w:type="dxa"/>
              <w:bottom w:w="28" w:type="dxa"/>
              <w:right w:w="57" w:type="dxa"/>
            </w:tcMar>
          </w:tcPr>
          <w:p w14:paraId="4690772C" w14:textId="771ADF8D" w:rsidR="009615E0" w:rsidRPr="00F9305B" w:rsidRDefault="009615E0" w:rsidP="009615E0">
            <w:pPr>
              <w:rPr>
                <w:b/>
                <w:iCs/>
                <w:sz w:val="22"/>
                <w:szCs w:val="22"/>
              </w:rPr>
            </w:pPr>
            <w:r w:rsidRPr="000C4FDC">
              <w:rPr>
                <w:b/>
                <w:bCs/>
                <w:sz w:val="22"/>
                <w:szCs w:val="22"/>
              </w:rPr>
              <w:t>Materials of Construction:</w:t>
            </w:r>
            <w:r w:rsidRPr="000C4FDC">
              <w:rPr>
                <w:sz w:val="22"/>
                <w:szCs w:val="22"/>
              </w:rPr>
              <w:t xml:space="preserve"> The equipment </w:t>
            </w:r>
            <w:r>
              <w:rPr>
                <w:sz w:val="22"/>
                <w:szCs w:val="22"/>
              </w:rPr>
              <w:t>should</w:t>
            </w:r>
            <w:r w:rsidRPr="000C4FDC">
              <w:rPr>
                <w:sz w:val="22"/>
                <w:szCs w:val="22"/>
              </w:rPr>
              <w:t xml:space="preserve"> not include any threaded connections on process</w:t>
            </w:r>
            <w:r w:rsidRPr="000C4FDC">
              <w:rPr>
                <w:sz w:val="22"/>
                <w:szCs w:val="22"/>
                <w:lang w:val="en-US"/>
              </w:rPr>
              <w:t xml:space="preserve"> pipe-work</w:t>
            </w:r>
            <w:r w:rsidRPr="000C4FDC">
              <w:rPr>
                <w:sz w:val="22"/>
                <w:szCs w:val="22"/>
              </w:rPr>
              <w:t xml:space="preserve"> or product contact areas</w:t>
            </w:r>
            <w:r w:rsidR="00BF042B">
              <w:rPr>
                <w:sz w:val="22"/>
                <w:szCs w:val="22"/>
              </w:rPr>
              <w:t xml:space="preserve"> unless </w:t>
            </w:r>
            <w:r w:rsidR="00AF0FF5">
              <w:rPr>
                <w:sz w:val="22"/>
                <w:szCs w:val="22"/>
              </w:rPr>
              <w:t xml:space="preserve">specifically </w:t>
            </w:r>
            <w:r w:rsidR="00BF042B">
              <w:rPr>
                <w:sz w:val="22"/>
                <w:szCs w:val="22"/>
              </w:rPr>
              <w:t xml:space="preserve">allowed </w:t>
            </w:r>
            <w:r w:rsidR="00AF0FF5">
              <w:rPr>
                <w:sz w:val="22"/>
                <w:szCs w:val="22"/>
              </w:rPr>
              <w:t xml:space="preserve">for </w:t>
            </w:r>
            <w:r w:rsidR="00BF042B">
              <w:rPr>
                <w:sz w:val="22"/>
                <w:szCs w:val="22"/>
              </w:rPr>
              <w:t>in the relevant piping specifications</w:t>
            </w:r>
            <w:r w:rsidRPr="000C4FDC">
              <w:rPr>
                <w:sz w:val="22"/>
                <w:szCs w:val="22"/>
              </w:rPr>
              <w:t xml:space="preserve">.  </w:t>
            </w:r>
          </w:p>
        </w:tc>
        <w:tc>
          <w:tcPr>
            <w:tcW w:w="1162" w:type="dxa"/>
            <w:tcMar>
              <w:top w:w="28" w:type="dxa"/>
              <w:left w:w="57" w:type="dxa"/>
              <w:bottom w:w="28" w:type="dxa"/>
              <w:right w:w="57" w:type="dxa"/>
            </w:tcMar>
            <w:vAlign w:val="center"/>
          </w:tcPr>
          <w:p w14:paraId="2F389C44" w14:textId="42E79800" w:rsidR="009615E0" w:rsidRPr="00F9305B" w:rsidRDefault="001C7B81" w:rsidP="009615E0">
            <w:pPr>
              <w:jc w:val="center"/>
              <w:rPr>
                <w:sz w:val="22"/>
                <w:szCs w:val="22"/>
              </w:rPr>
            </w:pPr>
            <w:r>
              <w:rPr>
                <w:sz w:val="22"/>
                <w:szCs w:val="22"/>
              </w:rPr>
              <w:t>BUS</w:t>
            </w:r>
          </w:p>
        </w:tc>
      </w:tr>
      <w:tr w:rsidR="009615E0" w:rsidRPr="00D80608" w14:paraId="0B7C733A" w14:textId="77777777" w:rsidTr="006F1B47">
        <w:tc>
          <w:tcPr>
            <w:tcW w:w="587" w:type="dxa"/>
            <w:tcMar>
              <w:top w:w="28" w:type="dxa"/>
              <w:left w:w="57" w:type="dxa"/>
              <w:bottom w:w="28" w:type="dxa"/>
              <w:right w:w="57" w:type="dxa"/>
            </w:tcMar>
            <w:vAlign w:val="center"/>
          </w:tcPr>
          <w:p w14:paraId="655557C2" w14:textId="77777777" w:rsidR="009615E0" w:rsidRPr="006B667D" w:rsidRDefault="009615E0" w:rsidP="009615E0">
            <w:pPr>
              <w:pStyle w:val="Heading2"/>
              <w:numPr>
                <w:ilvl w:val="1"/>
                <w:numId w:val="2"/>
              </w:numPr>
              <w:jc w:val="center"/>
            </w:pPr>
          </w:p>
        </w:tc>
        <w:tc>
          <w:tcPr>
            <w:tcW w:w="7631" w:type="dxa"/>
            <w:tcMar>
              <w:top w:w="28" w:type="dxa"/>
              <w:left w:w="57" w:type="dxa"/>
              <w:bottom w:w="28" w:type="dxa"/>
              <w:right w:w="57" w:type="dxa"/>
            </w:tcMar>
          </w:tcPr>
          <w:p w14:paraId="16148AEA" w14:textId="6BD9D54D" w:rsidR="009615E0" w:rsidRPr="00376B82" w:rsidRDefault="00B70F7D" w:rsidP="009615E0">
            <w:pPr>
              <w:rPr>
                <w:sz w:val="22"/>
                <w:szCs w:val="22"/>
              </w:rPr>
            </w:pPr>
            <w:r w:rsidRPr="000C4FDC">
              <w:rPr>
                <w:b/>
                <w:bCs/>
                <w:sz w:val="22"/>
                <w:szCs w:val="22"/>
              </w:rPr>
              <w:t>Materials of Construction:</w:t>
            </w:r>
            <w:r w:rsidRPr="000C4FDC">
              <w:rPr>
                <w:sz w:val="22"/>
                <w:szCs w:val="22"/>
              </w:rPr>
              <w:t xml:space="preserve"> </w:t>
            </w:r>
            <w:r w:rsidRPr="00054B8D">
              <w:rPr>
                <w:sz w:val="22"/>
                <w:szCs w:val="22"/>
              </w:rPr>
              <w:t>Process wetted (product contact) parts shall be</w:t>
            </w:r>
            <w:r>
              <w:rPr>
                <w:sz w:val="22"/>
                <w:szCs w:val="22"/>
              </w:rPr>
              <w:t xml:space="preserve"> polished to </w:t>
            </w:r>
            <w:r w:rsidR="00CC4A5F">
              <w:rPr>
                <w:sz w:val="22"/>
                <w:szCs w:val="22"/>
              </w:rPr>
              <w:t>a minimum surface finish of less than 0.5µm Ra</w:t>
            </w:r>
            <w:r w:rsidR="00376B82">
              <w:rPr>
                <w:sz w:val="22"/>
                <w:szCs w:val="22"/>
              </w:rPr>
              <w:t xml:space="preserve"> (measured to BS1134 2010 or equivalent)</w:t>
            </w:r>
            <w:r w:rsidR="00CC4A5F">
              <w:rPr>
                <w:sz w:val="22"/>
                <w:szCs w:val="22"/>
              </w:rPr>
              <w:t>.</w:t>
            </w:r>
          </w:p>
        </w:tc>
        <w:tc>
          <w:tcPr>
            <w:tcW w:w="1162" w:type="dxa"/>
            <w:tcMar>
              <w:top w:w="28" w:type="dxa"/>
              <w:left w:w="57" w:type="dxa"/>
              <w:bottom w:w="28" w:type="dxa"/>
              <w:right w:w="57" w:type="dxa"/>
            </w:tcMar>
            <w:vAlign w:val="center"/>
          </w:tcPr>
          <w:p w14:paraId="2D21F9E4" w14:textId="5710C896" w:rsidR="009615E0" w:rsidRPr="00F9305B" w:rsidRDefault="00CC4A5F" w:rsidP="009615E0">
            <w:pPr>
              <w:jc w:val="center"/>
              <w:rPr>
                <w:sz w:val="22"/>
                <w:szCs w:val="22"/>
              </w:rPr>
            </w:pPr>
            <w:r w:rsidRPr="000C4FDC">
              <w:rPr>
                <w:sz w:val="22"/>
                <w:szCs w:val="22"/>
              </w:rPr>
              <w:t>GMP</w:t>
            </w:r>
          </w:p>
        </w:tc>
      </w:tr>
      <w:tr w:rsidR="00CC4A5F" w:rsidRPr="00D80608" w14:paraId="355EFF90" w14:textId="77777777" w:rsidTr="006F1B47">
        <w:tc>
          <w:tcPr>
            <w:tcW w:w="587" w:type="dxa"/>
            <w:tcMar>
              <w:top w:w="28" w:type="dxa"/>
              <w:left w:w="57" w:type="dxa"/>
              <w:bottom w:w="28" w:type="dxa"/>
              <w:right w:w="57" w:type="dxa"/>
            </w:tcMar>
            <w:vAlign w:val="center"/>
          </w:tcPr>
          <w:p w14:paraId="7BA43291" w14:textId="77777777" w:rsidR="00CC4A5F" w:rsidRPr="006B667D" w:rsidRDefault="00CC4A5F" w:rsidP="00B70F7D">
            <w:pPr>
              <w:pStyle w:val="Heading2"/>
              <w:numPr>
                <w:ilvl w:val="1"/>
                <w:numId w:val="2"/>
              </w:numPr>
              <w:jc w:val="center"/>
            </w:pPr>
          </w:p>
        </w:tc>
        <w:tc>
          <w:tcPr>
            <w:tcW w:w="7631" w:type="dxa"/>
            <w:tcMar>
              <w:top w:w="28" w:type="dxa"/>
              <w:left w:w="57" w:type="dxa"/>
              <w:bottom w:w="28" w:type="dxa"/>
              <w:right w:w="57" w:type="dxa"/>
            </w:tcMar>
          </w:tcPr>
          <w:p w14:paraId="6534E6D3" w14:textId="203DF714" w:rsidR="00CC4A5F" w:rsidRPr="00D82DD5" w:rsidRDefault="00CC4A5F" w:rsidP="00B70F7D">
            <w:pPr>
              <w:rPr>
                <w:b/>
                <w:iCs/>
                <w:sz w:val="22"/>
                <w:szCs w:val="22"/>
              </w:rPr>
            </w:pPr>
            <w:r w:rsidRPr="00D82DD5">
              <w:rPr>
                <w:b/>
                <w:iCs/>
                <w:sz w:val="22"/>
                <w:szCs w:val="22"/>
              </w:rPr>
              <w:t>Dimensional Limitations:</w:t>
            </w:r>
            <w:r w:rsidRPr="00D82DD5">
              <w:rPr>
                <w:iCs/>
                <w:sz w:val="22"/>
                <w:szCs w:val="22"/>
              </w:rPr>
              <w:t xml:space="preserve"> </w:t>
            </w:r>
            <w:r>
              <w:rPr>
                <w:iCs/>
                <w:sz w:val="22"/>
                <w:szCs w:val="22"/>
              </w:rPr>
              <w:t>Feed</w:t>
            </w:r>
            <w:r w:rsidR="00545007">
              <w:rPr>
                <w:iCs/>
                <w:sz w:val="22"/>
                <w:szCs w:val="22"/>
              </w:rPr>
              <w:t>/discharge</w:t>
            </w:r>
            <w:r>
              <w:rPr>
                <w:iCs/>
                <w:sz w:val="22"/>
                <w:szCs w:val="22"/>
              </w:rPr>
              <w:t xml:space="preserve"> chutes will be designed with a minimum 60° angle to aid powder</w:t>
            </w:r>
            <w:r w:rsidR="00BF042B">
              <w:rPr>
                <w:iCs/>
                <w:sz w:val="22"/>
                <w:szCs w:val="22"/>
              </w:rPr>
              <w:t>/catalyst</w:t>
            </w:r>
            <w:r>
              <w:rPr>
                <w:iCs/>
                <w:sz w:val="22"/>
                <w:szCs w:val="22"/>
              </w:rPr>
              <w:t xml:space="preserve"> flow.</w:t>
            </w:r>
          </w:p>
        </w:tc>
        <w:tc>
          <w:tcPr>
            <w:tcW w:w="1162" w:type="dxa"/>
            <w:tcMar>
              <w:top w:w="28" w:type="dxa"/>
              <w:left w:w="57" w:type="dxa"/>
              <w:bottom w:w="28" w:type="dxa"/>
              <w:right w:w="57" w:type="dxa"/>
            </w:tcMar>
            <w:vAlign w:val="center"/>
          </w:tcPr>
          <w:p w14:paraId="39881A20" w14:textId="0C6F3E0F" w:rsidR="00CC4A5F" w:rsidRDefault="00CC4A5F" w:rsidP="00B70F7D">
            <w:pPr>
              <w:jc w:val="center"/>
              <w:rPr>
                <w:sz w:val="22"/>
                <w:szCs w:val="22"/>
              </w:rPr>
            </w:pPr>
            <w:r>
              <w:rPr>
                <w:sz w:val="22"/>
                <w:szCs w:val="22"/>
              </w:rPr>
              <w:t>BUS</w:t>
            </w:r>
          </w:p>
        </w:tc>
      </w:tr>
      <w:tr w:rsidR="001C7B81" w:rsidRPr="00D80608" w14:paraId="7A347BFF" w14:textId="77777777" w:rsidTr="00717ABB">
        <w:tc>
          <w:tcPr>
            <w:tcW w:w="587" w:type="dxa"/>
            <w:tcMar>
              <w:top w:w="28" w:type="dxa"/>
              <w:left w:w="57" w:type="dxa"/>
              <w:bottom w:w="28" w:type="dxa"/>
              <w:right w:w="57" w:type="dxa"/>
            </w:tcMar>
            <w:vAlign w:val="center"/>
          </w:tcPr>
          <w:p w14:paraId="2BAC3EA7" w14:textId="77777777" w:rsidR="001C7B81" w:rsidRPr="006B667D" w:rsidRDefault="001C7B81" w:rsidP="001C7B81">
            <w:pPr>
              <w:pStyle w:val="Heading2"/>
              <w:numPr>
                <w:ilvl w:val="1"/>
                <w:numId w:val="2"/>
              </w:numPr>
              <w:jc w:val="center"/>
            </w:pPr>
          </w:p>
        </w:tc>
        <w:tc>
          <w:tcPr>
            <w:tcW w:w="7631" w:type="dxa"/>
            <w:tcMar>
              <w:top w:w="28" w:type="dxa"/>
              <w:left w:w="57" w:type="dxa"/>
              <w:bottom w:w="28" w:type="dxa"/>
              <w:right w:w="57" w:type="dxa"/>
            </w:tcMar>
          </w:tcPr>
          <w:p w14:paraId="09EC5AD2" w14:textId="64DC2D72" w:rsidR="001C7B81" w:rsidRPr="00D82DD5" w:rsidRDefault="001C7B81" w:rsidP="001C7B81">
            <w:pPr>
              <w:rPr>
                <w:b/>
                <w:iCs/>
                <w:sz w:val="22"/>
                <w:szCs w:val="22"/>
              </w:rPr>
            </w:pPr>
            <w:r w:rsidRPr="00251E71">
              <w:rPr>
                <w:b/>
                <w:sz w:val="22"/>
                <w:szCs w:val="22"/>
              </w:rPr>
              <w:t xml:space="preserve">Lubrication: </w:t>
            </w:r>
            <w:r w:rsidRPr="00251E71">
              <w:rPr>
                <w:sz w:val="22"/>
                <w:szCs w:val="22"/>
              </w:rPr>
              <w:t>Any fluids or lubricants likely to come into contact with product</w:t>
            </w:r>
            <w:r w:rsidR="00A3658D">
              <w:rPr>
                <w:sz w:val="22"/>
                <w:szCs w:val="22"/>
              </w:rPr>
              <w:t>,</w:t>
            </w:r>
            <w:r w:rsidRPr="00251E71">
              <w:rPr>
                <w:sz w:val="22"/>
                <w:szCs w:val="22"/>
              </w:rPr>
              <w:t xml:space="preserve"> shall be approved for pharmaceutical use, e.g., USDA Food Grade or Pharmaceutical Grade, and shall have BSE/TSE certification</w:t>
            </w:r>
          </w:p>
        </w:tc>
        <w:tc>
          <w:tcPr>
            <w:tcW w:w="1162" w:type="dxa"/>
            <w:tcMar>
              <w:top w:w="28" w:type="dxa"/>
              <w:left w:w="57" w:type="dxa"/>
              <w:bottom w:w="28" w:type="dxa"/>
              <w:right w:w="57" w:type="dxa"/>
            </w:tcMar>
          </w:tcPr>
          <w:p w14:paraId="578EC67E" w14:textId="77777777" w:rsidR="001C7B81" w:rsidRPr="00251E71" w:rsidRDefault="001C7B81" w:rsidP="001C7B81">
            <w:pPr>
              <w:pStyle w:val="TableParagraph"/>
              <w:spacing w:before="3"/>
              <w:jc w:val="center"/>
            </w:pPr>
          </w:p>
          <w:p w14:paraId="4B64EF13" w14:textId="1B61AA70" w:rsidR="001C7B81" w:rsidRDefault="001C7B81" w:rsidP="001C7B81">
            <w:pPr>
              <w:jc w:val="center"/>
              <w:rPr>
                <w:sz w:val="22"/>
                <w:szCs w:val="22"/>
              </w:rPr>
            </w:pPr>
            <w:r w:rsidRPr="00251E71">
              <w:rPr>
                <w:sz w:val="22"/>
                <w:szCs w:val="22"/>
              </w:rPr>
              <w:t>GMP</w:t>
            </w:r>
          </w:p>
        </w:tc>
      </w:tr>
      <w:tr w:rsidR="001C7B81" w:rsidRPr="00D80608" w14:paraId="09C4DAC8" w14:textId="77777777" w:rsidTr="006F1B47">
        <w:tc>
          <w:tcPr>
            <w:tcW w:w="587" w:type="dxa"/>
            <w:tcMar>
              <w:top w:w="28" w:type="dxa"/>
              <w:left w:w="57" w:type="dxa"/>
              <w:bottom w:w="28" w:type="dxa"/>
              <w:right w:w="57" w:type="dxa"/>
            </w:tcMar>
            <w:vAlign w:val="center"/>
          </w:tcPr>
          <w:p w14:paraId="2C50F6B2" w14:textId="77777777" w:rsidR="001C7B81" w:rsidRPr="006B667D" w:rsidRDefault="001C7B81" w:rsidP="001C7B81">
            <w:pPr>
              <w:pStyle w:val="Heading2"/>
              <w:numPr>
                <w:ilvl w:val="1"/>
                <w:numId w:val="2"/>
              </w:numPr>
              <w:jc w:val="center"/>
            </w:pPr>
          </w:p>
        </w:tc>
        <w:tc>
          <w:tcPr>
            <w:tcW w:w="7631" w:type="dxa"/>
            <w:tcMar>
              <w:top w:w="28" w:type="dxa"/>
              <w:left w:w="57" w:type="dxa"/>
              <w:bottom w:w="28" w:type="dxa"/>
              <w:right w:w="57" w:type="dxa"/>
            </w:tcMar>
          </w:tcPr>
          <w:p w14:paraId="3914D452" w14:textId="327DE90E" w:rsidR="001C7B81" w:rsidRPr="00F9305B" w:rsidRDefault="001C7B81" w:rsidP="001C7B81">
            <w:pPr>
              <w:rPr>
                <w:b/>
                <w:iCs/>
                <w:sz w:val="22"/>
                <w:szCs w:val="22"/>
              </w:rPr>
            </w:pPr>
            <w:r w:rsidRPr="00D82DD5">
              <w:rPr>
                <w:b/>
                <w:iCs/>
                <w:sz w:val="22"/>
                <w:szCs w:val="22"/>
              </w:rPr>
              <w:t>Dimensional Limitations:</w:t>
            </w:r>
            <w:r w:rsidRPr="00D82DD5">
              <w:rPr>
                <w:iCs/>
                <w:sz w:val="22"/>
                <w:szCs w:val="22"/>
              </w:rPr>
              <w:t xml:space="preserve">  </w:t>
            </w:r>
            <w:r w:rsidRPr="00D82DD5">
              <w:rPr>
                <w:sz w:val="22"/>
                <w:szCs w:val="22"/>
              </w:rPr>
              <w:t>Loading positions shall be no higher than 1.2m above floor level</w:t>
            </w:r>
            <w:r>
              <w:rPr>
                <w:sz w:val="22"/>
                <w:szCs w:val="22"/>
              </w:rPr>
              <w:t>.  If loading positions cannot meet this requirement suitable access platforms must be provided.</w:t>
            </w:r>
          </w:p>
        </w:tc>
        <w:tc>
          <w:tcPr>
            <w:tcW w:w="1162" w:type="dxa"/>
            <w:tcMar>
              <w:top w:w="28" w:type="dxa"/>
              <w:left w:w="57" w:type="dxa"/>
              <w:bottom w:w="28" w:type="dxa"/>
              <w:right w:w="57" w:type="dxa"/>
            </w:tcMar>
            <w:vAlign w:val="center"/>
          </w:tcPr>
          <w:p w14:paraId="6F221678" w14:textId="25528940" w:rsidR="001C7B81" w:rsidRPr="00F9305B" w:rsidRDefault="001C7B81" w:rsidP="001C7B81">
            <w:pPr>
              <w:jc w:val="center"/>
              <w:rPr>
                <w:sz w:val="22"/>
                <w:szCs w:val="22"/>
              </w:rPr>
            </w:pPr>
            <w:r>
              <w:rPr>
                <w:sz w:val="22"/>
                <w:szCs w:val="22"/>
              </w:rPr>
              <w:t>EHS</w:t>
            </w:r>
          </w:p>
        </w:tc>
      </w:tr>
      <w:tr w:rsidR="001C7B81" w:rsidRPr="00D80608" w14:paraId="0FF12365" w14:textId="77777777" w:rsidTr="006F1B47">
        <w:tc>
          <w:tcPr>
            <w:tcW w:w="587" w:type="dxa"/>
            <w:tcMar>
              <w:top w:w="28" w:type="dxa"/>
              <w:left w:w="57" w:type="dxa"/>
              <w:bottom w:w="28" w:type="dxa"/>
              <w:right w:w="57" w:type="dxa"/>
            </w:tcMar>
            <w:vAlign w:val="center"/>
          </w:tcPr>
          <w:p w14:paraId="590E7C0E" w14:textId="77777777" w:rsidR="001C7B81" w:rsidRPr="006B667D" w:rsidRDefault="001C7B81" w:rsidP="001C7B81">
            <w:pPr>
              <w:pStyle w:val="Heading2"/>
              <w:numPr>
                <w:ilvl w:val="1"/>
                <w:numId w:val="2"/>
              </w:numPr>
              <w:jc w:val="center"/>
            </w:pPr>
          </w:p>
        </w:tc>
        <w:tc>
          <w:tcPr>
            <w:tcW w:w="7631" w:type="dxa"/>
            <w:tcMar>
              <w:top w:w="28" w:type="dxa"/>
              <w:left w:w="57" w:type="dxa"/>
              <w:bottom w:w="28" w:type="dxa"/>
              <w:right w:w="57" w:type="dxa"/>
            </w:tcMar>
          </w:tcPr>
          <w:p w14:paraId="1BBA1ABA" w14:textId="21CF9B45" w:rsidR="001C7B81" w:rsidRPr="00F9305B" w:rsidRDefault="001C7B81" w:rsidP="001C7B81">
            <w:pPr>
              <w:rPr>
                <w:b/>
                <w:iCs/>
                <w:sz w:val="22"/>
                <w:szCs w:val="22"/>
              </w:rPr>
            </w:pPr>
            <w:r w:rsidRPr="00D82DD5">
              <w:rPr>
                <w:b/>
                <w:iCs/>
                <w:sz w:val="22"/>
                <w:szCs w:val="22"/>
              </w:rPr>
              <w:t>Dimensional Limitations:</w:t>
            </w:r>
            <w:r w:rsidRPr="00D82DD5">
              <w:rPr>
                <w:iCs/>
                <w:sz w:val="22"/>
                <w:szCs w:val="22"/>
              </w:rPr>
              <w:t xml:space="preserve"> The syste</w:t>
            </w:r>
            <w:r w:rsidRPr="00F9305B">
              <w:rPr>
                <w:iCs/>
                <w:sz w:val="22"/>
                <w:szCs w:val="22"/>
              </w:rPr>
              <w:t xml:space="preserve">m </w:t>
            </w:r>
            <w:r>
              <w:rPr>
                <w:iCs/>
                <w:sz w:val="22"/>
                <w:szCs w:val="22"/>
              </w:rPr>
              <w:t xml:space="preserve">components </w:t>
            </w:r>
            <w:r w:rsidRPr="00F9305B">
              <w:rPr>
                <w:iCs/>
                <w:sz w:val="22"/>
                <w:szCs w:val="22"/>
              </w:rPr>
              <w:t xml:space="preserve">must be able to be transported </w:t>
            </w:r>
            <w:r>
              <w:rPr>
                <w:iCs/>
                <w:sz w:val="22"/>
                <w:szCs w:val="22"/>
              </w:rPr>
              <w:t>to the Pilot Plant 3</w:t>
            </w:r>
            <w:r w:rsidRPr="00CC2575">
              <w:rPr>
                <w:iCs/>
                <w:sz w:val="22"/>
                <w:szCs w:val="22"/>
                <w:vertAlign w:val="superscript"/>
              </w:rPr>
              <w:t>rd</w:t>
            </w:r>
            <w:r>
              <w:rPr>
                <w:iCs/>
                <w:sz w:val="22"/>
                <w:szCs w:val="22"/>
              </w:rPr>
              <w:t xml:space="preserve"> Floor area via the goods lift.  The lift car allows for a </w:t>
            </w:r>
            <w:r w:rsidRPr="00F9305B">
              <w:rPr>
                <w:iCs/>
                <w:sz w:val="22"/>
                <w:szCs w:val="22"/>
              </w:rPr>
              <w:t>2.</w:t>
            </w:r>
            <w:r>
              <w:rPr>
                <w:iCs/>
                <w:sz w:val="22"/>
                <w:szCs w:val="22"/>
              </w:rPr>
              <w:t>5</w:t>
            </w:r>
            <w:r w:rsidRPr="00F9305B">
              <w:rPr>
                <w:iCs/>
                <w:sz w:val="22"/>
                <w:szCs w:val="22"/>
              </w:rPr>
              <w:t xml:space="preserve"> m high by </w:t>
            </w:r>
            <w:r>
              <w:rPr>
                <w:iCs/>
                <w:sz w:val="22"/>
                <w:szCs w:val="22"/>
              </w:rPr>
              <w:t>2</w:t>
            </w:r>
            <w:r w:rsidRPr="00F9305B">
              <w:rPr>
                <w:iCs/>
                <w:sz w:val="22"/>
                <w:szCs w:val="22"/>
              </w:rPr>
              <w:t>.</w:t>
            </w:r>
            <w:r>
              <w:rPr>
                <w:iCs/>
                <w:sz w:val="22"/>
                <w:szCs w:val="22"/>
              </w:rPr>
              <w:t>0</w:t>
            </w:r>
            <w:r w:rsidRPr="00F9305B">
              <w:rPr>
                <w:iCs/>
                <w:sz w:val="22"/>
                <w:szCs w:val="22"/>
              </w:rPr>
              <w:t xml:space="preserve"> m wide </w:t>
            </w:r>
            <w:r>
              <w:rPr>
                <w:iCs/>
                <w:sz w:val="22"/>
                <w:szCs w:val="22"/>
              </w:rPr>
              <w:t>x 2.1m deep component, weighing less than 2,000kgs, to be transported to the 3</w:t>
            </w:r>
            <w:r w:rsidRPr="00CC2575">
              <w:rPr>
                <w:iCs/>
                <w:sz w:val="22"/>
                <w:szCs w:val="22"/>
                <w:vertAlign w:val="superscript"/>
              </w:rPr>
              <w:t>rd</w:t>
            </w:r>
            <w:r>
              <w:rPr>
                <w:iCs/>
                <w:sz w:val="22"/>
                <w:szCs w:val="22"/>
              </w:rPr>
              <w:t xml:space="preserve"> floor.</w:t>
            </w:r>
          </w:p>
        </w:tc>
        <w:tc>
          <w:tcPr>
            <w:tcW w:w="1162" w:type="dxa"/>
            <w:tcMar>
              <w:top w:w="28" w:type="dxa"/>
              <w:left w:w="57" w:type="dxa"/>
              <w:bottom w:w="28" w:type="dxa"/>
              <w:right w:w="57" w:type="dxa"/>
            </w:tcMar>
            <w:vAlign w:val="center"/>
          </w:tcPr>
          <w:p w14:paraId="4DA00BCA" w14:textId="0971494A" w:rsidR="001C7B81" w:rsidRPr="00F9305B" w:rsidRDefault="001C7B81" w:rsidP="001C7B81">
            <w:pPr>
              <w:jc w:val="center"/>
              <w:rPr>
                <w:sz w:val="22"/>
                <w:szCs w:val="22"/>
              </w:rPr>
            </w:pPr>
            <w:r w:rsidRPr="00D82DD5">
              <w:rPr>
                <w:sz w:val="22"/>
                <w:szCs w:val="22"/>
              </w:rPr>
              <w:t>BUS</w:t>
            </w:r>
          </w:p>
        </w:tc>
      </w:tr>
      <w:tr w:rsidR="001C7B81" w:rsidRPr="00D80608" w14:paraId="6E679E2F" w14:textId="77777777" w:rsidTr="00DF0E8A">
        <w:tc>
          <w:tcPr>
            <w:tcW w:w="587" w:type="dxa"/>
            <w:tcMar>
              <w:top w:w="28" w:type="dxa"/>
              <w:left w:w="57" w:type="dxa"/>
              <w:bottom w:w="28" w:type="dxa"/>
              <w:right w:w="57" w:type="dxa"/>
            </w:tcMar>
            <w:vAlign w:val="center"/>
          </w:tcPr>
          <w:p w14:paraId="17651726" w14:textId="77777777" w:rsidR="001C7B81" w:rsidRPr="006B667D" w:rsidRDefault="001C7B81" w:rsidP="001C7B81">
            <w:pPr>
              <w:pStyle w:val="Heading2"/>
              <w:numPr>
                <w:ilvl w:val="1"/>
                <w:numId w:val="2"/>
              </w:numPr>
              <w:jc w:val="center"/>
            </w:pPr>
            <w:bookmarkStart w:id="35" w:name="_Hlk97026261"/>
          </w:p>
        </w:tc>
        <w:tc>
          <w:tcPr>
            <w:tcW w:w="7631" w:type="dxa"/>
            <w:tcMar>
              <w:top w:w="28" w:type="dxa"/>
              <w:left w:w="57" w:type="dxa"/>
              <w:bottom w:w="28" w:type="dxa"/>
              <w:right w:w="57" w:type="dxa"/>
            </w:tcMar>
            <w:vAlign w:val="center"/>
          </w:tcPr>
          <w:p w14:paraId="1C35DC88" w14:textId="1255E2B6" w:rsidR="001C7B81" w:rsidRPr="00F94FF6" w:rsidRDefault="001C7B81" w:rsidP="001C7B81">
            <w:pPr>
              <w:rPr>
                <w:b/>
                <w:iCs/>
                <w:sz w:val="22"/>
                <w:szCs w:val="22"/>
              </w:rPr>
            </w:pPr>
            <w:r w:rsidRPr="00F94FF6">
              <w:rPr>
                <w:b/>
                <w:bCs/>
                <w:sz w:val="22"/>
                <w:szCs w:val="22"/>
              </w:rPr>
              <w:t>Skid Connections:</w:t>
            </w:r>
            <w:r w:rsidRPr="00F94FF6">
              <w:rPr>
                <w:sz w:val="22"/>
                <w:szCs w:val="22"/>
              </w:rPr>
              <w:t xml:space="preserve"> The </w:t>
            </w:r>
            <w:r>
              <w:rPr>
                <w:sz w:val="22"/>
                <w:szCs w:val="22"/>
              </w:rPr>
              <w:t>raw material inlet connections and product transfer connections will be 1” DIN 11851 Male hose connections.</w:t>
            </w:r>
            <w:r w:rsidRPr="00F94FF6">
              <w:rPr>
                <w:sz w:val="22"/>
                <w:szCs w:val="22"/>
              </w:rPr>
              <w:t xml:space="preserve"> </w:t>
            </w:r>
          </w:p>
        </w:tc>
        <w:tc>
          <w:tcPr>
            <w:tcW w:w="1162" w:type="dxa"/>
            <w:tcMar>
              <w:top w:w="28" w:type="dxa"/>
              <w:left w:w="57" w:type="dxa"/>
              <w:bottom w:w="28" w:type="dxa"/>
              <w:right w:w="57" w:type="dxa"/>
            </w:tcMar>
            <w:vAlign w:val="center"/>
          </w:tcPr>
          <w:p w14:paraId="595A0B12" w14:textId="7E8CB2DA" w:rsidR="001C7B81" w:rsidRPr="00D82DD5" w:rsidRDefault="001C7B81" w:rsidP="001C7B81">
            <w:pPr>
              <w:jc w:val="center"/>
              <w:rPr>
                <w:sz w:val="22"/>
                <w:szCs w:val="22"/>
              </w:rPr>
            </w:pPr>
            <w:r w:rsidRPr="00C54F66">
              <w:rPr>
                <w:sz w:val="22"/>
                <w:szCs w:val="22"/>
              </w:rPr>
              <w:t>BUS</w:t>
            </w:r>
          </w:p>
        </w:tc>
      </w:tr>
      <w:tr w:rsidR="001C7B81" w:rsidRPr="00D80608" w14:paraId="0879A66B" w14:textId="77777777" w:rsidTr="00DF0E8A">
        <w:tc>
          <w:tcPr>
            <w:tcW w:w="587" w:type="dxa"/>
            <w:tcMar>
              <w:top w:w="28" w:type="dxa"/>
              <w:left w:w="57" w:type="dxa"/>
              <w:bottom w:w="28" w:type="dxa"/>
              <w:right w:w="57" w:type="dxa"/>
            </w:tcMar>
            <w:vAlign w:val="center"/>
          </w:tcPr>
          <w:p w14:paraId="31A570A5" w14:textId="77777777" w:rsidR="001C7B81" w:rsidRPr="006B667D" w:rsidRDefault="001C7B81" w:rsidP="001C7B81">
            <w:pPr>
              <w:pStyle w:val="Heading2"/>
              <w:numPr>
                <w:ilvl w:val="1"/>
                <w:numId w:val="2"/>
              </w:numPr>
              <w:jc w:val="center"/>
            </w:pPr>
          </w:p>
        </w:tc>
        <w:tc>
          <w:tcPr>
            <w:tcW w:w="7631" w:type="dxa"/>
            <w:tcMar>
              <w:top w:w="28" w:type="dxa"/>
              <w:left w:w="57" w:type="dxa"/>
              <w:bottom w:w="28" w:type="dxa"/>
              <w:right w:w="57" w:type="dxa"/>
            </w:tcMar>
            <w:vAlign w:val="center"/>
          </w:tcPr>
          <w:p w14:paraId="32DF353F" w14:textId="23B88C1D" w:rsidR="001C7B81" w:rsidRPr="00F94FF6" w:rsidRDefault="001C7B81" w:rsidP="001C7B81">
            <w:pPr>
              <w:rPr>
                <w:b/>
                <w:bCs/>
                <w:sz w:val="22"/>
                <w:szCs w:val="22"/>
              </w:rPr>
            </w:pPr>
            <w:r w:rsidRPr="00F94FF6">
              <w:rPr>
                <w:b/>
                <w:sz w:val="22"/>
                <w:szCs w:val="22"/>
              </w:rPr>
              <w:t>Specific Requirements:</w:t>
            </w:r>
            <w:r w:rsidRPr="00F94FF6">
              <w:rPr>
                <w:sz w:val="22"/>
                <w:szCs w:val="22"/>
              </w:rPr>
              <w:t xml:space="preserve"> Operators will wear appropriate PPE that </w:t>
            </w:r>
            <w:r>
              <w:rPr>
                <w:sz w:val="22"/>
                <w:szCs w:val="22"/>
              </w:rPr>
              <w:t>is</w:t>
            </w:r>
            <w:r w:rsidRPr="00F94FF6">
              <w:rPr>
                <w:sz w:val="22"/>
                <w:szCs w:val="22"/>
              </w:rPr>
              <w:t xml:space="preserve"> in line with COSHH assessment requirements</w:t>
            </w:r>
            <w:r>
              <w:rPr>
                <w:sz w:val="22"/>
                <w:szCs w:val="22"/>
              </w:rPr>
              <w:t>,</w:t>
            </w:r>
            <w:r w:rsidRPr="00F94FF6">
              <w:rPr>
                <w:sz w:val="22"/>
                <w:szCs w:val="22"/>
              </w:rPr>
              <w:t xml:space="preserve"> to ensure personal protection when operating</w:t>
            </w:r>
            <w:r>
              <w:rPr>
                <w:sz w:val="22"/>
                <w:szCs w:val="22"/>
              </w:rPr>
              <w:t>/cleaning</w:t>
            </w:r>
            <w:r w:rsidRPr="00F94FF6">
              <w:rPr>
                <w:sz w:val="22"/>
                <w:szCs w:val="22"/>
              </w:rPr>
              <w:t xml:space="preserve"> the </w:t>
            </w:r>
            <w:r>
              <w:rPr>
                <w:sz w:val="22"/>
                <w:szCs w:val="22"/>
              </w:rPr>
              <w:t>system</w:t>
            </w:r>
            <w:r w:rsidRPr="00F94FF6">
              <w:rPr>
                <w:sz w:val="22"/>
                <w:szCs w:val="22"/>
              </w:rPr>
              <w:t>.</w:t>
            </w:r>
            <w:r>
              <w:rPr>
                <w:sz w:val="22"/>
                <w:szCs w:val="22"/>
              </w:rPr>
              <w:t xml:space="preserve">   Equipment layout must ensure sufficient space is maintained, to allow operator access whilst wearing PPE. </w:t>
            </w:r>
          </w:p>
        </w:tc>
        <w:tc>
          <w:tcPr>
            <w:tcW w:w="1162" w:type="dxa"/>
            <w:tcMar>
              <w:top w:w="28" w:type="dxa"/>
              <w:left w:w="57" w:type="dxa"/>
              <w:bottom w:w="28" w:type="dxa"/>
              <w:right w:w="57" w:type="dxa"/>
            </w:tcMar>
            <w:vAlign w:val="center"/>
          </w:tcPr>
          <w:p w14:paraId="380A916C" w14:textId="67CFCD09" w:rsidR="001C7B81" w:rsidRPr="00C54F66" w:rsidRDefault="001C7B81" w:rsidP="001C7B81">
            <w:pPr>
              <w:jc w:val="center"/>
              <w:rPr>
                <w:sz w:val="22"/>
                <w:szCs w:val="22"/>
              </w:rPr>
            </w:pPr>
            <w:r w:rsidRPr="00C54F66">
              <w:rPr>
                <w:sz w:val="22"/>
                <w:szCs w:val="22"/>
              </w:rPr>
              <w:t>BUS</w:t>
            </w:r>
          </w:p>
        </w:tc>
      </w:tr>
      <w:tr w:rsidR="001C7B81" w:rsidRPr="00D80608" w14:paraId="27E9C7AB" w14:textId="77777777" w:rsidTr="00DF0E8A">
        <w:tc>
          <w:tcPr>
            <w:tcW w:w="587" w:type="dxa"/>
            <w:tcMar>
              <w:top w:w="28" w:type="dxa"/>
              <w:left w:w="57" w:type="dxa"/>
              <w:bottom w:w="28" w:type="dxa"/>
              <w:right w:w="57" w:type="dxa"/>
            </w:tcMar>
            <w:vAlign w:val="center"/>
          </w:tcPr>
          <w:p w14:paraId="002123F5" w14:textId="77777777" w:rsidR="001C7B81" w:rsidRPr="006B667D" w:rsidRDefault="001C7B81" w:rsidP="001C7B81">
            <w:pPr>
              <w:pStyle w:val="Heading2"/>
              <w:numPr>
                <w:ilvl w:val="1"/>
                <w:numId w:val="2"/>
              </w:numPr>
              <w:jc w:val="center"/>
            </w:pPr>
          </w:p>
        </w:tc>
        <w:tc>
          <w:tcPr>
            <w:tcW w:w="7631" w:type="dxa"/>
            <w:tcMar>
              <w:top w:w="28" w:type="dxa"/>
              <w:left w:w="57" w:type="dxa"/>
              <w:bottom w:w="28" w:type="dxa"/>
              <w:right w:w="57" w:type="dxa"/>
            </w:tcMar>
            <w:vAlign w:val="center"/>
          </w:tcPr>
          <w:p w14:paraId="126D0D07" w14:textId="2E3F80B2" w:rsidR="001C7B81" w:rsidRPr="00F94FF6" w:rsidRDefault="001C7B81" w:rsidP="001C7B81">
            <w:pPr>
              <w:rPr>
                <w:b/>
                <w:sz w:val="22"/>
                <w:szCs w:val="22"/>
              </w:rPr>
            </w:pPr>
            <w:r w:rsidRPr="00F94FF6">
              <w:rPr>
                <w:b/>
                <w:sz w:val="22"/>
                <w:szCs w:val="22"/>
              </w:rPr>
              <w:t>Specific Requirements</w:t>
            </w:r>
            <w:r w:rsidRPr="00AF0FF5">
              <w:rPr>
                <w:b/>
                <w:sz w:val="22"/>
                <w:szCs w:val="22"/>
              </w:rPr>
              <w:t>:</w:t>
            </w:r>
            <w:r w:rsidRPr="00AF0FF5">
              <w:rPr>
                <w:sz w:val="22"/>
                <w:szCs w:val="22"/>
              </w:rPr>
              <w:t xml:space="preserve"> </w:t>
            </w:r>
            <w:r w:rsidRPr="00AF0FF5">
              <w:rPr>
                <w:bCs/>
                <w:sz w:val="22"/>
                <w:szCs w:val="22"/>
              </w:rPr>
              <w:t xml:space="preserve">Where </w:t>
            </w:r>
            <w:r>
              <w:rPr>
                <w:bCs/>
                <w:sz w:val="22"/>
                <w:szCs w:val="22"/>
              </w:rPr>
              <w:t xml:space="preserve">large items of </w:t>
            </w:r>
            <w:r w:rsidRPr="00AF0FF5">
              <w:rPr>
                <w:bCs/>
                <w:sz w:val="22"/>
                <w:szCs w:val="22"/>
              </w:rPr>
              <w:t xml:space="preserve">equipment </w:t>
            </w:r>
            <w:r>
              <w:rPr>
                <w:bCs/>
                <w:sz w:val="22"/>
                <w:szCs w:val="22"/>
              </w:rPr>
              <w:t xml:space="preserve">are </w:t>
            </w:r>
            <w:r w:rsidRPr="00AF0FF5">
              <w:rPr>
                <w:bCs/>
                <w:sz w:val="22"/>
                <w:szCs w:val="22"/>
              </w:rPr>
              <w:t>removed for cleaning or inspection</w:t>
            </w:r>
            <w:r>
              <w:rPr>
                <w:bCs/>
                <w:sz w:val="22"/>
                <w:szCs w:val="22"/>
              </w:rPr>
              <w:t xml:space="preserve"> (including maintenance inspections)</w:t>
            </w:r>
            <w:r w:rsidRPr="00AF0FF5">
              <w:rPr>
                <w:bCs/>
                <w:sz w:val="22"/>
                <w:szCs w:val="22"/>
              </w:rPr>
              <w:t>, lifting lugs must be provided</w:t>
            </w:r>
            <w:r>
              <w:rPr>
                <w:bCs/>
                <w:sz w:val="22"/>
                <w:szCs w:val="22"/>
              </w:rPr>
              <w:t>,</w:t>
            </w:r>
            <w:r w:rsidRPr="00AF0FF5">
              <w:rPr>
                <w:bCs/>
                <w:sz w:val="22"/>
                <w:szCs w:val="22"/>
              </w:rPr>
              <w:t xml:space="preserve"> and space available to facilitate th</w:t>
            </w:r>
            <w:r>
              <w:rPr>
                <w:bCs/>
                <w:sz w:val="22"/>
                <w:szCs w:val="22"/>
              </w:rPr>
              <w:t>is activity</w:t>
            </w:r>
            <w:r w:rsidRPr="00AF0FF5">
              <w:rPr>
                <w:bCs/>
                <w:sz w:val="22"/>
                <w:szCs w:val="22"/>
              </w:rPr>
              <w:t>.</w:t>
            </w:r>
          </w:p>
        </w:tc>
        <w:tc>
          <w:tcPr>
            <w:tcW w:w="1162" w:type="dxa"/>
            <w:tcMar>
              <w:top w:w="28" w:type="dxa"/>
              <w:left w:w="57" w:type="dxa"/>
              <w:bottom w:w="28" w:type="dxa"/>
              <w:right w:w="57" w:type="dxa"/>
            </w:tcMar>
            <w:vAlign w:val="center"/>
          </w:tcPr>
          <w:p w14:paraId="7C9980A9" w14:textId="23F1601E" w:rsidR="001C7B81" w:rsidRPr="00C54F66" w:rsidRDefault="001C7B81" w:rsidP="001C7B81">
            <w:pPr>
              <w:jc w:val="center"/>
              <w:rPr>
                <w:sz w:val="22"/>
                <w:szCs w:val="22"/>
              </w:rPr>
            </w:pPr>
            <w:r w:rsidRPr="00C54F66">
              <w:rPr>
                <w:sz w:val="22"/>
                <w:szCs w:val="22"/>
              </w:rPr>
              <w:t>BUS</w:t>
            </w:r>
          </w:p>
        </w:tc>
      </w:tr>
      <w:tr w:rsidR="001C7B81" w:rsidRPr="00D80608" w14:paraId="5F01895A" w14:textId="77777777" w:rsidTr="00DF0E8A">
        <w:tc>
          <w:tcPr>
            <w:tcW w:w="587" w:type="dxa"/>
            <w:tcMar>
              <w:top w:w="28" w:type="dxa"/>
              <w:left w:w="57" w:type="dxa"/>
              <w:bottom w:w="28" w:type="dxa"/>
              <w:right w:w="57" w:type="dxa"/>
            </w:tcMar>
            <w:vAlign w:val="center"/>
          </w:tcPr>
          <w:p w14:paraId="29B60014" w14:textId="77777777" w:rsidR="001C7B81" w:rsidRPr="006B667D" w:rsidRDefault="001C7B81" w:rsidP="001C7B81">
            <w:pPr>
              <w:pStyle w:val="Heading2"/>
              <w:numPr>
                <w:ilvl w:val="1"/>
                <w:numId w:val="2"/>
              </w:numPr>
              <w:jc w:val="center"/>
            </w:pPr>
          </w:p>
        </w:tc>
        <w:tc>
          <w:tcPr>
            <w:tcW w:w="7631" w:type="dxa"/>
            <w:tcMar>
              <w:top w:w="28" w:type="dxa"/>
              <w:left w:w="57" w:type="dxa"/>
              <w:bottom w:w="28" w:type="dxa"/>
              <w:right w:w="57" w:type="dxa"/>
            </w:tcMar>
            <w:vAlign w:val="center"/>
          </w:tcPr>
          <w:p w14:paraId="462DD6DB" w14:textId="02E32214" w:rsidR="001C7B81" w:rsidRPr="00F94FF6" w:rsidRDefault="001C7B81" w:rsidP="001C7B81">
            <w:pPr>
              <w:rPr>
                <w:b/>
                <w:sz w:val="22"/>
                <w:szCs w:val="22"/>
              </w:rPr>
            </w:pPr>
            <w:r w:rsidRPr="00F94FF6">
              <w:rPr>
                <w:b/>
                <w:sz w:val="22"/>
                <w:szCs w:val="22"/>
              </w:rPr>
              <w:t>Specific Requirements</w:t>
            </w:r>
            <w:r w:rsidRPr="00AF0FF5">
              <w:rPr>
                <w:b/>
                <w:sz w:val="22"/>
                <w:szCs w:val="22"/>
              </w:rPr>
              <w:t>:</w:t>
            </w:r>
            <w:r w:rsidRPr="00AF0FF5">
              <w:rPr>
                <w:sz w:val="22"/>
                <w:szCs w:val="22"/>
              </w:rPr>
              <w:t xml:space="preserve"> </w:t>
            </w:r>
            <w:r w:rsidRPr="00AF0FF5">
              <w:rPr>
                <w:bCs/>
                <w:sz w:val="22"/>
                <w:szCs w:val="22"/>
              </w:rPr>
              <w:t>Where</w:t>
            </w:r>
            <w:r>
              <w:rPr>
                <w:bCs/>
                <w:sz w:val="22"/>
                <w:szCs w:val="22"/>
              </w:rPr>
              <w:t xml:space="preserve"> large items of </w:t>
            </w:r>
            <w:r w:rsidRPr="00AF0FF5">
              <w:rPr>
                <w:bCs/>
                <w:sz w:val="22"/>
                <w:szCs w:val="22"/>
              </w:rPr>
              <w:t xml:space="preserve">equipment </w:t>
            </w:r>
            <w:r>
              <w:rPr>
                <w:bCs/>
                <w:sz w:val="22"/>
                <w:szCs w:val="22"/>
              </w:rPr>
              <w:t xml:space="preserve">are </w:t>
            </w:r>
            <w:r w:rsidRPr="00AF0FF5">
              <w:rPr>
                <w:bCs/>
                <w:sz w:val="22"/>
                <w:szCs w:val="22"/>
              </w:rPr>
              <w:t>removed for cleaning or inspection</w:t>
            </w:r>
            <w:r>
              <w:rPr>
                <w:bCs/>
                <w:sz w:val="22"/>
                <w:szCs w:val="22"/>
              </w:rPr>
              <w:t xml:space="preserve"> (including maintenance inspections)</w:t>
            </w:r>
            <w:r w:rsidRPr="00AF0FF5">
              <w:rPr>
                <w:bCs/>
                <w:sz w:val="22"/>
                <w:szCs w:val="22"/>
              </w:rPr>
              <w:t>,</w:t>
            </w:r>
            <w:r>
              <w:rPr>
                <w:bCs/>
                <w:sz w:val="22"/>
                <w:szCs w:val="22"/>
              </w:rPr>
              <w:t xml:space="preserve"> lifting beams or davit arms must be provided to facilitate this activity.</w:t>
            </w:r>
          </w:p>
        </w:tc>
        <w:tc>
          <w:tcPr>
            <w:tcW w:w="1162" w:type="dxa"/>
            <w:tcMar>
              <w:top w:w="28" w:type="dxa"/>
              <w:left w:w="57" w:type="dxa"/>
              <w:bottom w:w="28" w:type="dxa"/>
              <w:right w:w="57" w:type="dxa"/>
            </w:tcMar>
            <w:vAlign w:val="center"/>
          </w:tcPr>
          <w:p w14:paraId="6798765C" w14:textId="7E012BB2" w:rsidR="001C7B81" w:rsidRPr="00C54F66" w:rsidRDefault="001C7B81" w:rsidP="001C7B81">
            <w:pPr>
              <w:jc w:val="center"/>
              <w:rPr>
                <w:sz w:val="22"/>
                <w:szCs w:val="22"/>
              </w:rPr>
            </w:pPr>
            <w:r w:rsidRPr="00C54F66">
              <w:rPr>
                <w:sz w:val="22"/>
                <w:szCs w:val="22"/>
              </w:rPr>
              <w:t>BUS</w:t>
            </w:r>
          </w:p>
        </w:tc>
      </w:tr>
      <w:tr w:rsidR="001C7B81" w:rsidRPr="00D80608" w14:paraId="5A507849" w14:textId="77777777" w:rsidTr="00552120">
        <w:tc>
          <w:tcPr>
            <w:tcW w:w="587" w:type="dxa"/>
            <w:tcMar>
              <w:top w:w="28" w:type="dxa"/>
              <w:left w:w="57" w:type="dxa"/>
              <w:bottom w:w="28" w:type="dxa"/>
              <w:right w:w="57" w:type="dxa"/>
            </w:tcMar>
            <w:vAlign w:val="center"/>
          </w:tcPr>
          <w:p w14:paraId="2F649F4B" w14:textId="77777777" w:rsidR="001C7B81" w:rsidRPr="006B667D" w:rsidRDefault="001C7B81" w:rsidP="001C7B81">
            <w:pPr>
              <w:pStyle w:val="Heading2"/>
              <w:numPr>
                <w:ilvl w:val="1"/>
                <w:numId w:val="2"/>
              </w:numPr>
              <w:jc w:val="center"/>
            </w:pPr>
          </w:p>
        </w:tc>
        <w:tc>
          <w:tcPr>
            <w:tcW w:w="7631" w:type="dxa"/>
            <w:tcMar>
              <w:top w:w="28" w:type="dxa"/>
              <w:left w:w="57" w:type="dxa"/>
              <w:bottom w:w="28" w:type="dxa"/>
              <w:right w:w="57" w:type="dxa"/>
            </w:tcMar>
          </w:tcPr>
          <w:p w14:paraId="423FBA77" w14:textId="0A34043C" w:rsidR="001C7B81" w:rsidRPr="00251E71" w:rsidRDefault="001C7B81" w:rsidP="001C7B81">
            <w:pPr>
              <w:rPr>
                <w:b/>
                <w:sz w:val="22"/>
                <w:szCs w:val="22"/>
              </w:rPr>
            </w:pPr>
            <w:r w:rsidRPr="00251E71">
              <w:rPr>
                <w:b/>
                <w:sz w:val="22"/>
                <w:szCs w:val="22"/>
              </w:rPr>
              <w:t xml:space="preserve">Specific limitations: </w:t>
            </w:r>
            <w:r w:rsidRPr="00251E71">
              <w:rPr>
                <w:bCs/>
                <w:sz w:val="22"/>
                <w:szCs w:val="22"/>
              </w:rPr>
              <w:t>Equipment installed as part of the skid must have an ingress protection of IP55 as a minimum, any deviation from this standard must be agreed.</w:t>
            </w:r>
          </w:p>
        </w:tc>
        <w:tc>
          <w:tcPr>
            <w:tcW w:w="1162" w:type="dxa"/>
            <w:tcMar>
              <w:top w:w="28" w:type="dxa"/>
              <w:left w:w="57" w:type="dxa"/>
              <w:bottom w:w="28" w:type="dxa"/>
              <w:right w:w="57" w:type="dxa"/>
            </w:tcMar>
          </w:tcPr>
          <w:p w14:paraId="21E1463E" w14:textId="20AB5025" w:rsidR="001C7B81" w:rsidRPr="00251E71" w:rsidRDefault="001C7B81" w:rsidP="001C7B81">
            <w:pPr>
              <w:jc w:val="center"/>
              <w:rPr>
                <w:sz w:val="22"/>
                <w:szCs w:val="22"/>
              </w:rPr>
            </w:pPr>
            <w:r>
              <w:rPr>
                <w:sz w:val="22"/>
                <w:szCs w:val="22"/>
              </w:rPr>
              <w:t>BUS</w:t>
            </w:r>
          </w:p>
        </w:tc>
      </w:tr>
      <w:bookmarkEnd w:id="35"/>
    </w:tbl>
    <w:p w14:paraId="01EE9314" w14:textId="73438405" w:rsidR="00B71114" w:rsidRDefault="00B71114" w:rsidP="00725329">
      <w:pPr>
        <w:pStyle w:val="NormalIndent"/>
        <w:ind w:left="0"/>
        <w:rPr>
          <w:sz w:val="22"/>
          <w:szCs w:val="22"/>
        </w:rPr>
      </w:pPr>
    </w:p>
    <w:p w14:paraId="002CB61F" w14:textId="77777777" w:rsidR="00795214" w:rsidRDefault="00795214" w:rsidP="00725329">
      <w:pPr>
        <w:pStyle w:val="NormalIndent"/>
        <w:ind w:left="0"/>
        <w:rPr>
          <w:sz w:val="22"/>
          <w:szCs w:val="22"/>
        </w:rPr>
      </w:pPr>
    </w:p>
    <w:p w14:paraId="52AC2558" w14:textId="77777777" w:rsidR="004737F1" w:rsidRDefault="004737F1" w:rsidP="00725329">
      <w:pPr>
        <w:pStyle w:val="NormalIndent"/>
        <w:ind w:left="0"/>
        <w:rPr>
          <w:sz w:val="22"/>
          <w:szCs w:val="22"/>
        </w:rPr>
      </w:pPr>
    </w:p>
    <w:p w14:paraId="2393EA02" w14:textId="47779D73" w:rsidR="001A4011" w:rsidRDefault="001A4011">
      <w:pPr>
        <w:jc w:val="left"/>
        <w:rPr>
          <w:b/>
          <w:bCs/>
          <w:kern w:val="32"/>
          <w:szCs w:val="32"/>
        </w:rPr>
      </w:pPr>
      <w:bookmarkStart w:id="36" w:name="_Toc216585629"/>
      <w:bookmarkStart w:id="37" w:name="_Toc216585758"/>
      <w:bookmarkStart w:id="38" w:name="_Toc216585630"/>
      <w:bookmarkStart w:id="39" w:name="_Toc216585759"/>
      <w:bookmarkStart w:id="40" w:name="_Toc216585631"/>
      <w:bookmarkStart w:id="41" w:name="_Toc216585760"/>
      <w:bookmarkStart w:id="42" w:name="_Toc216585632"/>
      <w:bookmarkStart w:id="43" w:name="_Toc216585761"/>
      <w:bookmarkStart w:id="44" w:name="_Toc216585633"/>
      <w:bookmarkStart w:id="45" w:name="_Toc216585762"/>
      <w:bookmarkStart w:id="46" w:name="_Toc216585634"/>
      <w:bookmarkStart w:id="47" w:name="_Toc216585763"/>
      <w:bookmarkStart w:id="48" w:name="_Toc216585635"/>
      <w:bookmarkStart w:id="49" w:name="_Toc216585764"/>
      <w:bookmarkStart w:id="50" w:name="_Toc216585636"/>
      <w:bookmarkStart w:id="51" w:name="_Toc216585765"/>
      <w:bookmarkStart w:id="52" w:name="_Toc216585637"/>
      <w:bookmarkStart w:id="53" w:name="_Toc216585766"/>
      <w:bookmarkStart w:id="54" w:name="_Toc216585638"/>
      <w:bookmarkStart w:id="55" w:name="_Toc216585767"/>
      <w:bookmarkStart w:id="56" w:name="_Toc216585639"/>
      <w:bookmarkStart w:id="57" w:name="_Toc216585768"/>
      <w:bookmarkStart w:id="58" w:name="_Toc216585640"/>
      <w:bookmarkStart w:id="59" w:name="_Toc216585769"/>
      <w:bookmarkStart w:id="60" w:name="_Toc216585641"/>
      <w:bookmarkStart w:id="61" w:name="_Toc216585770"/>
      <w:bookmarkStart w:id="62" w:name="_Toc216585642"/>
      <w:bookmarkStart w:id="63" w:name="_Toc216585771"/>
      <w:bookmarkStart w:id="64" w:name="_Toc216585643"/>
      <w:bookmarkStart w:id="65" w:name="_Toc216585772"/>
      <w:bookmarkStart w:id="66" w:name="_Toc216585644"/>
      <w:bookmarkStart w:id="67" w:name="_Toc216585773"/>
      <w:bookmarkStart w:id="68" w:name="_Toc216585665"/>
      <w:bookmarkStart w:id="69" w:name="_Toc216585794"/>
      <w:bookmarkStart w:id="70" w:name="_Toc216585669"/>
      <w:bookmarkStart w:id="71" w:name="_Toc216585798"/>
      <w:bookmarkStart w:id="72" w:name="_Toc216585673"/>
      <w:bookmarkStart w:id="73" w:name="_Toc216585802"/>
      <w:bookmarkStart w:id="74" w:name="_Toc216585677"/>
      <w:bookmarkStart w:id="75" w:name="_Toc216585806"/>
      <w:bookmarkStart w:id="76" w:name="_Toc216585681"/>
      <w:bookmarkStart w:id="77" w:name="_Toc216585810"/>
      <w:bookmarkStart w:id="78" w:name="_Toc216585685"/>
      <w:bookmarkStart w:id="79" w:name="_Toc216585814"/>
      <w:bookmarkStart w:id="80" w:name="_Toc216585689"/>
      <w:bookmarkStart w:id="81" w:name="_Toc216585818"/>
      <w:bookmarkStart w:id="82" w:name="_Toc216585693"/>
      <w:bookmarkStart w:id="83" w:name="_Toc216585822"/>
      <w:bookmarkStart w:id="84" w:name="_Toc85205658"/>
      <w:bookmarkStart w:id="85" w:name="_Toc84864892"/>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225E5FB1" w14:textId="106C3E04" w:rsidR="00725329" w:rsidRPr="001A106B" w:rsidRDefault="00725329" w:rsidP="00725329">
      <w:pPr>
        <w:pStyle w:val="Heading1"/>
      </w:pPr>
      <w:bookmarkStart w:id="86" w:name="_Toc215818400"/>
      <w:r w:rsidRPr="001A106B">
        <w:t>Installation Requirements</w:t>
      </w:r>
      <w:bookmarkEnd w:id="86"/>
    </w:p>
    <w:p w14:paraId="225E5FBF" w14:textId="77777777" w:rsidR="00725329" w:rsidRDefault="00725329" w:rsidP="00725329"/>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3B1028" w:rsidRPr="0024727A" w14:paraId="225E5FC3" w14:textId="77777777" w:rsidTr="006F1B47">
        <w:trPr>
          <w:tblHeader/>
        </w:trPr>
        <w:tc>
          <w:tcPr>
            <w:tcW w:w="587" w:type="dxa"/>
            <w:shd w:val="pct15" w:color="auto" w:fill="auto"/>
            <w:tcMar>
              <w:top w:w="28" w:type="dxa"/>
              <w:left w:w="57" w:type="dxa"/>
              <w:bottom w:w="28" w:type="dxa"/>
              <w:right w:w="57" w:type="dxa"/>
            </w:tcMar>
            <w:vAlign w:val="center"/>
          </w:tcPr>
          <w:p w14:paraId="225E5FC0" w14:textId="77777777" w:rsidR="003B1028" w:rsidRPr="0024727A" w:rsidRDefault="003B1028" w:rsidP="006F1B47">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5FC1" w14:textId="77777777" w:rsidR="003B1028" w:rsidRPr="0024727A" w:rsidRDefault="003B1028" w:rsidP="006F1B47">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5FC2" w14:textId="77777777" w:rsidR="003B1028" w:rsidRPr="0024727A" w:rsidRDefault="003B1028" w:rsidP="006F1B47">
            <w:pPr>
              <w:jc w:val="center"/>
              <w:rPr>
                <w:b/>
                <w:color w:val="000000"/>
                <w:sz w:val="22"/>
                <w:szCs w:val="22"/>
              </w:rPr>
            </w:pPr>
            <w:r w:rsidRPr="0024727A">
              <w:rPr>
                <w:b/>
                <w:color w:val="000000"/>
                <w:sz w:val="22"/>
                <w:szCs w:val="22"/>
              </w:rPr>
              <w:t>Category</w:t>
            </w:r>
          </w:p>
        </w:tc>
      </w:tr>
      <w:tr w:rsidR="003B1028" w:rsidRPr="00D80608" w14:paraId="225E5FC7" w14:textId="77777777" w:rsidTr="006F1B47">
        <w:tc>
          <w:tcPr>
            <w:tcW w:w="587" w:type="dxa"/>
            <w:tcMar>
              <w:top w:w="28" w:type="dxa"/>
              <w:left w:w="57" w:type="dxa"/>
              <w:bottom w:w="28" w:type="dxa"/>
              <w:right w:w="57" w:type="dxa"/>
            </w:tcMar>
            <w:vAlign w:val="center"/>
          </w:tcPr>
          <w:p w14:paraId="225E5FC4" w14:textId="77777777" w:rsidR="003B1028" w:rsidRPr="006B667D" w:rsidRDefault="003B1028" w:rsidP="006F1B47">
            <w:pPr>
              <w:pStyle w:val="Heading2"/>
              <w:numPr>
                <w:ilvl w:val="1"/>
                <w:numId w:val="2"/>
              </w:numPr>
              <w:jc w:val="center"/>
            </w:pPr>
          </w:p>
        </w:tc>
        <w:tc>
          <w:tcPr>
            <w:tcW w:w="7631" w:type="dxa"/>
            <w:tcMar>
              <w:top w:w="28" w:type="dxa"/>
              <w:left w:w="57" w:type="dxa"/>
              <w:bottom w:w="28" w:type="dxa"/>
              <w:right w:w="57" w:type="dxa"/>
            </w:tcMar>
          </w:tcPr>
          <w:p w14:paraId="225E5FC5" w14:textId="0C6BC64E" w:rsidR="003B1028" w:rsidRPr="00E073FB" w:rsidRDefault="00E073FB" w:rsidP="006F1B47">
            <w:pPr>
              <w:rPr>
                <w:bCs/>
                <w:sz w:val="22"/>
                <w:szCs w:val="22"/>
              </w:rPr>
            </w:pPr>
            <w:bookmarkStart w:id="87" w:name="_Hlk97026723"/>
            <w:r w:rsidRPr="00E073FB">
              <w:rPr>
                <w:b/>
                <w:iCs/>
                <w:sz w:val="22"/>
                <w:szCs w:val="22"/>
              </w:rPr>
              <w:t>Layout / Location Requirements</w:t>
            </w:r>
            <w:r>
              <w:rPr>
                <w:b/>
                <w:iCs/>
                <w:sz w:val="22"/>
                <w:szCs w:val="22"/>
              </w:rPr>
              <w:t>:</w:t>
            </w:r>
            <w:r>
              <w:rPr>
                <w:bCs/>
                <w:iCs/>
                <w:sz w:val="22"/>
                <w:szCs w:val="22"/>
              </w:rPr>
              <w:t xml:space="preserve"> The </w:t>
            </w:r>
            <w:r w:rsidR="00BF042B">
              <w:rPr>
                <w:bCs/>
                <w:iCs/>
                <w:sz w:val="22"/>
                <w:szCs w:val="22"/>
              </w:rPr>
              <w:t>continuous hydrogenation skid will be located in the R23 process module.  R23-EH01 will be decommissioned and removed</w:t>
            </w:r>
            <w:r w:rsidR="00482AE4">
              <w:rPr>
                <w:bCs/>
                <w:iCs/>
                <w:sz w:val="22"/>
                <w:szCs w:val="22"/>
              </w:rPr>
              <w:t xml:space="preserve"> as part of this project</w:t>
            </w:r>
            <w:r w:rsidR="00BF042B">
              <w:rPr>
                <w:bCs/>
                <w:iCs/>
                <w:sz w:val="22"/>
                <w:szCs w:val="22"/>
              </w:rPr>
              <w:t xml:space="preserve"> to provide adequate space for the new skid.</w:t>
            </w:r>
            <w:bookmarkEnd w:id="87"/>
          </w:p>
        </w:tc>
        <w:tc>
          <w:tcPr>
            <w:tcW w:w="1162" w:type="dxa"/>
            <w:tcMar>
              <w:top w:w="28" w:type="dxa"/>
              <w:left w:w="57" w:type="dxa"/>
              <w:bottom w:w="28" w:type="dxa"/>
              <w:right w:w="57" w:type="dxa"/>
            </w:tcMar>
            <w:vAlign w:val="center"/>
          </w:tcPr>
          <w:p w14:paraId="225E5FC6" w14:textId="2B733E94" w:rsidR="003B1028" w:rsidRPr="00E073FB" w:rsidRDefault="00E073FB" w:rsidP="006F1B47">
            <w:pPr>
              <w:jc w:val="center"/>
              <w:rPr>
                <w:sz w:val="22"/>
                <w:szCs w:val="22"/>
              </w:rPr>
            </w:pPr>
            <w:r>
              <w:rPr>
                <w:sz w:val="22"/>
                <w:szCs w:val="22"/>
              </w:rPr>
              <w:t>BUS</w:t>
            </w:r>
          </w:p>
        </w:tc>
      </w:tr>
      <w:tr w:rsidR="00D30894" w:rsidRPr="00D80608" w14:paraId="1E752DAE" w14:textId="77777777" w:rsidTr="006F1B47">
        <w:tc>
          <w:tcPr>
            <w:tcW w:w="587" w:type="dxa"/>
            <w:tcMar>
              <w:top w:w="28" w:type="dxa"/>
              <w:left w:w="57" w:type="dxa"/>
              <w:bottom w:w="28" w:type="dxa"/>
              <w:right w:w="57" w:type="dxa"/>
            </w:tcMar>
            <w:vAlign w:val="center"/>
          </w:tcPr>
          <w:p w14:paraId="4B23A549" w14:textId="77777777" w:rsidR="00D30894" w:rsidRPr="006B667D" w:rsidRDefault="00D30894" w:rsidP="00803125">
            <w:pPr>
              <w:pStyle w:val="Heading2"/>
              <w:numPr>
                <w:ilvl w:val="1"/>
                <w:numId w:val="2"/>
              </w:numPr>
              <w:jc w:val="center"/>
            </w:pPr>
          </w:p>
        </w:tc>
        <w:tc>
          <w:tcPr>
            <w:tcW w:w="7631" w:type="dxa"/>
            <w:tcMar>
              <w:top w:w="28" w:type="dxa"/>
              <w:left w:w="57" w:type="dxa"/>
              <w:bottom w:w="28" w:type="dxa"/>
              <w:right w:w="57" w:type="dxa"/>
            </w:tcMar>
          </w:tcPr>
          <w:p w14:paraId="3188C540" w14:textId="3F7B8593" w:rsidR="00D30894" w:rsidRPr="00E073FB" w:rsidRDefault="00D30894" w:rsidP="00D30894">
            <w:pPr>
              <w:rPr>
                <w:b/>
                <w:iCs/>
                <w:sz w:val="22"/>
                <w:szCs w:val="22"/>
              </w:rPr>
            </w:pPr>
            <w:r w:rsidRPr="00F465A7">
              <w:rPr>
                <w:b/>
                <w:iCs/>
                <w:color w:val="000000" w:themeColor="text1"/>
                <w:sz w:val="22"/>
                <w:szCs w:val="22"/>
              </w:rPr>
              <w:t xml:space="preserve">Layout / Location Requirements: </w:t>
            </w:r>
            <w:r w:rsidRPr="00D30894">
              <w:rPr>
                <w:bCs/>
                <w:iCs/>
                <w:color w:val="000000" w:themeColor="text1"/>
                <w:sz w:val="22"/>
                <w:szCs w:val="22"/>
              </w:rPr>
              <w:t xml:space="preserve">The </w:t>
            </w:r>
            <w:r w:rsidR="00457CB1">
              <w:rPr>
                <w:bCs/>
                <w:iCs/>
                <w:color w:val="000000" w:themeColor="text1"/>
                <w:sz w:val="22"/>
                <w:szCs w:val="22"/>
              </w:rPr>
              <w:t xml:space="preserve">TCU’s will be located </w:t>
            </w:r>
            <w:r w:rsidR="00B7355D">
              <w:rPr>
                <w:bCs/>
                <w:iCs/>
                <w:color w:val="000000" w:themeColor="text1"/>
                <w:sz w:val="22"/>
                <w:szCs w:val="22"/>
              </w:rPr>
              <w:t>in the 3</w:t>
            </w:r>
            <w:r w:rsidR="00B7355D" w:rsidRPr="00B7355D">
              <w:rPr>
                <w:bCs/>
                <w:iCs/>
                <w:color w:val="000000" w:themeColor="text1"/>
                <w:sz w:val="22"/>
                <w:szCs w:val="22"/>
                <w:vertAlign w:val="superscript"/>
              </w:rPr>
              <w:t>rd</w:t>
            </w:r>
            <w:r w:rsidR="00B7355D">
              <w:rPr>
                <w:bCs/>
                <w:iCs/>
                <w:color w:val="000000" w:themeColor="text1"/>
                <w:sz w:val="22"/>
                <w:szCs w:val="22"/>
              </w:rPr>
              <w:t xml:space="preserve"> floor plant room area, currently occupied by the caged area </w:t>
            </w:r>
            <w:r w:rsidR="001C7B81">
              <w:rPr>
                <w:bCs/>
                <w:iCs/>
                <w:color w:val="000000" w:themeColor="text1"/>
                <w:sz w:val="22"/>
                <w:szCs w:val="22"/>
              </w:rPr>
              <w:t xml:space="preserve">for </w:t>
            </w:r>
            <w:r w:rsidR="00B7355D">
              <w:rPr>
                <w:bCs/>
                <w:iCs/>
                <w:color w:val="000000" w:themeColor="text1"/>
                <w:sz w:val="22"/>
                <w:szCs w:val="22"/>
              </w:rPr>
              <w:t>storing lifting equipment.  The secure store for lifting equipment will be relocated as part of this project.</w:t>
            </w:r>
          </w:p>
        </w:tc>
        <w:tc>
          <w:tcPr>
            <w:tcW w:w="1162" w:type="dxa"/>
            <w:tcMar>
              <w:top w:w="28" w:type="dxa"/>
              <w:left w:w="57" w:type="dxa"/>
              <w:bottom w:w="28" w:type="dxa"/>
              <w:right w:w="57" w:type="dxa"/>
            </w:tcMar>
            <w:vAlign w:val="center"/>
          </w:tcPr>
          <w:p w14:paraId="6703F905" w14:textId="5935BD47" w:rsidR="00D30894" w:rsidRPr="00E073FB" w:rsidRDefault="00D30894" w:rsidP="00803125">
            <w:pPr>
              <w:jc w:val="center"/>
              <w:rPr>
                <w:sz w:val="22"/>
                <w:szCs w:val="22"/>
              </w:rPr>
            </w:pPr>
            <w:r>
              <w:rPr>
                <w:sz w:val="22"/>
                <w:szCs w:val="22"/>
              </w:rPr>
              <w:t>BUS</w:t>
            </w:r>
          </w:p>
        </w:tc>
      </w:tr>
      <w:tr w:rsidR="00B7355D" w:rsidRPr="00D80608" w14:paraId="720C7C9C" w14:textId="77777777" w:rsidTr="006F1B47">
        <w:tc>
          <w:tcPr>
            <w:tcW w:w="587" w:type="dxa"/>
            <w:tcMar>
              <w:top w:w="28" w:type="dxa"/>
              <w:left w:w="57" w:type="dxa"/>
              <w:bottom w:w="28" w:type="dxa"/>
              <w:right w:w="57" w:type="dxa"/>
            </w:tcMar>
            <w:vAlign w:val="center"/>
          </w:tcPr>
          <w:p w14:paraId="3F9AA00A" w14:textId="77777777" w:rsidR="00B7355D" w:rsidRPr="006B667D" w:rsidRDefault="00B7355D" w:rsidP="00803125">
            <w:pPr>
              <w:pStyle w:val="Heading2"/>
              <w:numPr>
                <w:ilvl w:val="1"/>
                <w:numId w:val="2"/>
              </w:numPr>
              <w:jc w:val="center"/>
            </w:pPr>
          </w:p>
        </w:tc>
        <w:tc>
          <w:tcPr>
            <w:tcW w:w="7631" w:type="dxa"/>
            <w:tcMar>
              <w:top w:w="28" w:type="dxa"/>
              <w:left w:w="57" w:type="dxa"/>
              <w:bottom w:w="28" w:type="dxa"/>
              <w:right w:w="57" w:type="dxa"/>
            </w:tcMar>
          </w:tcPr>
          <w:p w14:paraId="29FA8158" w14:textId="52C8366F" w:rsidR="00B7355D" w:rsidRPr="00E073FB" w:rsidRDefault="00B7355D" w:rsidP="00803125">
            <w:pPr>
              <w:rPr>
                <w:b/>
                <w:iCs/>
                <w:sz w:val="22"/>
                <w:szCs w:val="22"/>
              </w:rPr>
            </w:pPr>
            <w:r w:rsidRPr="00F465A7">
              <w:rPr>
                <w:b/>
                <w:iCs/>
                <w:color w:val="000000" w:themeColor="text1"/>
                <w:sz w:val="22"/>
                <w:szCs w:val="22"/>
              </w:rPr>
              <w:t xml:space="preserve">Layout / Location Requirements: </w:t>
            </w:r>
            <w:r w:rsidRPr="00D30894">
              <w:rPr>
                <w:bCs/>
                <w:iCs/>
                <w:color w:val="000000" w:themeColor="text1"/>
                <w:sz w:val="22"/>
                <w:szCs w:val="22"/>
              </w:rPr>
              <w:t>The</w:t>
            </w:r>
            <w:r>
              <w:rPr>
                <w:bCs/>
                <w:iCs/>
                <w:color w:val="000000" w:themeColor="text1"/>
                <w:sz w:val="22"/>
                <w:szCs w:val="22"/>
              </w:rPr>
              <w:t xml:space="preserve"> continuous hydrogenation system control panel will be located in the R23 control room on the 3</w:t>
            </w:r>
            <w:r w:rsidRPr="00B7355D">
              <w:rPr>
                <w:bCs/>
                <w:iCs/>
                <w:color w:val="000000" w:themeColor="text1"/>
                <w:sz w:val="22"/>
                <w:szCs w:val="22"/>
                <w:vertAlign w:val="superscript"/>
              </w:rPr>
              <w:t>rd</w:t>
            </w:r>
            <w:r>
              <w:rPr>
                <w:bCs/>
                <w:iCs/>
                <w:color w:val="000000" w:themeColor="text1"/>
                <w:sz w:val="22"/>
                <w:szCs w:val="22"/>
              </w:rPr>
              <w:t xml:space="preserve"> floor of the Pilot Plant.</w:t>
            </w:r>
          </w:p>
        </w:tc>
        <w:tc>
          <w:tcPr>
            <w:tcW w:w="1162" w:type="dxa"/>
            <w:tcMar>
              <w:top w:w="28" w:type="dxa"/>
              <w:left w:w="57" w:type="dxa"/>
              <w:bottom w:w="28" w:type="dxa"/>
              <w:right w:w="57" w:type="dxa"/>
            </w:tcMar>
            <w:vAlign w:val="center"/>
          </w:tcPr>
          <w:p w14:paraId="0A40C684" w14:textId="4925A26D" w:rsidR="00B7355D" w:rsidRDefault="00DD2ADC" w:rsidP="00803125">
            <w:pPr>
              <w:jc w:val="center"/>
              <w:rPr>
                <w:sz w:val="22"/>
                <w:szCs w:val="22"/>
              </w:rPr>
            </w:pPr>
            <w:r>
              <w:rPr>
                <w:sz w:val="22"/>
                <w:szCs w:val="22"/>
              </w:rPr>
              <w:t>BUS</w:t>
            </w:r>
          </w:p>
        </w:tc>
      </w:tr>
      <w:tr w:rsidR="00BF042B" w:rsidRPr="00D80608" w14:paraId="2F9E2B01" w14:textId="77777777" w:rsidTr="006F1B47">
        <w:tc>
          <w:tcPr>
            <w:tcW w:w="587" w:type="dxa"/>
            <w:tcMar>
              <w:top w:w="28" w:type="dxa"/>
              <w:left w:w="57" w:type="dxa"/>
              <w:bottom w:w="28" w:type="dxa"/>
              <w:right w:w="57" w:type="dxa"/>
            </w:tcMar>
            <w:vAlign w:val="center"/>
          </w:tcPr>
          <w:p w14:paraId="6AA8F582" w14:textId="77777777" w:rsidR="00BF042B" w:rsidRPr="006B667D" w:rsidRDefault="00BF042B" w:rsidP="00803125">
            <w:pPr>
              <w:pStyle w:val="Heading2"/>
              <w:numPr>
                <w:ilvl w:val="1"/>
                <w:numId w:val="2"/>
              </w:numPr>
              <w:jc w:val="center"/>
            </w:pPr>
          </w:p>
        </w:tc>
        <w:tc>
          <w:tcPr>
            <w:tcW w:w="7631" w:type="dxa"/>
            <w:tcMar>
              <w:top w:w="28" w:type="dxa"/>
              <w:left w:w="57" w:type="dxa"/>
              <w:bottom w:w="28" w:type="dxa"/>
              <w:right w:w="57" w:type="dxa"/>
            </w:tcMar>
          </w:tcPr>
          <w:p w14:paraId="6EDF62A7" w14:textId="3A51C144" w:rsidR="00BF042B" w:rsidRPr="00E073FB" w:rsidRDefault="00B7355D" w:rsidP="00803125">
            <w:pPr>
              <w:rPr>
                <w:b/>
                <w:iCs/>
                <w:sz w:val="22"/>
                <w:szCs w:val="22"/>
              </w:rPr>
            </w:pPr>
            <w:r w:rsidRPr="00F465A7">
              <w:rPr>
                <w:b/>
                <w:iCs/>
                <w:color w:val="000000" w:themeColor="text1"/>
                <w:sz w:val="22"/>
                <w:szCs w:val="22"/>
              </w:rPr>
              <w:t xml:space="preserve">Layout / Location Requirements: </w:t>
            </w:r>
            <w:r w:rsidRPr="00D30894">
              <w:rPr>
                <w:bCs/>
                <w:iCs/>
                <w:color w:val="000000" w:themeColor="text1"/>
                <w:sz w:val="22"/>
                <w:szCs w:val="22"/>
              </w:rPr>
              <w:t>The</w:t>
            </w:r>
            <w:r>
              <w:rPr>
                <w:bCs/>
                <w:iCs/>
                <w:color w:val="000000" w:themeColor="text1"/>
                <w:sz w:val="22"/>
                <w:szCs w:val="22"/>
              </w:rPr>
              <w:t xml:space="preserve"> continuous hydrogenation process vent will tie into the existing R23 module process vent</w:t>
            </w:r>
            <w:r w:rsidR="001C7B81">
              <w:rPr>
                <w:bCs/>
                <w:iCs/>
                <w:color w:val="000000" w:themeColor="text1"/>
                <w:sz w:val="22"/>
                <w:szCs w:val="22"/>
              </w:rPr>
              <w:t>,</w:t>
            </w:r>
            <w:r>
              <w:rPr>
                <w:bCs/>
                <w:iCs/>
                <w:color w:val="000000" w:themeColor="text1"/>
                <w:sz w:val="22"/>
                <w:szCs w:val="22"/>
              </w:rPr>
              <w:t xml:space="preserve"> </w:t>
            </w:r>
            <w:r w:rsidR="00C14B4E">
              <w:rPr>
                <w:bCs/>
                <w:iCs/>
                <w:color w:val="000000" w:themeColor="text1"/>
                <w:sz w:val="22"/>
                <w:szCs w:val="22"/>
              </w:rPr>
              <w:t>downstream</w:t>
            </w:r>
            <w:r>
              <w:rPr>
                <w:bCs/>
                <w:iCs/>
                <w:color w:val="000000" w:themeColor="text1"/>
                <w:sz w:val="22"/>
                <w:szCs w:val="22"/>
              </w:rPr>
              <w:t xml:space="preserve"> of R23-FA5100 to minimise any risk of R24 vent materials back-feeding into R23.</w:t>
            </w:r>
          </w:p>
        </w:tc>
        <w:tc>
          <w:tcPr>
            <w:tcW w:w="1162" w:type="dxa"/>
            <w:tcMar>
              <w:top w:w="28" w:type="dxa"/>
              <w:left w:w="57" w:type="dxa"/>
              <w:bottom w:w="28" w:type="dxa"/>
              <w:right w:w="57" w:type="dxa"/>
            </w:tcMar>
            <w:vAlign w:val="center"/>
          </w:tcPr>
          <w:p w14:paraId="0AD88620" w14:textId="20852160" w:rsidR="00BF042B" w:rsidRPr="00E073FB" w:rsidRDefault="00457CB1" w:rsidP="00803125">
            <w:pPr>
              <w:jc w:val="center"/>
              <w:rPr>
                <w:sz w:val="22"/>
                <w:szCs w:val="22"/>
              </w:rPr>
            </w:pPr>
            <w:r>
              <w:rPr>
                <w:sz w:val="22"/>
                <w:szCs w:val="22"/>
              </w:rPr>
              <w:t>EHS</w:t>
            </w:r>
          </w:p>
        </w:tc>
      </w:tr>
      <w:tr w:rsidR="00B7355D" w:rsidRPr="00D80608" w14:paraId="263FA031" w14:textId="77777777" w:rsidTr="006F1B47">
        <w:tc>
          <w:tcPr>
            <w:tcW w:w="587" w:type="dxa"/>
            <w:tcMar>
              <w:top w:w="28" w:type="dxa"/>
              <w:left w:w="57" w:type="dxa"/>
              <w:bottom w:w="28" w:type="dxa"/>
              <w:right w:w="57" w:type="dxa"/>
            </w:tcMar>
            <w:vAlign w:val="center"/>
          </w:tcPr>
          <w:p w14:paraId="3C099028" w14:textId="77777777" w:rsidR="00B7355D" w:rsidRPr="006B667D" w:rsidRDefault="00B7355D" w:rsidP="00B7355D">
            <w:pPr>
              <w:pStyle w:val="Heading2"/>
              <w:numPr>
                <w:ilvl w:val="1"/>
                <w:numId w:val="2"/>
              </w:numPr>
              <w:jc w:val="center"/>
            </w:pPr>
          </w:p>
        </w:tc>
        <w:tc>
          <w:tcPr>
            <w:tcW w:w="7631" w:type="dxa"/>
            <w:tcMar>
              <w:top w:w="28" w:type="dxa"/>
              <w:left w:w="57" w:type="dxa"/>
              <w:bottom w:w="28" w:type="dxa"/>
              <w:right w:w="57" w:type="dxa"/>
            </w:tcMar>
          </w:tcPr>
          <w:p w14:paraId="55EC181C" w14:textId="68DB3023" w:rsidR="00B7355D" w:rsidRPr="00E073FB" w:rsidRDefault="00B7355D" w:rsidP="00B7355D">
            <w:pPr>
              <w:rPr>
                <w:b/>
                <w:iCs/>
                <w:sz w:val="22"/>
                <w:szCs w:val="22"/>
              </w:rPr>
            </w:pPr>
            <w:r w:rsidRPr="00E073FB">
              <w:rPr>
                <w:b/>
                <w:iCs/>
                <w:sz w:val="22"/>
                <w:szCs w:val="22"/>
              </w:rPr>
              <w:t xml:space="preserve">Operating Environment Requirements: </w:t>
            </w:r>
            <w:r>
              <w:rPr>
                <w:bCs/>
                <w:iCs/>
                <w:sz w:val="22"/>
                <w:szCs w:val="22"/>
              </w:rPr>
              <w:t>Additional extract grills will be required to enable extract air volumes to be maintained following removal of R23-EH01.  No change to overall air change rates in R23 module are anticipated due to this project.</w:t>
            </w:r>
          </w:p>
        </w:tc>
        <w:tc>
          <w:tcPr>
            <w:tcW w:w="1162" w:type="dxa"/>
            <w:tcMar>
              <w:top w:w="28" w:type="dxa"/>
              <w:left w:w="57" w:type="dxa"/>
              <w:bottom w:w="28" w:type="dxa"/>
              <w:right w:w="57" w:type="dxa"/>
            </w:tcMar>
            <w:vAlign w:val="center"/>
          </w:tcPr>
          <w:p w14:paraId="5D65D23F" w14:textId="3BD29032" w:rsidR="00B7355D" w:rsidRPr="00E073FB" w:rsidRDefault="00B7355D" w:rsidP="00B7355D">
            <w:pPr>
              <w:jc w:val="center"/>
              <w:rPr>
                <w:sz w:val="22"/>
                <w:szCs w:val="22"/>
              </w:rPr>
            </w:pPr>
            <w:r>
              <w:rPr>
                <w:sz w:val="22"/>
                <w:szCs w:val="22"/>
              </w:rPr>
              <w:t>EHS</w:t>
            </w:r>
          </w:p>
        </w:tc>
      </w:tr>
      <w:tr w:rsidR="00B7355D" w:rsidRPr="00D80608" w14:paraId="197D9B76" w14:textId="77777777" w:rsidTr="006F1B47">
        <w:tc>
          <w:tcPr>
            <w:tcW w:w="587" w:type="dxa"/>
            <w:tcMar>
              <w:top w:w="28" w:type="dxa"/>
              <w:left w:w="57" w:type="dxa"/>
              <w:bottom w:w="28" w:type="dxa"/>
              <w:right w:w="57" w:type="dxa"/>
            </w:tcMar>
            <w:vAlign w:val="center"/>
          </w:tcPr>
          <w:p w14:paraId="765B1CC4" w14:textId="77777777" w:rsidR="00B7355D" w:rsidRPr="006B667D" w:rsidRDefault="00B7355D" w:rsidP="00B7355D">
            <w:pPr>
              <w:pStyle w:val="Heading2"/>
              <w:numPr>
                <w:ilvl w:val="1"/>
                <w:numId w:val="2"/>
              </w:numPr>
              <w:jc w:val="center"/>
            </w:pPr>
          </w:p>
        </w:tc>
        <w:tc>
          <w:tcPr>
            <w:tcW w:w="7631" w:type="dxa"/>
            <w:tcMar>
              <w:top w:w="28" w:type="dxa"/>
              <w:left w:w="57" w:type="dxa"/>
              <w:bottom w:w="28" w:type="dxa"/>
              <w:right w:w="57" w:type="dxa"/>
            </w:tcMar>
          </w:tcPr>
          <w:p w14:paraId="206B8484" w14:textId="723F8435" w:rsidR="00B7355D" w:rsidRPr="00E073FB" w:rsidRDefault="00B7355D" w:rsidP="00B7355D">
            <w:pPr>
              <w:rPr>
                <w:b/>
                <w:iCs/>
                <w:sz w:val="22"/>
                <w:szCs w:val="22"/>
              </w:rPr>
            </w:pPr>
            <w:r w:rsidRPr="00E073FB">
              <w:rPr>
                <w:b/>
                <w:iCs/>
                <w:sz w:val="22"/>
                <w:szCs w:val="22"/>
              </w:rPr>
              <w:t xml:space="preserve">Operating Environment Requirements: </w:t>
            </w:r>
            <w:r w:rsidRPr="00E073FB">
              <w:rPr>
                <w:bCs/>
                <w:iCs/>
                <w:sz w:val="22"/>
                <w:szCs w:val="22"/>
              </w:rPr>
              <w:t xml:space="preserve">The </w:t>
            </w:r>
            <w:r>
              <w:rPr>
                <w:bCs/>
                <w:iCs/>
                <w:sz w:val="22"/>
                <w:szCs w:val="22"/>
              </w:rPr>
              <w:t xml:space="preserve">continuous hydrogenation </w:t>
            </w:r>
            <w:r w:rsidRPr="00E073FB">
              <w:rPr>
                <w:bCs/>
                <w:iCs/>
                <w:sz w:val="22"/>
                <w:szCs w:val="22"/>
              </w:rPr>
              <w:t xml:space="preserve">system will be </w:t>
            </w:r>
            <w:r>
              <w:rPr>
                <w:bCs/>
                <w:iCs/>
                <w:sz w:val="22"/>
                <w:szCs w:val="22"/>
              </w:rPr>
              <w:t>installed</w:t>
            </w:r>
            <w:r w:rsidRPr="00E073FB">
              <w:rPr>
                <w:bCs/>
                <w:iCs/>
                <w:sz w:val="22"/>
                <w:szCs w:val="22"/>
              </w:rPr>
              <w:t xml:space="preserve"> in an ATEX Zone </w:t>
            </w:r>
            <w:r>
              <w:rPr>
                <w:bCs/>
                <w:iCs/>
                <w:sz w:val="22"/>
                <w:szCs w:val="22"/>
              </w:rPr>
              <w:t>2</w:t>
            </w:r>
            <w:r w:rsidRPr="00E073FB">
              <w:rPr>
                <w:bCs/>
                <w:iCs/>
                <w:sz w:val="22"/>
                <w:szCs w:val="22"/>
              </w:rPr>
              <w:t xml:space="preserve"> II</w:t>
            </w:r>
            <w:r>
              <w:rPr>
                <w:bCs/>
                <w:iCs/>
                <w:sz w:val="22"/>
                <w:szCs w:val="22"/>
              </w:rPr>
              <w:t>C</w:t>
            </w:r>
            <w:r w:rsidRPr="00E073FB">
              <w:rPr>
                <w:bCs/>
                <w:iCs/>
                <w:sz w:val="22"/>
                <w:szCs w:val="22"/>
              </w:rPr>
              <w:t xml:space="preserve"> T4 classified area.</w:t>
            </w:r>
          </w:p>
        </w:tc>
        <w:tc>
          <w:tcPr>
            <w:tcW w:w="1162" w:type="dxa"/>
            <w:tcMar>
              <w:top w:w="28" w:type="dxa"/>
              <w:left w:w="57" w:type="dxa"/>
              <w:bottom w:w="28" w:type="dxa"/>
              <w:right w:w="57" w:type="dxa"/>
            </w:tcMar>
            <w:vAlign w:val="center"/>
          </w:tcPr>
          <w:p w14:paraId="57C7726D" w14:textId="50EDA35A" w:rsidR="00B7355D" w:rsidRPr="00E073FB" w:rsidRDefault="00B7355D" w:rsidP="00B7355D">
            <w:pPr>
              <w:jc w:val="center"/>
              <w:rPr>
                <w:sz w:val="22"/>
                <w:szCs w:val="22"/>
              </w:rPr>
            </w:pPr>
            <w:r w:rsidRPr="00E073FB">
              <w:rPr>
                <w:sz w:val="22"/>
                <w:szCs w:val="22"/>
              </w:rPr>
              <w:t>EHS</w:t>
            </w:r>
          </w:p>
        </w:tc>
      </w:tr>
      <w:tr w:rsidR="00BE0801" w:rsidRPr="00D80608" w14:paraId="32E5C81A" w14:textId="77777777" w:rsidTr="006F1B47">
        <w:tc>
          <w:tcPr>
            <w:tcW w:w="587" w:type="dxa"/>
            <w:tcMar>
              <w:top w:w="28" w:type="dxa"/>
              <w:left w:w="57" w:type="dxa"/>
              <w:bottom w:w="28" w:type="dxa"/>
              <w:right w:w="57" w:type="dxa"/>
            </w:tcMar>
            <w:vAlign w:val="center"/>
          </w:tcPr>
          <w:p w14:paraId="39985872" w14:textId="77777777" w:rsidR="00BE0801" w:rsidRPr="006B667D" w:rsidRDefault="00BE0801" w:rsidP="00B7355D">
            <w:pPr>
              <w:pStyle w:val="Heading2"/>
              <w:numPr>
                <w:ilvl w:val="1"/>
                <w:numId w:val="2"/>
              </w:numPr>
              <w:jc w:val="center"/>
            </w:pPr>
          </w:p>
        </w:tc>
        <w:tc>
          <w:tcPr>
            <w:tcW w:w="7631" w:type="dxa"/>
            <w:tcMar>
              <w:top w:w="28" w:type="dxa"/>
              <w:left w:w="57" w:type="dxa"/>
              <w:bottom w:w="28" w:type="dxa"/>
              <w:right w:w="57" w:type="dxa"/>
            </w:tcMar>
          </w:tcPr>
          <w:p w14:paraId="2485EF59" w14:textId="3039952E" w:rsidR="00BE0801" w:rsidRPr="00F465A7" w:rsidRDefault="00BE0801" w:rsidP="00B7355D">
            <w:pPr>
              <w:rPr>
                <w:b/>
                <w:iCs/>
                <w:color w:val="000000" w:themeColor="text1"/>
                <w:sz w:val="22"/>
                <w:szCs w:val="22"/>
              </w:rPr>
            </w:pPr>
            <w:r w:rsidRPr="00F465A7">
              <w:rPr>
                <w:b/>
                <w:iCs/>
                <w:color w:val="000000" w:themeColor="text1"/>
                <w:sz w:val="22"/>
                <w:szCs w:val="22"/>
              </w:rPr>
              <w:t xml:space="preserve">Operating Environment Requirements:  </w:t>
            </w:r>
            <w:r w:rsidR="00DD2ADC" w:rsidRPr="00DD2ADC">
              <w:rPr>
                <w:bCs/>
                <w:iCs/>
                <w:color w:val="000000" w:themeColor="text1"/>
                <w:sz w:val="22"/>
                <w:szCs w:val="22"/>
              </w:rPr>
              <w:t>Penetrations</w:t>
            </w:r>
            <w:r w:rsidR="00DD2ADC">
              <w:rPr>
                <w:bCs/>
                <w:iCs/>
                <w:color w:val="000000" w:themeColor="text1"/>
                <w:sz w:val="22"/>
                <w:szCs w:val="22"/>
              </w:rPr>
              <w:t xml:space="preserve"> into </w:t>
            </w:r>
            <w:r>
              <w:rPr>
                <w:iCs/>
                <w:color w:val="000000" w:themeColor="text1"/>
                <w:sz w:val="22"/>
                <w:szCs w:val="22"/>
              </w:rPr>
              <w:t xml:space="preserve">R23 process module </w:t>
            </w:r>
            <w:r w:rsidR="00DD2ADC">
              <w:rPr>
                <w:iCs/>
                <w:color w:val="000000" w:themeColor="text1"/>
                <w:sz w:val="22"/>
                <w:szCs w:val="22"/>
              </w:rPr>
              <w:t>must not compromise the integrity of the existing ‘Damage Limiting Construction’.</w:t>
            </w:r>
          </w:p>
        </w:tc>
        <w:tc>
          <w:tcPr>
            <w:tcW w:w="1162" w:type="dxa"/>
            <w:tcMar>
              <w:top w:w="28" w:type="dxa"/>
              <w:left w:w="57" w:type="dxa"/>
              <w:bottom w:w="28" w:type="dxa"/>
              <w:right w:w="57" w:type="dxa"/>
            </w:tcMar>
            <w:vAlign w:val="center"/>
          </w:tcPr>
          <w:p w14:paraId="413BEC51" w14:textId="689CDFF7" w:rsidR="00BE0801" w:rsidRPr="00E073FB" w:rsidRDefault="00DD2ADC" w:rsidP="00B7355D">
            <w:pPr>
              <w:jc w:val="center"/>
              <w:rPr>
                <w:sz w:val="22"/>
                <w:szCs w:val="22"/>
              </w:rPr>
            </w:pPr>
            <w:r>
              <w:rPr>
                <w:sz w:val="22"/>
                <w:szCs w:val="22"/>
              </w:rPr>
              <w:t>EHS</w:t>
            </w:r>
          </w:p>
        </w:tc>
      </w:tr>
      <w:tr w:rsidR="00B7355D" w:rsidRPr="00D80608" w14:paraId="6B6D1BDD" w14:textId="77777777" w:rsidTr="006F1B47">
        <w:tc>
          <w:tcPr>
            <w:tcW w:w="587" w:type="dxa"/>
            <w:tcMar>
              <w:top w:w="28" w:type="dxa"/>
              <w:left w:w="57" w:type="dxa"/>
              <w:bottom w:w="28" w:type="dxa"/>
              <w:right w:w="57" w:type="dxa"/>
            </w:tcMar>
            <w:vAlign w:val="center"/>
          </w:tcPr>
          <w:p w14:paraId="2BACAB6F" w14:textId="77777777" w:rsidR="00B7355D" w:rsidRPr="006B667D" w:rsidRDefault="00B7355D" w:rsidP="00B7355D">
            <w:pPr>
              <w:pStyle w:val="Heading2"/>
              <w:numPr>
                <w:ilvl w:val="1"/>
                <w:numId w:val="2"/>
              </w:numPr>
              <w:jc w:val="center"/>
            </w:pPr>
          </w:p>
        </w:tc>
        <w:tc>
          <w:tcPr>
            <w:tcW w:w="7631" w:type="dxa"/>
            <w:tcMar>
              <w:top w:w="28" w:type="dxa"/>
              <w:left w:w="57" w:type="dxa"/>
              <w:bottom w:w="28" w:type="dxa"/>
              <w:right w:w="57" w:type="dxa"/>
            </w:tcMar>
          </w:tcPr>
          <w:p w14:paraId="1A399BD7" w14:textId="5E254D30" w:rsidR="00B7355D" w:rsidRPr="00F94FF6" w:rsidRDefault="00B7355D" w:rsidP="00B7355D">
            <w:pPr>
              <w:rPr>
                <w:b/>
                <w:sz w:val="22"/>
                <w:szCs w:val="22"/>
              </w:rPr>
            </w:pPr>
            <w:r w:rsidRPr="00F465A7">
              <w:rPr>
                <w:b/>
                <w:iCs/>
                <w:color w:val="000000" w:themeColor="text1"/>
                <w:sz w:val="22"/>
                <w:szCs w:val="22"/>
              </w:rPr>
              <w:t xml:space="preserve">Operating Environment Requirements:  </w:t>
            </w:r>
            <w:r w:rsidRPr="00F465A7">
              <w:rPr>
                <w:iCs/>
                <w:color w:val="000000" w:themeColor="text1"/>
                <w:sz w:val="22"/>
                <w:szCs w:val="22"/>
              </w:rPr>
              <w:t xml:space="preserve">Noise level generation from the </w:t>
            </w:r>
            <w:r>
              <w:rPr>
                <w:iCs/>
                <w:color w:val="000000" w:themeColor="text1"/>
                <w:sz w:val="22"/>
                <w:szCs w:val="22"/>
              </w:rPr>
              <w:t xml:space="preserve">continuous hydrogenation system </w:t>
            </w:r>
            <w:r w:rsidRPr="00F465A7">
              <w:rPr>
                <w:iCs/>
                <w:color w:val="000000" w:themeColor="text1"/>
                <w:sz w:val="22"/>
                <w:szCs w:val="22"/>
              </w:rPr>
              <w:t xml:space="preserve">shall not exceed 80 </w:t>
            </w:r>
            <w:r>
              <w:rPr>
                <w:iCs/>
                <w:color w:val="000000" w:themeColor="text1"/>
                <w:sz w:val="22"/>
                <w:szCs w:val="22"/>
              </w:rPr>
              <w:t>dB(A)</w:t>
            </w:r>
            <w:r w:rsidRPr="00F465A7">
              <w:rPr>
                <w:iCs/>
                <w:color w:val="000000" w:themeColor="text1"/>
                <w:sz w:val="22"/>
                <w:szCs w:val="22"/>
              </w:rPr>
              <w:t xml:space="preserve"> for an </w:t>
            </w:r>
            <w:r w:rsidR="00DD2ADC" w:rsidRPr="00F465A7">
              <w:rPr>
                <w:iCs/>
                <w:color w:val="000000" w:themeColor="text1"/>
                <w:sz w:val="22"/>
                <w:szCs w:val="22"/>
              </w:rPr>
              <w:t>8-hour</w:t>
            </w:r>
            <w:r w:rsidRPr="00F465A7">
              <w:rPr>
                <w:iCs/>
                <w:color w:val="000000" w:themeColor="text1"/>
                <w:sz w:val="22"/>
                <w:szCs w:val="22"/>
              </w:rPr>
              <w:t xml:space="preserve"> period</w:t>
            </w:r>
            <w:r w:rsidR="00DD2ADC">
              <w:rPr>
                <w:iCs/>
                <w:color w:val="000000" w:themeColor="text1"/>
                <w:sz w:val="22"/>
                <w:szCs w:val="22"/>
              </w:rPr>
              <w:t>.</w:t>
            </w:r>
          </w:p>
        </w:tc>
        <w:tc>
          <w:tcPr>
            <w:tcW w:w="1162" w:type="dxa"/>
            <w:tcMar>
              <w:top w:w="28" w:type="dxa"/>
              <w:left w:w="57" w:type="dxa"/>
              <w:bottom w:w="28" w:type="dxa"/>
              <w:right w:w="57" w:type="dxa"/>
            </w:tcMar>
            <w:vAlign w:val="center"/>
          </w:tcPr>
          <w:p w14:paraId="2F1C4AC4" w14:textId="76A6BEE1" w:rsidR="00B7355D" w:rsidRDefault="00B7355D" w:rsidP="00B7355D">
            <w:pPr>
              <w:jc w:val="center"/>
              <w:rPr>
                <w:sz w:val="22"/>
                <w:szCs w:val="22"/>
              </w:rPr>
            </w:pPr>
            <w:r w:rsidRPr="00E073FB">
              <w:rPr>
                <w:sz w:val="22"/>
                <w:szCs w:val="22"/>
              </w:rPr>
              <w:t>EHS</w:t>
            </w:r>
          </w:p>
        </w:tc>
      </w:tr>
      <w:tr w:rsidR="00B7355D" w:rsidRPr="00D80608" w14:paraId="2CD77DC0" w14:textId="77777777" w:rsidTr="006F1B47">
        <w:tc>
          <w:tcPr>
            <w:tcW w:w="587" w:type="dxa"/>
            <w:tcMar>
              <w:top w:w="28" w:type="dxa"/>
              <w:left w:w="57" w:type="dxa"/>
              <w:bottom w:w="28" w:type="dxa"/>
              <w:right w:w="57" w:type="dxa"/>
            </w:tcMar>
            <w:vAlign w:val="center"/>
          </w:tcPr>
          <w:p w14:paraId="5C9DB1F6" w14:textId="77777777" w:rsidR="00B7355D" w:rsidRPr="006B667D" w:rsidRDefault="00B7355D" w:rsidP="00B7355D">
            <w:pPr>
              <w:pStyle w:val="Heading2"/>
              <w:numPr>
                <w:ilvl w:val="1"/>
                <w:numId w:val="2"/>
              </w:numPr>
              <w:jc w:val="center"/>
            </w:pPr>
          </w:p>
        </w:tc>
        <w:tc>
          <w:tcPr>
            <w:tcW w:w="7631" w:type="dxa"/>
            <w:tcMar>
              <w:top w:w="28" w:type="dxa"/>
              <w:left w:w="57" w:type="dxa"/>
              <w:bottom w:w="28" w:type="dxa"/>
              <w:right w:w="57" w:type="dxa"/>
            </w:tcMar>
          </w:tcPr>
          <w:p w14:paraId="630EF368" w14:textId="77777777" w:rsidR="00B7355D" w:rsidRPr="00F465A7" w:rsidRDefault="00B7355D" w:rsidP="00B7355D">
            <w:pPr>
              <w:rPr>
                <w:b/>
                <w:iCs/>
                <w:color w:val="000000" w:themeColor="text1"/>
                <w:sz w:val="22"/>
                <w:szCs w:val="22"/>
              </w:rPr>
            </w:pPr>
            <w:r w:rsidRPr="00F465A7">
              <w:rPr>
                <w:b/>
                <w:iCs/>
                <w:color w:val="000000" w:themeColor="text1"/>
                <w:sz w:val="22"/>
                <w:szCs w:val="22"/>
              </w:rPr>
              <w:t xml:space="preserve">Operating Environment Requirements Available -and/or- Required utilities:  </w:t>
            </w:r>
          </w:p>
          <w:p w14:paraId="28C11897" w14:textId="0DD9B674" w:rsidR="00B7355D" w:rsidRPr="00F94FF6" w:rsidRDefault="00B7355D" w:rsidP="00B7355D">
            <w:pPr>
              <w:rPr>
                <w:b/>
                <w:sz w:val="22"/>
                <w:szCs w:val="22"/>
              </w:rPr>
            </w:pPr>
            <w:r>
              <w:rPr>
                <w:iCs/>
                <w:color w:val="000000" w:themeColor="text1"/>
                <w:sz w:val="22"/>
                <w:szCs w:val="22"/>
              </w:rPr>
              <w:t>0.8barg nitrogen</w:t>
            </w:r>
            <w:r w:rsidR="00BE0801">
              <w:rPr>
                <w:iCs/>
                <w:color w:val="000000" w:themeColor="text1"/>
                <w:sz w:val="22"/>
                <w:szCs w:val="22"/>
              </w:rPr>
              <w:t xml:space="preserve"> and </w:t>
            </w:r>
            <w:r>
              <w:rPr>
                <w:iCs/>
                <w:color w:val="000000" w:themeColor="text1"/>
                <w:sz w:val="22"/>
                <w:szCs w:val="22"/>
              </w:rPr>
              <w:t xml:space="preserve">6barg compressed air are available in the </w:t>
            </w:r>
            <w:r w:rsidR="00BE0801">
              <w:rPr>
                <w:iCs/>
                <w:color w:val="000000" w:themeColor="text1"/>
                <w:sz w:val="22"/>
                <w:szCs w:val="22"/>
              </w:rPr>
              <w:t xml:space="preserve">R23 </w:t>
            </w:r>
            <w:r>
              <w:rPr>
                <w:iCs/>
                <w:color w:val="000000" w:themeColor="text1"/>
                <w:sz w:val="22"/>
                <w:szCs w:val="22"/>
              </w:rPr>
              <w:t>module.</w:t>
            </w:r>
          </w:p>
        </w:tc>
        <w:tc>
          <w:tcPr>
            <w:tcW w:w="1162" w:type="dxa"/>
            <w:tcMar>
              <w:top w:w="28" w:type="dxa"/>
              <w:left w:w="57" w:type="dxa"/>
              <w:bottom w:w="28" w:type="dxa"/>
              <w:right w:w="57" w:type="dxa"/>
            </w:tcMar>
            <w:vAlign w:val="center"/>
          </w:tcPr>
          <w:p w14:paraId="12D913C1" w14:textId="6A0AA46B" w:rsidR="00B7355D" w:rsidRDefault="00B7355D" w:rsidP="00B7355D">
            <w:pPr>
              <w:jc w:val="center"/>
              <w:rPr>
                <w:sz w:val="22"/>
                <w:szCs w:val="22"/>
              </w:rPr>
            </w:pPr>
            <w:r>
              <w:rPr>
                <w:sz w:val="22"/>
                <w:szCs w:val="22"/>
              </w:rPr>
              <w:t>BUS</w:t>
            </w:r>
          </w:p>
        </w:tc>
      </w:tr>
      <w:tr w:rsidR="00B7355D" w:rsidRPr="00D80608" w14:paraId="45132B88" w14:textId="77777777" w:rsidTr="006F1B47">
        <w:tc>
          <w:tcPr>
            <w:tcW w:w="587" w:type="dxa"/>
            <w:tcMar>
              <w:top w:w="28" w:type="dxa"/>
              <w:left w:w="57" w:type="dxa"/>
              <w:bottom w:w="28" w:type="dxa"/>
              <w:right w:w="57" w:type="dxa"/>
            </w:tcMar>
            <w:vAlign w:val="center"/>
          </w:tcPr>
          <w:p w14:paraId="533C95DE" w14:textId="77777777" w:rsidR="00B7355D" w:rsidRPr="006B667D" w:rsidRDefault="00B7355D" w:rsidP="00B7355D">
            <w:pPr>
              <w:pStyle w:val="Heading2"/>
              <w:numPr>
                <w:ilvl w:val="1"/>
                <w:numId w:val="2"/>
              </w:numPr>
              <w:jc w:val="center"/>
            </w:pPr>
          </w:p>
        </w:tc>
        <w:tc>
          <w:tcPr>
            <w:tcW w:w="7631" w:type="dxa"/>
            <w:tcMar>
              <w:top w:w="28" w:type="dxa"/>
              <w:left w:w="57" w:type="dxa"/>
              <w:bottom w:w="28" w:type="dxa"/>
              <w:right w:w="57" w:type="dxa"/>
            </w:tcMar>
          </w:tcPr>
          <w:p w14:paraId="362087E7" w14:textId="77777777" w:rsidR="00B7355D" w:rsidRPr="00F465A7" w:rsidRDefault="00B7355D" w:rsidP="00B7355D">
            <w:pPr>
              <w:rPr>
                <w:b/>
                <w:iCs/>
                <w:color w:val="000000" w:themeColor="text1"/>
                <w:sz w:val="22"/>
                <w:szCs w:val="22"/>
              </w:rPr>
            </w:pPr>
            <w:r w:rsidRPr="00F465A7">
              <w:rPr>
                <w:b/>
                <w:iCs/>
                <w:color w:val="000000" w:themeColor="text1"/>
                <w:sz w:val="22"/>
                <w:szCs w:val="22"/>
              </w:rPr>
              <w:t xml:space="preserve">Operating Environment Requirements Available -and/or- Required utilities:  </w:t>
            </w:r>
          </w:p>
          <w:p w14:paraId="564E3DC3" w14:textId="686CB285" w:rsidR="00B7355D" w:rsidRPr="00F94FF6" w:rsidRDefault="00B7355D" w:rsidP="00B7355D">
            <w:pPr>
              <w:rPr>
                <w:b/>
                <w:sz w:val="22"/>
                <w:szCs w:val="22"/>
              </w:rPr>
            </w:pPr>
            <w:r w:rsidRPr="00D30894">
              <w:rPr>
                <w:iCs/>
                <w:color w:val="000000" w:themeColor="text1"/>
                <w:sz w:val="22"/>
                <w:szCs w:val="22"/>
              </w:rPr>
              <w:t>Power</w:t>
            </w:r>
            <w:r>
              <w:rPr>
                <w:iCs/>
                <w:color w:val="000000" w:themeColor="text1"/>
                <w:sz w:val="22"/>
                <w:szCs w:val="22"/>
              </w:rPr>
              <w:t xml:space="preserve"> (3 phase 415V)</w:t>
            </w:r>
            <w:r w:rsidR="00BE0801">
              <w:rPr>
                <w:iCs/>
                <w:color w:val="000000" w:themeColor="text1"/>
                <w:sz w:val="22"/>
                <w:szCs w:val="22"/>
              </w:rPr>
              <w:t xml:space="preserve"> and </w:t>
            </w:r>
            <w:r>
              <w:rPr>
                <w:iCs/>
                <w:color w:val="000000" w:themeColor="text1"/>
                <w:sz w:val="22"/>
                <w:szCs w:val="22"/>
              </w:rPr>
              <w:t xml:space="preserve">6barg instrument air are available in the </w:t>
            </w:r>
            <w:r w:rsidR="00BE0801">
              <w:rPr>
                <w:iCs/>
                <w:color w:val="000000" w:themeColor="text1"/>
                <w:sz w:val="22"/>
                <w:szCs w:val="22"/>
              </w:rPr>
              <w:t>plant room/control room area.</w:t>
            </w:r>
          </w:p>
        </w:tc>
        <w:tc>
          <w:tcPr>
            <w:tcW w:w="1162" w:type="dxa"/>
            <w:tcMar>
              <w:top w:w="28" w:type="dxa"/>
              <w:left w:w="57" w:type="dxa"/>
              <w:bottom w:w="28" w:type="dxa"/>
              <w:right w:w="57" w:type="dxa"/>
            </w:tcMar>
            <w:vAlign w:val="center"/>
          </w:tcPr>
          <w:p w14:paraId="12A4530F" w14:textId="1099FCF8" w:rsidR="00B7355D" w:rsidRDefault="00B7355D" w:rsidP="00B7355D">
            <w:pPr>
              <w:jc w:val="center"/>
              <w:rPr>
                <w:sz w:val="22"/>
                <w:szCs w:val="22"/>
              </w:rPr>
            </w:pPr>
            <w:r>
              <w:rPr>
                <w:sz w:val="22"/>
                <w:szCs w:val="22"/>
              </w:rPr>
              <w:t>BUS</w:t>
            </w:r>
          </w:p>
        </w:tc>
      </w:tr>
      <w:tr w:rsidR="00B7355D" w:rsidRPr="00D80608" w14:paraId="6AECEB13" w14:textId="77777777" w:rsidTr="006F1B47">
        <w:tc>
          <w:tcPr>
            <w:tcW w:w="587" w:type="dxa"/>
            <w:tcMar>
              <w:top w:w="28" w:type="dxa"/>
              <w:left w:w="57" w:type="dxa"/>
              <w:bottom w:w="28" w:type="dxa"/>
              <w:right w:w="57" w:type="dxa"/>
            </w:tcMar>
            <w:vAlign w:val="center"/>
          </w:tcPr>
          <w:p w14:paraId="6ACC53AB" w14:textId="77777777" w:rsidR="00B7355D" w:rsidRPr="006B667D" w:rsidRDefault="00B7355D" w:rsidP="00B7355D">
            <w:pPr>
              <w:pStyle w:val="Heading2"/>
              <w:numPr>
                <w:ilvl w:val="1"/>
                <w:numId w:val="2"/>
              </w:numPr>
              <w:jc w:val="center"/>
            </w:pPr>
          </w:p>
        </w:tc>
        <w:tc>
          <w:tcPr>
            <w:tcW w:w="7631" w:type="dxa"/>
            <w:tcMar>
              <w:top w:w="28" w:type="dxa"/>
              <w:left w:w="57" w:type="dxa"/>
              <w:bottom w:w="28" w:type="dxa"/>
              <w:right w:w="57" w:type="dxa"/>
            </w:tcMar>
          </w:tcPr>
          <w:p w14:paraId="3BB2C0F5" w14:textId="210558A0" w:rsidR="00B7355D" w:rsidRPr="00AF24A9" w:rsidRDefault="00B7355D" w:rsidP="00B7355D">
            <w:pPr>
              <w:rPr>
                <w:sz w:val="22"/>
                <w:szCs w:val="22"/>
              </w:rPr>
            </w:pPr>
            <w:r w:rsidRPr="00F94FF6">
              <w:rPr>
                <w:b/>
                <w:sz w:val="22"/>
                <w:szCs w:val="22"/>
              </w:rPr>
              <w:t>Specific Requirements:</w:t>
            </w:r>
            <w:r w:rsidRPr="00F94FF6">
              <w:rPr>
                <w:sz w:val="22"/>
                <w:szCs w:val="22"/>
              </w:rPr>
              <w:t xml:space="preserve"> </w:t>
            </w:r>
            <w:r>
              <w:rPr>
                <w:sz w:val="22"/>
                <w:szCs w:val="22"/>
              </w:rPr>
              <w:t>A</w:t>
            </w:r>
            <w:r w:rsidR="00C701D1">
              <w:rPr>
                <w:sz w:val="22"/>
                <w:szCs w:val="22"/>
              </w:rPr>
              <w:t xml:space="preserve">n earth lug will be provided on the skid </w:t>
            </w:r>
            <w:r w:rsidR="00D3586A">
              <w:rPr>
                <w:sz w:val="22"/>
                <w:szCs w:val="22"/>
              </w:rPr>
              <w:t>framework,</w:t>
            </w:r>
            <w:r w:rsidR="00C701D1">
              <w:rPr>
                <w:sz w:val="22"/>
                <w:szCs w:val="22"/>
              </w:rPr>
              <w:t xml:space="preserve"> and a </w:t>
            </w:r>
            <w:r>
              <w:rPr>
                <w:sz w:val="22"/>
                <w:szCs w:val="22"/>
              </w:rPr>
              <w:t xml:space="preserve"> positive earth connection will be </w:t>
            </w:r>
            <w:r w:rsidR="00C701D1">
              <w:rPr>
                <w:sz w:val="22"/>
                <w:szCs w:val="22"/>
              </w:rPr>
              <w:t>provided</w:t>
            </w:r>
            <w:r>
              <w:rPr>
                <w:sz w:val="22"/>
                <w:szCs w:val="22"/>
              </w:rPr>
              <w:t xml:space="preserve"> to prevent hazardous charges accumulating on the unit.</w:t>
            </w:r>
          </w:p>
        </w:tc>
        <w:tc>
          <w:tcPr>
            <w:tcW w:w="1162" w:type="dxa"/>
            <w:tcMar>
              <w:top w:w="28" w:type="dxa"/>
              <w:left w:w="57" w:type="dxa"/>
              <w:bottom w:w="28" w:type="dxa"/>
              <w:right w:w="57" w:type="dxa"/>
            </w:tcMar>
            <w:vAlign w:val="center"/>
          </w:tcPr>
          <w:p w14:paraId="53A137F7" w14:textId="1C069E90" w:rsidR="00B7355D" w:rsidRDefault="00B7355D" w:rsidP="00B7355D">
            <w:pPr>
              <w:jc w:val="center"/>
              <w:rPr>
                <w:sz w:val="22"/>
                <w:szCs w:val="22"/>
              </w:rPr>
            </w:pPr>
            <w:r>
              <w:rPr>
                <w:sz w:val="22"/>
                <w:szCs w:val="22"/>
              </w:rPr>
              <w:t>EHS</w:t>
            </w:r>
          </w:p>
        </w:tc>
      </w:tr>
      <w:tr w:rsidR="00B7355D" w:rsidRPr="00D80608" w14:paraId="0CC070B1" w14:textId="77777777" w:rsidTr="006F1B47">
        <w:tc>
          <w:tcPr>
            <w:tcW w:w="587" w:type="dxa"/>
            <w:tcMar>
              <w:top w:w="28" w:type="dxa"/>
              <w:left w:w="57" w:type="dxa"/>
              <w:bottom w:w="28" w:type="dxa"/>
              <w:right w:w="57" w:type="dxa"/>
            </w:tcMar>
            <w:vAlign w:val="center"/>
          </w:tcPr>
          <w:p w14:paraId="16B57E64" w14:textId="77777777" w:rsidR="00B7355D" w:rsidRPr="006B667D" w:rsidRDefault="00B7355D" w:rsidP="00B7355D">
            <w:pPr>
              <w:pStyle w:val="Heading2"/>
              <w:numPr>
                <w:ilvl w:val="1"/>
                <w:numId w:val="2"/>
              </w:numPr>
              <w:jc w:val="center"/>
            </w:pPr>
          </w:p>
        </w:tc>
        <w:tc>
          <w:tcPr>
            <w:tcW w:w="7631" w:type="dxa"/>
            <w:tcMar>
              <w:top w:w="28" w:type="dxa"/>
              <w:left w:w="57" w:type="dxa"/>
              <w:bottom w:w="28" w:type="dxa"/>
              <w:right w:w="57" w:type="dxa"/>
            </w:tcMar>
          </w:tcPr>
          <w:p w14:paraId="4BBE86E3" w14:textId="18A41A3C" w:rsidR="00B7355D" w:rsidRPr="00F94FF6" w:rsidRDefault="00B7355D" w:rsidP="00B7355D">
            <w:pPr>
              <w:rPr>
                <w:b/>
                <w:sz w:val="22"/>
                <w:szCs w:val="22"/>
              </w:rPr>
            </w:pPr>
            <w:r w:rsidRPr="00F94FF6">
              <w:rPr>
                <w:b/>
                <w:sz w:val="22"/>
                <w:szCs w:val="22"/>
              </w:rPr>
              <w:t xml:space="preserve">Other Requirements: </w:t>
            </w:r>
            <w:r w:rsidRPr="00F94FF6">
              <w:rPr>
                <w:bCs/>
                <w:sz w:val="22"/>
                <w:szCs w:val="22"/>
              </w:rPr>
              <w:t xml:space="preserve">Overpressure relief </w:t>
            </w:r>
            <w:r w:rsidR="00C701D1">
              <w:rPr>
                <w:bCs/>
                <w:sz w:val="22"/>
                <w:szCs w:val="22"/>
              </w:rPr>
              <w:t>will be</w:t>
            </w:r>
            <w:r w:rsidRPr="00F94FF6">
              <w:rPr>
                <w:bCs/>
                <w:sz w:val="22"/>
                <w:szCs w:val="22"/>
              </w:rPr>
              <w:t xml:space="preserve"> considered</w:t>
            </w:r>
            <w:r w:rsidR="00C701D1">
              <w:rPr>
                <w:bCs/>
                <w:sz w:val="22"/>
                <w:szCs w:val="22"/>
              </w:rPr>
              <w:t xml:space="preserve"> for this project</w:t>
            </w:r>
            <w:r w:rsidRPr="00F94FF6">
              <w:rPr>
                <w:bCs/>
                <w:sz w:val="22"/>
                <w:szCs w:val="22"/>
              </w:rPr>
              <w:t>.</w:t>
            </w:r>
          </w:p>
        </w:tc>
        <w:tc>
          <w:tcPr>
            <w:tcW w:w="1162" w:type="dxa"/>
            <w:tcMar>
              <w:top w:w="28" w:type="dxa"/>
              <w:left w:w="57" w:type="dxa"/>
              <w:bottom w:w="28" w:type="dxa"/>
              <w:right w:w="57" w:type="dxa"/>
            </w:tcMar>
            <w:vAlign w:val="center"/>
          </w:tcPr>
          <w:p w14:paraId="67499405" w14:textId="255487A2" w:rsidR="00B7355D" w:rsidRDefault="00B7355D" w:rsidP="00B7355D">
            <w:pPr>
              <w:jc w:val="center"/>
              <w:rPr>
                <w:sz w:val="22"/>
                <w:szCs w:val="22"/>
              </w:rPr>
            </w:pPr>
            <w:r>
              <w:rPr>
                <w:sz w:val="22"/>
                <w:szCs w:val="22"/>
              </w:rPr>
              <w:t>EHS</w:t>
            </w:r>
          </w:p>
        </w:tc>
      </w:tr>
    </w:tbl>
    <w:p w14:paraId="225E5FD8" w14:textId="64C0D7BB" w:rsidR="003B1028" w:rsidRDefault="00D30894" w:rsidP="00D30894">
      <w:pPr>
        <w:tabs>
          <w:tab w:val="left" w:pos="1002"/>
        </w:tabs>
      </w:pPr>
      <w:r>
        <w:tab/>
      </w:r>
    </w:p>
    <w:p w14:paraId="6EF828F9" w14:textId="393D2009" w:rsidR="00251E71" w:rsidRDefault="00251E71">
      <w:pPr>
        <w:jc w:val="left"/>
        <w:rPr>
          <w:b/>
          <w:bCs/>
          <w:kern w:val="32"/>
          <w:szCs w:val="32"/>
        </w:rPr>
      </w:pPr>
      <w:bookmarkStart w:id="88" w:name="_Toc517178823"/>
    </w:p>
    <w:p w14:paraId="0031E2D2" w14:textId="3A1912EF" w:rsidR="008B0082" w:rsidRPr="008B0082" w:rsidRDefault="008B0082" w:rsidP="008B0082">
      <w:pPr>
        <w:pStyle w:val="Heading1"/>
      </w:pPr>
      <w:bookmarkStart w:id="89" w:name="_Toc215818401"/>
      <w:r w:rsidRPr="008B0082">
        <w:t>Equipment and Computerised System Interfaces</w:t>
      </w:r>
      <w:bookmarkEnd w:id="88"/>
      <w:bookmarkEnd w:id="89"/>
    </w:p>
    <w:p w14:paraId="14D73D4D" w14:textId="77777777" w:rsidR="008B0082" w:rsidRDefault="008B0082" w:rsidP="008B0082">
      <w:pPr>
        <w:pStyle w:val="NormalIndent"/>
        <w:ind w:left="0"/>
        <w:rPr>
          <w:color w:val="000000" w:themeColor="text1"/>
          <w:sz w:val="22"/>
          <w:szCs w:val="22"/>
        </w:rPr>
      </w:pPr>
    </w:p>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251E71" w:rsidRPr="0024727A" w14:paraId="654DDE76" w14:textId="77777777" w:rsidTr="00707B39">
        <w:trPr>
          <w:tblHeader/>
        </w:trPr>
        <w:tc>
          <w:tcPr>
            <w:tcW w:w="587" w:type="dxa"/>
            <w:shd w:val="pct15" w:color="auto" w:fill="auto"/>
            <w:tcMar>
              <w:top w:w="28" w:type="dxa"/>
              <w:left w:w="57" w:type="dxa"/>
              <w:bottom w:w="28" w:type="dxa"/>
              <w:right w:w="57" w:type="dxa"/>
            </w:tcMar>
            <w:vAlign w:val="center"/>
          </w:tcPr>
          <w:p w14:paraId="5FF09EF8" w14:textId="77777777" w:rsidR="00251E71" w:rsidRPr="0024727A" w:rsidRDefault="00251E71" w:rsidP="00707B39">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D0F8821" w14:textId="77777777" w:rsidR="00251E71" w:rsidRPr="0024727A" w:rsidRDefault="00251E71" w:rsidP="00707B39">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47E63361" w14:textId="77777777" w:rsidR="00251E71" w:rsidRPr="0024727A" w:rsidRDefault="00251E71" w:rsidP="00707B39">
            <w:pPr>
              <w:jc w:val="center"/>
              <w:rPr>
                <w:b/>
                <w:color w:val="000000"/>
                <w:sz w:val="22"/>
                <w:szCs w:val="22"/>
              </w:rPr>
            </w:pPr>
            <w:r w:rsidRPr="0024727A">
              <w:rPr>
                <w:b/>
                <w:color w:val="000000"/>
                <w:sz w:val="22"/>
                <w:szCs w:val="22"/>
              </w:rPr>
              <w:t>Category</w:t>
            </w:r>
          </w:p>
        </w:tc>
      </w:tr>
      <w:tr w:rsidR="00251E71" w:rsidRPr="00E073FB" w14:paraId="5741CE92" w14:textId="77777777" w:rsidTr="00AE13BE">
        <w:tc>
          <w:tcPr>
            <w:tcW w:w="587" w:type="dxa"/>
            <w:tcMar>
              <w:top w:w="28" w:type="dxa"/>
              <w:left w:w="57" w:type="dxa"/>
              <w:bottom w:w="28" w:type="dxa"/>
              <w:right w:w="57" w:type="dxa"/>
            </w:tcMar>
            <w:vAlign w:val="center"/>
          </w:tcPr>
          <w:p w14:paraId="775C46FB" w14:textId="77777777" w:rsidR="00251E71" w:rsidRPr="006B667D" w:rsidRDefault="00251E71" w:rsidP="00251E71">
            <w:pPr>
              <w:pStyle w:val="Heading2"/>
              <w:numPr>
                <w:ilvl w:val="1"/>
                <w:numId w:val="2"/>
              </w:numPr>
              <w:jc w:val="center"/>
            </w:pPr>
          </w:p>
        </w:tc>
        <w:tc>
          <w:tcPr>
            <w:tcW w:w="7631" w:type="dxa"/>
            <w:tcMar>
              <w:top w:w="28" w:type="dxa"/>
              <w:left w:w="57" w:type="dxa"/>
              <w:bottom w:w="28" w:type="dxa"/>
              <w:right w:w="57" w:type="dxa"/>
            </w:tcMar>
            <w:vAlign w:val="center"/>
          </w:tcPr>
          <w:p w14:paraId="2A1BFD87" w14:textId="51A7A7F6" w:rsidR="00251E71" w:rsidRPr="00251E71" w:rsidRDefault="00251E71" w:rsidP="00251E71">
            <w:pPr>
              <w:rPr>
                <w:bCs/>
                <w:sz w:val="22"/>
                <w:szCs w:val="22"/>
              </w:rPr>
            </w:pPr>
            <w:r w:rsidRPr="00251E71">
              <w:rPr>
                <w:rStyle w:val="normaltextrun"/>
                <w:b/>
                <w:bCs/>
                <w:sz w:val="22"/>
                <w:szCs w:val="22"/>
              </w:rPr>
              <w:t xml:space="preserve">User Interfaces:  </w:t>
            </w:r>
            <w:r w:rsidRPr="00251E71">
              <w:rPr>
                <w:rStyle w:val="normaltextrun"/>
                <w:sz w:val="22"/>
                <w:szCs w:val="22"/>
              </w:rPr>
              <w:t xml:space="preserve">The </w:t>
            </w:r>
            <w:r w:rsidR="00E364A6">
              <w:rPr>
                <w:rStyle w:val="normaltextrun"/>
                <w:sz w:val="22"/>
                <w:szCs w:val="22"/>
              </w:rPr>
              <w:t>continuous hydrogenation system wi</w:t>
            </w:r>
            <w:r w:rsidR="005C0E0A">
              <w:rPr>
                <w:rStyle w:val="normaltextrun"/>
                <w:sz w:val="22"/>
                <w:szCs w:val="22"/>
              </w:rPr>
              <w:t>ll be controlled via a standalone Siemens S7</w:t>
            </w:r>
            <w:r w:rsidR="00E364A6">
              <w:rPr>
                <w:rStyle w:val="normaltextrun"/>
                <w:sz w:val="22"/>
                <w:szCs w:val="22"/>
              </w:rPr>
              <w:t xml:space="preserve"> </w:t>
            </w:r>
            <w:r w:rsidRPr="00251E71">
              <w:rPr>
                <w:rStyle w:val="normaltextrun"/>
                <w:sz w:val="22"/>
                <w:szCs w:val="22"/>
              </w:rPr>
              <w:t>PLC</w:t>
            </w:r>
            <w:r w:rsidR="005C0E0A">
              <w:rPr>
                <w:rStyle w:val="normaltextrun"/>
                <w:sz w:val="22"/>
                <w:szCs w:val="22"/>
              </w:rPr>
              <w:t xml:space="preserve"> with Human/Machine Interfaces (HMI) located in both the </w:t>
            </w:r>
            <w:r w:rsidR="00AF5D3D">
              <w:rPr>
                <w:rStyle w:val="normaltextrun"/>
                <w:sz w:val="22"/>
                <w:szCs w:val="22"/>
              </w:rPr>
              <w:t xml:space="preserve">R23 </w:t>
            </w:r>
            <w:r w:rsidR="005C0E0A">
              <w:rPr>
                <w:rStyle w:val="normaltextrun"/>
                <w:sz w:val="22"/>
                <w:szCs w:val="22"/>
              </w:rPr>
              <w:t>process module and R23 hydrogenator control room.</w:t>
            </w:r>
          </w:p>
        </w:tc>
        <w:tc>
          <w:tcPr>
            <w:tcW w:w="1162" w:type="dxa"/>
            <w:tcMar>
              <w:top w:w="28" w:type="dxa"/>
              <w:left w:w="57" w:type="dxa"/>
              <w:bottom w:w="28" w:type="dxa"/>
              <w:right w:w="57" w:type="dxa"/>
            </w:tcMar>
            <w:vAlign w:val="center"/>
          </w:tcPr>
          <w:p w14:paraId="0ED9DEB7" w14:textId="340F0A3B" w:rsidR="00251E71" w:rsidRPr="00251E71" w:rsidRDefault="00251E71" w:rsidP="00251E71">
            <w:pPr>
              <w:jc w:val="center"/>
              <w:rPr>
                <w:sz w:val="22"/>
                <w:szCs w:val="22"/>
              </w:rPr>
            </w:pPr>
            <w:r w:rsidRPr="00251E71">
              <w:rPr>
                <w:rStyle w:val="normaltextrun"/>
                <w:sz w:val="22"/>
                <w:szCs w:val="22"/>
              </w:rPr>
              <w:t>BUS</w:t>
            </w:r>
            <w:r w:rsidRPr="00251E71">
              <w:rPr>
                <w:rStyle w:val="eop"/>
                <w:sz w:val="22"/>
                <w:szCs w:val="22"/>
              </w:rPr>
              <w:t> </w:t>
            </w:r>
          </w:p>
        </w:tc>
      </w:tr>
      <w:tr w:rsidR="00AF5D3D" w:rsidRPr="00E073FB" w14:paraId="6B09EC03" w14:textId="77777777" w:rsidTr="005572CE">
        <w:tc>
          <w:tcPr>
            <w:tcW w:w="587" w:type="dxa"/>
            <w:tcMar>
              <w:top w:w="28" w:type="dxa"/>
              <w:left w:w="57" w:type="dxa"/>
              <w:bottom w:w="28" w:type="dxa"/>
              <w:right w:w="57" w:type="dxa"/>
            </w:tcMar>
            <w:vAlign w:val="center"/>
          </w:tcPr>
          <w:p w14:paraId="01FACE60" w14:textId="77777777" w:rsidR="00AF5D3D" w:rsidRPr="006B667D" w:rsidRDefault="00AF5D3D" w:rsidP="00AF5D3D">
            <w:pPr>
              <w:pStyle w:val="Heading2"/>
              <w:numPr>
                <w:ilvl w:val="1"/>
                <w:numId w:val="2"/>
              </w:numPr>
              <w:jc w:val="center"/>
            </w:pPr>
          </w:p>
        </w:tc>
        <w:tc>
          <w:tcPr>
            <w:tcW w:w="7631" w:type="dxa"/>
            <w:tcMar>
              <w:top w:w="28" w:type="dxa"/>
              <w:left w:w="57" w:type="dxa"/>
              <w:bottom w:w="28" w:type="dxa"/>
              <w:right w:w="57" w:type="dxa"/>
            </w:tcMar>
          </w:tcPr>
          <w:p w14:paraId="0DCBF233" w14:textId="7902B941" w:rsidR="00AF5D3D" w:rsidRPr="00251E71" w:rsidRDefault="00AF5D3D" w:rsidP="00AF5D3D">
            <w:pPr>
              <w:rPr>
                <w:b/>
                <w:sz w:val="22"/>
                <w:szCs w:val="22"/>
              </w:rPr>
            </w:pPr>
            <w:r w:rsidRPr="00251E71">
              <w:rPr>
                <w:rStyle w:val="normaltextrun"/>
                <w:b/>
                <w:bCs/>
                <w:sz w:val="22"/>
                <w:szCs w:val="22"/>
              </w:rPr>
              <w:t>Interfaces</w:t>
            </w:r>
            <w:r>
              <w:rPr>
                <w:rStyle w:val="normaltextrun"/>
                <w:b/>
                <w:bCs/>
                <w:sz w:val="22"/>
                <w:szCs w:val="22"/>
              </w:rPr>
              <w:t xml:space="preserve"> to Other Systems</w:t>
            </w:r>
            <w:r w:rsidRPr="00251E71">
              <w:rPr>
                <w:rStyle w:val="normaltextrun"/>
                <w:b/>
                <w:bCs/>
                <w:sz w:val="22"/>
                <w:szCs w:val="22"/>
              </w:rPr>
              <w:t xml:space="preserve">:  </w:t>
            </w:r>
            <w:r w:rsidRPr="00251E71">
              <w:rPr>
                <w:rStyle w:val="normaltextrun"/>
                <w:sz w:val="22"/>
                <w:szCs w:val="22"/>
              </w:rPr>
              <w:t>The PLC will interface with the P</w:t>
            </w:r>
            <w:r>
              <w:rPr>
                <w:rStyle w:val="normaltextrun"/>
                <w:sz w:val="22"/>
                <w:szCs w:val="22"/>
              </w:rPr>
              <w:t>ilot Plant</w:t>
            </w:r>
            <w:r w:rsidRPr="00251E71">
              <w:rPr>
                <w:rStyle w:val="normaltextrun"/>
                <w:sz w:val="22"/>
                <w:szCs w:val="22"/>
              </w:rPr>
              <w:t xml:space="preserve"> DeltaV PCS </w:t>
            </w:r>
            <w:r>
              <w:rPr>
                <w:rStyle w:val="normaltextrun"/>
                <w:sz w:val="22"/>
                <w:szCs w:val="22"/>
              </w:rPr>
              <w:t>via hardwired control signals</w:t>
            </w:r>
            <w:r w:rsidR="00C701D1">
              <w:rPr>
                <w:rStyle w:val="normaltextrun"/>
                <w:sz w:val="22"/>
                <w:szCs w:val="22"/>
              </w:rPr>
              <w:t>,</w:t>
            </w:r>
            <w:r>
              <w:rPr>
                <w:rStyle w:val="normaltextrun"/>
                <w:sz w:val="22"/>
                <w:szCs w:val="22"/>
              </w:rPr>
              <w:t xml:space="preserve"> for process control interfaces. </w:t>
            </w:r>
          </w:p>
        </w:tc>
        <w:tc>
          <w:tcPr>
            <w:tcW w:w="1162" w:type="dxa"/>
            <w:tcMar>
              <w:top w:w="28" w:type="dxa"/>
              <w:left w:w="57" w:type="dxa"/>
              <w:bottom w:w="28" w:type="dxa"/>
              <w:right w:w="57" w:type="dxa"/>
            </w:tcMar>
            <w:vAlign w:val="center"/>
          </w:tcPr>
          <w:p w14:paraId="64174048" w14:textId="71229843" w:rsidR="00AF5D3D" w:rsidRPr="00251E71" w:rsidRDefault="00C701D1" w:rsidP="00AF5D3D">
            <w:pPr>
              <w:jc w:val="center"/>
              <w:rPr>
                <w:sz w:val="22"/>
                <w:szCs w:val="22"/>
              </w:rPr>
            </w:pPr>
            <w:r>
              <w:rPr>
                <w:rStyle w:val="normaltextrun"/>
                <w:sz w:val="22"/>
                <w:szCs w:val="22"/>
              </w:rPr>
              <w:t xml:space="preserve">EHS, </w:t>
            </w:r>
            <w:r w:rsidR="00AF5D3D" w:rsidRPr="00251E71">
              <w:rPr>
                <w:rStyle w:val="normaltextrun"/>
                <w:sz w:val="22"/>
                <w:szCs w:val="22"/>
              </w:rPr>
              <w:t>BUS</w:t>
            </w:r>
            <w:r w:rsidR="00AF5D3D" w:rsidRPr="00251E71">
              <w:rPr>
                <w:rStyle w:val="eop"/>
                <w:sz w:val="22"/>
                <w:szCs w:val="22"/>
              </w:rPr>
              <w:t> </w:t>
            </w:r>
          </w:p>
        </w:tc>
      </w:tr>
      <w:tr w:rsidR="00AF5D3D" w:rsidRPr="00E073FB" w14:paraId="144D10D2" w14:textId="77777777" w:rsidTr="00B6663B">
        <w:tc>
          <w:tcPr>
            <w:tcW w:w="587" w:type="dxa"/>
            <w:tcMar>
              <w:top w:w="28" w:type="dxa"/>
              <w:left w:w="57" w:type="dxa"/>
              <w:bottom w:w="28" w:type="dxa"/>
              <w:right w:w="57" w:type="dxa"/>
            </w:tcMar>
            <w:vAlign w:val="center"/>
          </w:tcPr>
          <w:p w14:paraId="071CA5D3" w14:textId="77777777" w:rsidR="00AF5D3D" w:rsidRPr="006B667D" w:rsidRDefault="00AF5D3D" w:rsidP="00AF5D3D">
            <w:pPr>
              <w:pStyle w:val="Heading2"/>
              <w:numPr>
                <w:ilvl w:val="1"/>
                <w:numId w:val="2"/>
              </w:numPr>
              <w:jc w:val="center"/>
            </w:pPr>
          </w:p>
        </w:tc>
        <w:tc>
          <w:tcPr>
            <w:tcW w:w="7631" w:type="dxa"/>
            <w:tcMar>
              <w:top w:w="28" w:type="dxa"/>
              <w:left w:w="57" w:type="dxa"/>
              <w:bottom w:w="28" w:type="dxa"/>
              <w:right w:w="57" w:type="dxa"/>
            </w:tcMar>
            <w:vAlign w:val="center"/>
          </w:tcPr>
          <w:p w14:paraId="71124479" w14:textId="7889F775" w:rsidR="00AF5D3D" w:rsidRPr="00AF5D3D" w:rsidRDefault="00AF5D3D" w:rsidP="00AF5D3D">
            <w:pPr>
              <w:rPr>
                <w:rStyle w:val="normaltextrun"/>
                <w:sz w:val="22"/>
                <w:szCs w:val="22"/>
              </w:rPr>
            </w:pPr>
            <w:r w:rsidRPr="00251E71">
              <w:rPr>
                <w:rStyle w:val="normaltextrun"/>
                <w:b/>
                <w:bCs/>
                <w:sz w:val="22"/>
                <w:szCs w:val="22"/>
              </w:rPr>
              <w:t>Interfaces</w:t>
            </w:r>
            <w:r>
              <w:rPr>
                <w:rStyle w:val="normaltextrun"/>
                <w:b/>
                <w:bCs/>
                <w:sz w:val="22"/>
                <w:szCs w:val="22"/>
              </w:rPr>
              <w:t xml:space="preserve"> to Other Systems</w:t>
            </w:r>
            <w:r w:rsidRPr="00251E71">
              <w:rPr>
                <w:rStyle w:val="normaltextrun"/>
                <w:b/>
                <w:bCs/>
                <w:sz w:val="22"/>
                <w:szCs w:val="22"/>
              </w:rPr>
              <w:t xml:space="preserve">:  </w:t>
            </w:r>
            <w:r w:rsidRPr="00251E71">
              <w:rPr>
                <w:rStyle w:val="normaltextrun"/>
                <w:sz w:val="22"/>
                <w:szCs w:val="22"/>
              </w:rPr>
              <w:t>The PLC will interface with the P</w:t>
            </w:r>
            <w:r>
              <w:rPr>
                <w:rStyle w:val="normaltextrun"/>
                <w:sz w:val="22"/>
                <w:szCs w:val="22"/>
              </w:rPr>
              <w:t>ilot Plant</w:t>
            </w:r>
            <w:r w:rsidRPr="00251E71">
              <w:rPr>
                <w:rStyle w:val="normaltextrun"/>
                <w:sz w:val="22"/>
                <w:szCs w:val="22"/>
              </w:rPr>
              <w:t xml:space="preserve"> DeltaV PCS </w:t>
            </w:r>
            <w:r>
              <w:rPr>
                <w:rStyle w:val="normaltextrun"/>
                <w:sz w:val="22"/>
                <w:szCs w:val="22"/>
              </w:rPr>
              <w:t>via a communications link</w:t>
            </w:r>
            <w:r w:rsidR="00C701D1">
              <w:rPr>
                <w:rStyle w:val="normaltextrun"/>
                <w:sz w:val="22"/>
                <w:szCs w:val="22"/>
              </w:rPr>
              <w:t>,</w:t>
            </w:r>
            <w:r>
              <w:rPr>
                <w:rStyle w:val="normaltextrun"/>
                <w:sz w:val="22"/>
                <w:szCs w:val="22"/>
              </w:rPr>
              <w:t xml:space="preserve"> for data logging and remote monitoring of equipment status.</w:t>
            </w:r>
          </w:p>
        </w:tc>
        <w:tc>
          <w:tcPr>
            <w:tcW w:w="1162" w:type="dxa"/>
            <w:tcMar>
              <w:top w:w="28" w:type="dxa"/>
              <w:left w:w="57" w:type="dxa"/>
              <w:bottom w:w="28" w:type="dxa"/>
              <w:right w:w="57" w:type="dxa"/>
            </w:tcMar>
            <w:vAlign w:val="center"/>
          </w:tcPr>
          <w:p w14:paraId="64D9D855" w14:textId="78A2C5BC" w:rsidR="00AF5D3D" w:rsidRPr="00251E71" w:rsidRDefault="00AF5D3D" w:rsidP="00AF5D3D">
            <w:pPr>
              <w:jc w:val="center"/>
              <w:rPr>
                <w:rStyle w:val="normaltextrun"/>
                <w:sz w:val="22"/>
                <w:szCs w:val="22"/>
              </w:rPr>
            </w:pPr>
            <w:r w:rsidRPr="00251E71">
              <w:rPr>
                <w:rStyle w:val="normaltextrun"/>
                <w:sz w:val="22"/>
                <w:szCs w:val="22"/>
              </w:rPr>
              <w:t>BUS</w:t>
            </w:r>
            <w:r w:rsidRPr="00251E71">
              <w:rPr>
                <w:rStyle w:val="eop"/>
                <w:sz w:val="22"/>
                <w:szCs w:val="22"/>
              </w:rPr>
              <w:t> </w:t>
            </w:r>
          </w:p>
        </w:tc>
      </w:tr>
      <w:tr w:rsidR="00AF5D3D" w:rsidRPr="00E073FB" w14:paraId="4C3F6228" w14:textId="77777777" w:rsidTr="00B6663B">
        <w:tc>
          <w:tcPr>
            <w:tcW w:w="587" w:type="dxa"/>
            <w:tcMar>
              <w:top w:w="28" w:type="dxa"/>
              <w:left w:w="57" w:type="dxa"/>
              <w:bottom w:w="28" w:type="dxa"/>
              <w:right w:w="57" w:type="dxa"/>
            </w:tcMar>
            <w:vAlign w:val="center"/>
          </w:tcPr>
          <w:p w14:paraId="77ABC099" w14:textId="77777777" w:rsidR="00AF5D3D" w:rsidRPr="006B667D" w:rsidRDefault="00AF5D3D" w:rsidP="00AF5D3D">
            <w:pPr>
              <w:pStyle w:val="Heading2"/>
              <w:numPr>
                <w:ilvl w:val="1"/>
                <w:numId w:val="2"/>
              </w:numPr>
              <w:jc w:val="center"/>
            </w:pPr>
          </w:p>
        </w:tc>
        <w:tc>
          <w:tcPr>
            <w:tcW w:w="7631" w:type="dxa"/>
            <w:tcMar>
              <w:top w:w="28" w:type="dxa"/>
              <w:left w:w="57" w:type="dxa"/>
              <w:bottom w:w="28" w:type="dxa"/>
              <w:right w:w="57" w:type="dxa"/>
            </w:tcMar>
            <w:vAlign w:val="center"/>
          </w:tcPr>
          <w:p w14:paraId="13089D87" w14:textId="21FC3BA9" w:rsidR="00AF5D3D" w:rsidRPr="00251E71" w:rsidRDefault="00AF5D3D" w:rsidP="00AF5D3D">
            <w:pPr>
              <w:rPr>
                <w:rStyle w:val="normaltextrun"/>
                <w:b/>
                <w:bCs/>
                <w:sz w:val="22"/>
                <w:szCs w:val="22"/>
              </w:rPr>
            </w:pPr>
            <w:r w:rsidRPr="00251E71">
              <w:rPr>
                <w:rStyle w:val="normaltextrun"/>
                <w:b/>
                <w:bCs/>
                <w:sz w:val="22"/>
                <w:szCs w:val="22"/>
              </w:rPr>
              <w:t>Interfaces</w:t>
            </w:r>
            <w:r>
              <w:rPr>
                <w:rStyle w:val="normaltextrun"/>
                <w:b/>
                <w:bCs/>
                <w:sz w:val="22"/>
                <w:szCs w:val="22"/>
              </w:rPr>
              <w:t xml:space="preserve"> to Other Systems</w:t>
            </w:r>
            <w:r w:rsidRPr="00251E71">
              <w:rPr>
                <w:rStyle w:val="normaltextrun"/>
                <w:b/>
                <w:bCs/>
                <w:sz w:val="22"/>
                <w:szCs w:val="22"/>
              </w:rPr>
              <w:t xml:space="preserve">:  </w:t>
            </w:r>
            <w:r w:rsidRPr="00251E71">
              <w:rPr>
                <w:rStyle w:val="normaltextrun"/>
                <w:sz w:val="22"/>
                <w:szCs w:val="22"/>
              </w:rPr>
              <w:t xml:space="preserve">The PLC will interface with the </w:t>
            </w:r>
            <w:r>
              <w:rPr>
                <w:rStyle w:val="normaltextrun"/>
                <w:sz w:val="22"/>
                <w:szCs w:val="22"/>
              </w:rPr>
              <w:t>TCU’s</w:t>
            </w:r>
            <w:r w:rsidRPr="00251E71">
              <w:rPr>
                <w:rStyle w:val="normaltextrun"/>
                <w:sz w:val="22"/>
                <w:szCs w:val="22"/>
              </w:rPr>
              <w:t xml:space="preserve"> </w:t>
            </w:r>
            <w:r>
              <w:rPr>
                <w:rStyle w:val="normaltextrun"/>
                <w:sz w:val="22"/>
                <w:szCs w:val="22"/>
              </w:rPr>
              <w:t>via communication links for setting the TCU temperature control setpoint, data logging and remote monitoring of equipment status.</w:t>
            </w:r>
          </w:p>
        </w:tc>
        <w:tc>
          <w:tcPr>
            <w:tcW w:w="1162" w:type="dxa"/>
            <w:tcMar>
              <w:top w:w="28" w:type="dxa"/>
              <w:left w:w="57" w:type="dxa"/>
              <w:bottom w:w="28" w:type="dxa"/>
              <w:right w:w="57" w:type="dxa"/>
            </w:tcMar>
            <w:vAlign w:val="center"/>
          </w:tcPr>
          <w:p w14:paraId="4C9005E8" w14:textId="3A383CDB" w:rsidR="00AF5D3D" w:rsidRPr="00251E71" w:rsidRDefault="00AF5D3D" w:rsidP="00AF5D3D">
            <w:pPr>
              <w:jc w:val="center"/>
              <w:rPr>
                <w:rStyle w:val="normaltextrun"/>
                <w:sz w:val="22"/>
                <w:szCs w:val="22"/>
              </w:rPr>
            </w:pPr>
            <w:r>
              <w:rPr>
                <w:rStyle w:val="normaltextrun"/>
                <w:sz w:val="22"/>
                <w:szCs w:val="22"/>
              </w:rPr>
              <w:t>BUS</w:t>
            </w:r>
          </w:p>
        </w:tc>
      </w:tr>
      <w:tr w:rsidR="00AF5D3D" w:rsidRPr="00E073FB" w14:paraId="4681F52C" w14:textId="77777777" w:rsidTr="00B6663B">
        <w:tc>
          <w:tcPr>
            <w:tcW w:w="587" w:type="dxa"/>
            <w:tcMar>
              <w:top w:w="28" w:type="dxa"/>
              <w:left w:w="57" w:type="dxa"/>
              <w:bottom w:w="28" w:type="dxa"/>
              <w:right w:w="57" w:type="dxa"/>
            </w:tcMar>
            <w:vAlign w:val="center"/>
          </w:tcPr>
          <w:p w14:paraId="36A5804F" w14:textId="77777777" w:rsidR="00AF5D3D" w:rsidRPr="006B667D" w:rsidRDefault="00AF5D3D" w:rsidP="00AF5D3D">
            <w:pPr>
              <w:pStyle w:val="Heading2"/>
              <w:numPr>
                <w:ilvl w:val="1"/>
                <w:numId w:val="2"/>
              </w:numPr>
              <w:jc w:val="center"/>
            </w:pPr>
          </w:p>
        </w:tc>
        <w:tc>
          <w:tcPr>
            <w:tcW w:w="7631" w:type="dxa"/>
            <w:tcMar>
              <w:top w:w="28" w:type="dxa"/>
              <w:left w:w="57" w:type="dxa"/>
              <w:bottom w:w="28" w:type="dxa"/>
              <w:right w:w="57" w:type="dxa"/>
            </w:tcMar>
            <w:vAlign w:val="center"/>
          </w:tcPr>
          <w:p w14:paraId="06382022" w14:textId="7CE4EFB4" w:rsidR="00AF5D3D" w:rsidRPr="00251E71" w:rsidRDefault="00AF5D3D" w:rsidP="00AF5D3D">
            <w:pPr>
              <w:rPr>
                <w:rStyle w:val="normaltextrun"/>
                <w:b/>
                <w:bCs/>
                <w:sz w:val="22"/>
                <w:szCs w:val="22"/>
              </w:rPr>
            </w:pPr>
            <w:r w:rsidRPr="00251E71">
              <w:rPr>
                <w:rStyle w:val="normaltextrun"/>
                <w:b/>
                <w:bCs/>
                <w:sz w:val="22"/>
                <w:szCs w:val="22"/>
              </w:rPr>
              <w:t>Interfaces</w:t>
            </w:r>
            <w:r>
              <w:rPr>
                <w:rStyle w:val="normaltextrun"/>
                <w:b/>
                <w:bCs/>
                <w:sz w:val="22"/>
                <w:szCs w:val="22"/>
              </w:rPr>
              <w:t xml:space="preserve"> to Other Systems</w:t>
            </w:r>
            <w:r w:rsidRPr="00251E71">
              <w:rPr>
                <w:rStyle w:val="normaltextrun"/>
                <w:b/>
                <w:bCs/>
                <w:sz w:val="22"/>
                <w:szCs w:val="22"/>
              </w:rPr>
              <w:t xml:space="preserve">:  </w:t>
            </w:r>
            <w:r>
              <w:rPr>
                <w:rStyle w:val="normaltextrun"/>
                <w:sz w:val="22"/>
                <w:szCs w:val="22"/>
              </w:rPr>
              <w:t>An independent</w:t>
            </w:r>
            <w:r w:rsidR="005C2709">
              <w:rPr>
                <w:rStyle w:val="normaltextrun"/>
                <w:sz w:val="22"/>
                <w:szCs w:val="22"/>
              </w:rPr>
              <w:t>, hardwired</w:t>
            </w:r>
            <w:r>
              <w:rPr>
                <w:rStyle w:val="normaltextrun"/>
                <w:sz w:val="22"/>
                <w:szCs w:val="22"/>
              </w:rPr>
              <w:t xml:space="preserve"> ‘Crash Cool’ </w:t>
            </w:r>
            <w:r w:rsidR="005C2709">
              <w:rPr>
                <w:rStyle w:val="normaltextrun"/>
                <w:sz w:val="22"/>
                <w:szCs w:val="22"/>
              </w:rPr>
              <w:t>process stop circuit (activated from a push button mounted on the skid) will over-ride TCU temperature control and provide emergency cooling to the continuous hydrogenator pre-heater and reactors.</w:t>
            </w:r>
          </w:p>
        </w:tc>
        <w:tc>
          <w:tcPr>
            <w:tcW w:w="1162" w:type="dxa"/>
            <w:tcMar>
              <w:top w:w="28" w:type="dxa"/>
              <w:left w:w="57" w:type="dxa"/>
              <w:bottom w:w="28" w:type="dxa"/>
              <w:right w:w="57" w:type="dxa"/>
            </w:tcMar>
            <w:vAlign w:val="center"/>
          </w:tcPr>
          <w:p w14:paraId="32356C21" w14:textId="451BCC86" w:rsidR="00AF5D3D" w:rsidRPr="00251E71" w:rsidRDefault="00AF5D3D" w:rsidP="00AF5D3D">
            <w:pPr>
              <w:jc w:val="center"/>
              <w:rPr>
                <w:rStyle w:val="normaltextrun"/>
                <w:sz w:val="22"/>
                <w:szCs w:val="22"/>
              </w:rPr>
            </w:pPr>
            <w:r>
              <w:rPr>
                <w:rStyle w:val="normaltextrun"/>
                <w:sz w:val="22"/>
                <w:szCs w:val="22"/>
              </w:rPr>
              <w:t>EHS</w:t>
            </w:r>
          </w:p>
        </w:tc>
      </w:tr>
      <w:tr w:rsidR="00AF5D3D" w:rsidRPr="00E073FB" w14:paraId="17DE6D96" w14:textId="77777777" w:rsidTr="00B6663B">
        <w:tc>
          <w:tcPr>
            <w:tcW w:w="587" w:type="dxa"/>
            <w:tcMar>
              <w:top w:w="28" w:type="dxa"/>
              <w:left w:w="57" w:type="dxa"/>
              <w:bottom w:w="28" w:type="dxa"/>
              <w:right w:w="57" w:type="dxa"/>
            </w:tcMar>
            <w:vAlign w:val="center"/>
          </w:tcPr>
          <w:p w14:paraId="7A1A8555" w14:textId="77777777" w:rsidR="00AF5D3D" w:rsidRPr="006B667D" w:rsidRDefault="00AF5D3D" w:rsidP="00AF5D3D">
            <w:pPr>
              <w:pStyle w:val="Heading2"/>
              <w:numPr>
                <w:ilvl w:val="1"/>
                <w:numId w:val="2"/>
              </w:numPr>
              <w:jc w:val="center"/>
            </w:pPr>
          </w:p>
        </w:tc>
        <w:tc>
          <w:tcPr>
            <w:tcW w:w="7631" w:type="dxa"/>
            <w:tcMar>
              <w:top w:w="28" w:type="dxa"/>
              <w:left w:w="57" w:type="dxa"/>
              <w:bottom w:w="28" w:type="dxa"/>
              <w:right w:w="57" w:type="dxa"/>
            </w:tcMar>
            <w:vAlign w:val="center"/>
          </w:tcPr>
          <w:p w14:paraId="667A0636" w14:textId="55390920" w:rsidR="00AF5D3D" w:rsidRPr="00251E71" w:rsidRDefault="005C2709" w:rsidP="00AF5D3D">
            <w:pPr>
              <w:rPr>
                <w:b/>
                <w:sz w:val="22"/>
                <w:szCs w:val="22"/>
              </w:rPr>
            </w:pPr>
            <w:r>
              <w:rPr>
                <w:rStyle w:val="normaltextrun"/>
                <w:b/>
                <w:bCs/>
                <w:sz w:val="22"/>
                <w:szCs w:val="22"/>
              </w:rPr>
              <w:t>Equipment</w:t>
            </w:r>
            <w:r w:rsidR="00AF5D3D" w:rsidRPr="00251E71">
              <w:rPr>
                <w:rStyle w:val="normaltextrun"/>
                <w:b/>
                <w:bCs/>
                <w:sz w:val="22"/>
                <w:szCs w:val="22"/>
              </w:rPr>
              <w:t xml:space="preserve"> Interfaces:  </w:t>
            </w:r>
            <w:r w:rsidR="00AF5D3D" w:rsidRPr="00251E71">
              <w:rPr>
                <w:rStyle w:val="normaltextrun"/>
                <w:sz w:val="22"/>
                <w:szCs w:val="22"/>
              </w:rPr>
              <w:t>The</w:t>
            </w:r>
            <w:r>
              <w:rPr>
                <w:rStyle w:val="normaltextrun"/>
                <w:sz w:val="22"/>
                <w:szCs w:val="22"/>
              </w:rPr>
              <w:t xml:space="preserve"> feed tank, product collection tank and vent headers will interface with the pilot plant 0.8barg nitrogen supply for inertion purposes.  The high-pressure system </w:t>
            </w:r>
            <w:r w:rsidR="00C701D1">
              <w:rPr>
                <w:rStyle w:val="normaltextrun"/>
                <w:sz w:val="22"/>
                <w:szCs w:val="22"/>
              </w:rPr>
              <w:t>must</w:t>
            </w:r>
            <w:r>
              <w:rPr>
                <w:rStyle w:val="normaltextrun"/>
                <w:sz w:val="22"/>
                <w:szCs w:val="22"/>
              </w:rPr>
              <w:t xml:space="preserve"> </w:t>
            </w:r>
            <w:r w:rsidR="00C701D1">
              <w:rPr>
                <w:rStyle w:val="normaltextrun"/>
                <w:sz w:val="22"/>
                <w:szCs w:val="22"/>
              </w:rPr>
              <w:t>NOT</w:t>
            </w:r>
            <w:r>
              <w:rPr>
                <w:rStyle w:val="normaltextrun"/>
                <w:sz w:val="22"/>
                <w:szCs w:val="22"/>
              </w:rPr>
              <w:t xml:space="preserve"> be connected directly, or indirectly, to the 0.8barg nitrogen service.</w:t>
            </w:r>
          </w:p>
        </w:tc>
        <w:tc>
          <w:tcPr>
            <w:tcW w:w="1162" w:type="dxa"/>
            <w:tcMar>
              <w:top w:w="28" w:type="dxa"/>
              <w:left w:w="57" w:type="dxa"/>
              <w:bottom w:w="28" w:type="dxa"/>
              <w:right w:w="57" w:type="dxa"/>
            </w:tcMar>
            <w:vAlign w:val="center"/>
          </w:tcPr>
          <w:p w14:paraId="724D3B07" w14:textId="6054FDD4" w:rsidR="00AF5D3D" w:rsidRPr="00251E71" w:rsidRDefault="00556062" w:rsidP="00AF5D3D">
            <w:pPr>
              <w:jc w:val="center"/>
              <w:rPr>
                <w:sz w:val="22"/>
                <w:szCs w:val="22"/>
              </w:rPr>
            </w:pPr>
            <w:r>
              <w:rPr>
                <w:rStyle w:val="normaltextrun"/>
                <w:sz w:val="22"/>
                <w:szCs w:val="22"/>
              </w:rPr>
              <w:t>EHS</w:t>
            </w:r>
            <w:r w:rsidR="00AF5D3D" w:rsidRPr="00251E71">
              <w:rPr>
                <w:rStyle w:val="eop"/>
                <w:sz w:val="22"/>
                <w:szCs w:val="22"/>
              </w:rPr>
              <w:t> </w:t>
            </w:r>
          </w:p>
        </w:tc>
      </w:tr>
      <w:tr w:rsidR="005C2709" w:rsidRPr="00E073FB" w14:paraId="5DA7AC33" w14:textId="77777777" w:rsidTr="00D4613E">
        <w:tc>
          <w:tcPr>
            <w:tcW w:w="587" w:type="dxa"/>
            <w:tcMar>
              <w:top w:w="28" w:type="dxa"/>
              <w:left w:w="57" w:type="dxa"/>
              <w:bottom w:w="28" w:type="dxa"/>
              <w:right w:w="57" w:type="dxa"/>
            </w:tcMar>
            <w:vAlign w:val="center"/>
          </w:tcPr>
          <w:p w14:paraId="2BC5E019" w14:textId="77777777" w:rsidR="005C2709" w:rsidRPr="006B667D" w:rsidRDefault="005C2709" w:rsidP="005C2709">
            <w:pPr>
              <w:pStyle w:val="Heading2"/>
              <w:numPr>
                <w:ilvl w:val="1"/>
                <w:numId w:val="2"/>
              </w:numPr>
              <w:jc w:val="center"/>
            </w:pPr>
          </w:p>
        </w:tc>
        <w:tc>
          <w:tcPr>
            <w:tcW w:w="7631" w:type="dxa"/>
            <w:tcMar>
              <w:top w:w="28" w:type="dxa"/>
              <w:left w:w="57" w:type="dxa"/>
              <w:bottom w:w="28" w:type="dxa"/>
              <w:right w:w="57" w:type="dxa"/>
            </w:tcMar>
            <w:vAlign w:val="center"/>
          </w:tcPr>
          <w:p w14:paraId="6132FA45" w14:textId="2454EEBD" w:rsidR="005C2709" w:rsidRPr="00251E71" w:rsidRDefault="005C2709" w:rsidP="005C2709">
            <w:pPr>
              <w:rPr>
                <w:b/>
                <w:sz w:val="22"/>
                <w:szCs w:val="22"/>
              </w:rPr>
            </w:pPr>
            <w:r>
              <w:rPr>
                <w:rStyle w:val="normaltextrun"/>
                <w:b/>
                <w:bCs/>
                <w:sz w:val="22"/>
                <w:szCs w:val="22"/>
              </w:rPr>
              <w:t>Equipment</w:t>
            </w:r>
            <w:r w:rsidRPr="00251E71">
              <w:rPr>
                <w:rStyle w:val="normaltextrun"/>
                <w:b/>
                <w:bCs/>
                <w:sz w:val="22"/>
                <w:szCs w:val="22"/>
              </w:rPr>
              <w:t xml:space="preserve"> Interfaces:  </w:t>
            </w:r>
            <w:r w:rsidRPr="00251E71">
              <w:rPr>
                <w:rStyle w:val="normaltextrun"/>
                <w:sz w:val="22"/>
                <w:szCs w:val="22"/>
              </w:rPr>
              <w:t>The</w:t>
            </w:r>
            <w:r>
              <w:rPr>
                <w:rStyle w:val="normaltextrun"/>
                <w:sz w:val="22"/>
                <w:szCs w:val="22"/>
              </w:rPr>
              <w:t xml:space="preserve"> motive force for the hydrogen gas booster will be compressed air.  The hydrogen system must not be connected directly, or indirectly, to the 6barg compressed air service.</w:t>
            </w:r>
          </w:p>
        </w:tc>
        <w:tc>
          <w:tcPr>
            <w:tcW w:w="1162" w:type="dxa"/>
            <w:tcMar>
              <w:top w:w="28" w:type="dxa"/>
              <w:left w:w="57" w:type="dxa"/>
              <w:bottom w:w="28" w:type="dxa"/>
              <w:right w:w="57" w:type="dxa"/>
            </w:tcMar>
            <w:vAlign w:val="center"/>
          </w:tcPr>
          <w:p w14:paraId="7BB80513" w14:textId="78401400" w:rsidR="005C2709" w:rsidRPr="00251E71" w:rsidRDefault="00556062" w:rsidP="005C2709">
            <w:pPr>
              <w:jc w:val="center"/>
              <w:rPr>
                <w:sz w:val="22"/>
                <w:szCs w:val="22"/>
              </w:rPr>
            </w:pPr>
            <w:r>
              <w:rPr>
                <w:rStyle w:val="normaltextrun"/>
                <w:sz w:val="22"/>
                <w:szCs w:val="22"/>
              </w:rPr>
              <w:t>EHS</w:t>
            </w:r>
            <w:r w:rsidR="005C2709" w:rsidRPr="00251E71">
              <w:rPr>
                <w:rStyle w:val="eop"/>
                <w:sz w:val="22"/>
                <w:szCs w:val="22"/>
              </w:rPr>
              <w:t> </w:t>
            </w:r>
          </w:p>
        </w:tc>
      </w:tr>
      <w:tr w:rsidR="00556062" w:rsidRPr="00E073FB" w14:paraId="15507F60" w14:textId="77777777" w:rsidTr="00985BE5">
        <w:tc>
          <w:tcPr>
            <w:tcW w:w="587" w:type="dxa"/>
            <w:tcMar>
              <w:top w:w="28" w:type="dxa"/>
              <w:left w:w="57" w:type="dxa"/>
              <w:bottom w:w="28" w:type="dxa"/>
              <w:right w:w="57" w:type="dxa"/>
            </w:tcMar>
            <w:vAlign w:val="center"/>
          </w:tcPr>
          <w:p w14:paraId="55349602" w14:textId="77777777" w:rsidR="00556062" w:rsidRPr="006B667D" w:rsidRDefault="00556062" w:rsidP="00556062">
            <w:pPr>
              <w:pStyle w:val="Heading2"/>
              <w:numPr>
                <w:ilvl w:val="1"/>
                <w:numId w:val="2"/>
              </w:numPr>
              <w:jc w:val="center"/>
            </w:pPr>
          </w:p>
        </w:tc>
        <w:tc>
          <w:tcPr>
            <w:tcW w:w="7631" w:type="dxa"/>
            <w:tcMar>
              <w:top w:w="28" w:type="dxa"/>
              <w:left w:w="57" w:type="dxa"/>
              <w:bottom w:w="28" w:type="dxa"/>
              <w:right w:w="57" w:type="dxa"/>
            </w:tcMar>
          </w:tcPr>
          <w:p w14:paraId="5D6BB69F" w14:textId="2513232F" w:rsidR="00556062" w:rsidRDefault="00556062" w:rsidP="00556062">
            <w:pPr>
              <w:rPr>
                <w:rStyle w:val="normaltextrun"/>
                <w:b/>
                <w:bCs/>
                <w:sz w:val="22"/>
                <w:szCs w:val="22"/>
              </w:rPr>
            </w:pPr>
            <w:r>
              <w:rPr>
                <w:rStyle w:val="normaltextrun"/>
                <w:b/>
                <w:bCs/>
                <w:sz w:val="22"/>
                <w:szCs w:val="22"/>
              </w:rPr>
              <w:t>Equipment</w:t>
            </w:r>
            <w:r w:rsidRPr="00251E71">
              <w:rPr>
                <w:rStyle w:val="normaltextrun"/>
                <w:b/>
                <w:bCs/>
                <w:sz w:val="22"/>
                <w:szCs w:val="22"/>
              </w:rPr>
              <w:t xml:space="preserve"> Interfaces:  </w:t>
            </w:r>
            <w:r w:rsidRPr="00251E71">
              <w:rPr>
                <w:rStyle w:val="normaltextrun"/>
                <w:sz w:val="22"/>
                <w:szCs w:val="22"/>
              </w:rPr>
              <w:t>The</w:t>
            </w:r>
            <w:r>
              <w:rPr>
                <w:rStyle w:val="normaltextrun"/>
                <w:sz w:val="22"/>
                <w:szCs w:val="22"/>
              </w:rPr>
              <w:t xml:space="preserve"> R23 batch hydrogenator and R24 continuous hydrogenator share a common emergency catch tank and process vent discharge point.  The design of R24 will allow for either R23 and R24 to operate in tandem or </w:t>
            </w:r>
            <w:r w:rsidR="00073FE6">
              <w:rPr>
                <w:rStyle w:val="normaltextrun"/>
                <w:sz w:val="22"/>
                <w:szCs w:val="22"/>
              </w:rPr>
              <w:t xml:space="preserve">R23 or R24 </w:t>
            </w:r>
            <w:r>
              <w:rPr>
                <w:rStyle w:val="normaltextrun"/>
                <w:sz w:val="22"/>
                <w:szCs w:val="22"/>
              </w:rPr>
              <w:t>to operate</w:t>
            </w:r>
            <w:r w:rsidR="00073FE6">
              <w:rPr>
                <w:rStyle w:val="normaltextrun"/>
                <w:sz w:val="22"/>
                <w:szCs w:val="22"/>
              </w:rPr>
              <w:t xml:space="preserve"> independently.</w:t>
            </w:r>
            <w:r>
              <w:rPr>
                <w:rStyle w:val="normaltextrun"/>
                <w:sz w:val="22"/>
                <w:szCs w:val="22"/>
              </w:rPr>
              <w:t xml:space="preserve"> </w:t>
            </w:r>
          </w:p>
        </w:tc>
        <w:tc>
          <w:tcPr>
            <w:tcW w:w="1162" w:type="dxa"/>
            <w:tcMar>
              <w:top w:w="28" w:type="dxa"/>
              <w:left w:w="57" w:type="dxa"/>
              <w:bottom w:w="28" w:type="dxa"/>
              <w:right w:w="57" w:type="dxa"/>
            </w:tcMar>
            <w:vAlign w:val="center"/>
          </w:tcPr>
          <w:p w14:paraId="0849E12F" w14:textId="16576478" w:rsidR="00556062" w:rsidRDefault="00073FE6" w:rsidP="00556062">
            <w:pPr>
              <w:jc w:val="center"/>
              <w:rPr>
                <w:rStyle w:val="normaltextrun"/>
                <w:sz w:val="22"/>
                <w:szCs w:val="22"/>
              </w:rPr>
            </w:pPr>
            <w:r>
              <w:rPr>
                <w:rStyle w:val="normaltextrun"/>
                <w:sz w:val="22"/>
                <w:szCs w:val="22"/>
              </w:rPr>
              <w:t>BUS</w:t>
            </w:r>
          </w:p>
        </w:tc>
      </w:tr>
      <w:tr w:rsidR="00556062" w:rsidRPr="00E073FB" w14:paraId="7F0D3E39" w14:textId="77777777" w:rsidTr="00985BE5">
        <w:tc>
          <w:tcPr>
            <w:tcW w:w="587" w:type="dxa"/>
            <w:tcMar>
              <w:top w:w="28" w:type="dxa"/>
              <w:left w:w="57" w:type="dxa"/>
              <w:bottom w:w="28" w:type="dxa"/>
              <w:right w:w="57" w:type="dxa"/>
            </w:tcMar>
            <w:vAlign w:val="center"/>
          </w:tcPr>
          <w:p w14:paraId="129EAACE" w14:textId="77777777" w:rsidR="00556062" w:rsidRPr="006B667D" w:rsidRDefault="00556062" w:rsidP="00556062">
            <w:pPr>
              <w:pStyle w:val="Heading2"/>
              <w:numPr>
                <w:ilvl w:val="1"/>
                <w:numId w:val="2"/>
              </w:numPr>
              <w:jc w:val="center"/>
            </w:pPr>
          </w:p>
        </w:tc>
        <w:tc>
          <w:tcPr>
            <w:tcW w:w="7631" w:type="dxa"/>
            <w:tcMar>
              <w:top w:w="28" w:type="dxa"/>
              <w:left w:w="57" w:type="dxa"/>
              <w:bottom w:w="28" w:type="dxa"/>
              <w:right w:w="57" w:type="dxa"/>
            </w:tcMar>
          </w:tcPr>
          <w:p w14:paraId="6C0B6CA9" w14:textId="388EFAAB" w:rsidR="00556062" w:rsidRPr="00251E71" w:rsidRDefault="00556062" w:rsidP="00556062">
            <w:pPr>
              <w:rPr>
                <w:b/>
                <w:iCs/>
                <w:sz w:val="22"/>
                <w:szCs w:val="22"/>
              </w:rPr>
            </w:pPr>
            <w:r>
              <w:rPr>
                <w:rStyle w:val="normaltextrun"/>
                <w:b/>
                <w:bCs/>
                <w:sz w:val="22"/>
                <w:szCs w:val="22"/>
              </w:rPr>
              <w:t>Trips Interlocks and Alarms</w:t>
            </w:r>
            <w:r w:rsidRPr="00251E71">
              <w:rPr>
                <w:rStyle w:val="normaltextrun"/>
                <w:b/>
                <w:bCs/>
                <w:sz w:val="22"/>
                <w:szCs w:val="22"/>
              </w:rPr>
              <w:t xml:space="preserve">:  </w:t>
            </w:r>
            <w:r w:rsidRPr="00251E71">
              <w:rPr>
                <w:rStyle w:val="normaltextrun"/>
                <w:sz w:val="22"/>
                <w:szCs w:val="22"/>
              </w:rPr>
              <w:t>The</w:t>
            </w:r>
            <w:r>
              <w:rPr>
                <w:rStyle w:val="normaltextrun"/>
                <w:sz w:val="22"/>
                <w:szCs w:val="22"/>
              </w:rPr>
              <w:t xml:space="preserve"> Pilot Plant DeltaV PCS monitors the facilities fire alarm status, HVAC status</w:t>
            </w:r>
            <w:r w:rsidR="00C701D1">
              <w:rPr>
                <w:rStyle w:val="normaltextrun"/>
                <w:sz w:val="22"/>
                <w:szCs w:val="22"/>
              </w:rPr>
              <w:t>,</w:t>
            </w:r>
            <w:r>
              <w:rPr>
                <w:rStyle w:val="normaltextrun"/>
                <w:sz w:val="22"/>
                <w:szCs w:val="22"/>
              </w:rPr>
              <w:t xml:space="preserve"> R23 Overpressure relief status</w:t>
            </w:r>
            <w:r w:rsidR="00073FE6">
              <w:rPr>
                <w:rStyle w:val="normaltextrun"/>
                <w:sz w:val="22"/>
                <w:szCs w:val="22"/>
              </w:rPr>
              <w:t xml:space="preserve"> and </w:t>
            </w:r>
            <w:r w:rsidR="00C701D1">
              <w:rPr>
                <w:rStyle w:val="normaltextrun"/>
                <w:sz w:val="22"/>
                <w:szCs w:val="22"/>
              </w:rPr>
              <w:t xml:space="preserve">R23 </w:t>
            </w:r>
            <w:r w:rsidR="00073FE6">
              <w:rPr>
                <w:rStyle w:val="normaltextrun"/>
                <w:sz w:val="22"/>
                <w:szCs w:val="22"/>
              </w:rPr>
              <w:t>hydrogen leak detection system</w:t>
            </w:r>
            <w:r>
              <w:rPr>
                <w:rStyle w:val="normaltextrun"/>
                <w:sz w:val="22"/>
                <w:szCs w:val="22"/>
              </w:rPr>
              <w:t>.  If any of these status signals are NOT healthy</w:t>
            </w:r>
            <w:r w:rsidR="00C701D1">
              <w:rPr>
                <w:rStyle w:val="normaltextrun"/>
                <w:sz w:val="22"/>
                <w:szCs w:val="22"/>
              </w:rPr>
              <w:t>,</w:t>
            </w:r>
            <w:r>
              <w:rPr>
                <w:rStyle w:val="normaltextrun"/>
                <w:sz w:val="22"/>
                <w:szCs w:val="22"/>
              </w:rPr>
              <w:t xml:space="preserve"> the R24 continuous hydrogenation will automatically transition to a safe HOLD state.</w:t>
            </w:r>
          </w:p>
        </w:tc>
        <w:tc>
          <w:tcPr>
            <w:tcW w:w="1162" w:type="dxa"/>
            <w:tcMar>
              <w:top w:w="28" w:type="dxa"/>
              <w:left w:w="57" w:type="dxa"/>
              <w:bottom w:w="28" w:type="dxa"/>
              <w:right w:w="57" w:type="dxa"/>
            </w:tcMar>
            <w:vAlign w:val="center"/>
          </w:tcPr>
          <w:p w14:paraId="0D5488B5" w14:textId="484267AD" w:rsidR="00556062" w:rsidRPr="00251E71" w:rsidRDefault="00556062" w:rsidP="00556062">
            <w:pPr>
              <w:jc w:val="center"/>
              <w:rPr>
                <w:sz w:val="22"/>
                <w:szCs w:val="22"/>
              </w:rPr>
            </w:pPr>
            <w:r>
              <w:rPr>
                <w:rStyle w:val="normaltextrun"/>
                <w:sz w:val="22"/>
                <w:szCs w:val="22"/>
              </w:rPr>
              <w:t>EHS</w:t>
            </w:r>
          </w:p>
        </w:tc>
      </w:tr>
    </w:tbl>
    <w:p w14:paraId="580C038A" w14:textId="77777777" w:rsidR="00251E71" w:rsidRPr="008B0082" w:rsidRDefault="00251E71" w:rsidP="008B0082">
      <w:pPr>
        <w:pStyle w:val="NormalIndent"/>
        <w:spacing w:before="120" w:after="120"/>
        <w:rPr>
          <w:color w:val="000000" w:themeColor="text1"/>
          <w:szCs w:val="24"/>
        </w:rPr>
      </w:pPr>
    </w:p>
    <w:p w14:paraId="5583587C" w14:textId="77777777" w:rsidR="008B0082" w:rsidRDefault="008B0082" w:rsidP="008B0082">
      <w:pPr>
        <w:pStyle w:val="NormalIndent"/>
        <w:ind w:left="0"/>
        <w:rPr>
          <w:color w:val="000000" w:themeColor="text1"/>
          <w:sz w:val="22"/>
          <w:szCs w:val="22"/>
        </w:rPr>
      </w:pPr>
    </w:p>
    <w:p w14:paraId="2AE680BD" w14:textId="77777777" w:rsidR="008B0082" w:rsidRPr="00F465A7" w:rsidRDefault="008B0082" w:rsidP="008B0082">
      <w:pPr>
        <w:pStyle w:val="NormalIndent"/>
        <w:ind w:left="0"/>
        <w:rPr>
          <w:color w:val="000000" w:themeColor="text1"/>
          <w:sz w:val="22"/>
          <w:szCs w:val="22"/>
        </w:rPr>
      </w:pPr>
    </w:p>
    <w:p w14:paraId="2B774839" w14:textId="77777777" w:rsidR="00C701D1" w:rsidRDefault="00C701D1">
      <w:pPr>
        <w:jc w:val="left"/>
        <w:rPr>
          <w:b/>
          <w:bCs/>
          <w:kern w:val="32"/>
          <w:szCs w:val="32"/>
        </w:rPr>
      </w:pPr>
      <w:bookmarkStart w:id="90" w:name="_Toc517178824"/>
      <w:bookmarkStart w:id="91" w:name="_Toc215818402"/>
      <w:r>
        <w:br w:type="page"/>
      </w:r>
    </w:p>
    <w:p w14:paraId="67E59784" w14:textId="60334F55" w:rsidR="008B0082" w:rsidRDefault="008B0082" w:rsidP="008B0082">
      <w:pPr>
        <w:pStyle w:val="Heading1"/>
      </w:pPr>
      <w:r>
        <w:lastRenderedPageBreak/>
        <w:t>Computerised System Functional Requirements</w:t>
      </w:r>
      <w:bookmarkEnd w:id="90"/>
      <w:bookmarkEnd w:id="91"/>
    </w:p>
    <w:p w14:paraId="6DF2A061" w14:textId="46E4D570" w:rsidR="008B0082" w:rsidRDefault="00073FE6" w:rsidP="008B0082">
      <w:pPr>
        <w:spacing w:before="120" w:after="120"/>
        <w:ind w:left="720"/>
        <w:rPr>
          <w:iCs/>
        </w:rPr>
      </w:pPr>
      <w:r>
        <w:rPr>
          <w:iCs/>
        </w:rPr>
        <w:t xml:space="preserve">This </w:t>
      </w:r>
      <w:r>
        <w:t xml:space="preserve">system </w:t>
      </w:r>
      <w:r w:rsidRPr="00772CFB">
        <w:t>contains</w:t>
      </w:r>
      <w:r>
        <w:rPr>
          <w:color w:val="0000FF"/>
        </w:rPr>
        <w:t xml:space="preserve"> </w:t>
      </w:r>
      <w:r>
        <w:t>computerised functions as determined by the completed SOP-VAL-002 GMP Impact/Risk Assessment</w:t>
      </w:r>
      <w:r>
        <w:rPr>
          <w:iCs/>
        </w:rPr>
        <w:t>.</w:t>
      </w:r>
    </w:p>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525C37" w:rsidRPr="0024727A" w14:paraId="06801C97" w14:textId="77777777" w:rsidTr="00707B39">
        <w:trPr>
          <w:tblHeader/>
        </w:trPr>
        <w:tc>
          <w:tcPr>
            <w:tcW w:w="587" w:type="dxa"/>
            <w:shd w:val="pct15" w:color="auto" w:fill="auto"/>
            <w:tcMar>
              <w:top w:w="28" w:type="dxa"/>
              <w:left w:w="57" w:type="dxa"/>
              <w:bottom w:w="28" w:type="dxa"/>
              <w:right w:w="57" w:type="dxa"/>
            </w:tcMar>
            <w:vAlign w:val="center"/>
          </w:tcPr>
          <w:p w14:paraId="09289DC6" w14:textId="77777777" w:rsidR="00525C37" w:rsidRPr="0024727A" w:rsidRDefault="00525C37" w:rsidP="00707B39">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763962EF" w14:textId="77777777" w:rsidR="00525C37" w:rsidRPr="0024727A" w:rsidRDefault="00525C37" w:rsidP="00707B39">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129558E6" w14:textId="77777777" w:rsidR="00525C37" w:rsidRPr="0024727A" w:rsidRDefault="00525C37" w:rsidP="00707B39">
            <w:pPr>
              <w:jc w:val="center"/>
              <w:rPr>
                <w:b/>
                <w:color w:val="000000"/>
                <w:sz w:val="22"/>
                <w:szCs w:val="22"/>
              </w:rPr>
            </w:pPr>
            <w:r w:rsidRPr="0024727A">
              <w:rPr>
                <w:b/>
                <w:color w:val="000000"/>
                <w:sz w:val="22"/>
                <w:szCs w:val="22"/>
              </w:rPr>
              <w:t>Category</w:t>
            </w:r>
          </w:p>
        </w:tc>
      </w:tr>
      <w:tr w:rsidR="00525C37" w:rsidRPr="00E073FB" w14:paraId="6803A65D" w14:textId="77777777" w:rsidTr="00707B39">
        <w:tc>
          <w:tcPr>
            <w:tcW w:w="587" w:type="dxa"/>
            <w:tcMar>
              <w:top w:w="28" w:type="dxa"/>
              <w:left w:w="57" w:type="dxa"/>
              <w:bottom w:w="28" w:type="dxa"/>
              <w:right w:w="57" w:type="dxa"/>
            </w:tcMar>
            <w:vAlign w:val="center"/>
          </w:tcPr>
          <w:p w14:paraId="7BD586B2" w14:textId="77777777" w:rsidR="00525C37" w:rsidRPr="006B667D" w:rsidRDefault="00525C37" w:rsidP="00525C37">
            <w:pPr>
              <w:pStyle w:val="Heading2"/>
              <w:numPr>
                <w:ilvl w:val="1"/>
                <w:numId w:val="2"/>
              </w:numPr>
              <w:jc w:val="center"/>
            </w:pPr>
          </w:p>
        </w:tc>
        <w:tc>
          <w:tcPr>
            <w:tcW w:w="7631" w:type="dxa"/>
            <w:tcMar>
              <w:top w:w="28" w:type="dxa"/>
              <w:left w:w="57" w:type="dxa"/>
              <w:bottom w:w="28" w:type="dxa"/>
              <w:right w:w="57" w:type="dxa"/>
            </w:tcMar>
            <w:vAlign w:val="center"/>
          </w:tcPr>
          <w:p w14:paraId="499D638F" w14:textId="3788EF4C" w:rsidR="00525C37" w:rsidRPr="00525C37" w:rsidRDefault="00525C37" w:rsidP="00525C37">
            <w:pPr>
              <w:rPr>
                <w:bCs/>
                <w:sz w:val="22"/>
                <w:szCs w:val="22"/>
              </w:rPr>
            </w:pPr>
            <w:r w:rsidRPr="00525C37">
              <w:rPr>
                <w:rStyle w:val="normaltextrun"/>
                <w:b/>
                <w:bCs/>
                <w:sz w:val="22"/>
                <w:szCs w:val="22"/>
              </w:rPr>
              <w:t>Computer Functions:</w:t>
            </w:r>
            <w:r w:rsidRPr="00525C37">
              <w:rPr>
                <w:rStyle w:val="normaltextrun"/>
                <w:sz w:val="22"/>
                <w:szCs w:val="22"/>
              </w:rPr>
              <w:t xml:space="preserve">  The </w:t>
            </w:r>
            <w:r w:rsidR="00073FE6">
              <w:rPr>
                <w:rStyle w:val="normaltextrun"/>
                <w:sz w:val="22"/>
                <w:szCs w:val="22"/>
              </w:rPr>
              <w:t xml:space="preserve">continuous hydrogenator </w:t>
            </w:r>
            <w:r w:rsidRPr="00525C37">
              <w:rPr>
                <w:rStyle w:val="normaltextrun"/>
                <w:sz w:val="22"/>
                <w:szCs w:val="22"/>
              </w:rPr>
              <w:t xml:space="preserve">PLC will provide </w:t>
            </w:r>
            <w:r w:rsidR="00073FE6">
              <w:rPr>
                <w:rStyle w:val="normaltextrun"/>
                <w:sz w:val="22"/>
                <w:szCs w:val="22"/>
              </w:rPr>
              <w:t xml:space="preserve">sequences to pressure test the system, inert the system with nitrogen prior to the introduction of flammables, purge the system with hydrogen and establish pressure control, start feeding raw materials to the reactor system, </w:t>
            </w:r>
            <w:r w:rsidR="00852C5A">
              <w:rPr>
                <w:rStyle w:val="normaltextrun"/>
                <w:sz w:val="22"/>
                <w:szCs w:val="22"/>
              </w:rPr>
              <w:t>stop liquid flow to the reactors, depressurise the reactor system from hydrogen and purge with nitrogen, empty the system of liquid.</w:t>
            </w:r>
            <w:r w:rsidR="00880897">
              <w:rPr>
                <w:rStyle w:val="normaltextrun"/>
                <w:sz w:val="22"/>
                <w:szCs w:val="22"/>
              </w:rPr>
              <w:t xml:space="preserve">  Cleaning of the system will be sequenced via the PLC.</w:t>
            </w:r>
          </w:p>
        </w:tc>
        <w:tc>
          <w:tcPr>
            <w:tcW w:w="1162" w:type="dxa"/>
            <w:tcMar>
              <w:top w:w="28" w:type="dxa"/>
              <w:left w:w="57" w:type="dxa"/>
              <w:bottom w:w="28" w:type="dxa"/>
              <w:right w:w="57" w:type="dxa"/>
            </w:tcMar>
            <w:vAlign w:val="center"/>
          </w:tcPr>
          <w:p w14:paraId="36013965" w14:textId="579D2CD3" w:rsidR="00525C37" w:rsidRPr="00525C37" w:rsidRDefault="00525C37" w:rsidP="00525C37">
            <w:pPr>
              <w:jc w:val="center"/>
              <w:rPr>
                <w:sz w:val="22"/>
                <w:szCs w:val="22"/>
              </w:rPr>
            </w:pPr>
            <w:r w:rsidRPr="00525C37">
              <w:rPr>
                <w:rStyle w:val="normaltextrun"/>
                <w:sz w:val="22"/>
                <w:szCs w:val="22"/>
              </w:rPr>
              <w:t>BUS, EHS</w:t>
            </w:r>
            <w:r w:rsidRPr="00525C37">
              <w:rPr>
                <w:rStyle w:val="eop"/>
                <w:sz w:val="22"/>
                <w:szCs w:val="22"/>
              </w:rPr>
              <w:t> </w:t>
            </w:r>
          </w:p>
        </w:tc>
      </w:tr>
      <w:tr w:rsidR="00345E12" w:rsidRPr="00E073FB" w14:paraId="27A5A914" w14:textId="77777777" w:rsidTr="00972281">
        <w:tc>
          <w:tcPr>
            <w:tcW w:w="587" w:type="dxa"/>
            <w:tcMar>
              <w:top w:w="28" w:type="dxa"/>
              <w:left w:w="57" w:type="dxa"/>
              <w:bottom w:w="28" w:type="dxa"/>
              <w:right w:w="57" w:type="dxa"/>
            </w:tcMar>
            <w:vAlign w:val="center"/>
          </w:tcPr>
          <w:p w14:paraId="3447256E" w14:textId="77777777" w:rsidR="00345E12" w:rsidRPr="006B667D" w:rsidRDefault="00345E12" w:rsidP="00345E12">
            <w:pPr>
              <w:pStyle w:val="Heading2"/>
              <w:numPr>
                <w:ilvl w:val="1"/>
                <w:numId w:val="2"/>
              </w:numPr>
              <w:jc w:val="center"/>
            </w:pPr>
          </w:p>
        </w:tc>
        <w:tc>
          <w:tcPr>
            <w:tcW w:w="7631" w:type="dxa"/>
            <w:tcMar>
              <w:top w:w="28" w:type="dxa"/>
              <w:left w:w="57" w:type="dxa"/>
              <w:bottom w:w="28" w:type="dxa"/>
              <w:right w:w="57" w:type="dxa"/>
            </w:tcMar>
            <w:vAlign w:val="center"/>
          </w:tcPr>
          <w:p w14:paraId="2873BE69" w14:textId="6A7C038C" w:rsidR="00345E12" w:rsidRPr="00525C37" w:rsidRDefault="00345E12" w:rsidP="00345E12">
            <w:pPr>
              <w:rPr>
                <w:rStyle w:val="normaltextrun"/>
                <w:b/>
                <w:bCs/>
                <w:sz w:val="22"/>
                <w:szCs w:val="22"/>
              </w:rPr>
            </w:pPr>
            <w:r w:rsidRPr="00525C37">
              <w:rPr>
                <w:rStyle w:val="normaltextrun"/>
                <w:b/>
                <w:bCs/>
                <w:sz w:val="22"/>
                <w:szCs w:val="22"/>
              </w:rPr>
              <w:t>Computer Functions:</w:t>
            </w:r>
            <w:r w:rsidRPr="00525C37">
              <w:rPr>
                <w:rStyle w:val="normaltextrun"/>
                <w:sz w:val="22"/>
                <w:szCs w:val="22"/>
              </w:rPr>
              <w:t xml:space="preserve">  User access to the PLC will </w:t>
            </w:r>
            <w:r>
              <w:rPr>
                <w:rStyle w:val="normaltextrun"/>
                <w:sz w:val="22"/>
                <w:szCs w:val="22"/>
              </w:rPr>
              <w:t xml:space="preserve">be </w:t>
            </w:r>
            <w:r w:rsidRPr="00525C37">
              <w:rPr>
                <w:rStyle w:val="normaltextrun"/>
                <w:sz w:val="22"/>
                <w:szCs w:val="22"/>
              </w:rPr>
              <w:t xml:space="preserve">via access control with 3 user accounts pre-configured to enable user access for ‘Administrator’, ‘Engineer’ and ‘Operator’ access levels.  </w:t>
            </w:r>
            <w:r w:rsidR="00C701D1">
              <w:rPr>
                <w:rStyle w:val="normaltextrun"/>
                <w:sz w:val="22"/>
                <w:szCs w:val="22"/>
              </w:rPr>
              <w:t>User</w:t>
            </w:r>
            <w:r w:rsidRPr="00525C37">
              <w:rPr>
                <w:rStyle w:val="normaltextrun"/>
                <w:sz w:val="22"/>
                <w:szCs w:val="22"/>
              </w:rPr>
              <w:t xml:space="preserve"> access to the PLC will be via a password</w:t>
            </w:r>
            <w:r w:rsidR="00C701D1">
              <w:rPr>
                <w:rStyle w:val="normaltextrun"/>
                <w:sz w:val="22"/>
                <w:szCs w:val="22"/>
              </w:rPr>
              <w:t>.</w:t>
            </w:r>
          </w:p>
        </w:tc>
        <w:tc>
          <w:tcPr>
            <w:tcW w:w="1162" w:type="dxa"/>
            <w:tcMar>
              <w:top w:w="28" w:type="dxa"/>
              <w:left w:w="57" w:type="dxa"/>
              <w:bottom w:w="28" w:type="dxa"/>
              <w:right w:w="57" w:type="dxa"/>
            </w:tcMar>
            <w:vAlign w:val="center"/>
          </w:tcPr>
          <w:p w14:paraId="7B5C86A0" w14:textId="510DEF34" w:rsidR="00345E12" w:rsidRPr="00525C37" w:rsidRDefault="00345E12" w:rsidP="00345E12">
            <w:pPr>
              <w:jc w:val="center"/>
              <w:rPr>
                <w:rStyle w:val="normaltextrun"/>
                <w:sz w:val="22"/>
                <w:szCs w:val="22"/>
              </w:rPr>
            </w:pPr>
            <w:r w:rsidRPr="00525C37">
              <w:rPr>
                <w:rStyle w:val="normaltextrun"/>
                <w:sz w:val="22"/>
                <w:szCs w:val="22"/>
              </w:rPr>
              <w:t>BUS, EHS</w:t>
            </w:r>
            <w:r w:rsidRPr="00525C37">
              <w:rPr>
                <w:rStyle w:val="eop"/>
                <w:sz w:val="22"/>
                <w:szCs w:val="22"/>
              </w:rPr>
              <w:t> </w:t>
            </w:r>
          </w:p>
        </w:tc>
      </w:tr>
      <w:tr w:rsidR="00345E12" w:rsidRPr="00E073FB" w14:paraId="1BC9BEEA" w14:textId="77777777" w:rsidTr="00972281">
        <w:tc>
          <w:tcPr>
            <w:tcW w:w="587" w:type="dxa"/>
            <w:tcMar>
              <w:top w:w="28" w:type="dxa"/>
              <w:left w:w="57" w:type="dxa"/>
              <w:bottom w:w="28" w:type="dxa"/>
              <w:right w:w="57" w:type="dxa"/>
            </w:tcMar>
            <w:vAlign w:val="center"/>
          </w:tcPr>
          <w:p w14:paraId="56F5D92A" w14:textId="77777777" w:rsidR="00345E12" w:rsidRPr="006B667D" w:rsidRDefault="00345E12" w:rsidP="00345E12">
            <w:pPr>
              <w:pStyle w:val="Heading2"/>
              <w:numPr>
                <w:ilvl w:val="1"/>
                <w:numId w:val="2"/>
              </w:numPr>
              <w:jc w:val="center"/>
            </w:pPr>
          </w:p>
        </w:tc>
        <w:tc>
          <w:tcPr>
            <w:tcW w:w="7631" w:type="dxa"/>
            <w:tcMar>
              <w:top w:w="28" w:type="dxa"/>
              <w:left w:w="57" w:type="dxa"/>
              <w:bottom w:w="28" w:type="dxa"/>
              <w:right w:w="57" w:type="dxa"/>
            </w:tcMar>
            <w:vAlign w:val="center"/>
          </w:tcPr>
          <w:p w14:paraId="3098FD3F" w14:textId="57423DDE" w:rsidR="00345E12" w:rsidRPr="00525C37" w:rsidRDefault="00345E12" w:rsidP="00345E12">
            <w:pPr>
              <w:rPr>
                <w:rStyle w:val="normaltextrun"/>
                <w:b/>
                <w:bCs/>
                <w:sz w:val="22"/>
                <w:szCs w:val="22"/>
              </w:rPr>
            </w:pPr>
            <w:r w:rsidRPr="00525C37">
              <w:rPr>
                <w:rStyle w:val="normaltextrun"/>
                <w:b/>
                <w:bCs/>
                <w:sz w:val="22"/>
                <w:szCs w:val="22"/>
              </w:rPr>
              <w:t>Computer Functions:</w:t>
            </w:r>
            <w:r w:rsidRPr="00525C37">
              <w:rPr>
                <w:rStyle w:val="normaltextrun"/>
                <w:sz w:val="22"/>
                <w:szCs w:val="22"/>
              </w:rPr>
              <w:t xml:space="preserve">  The </w:t>
            </w:r>
            <w:r>
              <w:rPr>
                <w:rStyle w:val="normaltextrun"/>
                <w:sz w:val="22"/>
                <w:szCs w:val="22"/>
              </w:rPr>
              <w:t xml:space="preserve">continuous hydrogenator </w:t>
            </w:r>
            <w:r w:rsidRPr="00525C37">
              <w:rPr>
                <w:rStyle w:val="normaltextrun"/>
                <w:sz w:val="22"/>
                <w:szCs w:val="22"/>
              </w:rPr>
              <w:t xml:space="preserve">PLC will provide </w:t>
            </w:r>
            <w:r>
              <w:rPr>
                <w:rStyle w:val="normaltextrun"/>
                <w:sz w:val="22"/>
                <w:szCs w:val="22"/>
              </w:rPr>
              <w:t>‘Operators’ access to run sequences and the ability</w:t>
            </w:r>
            <w:r w:rsidRPr="00525C37">
              <w:rPr>
                <w:rStyle w:val="normaltextrun"/>
                <w:sz w:val="22"/>
                <w:szCs w:val="22"/>
              </w:rPr>
              <w:t xml:space="preserve"> to set </w:t>
            </w:r>
            <w:r>
              <w:rPr>
                <w:rStyle w:val="normaltextrun"/>
                <w:sz w:val="22"/>
                <w:szCs w:val="22"/>
              </w:rPr>
              <w:t xml:space="preserve">liquid </w:t>
            </w:r>
            <w:r w:rsidRPr="00525C37">
              <w:rPr>
                <w:rStyle w:val="normaltextrun"/>
                <w:sz w:val="22"/>
                <w:szCs w:val="22"/>
              </w:rPr>
              <w:t xml:space="preserve">feed rates, </w:t>
            </w:r>
            <w:r>
              <w:rPr>
                <w:rStyle w:val="normaltextrun"/>
                <w:sz w:val="22"/>
                <w:szCs w:val="22"/>
              </w:rPr>
              <w:t xml:space="preserve">hydrogen flow rates, TCU </w:t>
            </w:r>
            <w:r w:rsidRPr="00525C37">
              <w:rPr>
                <w:rStyle w:val="normaltextrun"/>
                <w:sz w:val="22"/>
                <w:szCs w:val="22"/>
              </w:rPr>
              <w:t>temperature</w:t>
            </w:r>
            <w:r>
              <w:rPr>
                <w:rStyle w:val="normaltextrun"/>
                <w:sz w:val="22"/>
                <w:szCs w:val="22"/>
              </w:rPr>
              <w:t xml:space="preserve"> setpoints and system </w:t>
            </w:r>
            <w:r w:rsidRPr="00525C37">
              <w:rPr>
                <w:rStyle w:val="normaltextrun"/>
                <w:sz w:val="22"/>
                <w:szCs w:val="22"/>
              </w:rPr>
              <w:t>pressure via data entry points.</w:t>
            </w:r>
          </w:p>
        </w:tc>
        <w:tc>
          <w:tcPr>
            <w:tcW w:w="1162" w:type="dxa"/>
            <w:tcMar>
              <w:top w:w="28" w:type="dxa"/>
              <w:left w:w="57" w:type="dxa"/>
              <w:bottom w:w="28" w:type="dxa"/>
              <w:right w:w="57" w:type="dxa"/>
            </w:tcMar>
            <w:vAlign w:val="center"/>
          </w:tcPr>
          <w:p w14:paraId="78381D52" w14:textId="4946BC7C" w:rsidR="00345E12" w:rsidRPr="00525C37" w:rsidRDefault="00345E12" w:rsidP="00345E12">
            <w:pPr>
              <w:jc w:val="center"/>
              <w:rPr>
                <w:rStyle w:val="normaltextrun"/>
                <w:sz w:val="22"/>
                <w:szCs w:val="22"/>
              </w:rPr>
            </w:pPr>
            <w:r w:rsidRPr="00525C37">
              <w:rPr>
                <w:rStyle w:val="normaltextrun"/>
                <w:sz w:val="22"/>
                <w:szCs w:val="22"/>
              </w:rPr>
              <w:t>BUS</w:t>
            </w:r>
          </w:p>
        </w:tc>
      </w:tr>
      <w:tr w:rsidR="00345E12" w:rsidRPr="00E073FB" w14:paraId="729A706E" w14:textId="77777777" w:rsidTr="00972281">
        <w:tc>
          <w:tcPr>
            <w:tcW w:w="587" w:type="dxa"/>
            <w:tcMar>
              <w:top w:w="28" w:type="dxa"/>
              <w:left w:w="57" w:type="dxa"/>
              <w:bottom w:w="28" w:type="dxa"/>
              <w:right w:w="57" w:type="dxa"/>
            </w:tcMar>
            <w:vAlign w:val="center"/>
          </w:tcPr>
          <w:p w14:paraId="13BF7EDE" w14:textId="77777777" w:rsidR="00345E12" w:rsidRPr="006B667D" w:rsidRDefault="00345E12" w:rsidP="00345E12">
            <w:pPr>
              <w:pStyle w:val="Heading2"/>
              <w:numPr>
                <w:ilvl w:val="1"/>
                <w:numId w:val="2"/>
              </w:numPr>
              <w:jc w:val="center"/>
            </w:pPr>
          </w:p>
        </w:tc>
        <w:tc>
          <w:tcPr>
            <w:tcW w:w="7631" w:type="dxa"/>
            <w:tcMar>
              <w:top w:w="28" w:type="dxa"/>
              <w:left w:w="57" w:type="dxa"/>
              <w:bottom w:w="28" w:type="dxa"/>
              <w:right w:w="57" w:type="dxa"/>
            </w:tcMar>
            <w:vAlign w:val="center"/>
          </w:tcPr>
          <w:p w14:paraId="3472D521" w14:textId="077A9955" w:rsidR="00345E12" w:rsidRPr="00525C37" w:rsidRDefault="00345E12" w:rsidP="00345E12">
            <w:pPr>
              <w:rPr>
                <w:b/>
                <w:sz w:val="22"/>
                <w:szCs w:val="22"/>
              </w:rPr>
            </w:pPr>
            <w:r w:rsidRPr="00525C37">
              <w:rPr>
                <w:rStyle w:val="normaltextrun"/>
                <w:b/>
                <w:bCs/>
                <w:sz w:val="22"/>
                <w:szCs w:val="22"/>
              </w:rPr>
              <w:t>Computer Functions:</w:t>
            </w:r>
            <w:r w:rsidRPr="00525C37">
              <w:rPr>
                <w:rStyle w:val="normaltextrun"/>
                <w:sz w:val="22"/>
                <w:szCs w:val="22"/>
              </w:rPr>
              <w:t xml:space="preserve">  The </w:t>
            </w:r>
            <w:r>
              <w:rPr>
                <w:rStyle w:val="normaltextrun"/>
                <w:sz w:val="22"/>
                <w:szCs w:val="22"/>
              </w:rPr>
              <w:t xml:space="preserve">continuous hydrogenator </w:t>
            </w:r>
            <w:r w:rsidRPr="00525C37">
              <w:rPr>
                <w:rStyle w:val="normaltextrun"/>
                <w:sz w:val="22"/>
                <w:szCs w:val="22"/>
              </w:rPr>
              <w:t xml:space="preserve">PLC will provide </w:t>
            </w:r>
            <w:r>
              <w:rPr>
                <w:rStyle w:val="normaltextrun"/>
                <w:sz w:val="22"/>
                <w:szCs w:val="22"/>
              </w:rPr>
              <w:t xml:space="preserve">‘Engineers’ access to all </w:t>
            </w:r>
            <w:r w:rsidR="00C701D1">
              <w:rPr>
                <w:rStyle w:val="normaltextrun"/>
                <w:sz w:val="22"/>
                <w:szCs w:val="22"/>
              </w:rPr>
              <w:t>‘O</w:t>
            </w:r>
            <w:r>
              <w:rPr>
                <w:rStyle w:val="normaltextrun"/>
                <w:sz w:val="22"/>
                <w:szCs w:val="22"/>
              </w:rPr>
              <w:t>perator</w:t>
            </w:r>
            <w:r w:rsidR="00C701D1">
              <w:rPr>
                <w:rStyle w:val="normaltextrun"/>
                <w:sz w:val="22"/>
                <w:szCs w:val="22"/>
              </w:rPr>
              <w:t>’</w:t>
            </w:r>
            <w:r>
              <w:rPr>
                <w:rStyle w:val="normaltextrun"/>
                <w:sz w:val="22"/>
                <w:szCs w:val="22"/>
              </w:rPr>
              <w:t xml:space="preserve"> functions and the ability</w:t>
            </w:r>
            <w:r w:rsidRPr="00525C37">
              <w:rPr>
                <w:rStyle w:val="normaltextrun"/>
                <w:sz w:val="22"/>
                <w:szCs w:val="22"/>
              </w:rPr>
              <w:t xml:space="preserve"> </w:t>
            </w:r>
            <w:r>
              <w:rPr>
                <w:rStyle w:val="normaltextrun"/>
                <w:sz w:val="22"/>
                <w:szCs w:val="22"/>
              </w:rPr>
              <w:t>to manually drive valves and carry out routine maintenance inspection</w:t>
            </w:r>
            <w:r w:rsidR="007D0559">
              <w:rPr>
                <w:rStyle w:val="normaltextrun"/>
                <w:sz w:val="22"/>
                <w:szCs w:val="22"/>
              </w:rPr>
              <w:t>,</w:t>
            </w:r>
            <w:r>
              <w:rPr>
                <w:rStyle w:val="normaltextrun"/>
                <w:sz w:val="22"/>
                <w:szCs w:val="22"/>
              </w:rPr>
              <w:t xml:space="preserve"> testing </w:t>
            </w:r>
            <w:r w:rsidR="007D0559">
              <w:rPr>
                <w:rStyle w:val="normaltextrun"/>
                <w:sz w:val="22"/>
                <w:szCs w:val="22"/>
              </w:rPr>
              <w:t xml:space="preserve">and basic configuration </w:t>
            </w:r>
            <w:r>
              <w:rPr>
                <w:rStyle w:val="normaltextrun"/>
                <w:sz w:val="22"/>
                <w:szCs w:val="22"/>
              </w:rPr>
              <w:t>of instrumentation.</w:t>
            </w:r>
          </w:p>
        </w:tc>
        <w:tc>
          <w:tcPr>
            <w:tcW w:w="1162" w:type="dxa"/>
            <w:tcMar>
              <w:top w:w="28" w:type="dxa"/>
              <w:left w:w="57" w:type="dxa"/>
              <w:bottom w:w="28" w:type="dxa"/>
              <w:right w:w="57" w:type="dxa"/>
            </w:tcMar>
            <w:vAlign w:val="center"/>
          </w:tcPr>
          <w:p w14:paraId="34671B98" w14:textId="6CF39212" w:rsidR="00345E12" w:rsidRPr="00525C37" w:rsidRDefault="00345E12" w:rsidP="00345E12">
            <w:pPr>
              <w:jc w:val="center"/>
              <w:rPr>
                <w:sz w:val="22"/>
                <w:szCs w:val="22"/>
              </w:rPr>
            </w:pPr>
            <w:r w:rsidRPr="00525C37">
              <w:rPr>
                <w:rStyle w:val="normaltextrun"/>
                <w:sz w:val="22"/>
                <w:szCs w:val="22"/>
              </w:rPr>
              <w:t>BUS</w:t>
            </w:r>
          </w:p>
        </w:tc>
      </w:tr>
      <w:tr w:rsidR="00345E12" w:rsidRPr="00E073FB" w14:paraId="544A72AE" w14:textId="77777777" w:rsidTr="00972281">
        <w:tc>
          <w:tcPr>
            <w:tcW w:w="587" w:type="dxa"/>
            <w:tcMar>
              <w:top w:w="28" w:type="dxa"/>
              <w:left w:w="57" w:type="dxa"/>
              <w:bottom w:w="28" w:type="dxa"/>
              <w:right w:w="57" w:type="dxa"/>
            </w:tcMar>
            <w:vAlign w:val="center"/>
          </w:tcPr>
          <w:p w14:paraId="29D8207A" w14:textId="77777777" w:rsidR="00345E12" w:rsidRPr="006B667D" w:rsidRDefault="00345E12" w:rsidP="00345E12">
            <w:pPr>
              <w:pStyle w:val="Heading2"/>
              <w:numPr>
                <w:ilvl w:val="1"/>
                <w:numId w:val="2"/>
              </w:numPr>
              <w:jc w:val="center"/>
            </w:pPr>
          </w:p>
        </w:tc>
        <w:tc>
          <w:tcPr>
            <w:tcW w:w="7631" w:type="dxa"/>
            <w:tcMar>
              <w:top w:w="28" w:type="dxa"/>
              <w:left w:w="57" w:type="dxa"/>
              <w:bottom w:w="28" w:type="dxa"/>
              <w:right w:w="57" w:type="dxa"/>
            </w:tcMar>
            <w:vAlign w:val="center"/>
          </w:tcPr>
          <w:p w14:paraId="6362AD2D" w14:textId="0CB05B9D" w:rsidR="00345E12" w:rsidRPr="00525C37" w:rsidRDefault="00345E12" w:rsidP="00345E12">
            <w:pPr>
              <w:rPr>
                <w:b/>
                <w:sz w:val="22"/>
                <w:szCs w:val="22"/>
              </w:rPr>
            </w:pPr>
            <w:r w:rsidRPr="00525C37">
              <w:rPr>
                <w:rStyle w:val="normaltextrun"/>
                <w:b/>
                <w:bCs/>
                <w:sz w:val="22"/>
                <w:szCs w:val="22"/>
              </w:rPr>
              <w:t>Computer Functions:</w:t>
            </w:r>
            <w:r w:rsidRPr="00525C37">
              <w:rPr>
                <w:rStyle w:val="normaltextrun"/>
                <w:sz w:val="22"/>
                <w:szCs w:val="22"/>
              </w:rPr>
              <w:t xml:space="preserve">  PLC functionality will be detailed in </w:t>
            </w:r>
            <w:r w:rsidR="007D0559">
              <w:rPr>
                <w:rStyle w:val="normaltextrun"/>
                <w:sz w:val="22"/>
                <w:szCs w:val="22"/>
              </w:rPr>
              <w:t xml:space="preserve">a </w:t>
            </w:r>
            <w:r w:rsidRPr="00525C37">
              <w:rPr>
                <w:rStyle w:val="normaltextrun"/>
                <w:sz w:val="22"/>
                <w:szCs w:val="22"/>
              </w:rPr>
              <w:t>separate Functional Design Specification</w:t>
            </w:r>
            <w:r>
              <w:rPr>
                <w:rStyle w:val="normaltextrun"/>
                <w:sz w:val="22"/>
                <w:szCs w:val="22"/>
              </w:rPr>
              <w:t xml:space="preserve">, </w:t>
            </w:r>
            <w:r w:rsidR="007D0559">
              <w:rPr>
                <w:rStyle w:val="normaltextrun"/>
                <w:sz w:val="22"/>
                <w:szCs w:val="22"/>
              </w:rPr>
              <w:t>H</w:t>
            </w:r>
            <w:r>
              <w:rPr>
                <w:rStyle w:val="normaltextrun"/>
                <w:sz w:val="22"/>
                <w:szCs w:val="22"/>
              </w:rPr>
              <w:t xml:space="preserve">ardware </w:t>
            </w:r>
            <w:r w:rsidR="007D0559">
              <w:rPr>
                <w:rStyle w:val="normaltextrun"/>
                <w:sz w:val="22"/>
                <w:szCs w:val="22"/>
              </w:rPr>
              <w:t>D</w:t>
            </w:r>
            <w:r>
              <w:rPr>
                <w:rStyle w:val="normaltextrun"/>
                <w:sz w:val="22"/>
                <w:szCs w:val="22"/>
              </w:rPr>
              <w:t xml:space="preserve">esign </w:t>
            </w:r>
            <w:r w:rsidR="007D0559">
              <w:rPr>
                <w:rStyle w:val="normaltextrun"/>
                <w:sz w:val="22"/>
                <w:szCs w:val="22"/>
              </w:rPr>
              <w:t>S</w:t>
            </w:r>
            <w:r>
              <w:rPr>
                <w:rStyle w:val="normaltextrun"/>
                <w:sz w:val="22"/>
                <w:szCs w:val="22"/>
              </w:rPr>
              <w:t xml:space="preserve">pecification and </w:t>
            </w:r>
            <w:r w:rsidR="007D0559">
              <w:rPr>
                <w:rStyle w:val="normaltextrun"/>
                <w:sz w:val="22"/>
                <w:szCs w:val="22"/>
              </w:rPr>
              <w:t>S</w:t>
            </w:r>
            <w:r>
              <w:rPr>
                <w:rStyle w:val="normaltextrun"/>
                <w:sz w:val="22"/>
                <w:szCs w:val="22"/>
              </w:rPr>
              <w:t xml:space="preserve">oftware </w:t>
            </w:r>
            <w:r w:rsidR="007D0559">
              <w:rPr>
                <w:rStyle w:val="normaltextrun"/>
                <w:sz w:val="22"/>
                <w:szCs w:val="22"/>
              </w:rPr>
              <w:t>D</w:t>
            </w:r>
            <w:r>
              <w:rPr>
                <w:rStyle w:val="normaltextrun"/>
                <w:sz w:val="22"/>
                <w:szCs w:val="22"/>
              </w:rPr>
              <w:t xml:space="preserve">esign </w:t>
            </w:r>
            <w:r w:rsidR="007D0559">
              <w:rPr>
                <w:rStyle w:val="normaltextrun"/>
                <w:sz w:val="22"/>
                <w:szCs w:val="22"/>
              </w:rPr>
              <w:t>S</w:t>
            </w:r>
            <w:r>
              <w:rPr>
                <w:rStyle w:val="normaltextrun"/>
                <w:sz w:val="22"/>
                <w:szCs w:val="22"/>
              </w:rPr>
              <w:t>pecification</w:t>
            </w:r>
            <w:r w:rsidRPr="00525C37">
              <w:rPr>
                <w:rStyle w:val="normaltextrun"/>
                <w:sz w:val="22"/>
                <w:szCs w:val="22"/>
              </w:rPr>
              <w:t>.</w:t>
            </w:r>
            <w:r w:rsidRPr="00525C37">
              <w:rPr>
                <w:rStyle w:val="eop"/>
                <w:sz w:val="22"/>
                <w:szCs w:val="22"/>
              </w:rPr>
              <w:t> </w:t>
            </w:r>
          </w:p>
        </w:tc>
        <w:tc>
          <w:tcPr>
            <w:tcW w:w="1162" w:type="dxa"/>
            <w:tcMar>
              <w:top w:w="28" w:type="dxa"/>
              <w:left w:w="57" w:type="dxa"/>
              <w:bottom w:w="28" w:type="dxa"/>
              <w:right w:w="57" w:type="dxa"/>
            </w:tcMar>
            <w:vAlign w:val="center"/>
          </w:tcPr>
          <w:p w14:paraId="5B9A94C7" w14:textId="15D5D904" w:rsidR="00345E12" w:rsidRPr="00525C37" w:rsidRDefault="00345E12" w:rsidP="00345E12">
            <w:pPr>
              <w:jc w:val="center"/>
              <w:rPr>
                <w:sz w:val="22"/>
                <w:szCs w:val="22"/>
              </w:rPr>
            </w:pPr>
            <w:r w:rsidRPr="00525C37">
              <w:rPr>
                <w:rStyle w:val="normaltextrun"/>
                <w:sz w:val="22"/>
                <w:szCs w:val="22"/>
              </w:rPr>
              <w:t>BUS</w:t>
            </w:r>
            <w:r w:rsidRPr="00525C37">
              <w:rPr>
                <w:rStyle w:val="eop"/>
                <w:sz w:val="22"/>
                <w:szCs w:val="22"/>
              </w:rPr>
              <w:t> </w:t>
            </w:r>
          </w:p>
        </w:tc>
      </w:tr>
      <w:tr w:rsidR="007D0559" w:rsidRPr="00E073FB" w14:paraId="0E47AF86" w14:textId="77777777" w:rsidTr="007D0559">
        <w:tc>
          <w:tcPr>
            <w:tcW w:w="587" w:type="dxa"/>
            <w:tcMar>
              <w:top w:w="28" w:type="dxa"/>
              <w:left w:w="57" w:type="dxa"/>
              <w:bottom w:w="28" w:type="dxa"/>
              <w:right w:w="57" w:type="dxa"/>
            </w:tcMar>
            <w:vAlign w:val="center"/>
          </w:tcPr>
          <w:p w14:paraId="7F33698A" w14:textId="77777777" w:rsidR="007D0559" w:rsidRPr="006B667D" w:rsidRDefault="007D0559" w:rsidP="007D0559">
            <w:pPr>
              <w:pStyle w:val="Heading2"/>
              <w:numPr>
                <w:ilvl w:val="1"/>
                <w:numId w:val="2"/>
              </w:numPr>
              <w:jc w:val="center"/>
            </w:pPr>
          </w:p>
        </w:tc>
        <w:tc>
          <w:tcPr>
            <w:tcW w:w="7631" w:type="dxa"/>
            <w:tcMar>
              <w:top w:w="28" w:type="dxa"/>
              <w:left w:w="57" w:type="dxa"/>
              <w:bottom w:w="28" w:type="dxa"/>
              <w:right w:w="57" w:type="dxa"/>
            </w:tcMar>
          </w:tcPr>
          <w:p w14:paraId="7264BEA7" w14:textId="4389C178" w:rsidR="007D0559" w:rsidRPr="00525C37" w:rsidRDefault="007D0559" w:rsidP="007D0559">
            <w:pPr>
              <w:rPr>
                <w:b/>
                <w:sz w:val="22"/>
                <w:szCs w:val="22"/>
              </w:rPr>
            </w:pPr>
            <w:r w:rsidRPr="00525C37">
              <w:rPr>
                <w:rStyle w:val="normaltextrun"/>
                <w:b/>
                <w:bCs/>
                <w:sz w:val="22"/>
                <w:szCs w:val="22"/>
              </w:rPr>
              <w:t>Computer Functions:</w:t>
            </w:r>
            <w:r w:rsidRPr="00525C37">
              <w:rPr>
                <w:rStyle w:val="normaltextrun"/>
                <w:sz w:val="22"/>
                <w:szCs w:val="22"/>
              </w:rPr>
              <w:t xml:space="preserve">  </w:t>
            </w:r>
            <w:r>
              <w:rPr>
                <w:rStyle w:val="normaltextrun"/>
                <w:sz w:val="22"/>
                <w:szCs w:val="22"/>
              </w:rPr>
              <w:t xml:space="preserve">The Pilot Plant DeltaV PCS will provide monitoring of the R23 catch tank/emergency venting system, R23 HVAC system, R23 hydrogen leak detection system and enable (if safe to do so) the hydrogen service to R24.  Existing PCS documentation will be updated to include </w:t>
            </w:r>
            <w:r w:rsidR="000E5A94">
              <w:rPr>
                <w:rStyle w:val="normaltextrun"/>
                <w:sz w:val="22"/>
                <w:szCs w:val="22"/>
              </w:rPr>
              <w:t xml:space="preserve">the </w:t>
            </w:r>
            <w:r>
              <w:rPr>
                <w:rStyle w:val="normaltextrun"/>
                <w:sz w:val="22"/>
                <w:szCs w:val="22"/>
              </w:rPr>
              <w:t xml:space="preserve">additional I/O and </w:t>
            </w:r>
            <w:r w:rsidR="00066E5E">
              <w:rPr>
                <w:rStyle w:val="normaltextrun"/>
                <w:sz w:val="22"/>
                <w:szCs w:val="22"/>
              </w:rPr>
              <w:t xml:space="preserve">the </w:t>
            </w:r>
            <w:r>
              <w:rPr>
                <w:rStyle w:val="normaltextrun"/>
                <w:sz w:val="22"/>
                <w:szCs w:val="22"/>
              </w:rPr>
              <w:t>sequencing required to carry out this function.</w:t>
            </w:r>
          </w:p>
        </w:tc>
        <w:tc>
          <w:tcPr>
            <w:tcW w:w="1162" w:type="dxa"/>
            <w:tcMar>
              <w:top w:w="28" w:type="dxa"/>
              <w:left w:w="57" w:type="dxa"/>
              <w:bottom w:w="28" w:type="dxa"/>
              <w:right w:w="57" w:type="dxa"/>
            </w:tcMar>
            <w:vAlign w:val="center"/>
          </w:tcPr>
          <w:p w14:paraId="1DF2FFAF" w14:textId="3C6D25AB" w:rsidR="007D0559" w:rsidRPr="00525C37" w:rsidRDefault="007D0559" w:rsidP="007D0559">
            <w:pPr>
              <w:jc w:val="center"/>
              <w:rPr>
                <w:sz w:val="22"/>
                <w:szCs w:val="22"/>
              </w:rPr>
            </w:pPr>
            <w:r w:rsidRPr="00525C37">
              <w:rPr>
                <w:sz w:val="22"/>
                <w:szCs w:val="22"/>
              </w:rPr>
              <w:t>EHS</w:t>
            </w:r>
          </w:p>
        </w:tc>
      </w:tr>
      <w:tr w:rsidR="007D0559" w:rsidRPr="00E073FB" w14:paraId="5DCDC2C3" w14:textId="77777777" w:rsidTr="007D0559">
        <w:tc>
          <w:tcPr>
            <w:tcW w:w="587" w:type="dxa"/>
            <w:tcMar>
              <w:top w:w="28" w:type="dxa"/>
              <w:left w:w="57" w:type="dxa"/>
              <w:bottom w:w="28" w:type="dxa"/>
              <w:right w:w="57" w:type="dxa"/>
            </w:tcMar>
            <w:vAlign w:val="center"/>
          </w:tcPr>
          <w:p w14:paraId="5C236BB5" w14:textId="77777777" w:rsidR="007D0559" w:rsidRPr="006B667D" w:rsidRDefault="007D0559" w:rsidP="007D0559">
            <w:pPr>
              <w:pStyle w:val="Heading2"/>
              <w:numPr>
                <w:ilvl w:val="1"/>
                <w:numId w:val="2"/>
              </w:numPr>
              <w:jc w:val="center"/>
            </w:pPr>
          </w:p>
        </w:tc>
        <w:tc>
          <w:tcPr>
            <w:tcW w:w="7631" w:type="dxa"/>
            <w:tcMar>
              <w:top w:w="28" w:type="dxa"/>
              <w:left w:w="57" w:type="dxa"/>
              <w:bottom w:w="28" w:type="dxa"/>
              <w:right w:w="57" w:type="dxa"/>
            </w:tcMar>
          </w:tcPr>
          <w:p w14:paraId="55E7D838" w14:textId="77D888F8" w:rsidR="007D0559" w:rsidRPr="00525C37" w:rsidRDefault="007D0559" w:rsidP="007D0559">
            <w:pPr>
              <w:rPr>
                <w:b/>
                <w:sz w:val="22"/>
                <w:szCs w:val="22"/>
              </w:rPr>
            </w:pPr>
            <w:r w:rsidRPr="00525C37">
              <w:rPr>
                <w:rStyle w:val="normaltextrun"/>
                <w:b/>
                <w:bCs/>
                <w:sz w:val="22"/>
                <w:szCs w:val="22"/>
              </w:rPr>
              <w:t>Computer Functions:</w:t>
            </w:r>
            <w:r w:rsidRPr="00525C37">
              <w:rPr>
                <w:rStyle w:val="normaltextrun"/>
                <w:sz w:val="22"/>
                <w:szCs w:val="22"/>
              </w:rPr>
              <w:t xml:space="preserve">  </w:t>
            </w:r>
            <w:r>
              <w:rPr>
                <w:rStyle w:val="normaltextrun"/>
                <w:sz w:val="22"/>
                <w:szCs w:val="22"/>
              </w:rPr>
              <w:t xml:space="preserve">The Pilot Plant DeltaV SIS will provide </w:t>
            </w:r>
            <w:r w:rsidR="000E5A94">
              <w:rPr>
                <w:rStyle w:val="normaltextrun"/>
                <w:sz w:val="22"/>
                <w:szCs w:val="22"/>
              </w:rPr>
              <w:t>high-integrity hydrogen leak detection in the R23 process module and the hydrogen service to R23 module will be disabled via safety instrumented functions</w:t>
            </w:r>
            <w:r w:rsidR="00066E5E">
              <w:rPr>
                <w:rStyle w:val="normaltextrun"/>
                <w:sz w:val="22"/>
                <w:szCs w:val="22"/>
              </w:rPr>
              <w:t xml:space="preserve"> if a significant leak is detected (&gt;10% LEL).</w:t>
            </w:r>
            <w:r w:rsidR="000E5A94">
              <w:rPr>
                <w:rStyle w:val="normaltextrun"/>
                <w:sz w:val="22"/>
                <w:szCs w:val="22"/>
              </w:rPr>
              <w:t xml:space="preserve">  </w:t>
            </w:r>
          </w:p>
        </w:tc>
        <w:tc>
          <w:tcPr>
            <w:tcW w:w="1162" w:type="dxa"/>
            <w:tcMar>
              <w:top w:w="28" w:type="dxa"/>
              <w:left w:w="57" w:type="dxa"/>
              <w:bottom w:w="28" w:type="dxa"/>
              <w:right w:w="57" w:type="dxa"/>
            </w:tcMar>
            <w:vAlign w:val="center"/>
          </w:tcPr>
          <w:p w14:paraId="3A5EB18A" w14:textId="4D50E4B5" w:rsidR="007D0559" w:rsidRPr="00525C37" w:rsidRDefault="007D0559" w:rsidP="007D0559">
            <w:pPr>
              <w:jc w:val="center"/>
              <w:rPr>
                <w:sz w:val="22"/>
                <w:szCs w:val="22"/>
              </w:rPr>
            </w:pPr>
            <w:r w:rsidRPr="00525C37">
              <w:rPr>
                <w:sz w:val="22"/>
                <w:szCs w:val="22"/>
              </w:rPr>
              <w:t>EHS</w:t>
            </w:r>
          </w:p>
        </w:tc>
      </w:tr>
      <w:tr w:rsidR="007D0559" w:rsidRPr="00E073FB" w14:paraId="38EE465F" w14:textId="77777777" w:rsidTr="007D0559">
        <w:tc>
          <w:tcPr>
            <w:tcW w:w="587" w:type="dxa"/>
            <w:tcMar>
              <w:top w:w="28" w:type="dxa"/>
              <w:left w:w="57" w:type="dxa"/>
              <w:bottom w:w="28" w:type="dxa"/>
              <w:right w:w="57" w:type="dxa"/>
            </w:tcMar>
            <w:vAlign w:val="center"/>
          </w:tcPr>
          <w:p w14:paraId="7BF3BD20" w14:textId="77777777" w:rsidR="007D0559" w:rsidRPr="006B667D" w:rsidRDefault="007D0559" w:rsidP="007D0559">
            <w:pPr>
              <w:pStyle w:val="Heading2"/>
              <w:numPr>
                <w:ilvl w:val="1"/>
                <w:numId w:val="2"/>
              </w:numPr>
              <w:jc w:val="center"/>
            </w:pPr>
          </w:p>
        </w:tc>
        <w:tc>
          <w:tcPr>
            <w:tcW w:w="7631" w:type="dxa"/>
            <w:tcMar>
              <w:top w:w="28" w:type="dxa"/>
              <w:left w:w="57" w:type="dxa"/>
              <w:bottom w:w="28" w:type="dxa"/>
              <w:right w:w="57" w:type="dxa"/>
            </w:tcMar>
          </w:tcPr>
          <w:p w14:paraId="50AB81A4" w14:textId="300877AC" w:rsidR="007D0559" w:rsidRPr="00525C37" w:rsidRDefault="007D0559" w:rsidP="007D0559">
            <w:pPr>
              <w:rPr>
                <w:b/>
                <w:sz w:val="22"/>
                <w:szCs w:val="22"/>
              </w:rPr>
            </w:pPr>
            <w:r w:rsidRPr="00525C37">
              <w:rPr>
                <w:b/>
                <w:sz w:val="22"/>
                <w:szCs w:val="22"/>
              </w:rPr>
              <w:t xml:space="preserve">Required Action(s) on Failure: </w:t>
            </w:r>
            <w:r w:rsidRPr="00525C37">
              <w:rPr>
                <w:sz w:val="22"/>
                <w:szCs w:val="22"/>
              </w:rPr>
              <w:t xml:space="preserve">The </w:t>
            </w:r>
            <w:r w:rsidR="000E5A94">
              <w:rPr>
                <w:sz w:val="22"/>
                <w:szCs w:val="22"/>
              </w:rPr>
              <w:t>continuous hydrogenator PLC control system must transition to a safe state on detection of a critical fault.</w:t>
            </w:r>
          </w:p>
        </w:tc>
        <w:tc>
          <w:tcPr>
            <w:tcW w:w="1162" w:type="dxa"/>
            <w:tcMar>
              <w:top w:w="28" w:type="dxa"/>
              <w:left w:w="57" w:type="dxa"/>
              <w:bottom w:w="28" w:type="dxa"/>
              <w:right w:w="57" w:type="dxa"/>
            </w:tcMar>
            <w:vAlign w:val="center"/>
          </w:tcPr>
          <w:p w14:paraId="5E9944B9" w14:textId="5402294C" w:rsidR="007D0559" w:rsidRPr="00525C37" w:rsidRDefault="007D0559" w:rsidP="007D0559">
            <w:pPr>
              <w:jc w:val="center"/>
              <w:rPr>
                <w:sz w:val="22"/>
                <w:szCs w:val="22"/>
              </w:rPr>
            </w:pPr>
            <w:r w:rsidRPr="00525C37">
              <w:rPr>
                <w:sz w:val="22"/>
                <w:szCs w:val="22"/>
              </w:rPr>
              <w:t>EHS</w:t>
            </w:r>
          </w:p>
        </w:tc>
      </w:tr>
    </w:tbl>
    <w:p w14:paraId="28CADA62" w14:textId="77777777" w:rsidR="00525C37" w:rsidRPr="001A106B" w:rsidRDefault="00525C37" w:rsidP="008B0082">
      <w:pPr>
        <w:spacing w:before="120" w:after="120"/>
        <w:ind w:left="720"/>
        <w:rPr>
          <w:iCs/>
        </w:rPr>
      </w:pPr>
    </w:p>
    <w:p w14:paraId="60BE6AF6" w14:textId="369CDC13" w:rsidR="008B0082" w:rsidRDefault="008B0082" w:rsidP="008B0082">
      <w:pPr>
        <w:pStyle w:val="NormalIndent"/>
        <w:ind w:left="0"/>
      </w:pPr>
    </w:p>
    <w:p w14:paraId="3AB389FD" w14:textId="77777777" w:rsidR="008B0082" w:rsidRDefault="008B0082" w:rsidP="008B0082">
      <w:pPr>
        <w:pStyle w:val="NormalIndent"/>
        <w:ind w:left="0"/>
      </w:pPr>
    </w:p>
    <w:p w14:paraId="5937FF1D" w14:textId="77777777" w:rsidR="00066E5E" w:rsidRDefault="00066E5E">
      <w:pPr>
        <w:jc w:val="left"/>
        <w:rPr>
          <w:b/>
          <w:bCs/>
          <w:kern w:val="32"/>
          <w:szCs w:val="32"/>
        </w:rPr>
      </w:pPr>
      <w:bookmarkStart w:id="92" w:name="_Toc517178825"/>
      <w:bookmarkStart w:id="93" w:name="_Toc215818403"/>
      <w:r>
        <w:br w:type="page"/>
      </w:r>
    </w:p>
    <w:p w14:paraId="041A5396" w14:textId="490B7FF0" w:rsidR="008B0082" w:rsidRDefault="008B0082" w:rsidP="008B0082">
      <w:pPr>
        <w:pStyle w:val="Heading1"/>
      </w:pPr>
      <w:r>
        <w:lastRenderedPageBreak/>
        <w:t>Computerised System Data Requirements</w:t>
      </w:r>
      <w:bookmarkEnd w:id="92"/>
      <w:bookmarkEnd w:id="93"/>
    </w:p>
    <w:p w14:paraId="01054A68" w14:textId="3AF1EEAF" w:rsidR="008B0082" w:rsidRDefault="008B0082" w:rsidP="008B0082"/>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525C37" w:rsidRPr="0024727A" w14:paraId="578865C7" w14:textId="77777777" w:rsidTr="00707B39">
        <w:trPr>
          <w:tblHeader/>
        </w:trPr>
        <w:tc>
          <w:tcPr>
            <w:tcW w:w="587" w:type="dxa"/>
            <w:shd w:val="pct15" w:color="auto" w:fill="auto"/>
            <w:tcMar>
              <w:top w:w="28" w:type="dxa"/>
              <w:left w:w="57" w:type="dxa"/>
              <w:bottom w:w="28" w:type="dxa"/>
              <w:right w:w="57" w:type="dxa"/>
            </w:tcMar>
            <w:vAlign w:val="center"/>
          </w:tcPr>
          <w:p w14:paraId="61E71005" w14:textId="77777777" w:rsidR="00525C37" w:rsidRPr="0024727A" w:rsidRDefault="00525C37" w:rsidP="00707B39">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785E6B13" w14:textId="77777777" w:rsidR="00525C37" w:rsidRPr="0024727A" w:rsidRDefault="00525C37" w:rsidP="00707B39">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593EC13F" w14:textId="77777777" w:rsidR="00525C37" w:rsidRPr="0024727A" w:rsidRDefault="00525C37" w:rsidP="00707B39">
            <w:pPr>
              <w:jc w:val="center"/>
              <w:rPr>
                <w:b/>
                <w:color w:val="000000"/>
                <w:sz w:val="22"/>
                <w:szCs w:val="22"/>
              </w:rPr>
            </w:pPr>
            <w:r w:rsidRPr="0024727A">
              <w:rPr>
                <w:b/>
                <w:color w:val="000000"/>
                <w:sz w:val="22"/>
                <w:szCs w:val="22"/>
              </w:rPr>
              <w:t>Category</w:t>
            </w:r>
          </w:p>
        </w:tc>
      </w:tr>
      <w:tr w:rsidR="00525C37" w:rsidRPr="00E073FB" w14:paraId="1056F3F5" w14:textId="77777777" w:rsidTr="00707B39">
        <w:tc>
          <w:tcPr>
            <w:tcW w:w="587" w:type="dxa"/>
            <w:tcMar>
              <w:top w:w="28" w:type="dxa"/>
              <w:left w:w="57" w:type="dxa"/>
              <w:bottom w:w="28" w:type="dxa"/>
              <w:right w:w="57" w:type="dxa"/>
            </w:tcMar>
            <w:vAlign w:val="center"/>
          </w:tcPr>
          <w:p w14:paraId="26B55F9B" w14:textId="77777777" w:rsidR="00525C37" w:rsidRPr="006B667D" w:rsidRDefault="00525C37" w:rsidP="00525C37">
            <w:pPr>
              <w:pStyle w:val="Heading2"/>
              <w:numPr>
                <w:ilvl w:val="1"/>
                <w:numId w:val="2"/>
              </w:numPr>
              <w:jc w:val="center"/>
            </w:pPr>
          </w:p>
        </w:tc>
        <w:tc>
          <w:tcPr>
            <w:tcW w:w="7631" w:type="dxa"/>
            <w:tcMar>
              <w:top w:w="28" w:type="dxa"/>
              <w:left w:w="57" w:type="dxa"/>
              <w:bottom w:w="28" w:type="dxa"/>
              <w:right w:w="57" w:type="dxa"/>
            </w:tcMar>
            <w:vAlign w:val="center"/>
          </w:tcPr>
          <w:p w14:paraId="17218EC2" w14:textId="5E599F28" w:rsidR="00525C37" w:rsidRPr="00525C37" w:rsidRDefault="00525C37" w:rsidP="00525C37">
            <w:pPr>
              <w:rPr>
                <w:bCs/>
                <w:sz w:val="22"/>
                <w:szCs w:val="22"/>
              </w:rPr>
            </w:pPr>
            <w:r w:rsidRPr="00525C37">
              <w:rPr>
                <w:b/>
                <w:iCs/>
                <w:sz w:val="22"/>
                <w:szCs w:val="22"/>
              </w:rPr>
              <w:t xml:space="preserve">Computerised </w:t>
            </w:r>
            <w:r w:rsidRPr="00525C37">
              <w:rPr>
                <w:b/>
                <w:sz w:val="22"/>
                <w:szCs w:val="22"/>
              </w:rPr>
              <w:t>System</w:t>
            </w:r>
            <w:r w:rsidRPr="00525C37">
              <w:rPr>
                <w:b/>
                <w:iCs/>
                <w:sz w:val="22"/>
                <w:szCs w:val="22"/>
              </w:rPr>
              <w:t xml:space="preserve"> Data Types, Ranges and Limits:</w:t>
            </w:r>
            <w:r w:rsidRPr="00525C37">
              <w:rPr>
                <w:iCs/>
                <w:sz w:val="22"/>
                <w:szCs w:val="22"/>
              </w:rPr>
              <w:t xml:space="preserve"> Existing DeltaV PCS schedules will be updated to define data types, ranges, and limits for new I/O. </w:t>
            </w:r>
          </w:p>
        </w:tc>
        <w:tc>
          <w:tcPr>
            <w:tcW w:w="1162" w:type="dxa"/>
            <w:tcMar>
              <w:top w:w="28" w:type="dxa"/>
              <w:left w:w="57" w:type="dxa"/>
              <w:bottom w:w="28" w:type="dxa"/>
              <w:right w:w="57" w:type="dxa"/>
            </w:tcMar>
            <w:vAlign w:val="center"/>
          </w:tcPr>
          <w:p w14:paraId="7D6E6CF5" w14:textId="61D1D2AF" w:rsidR="00525C37" w:rsidRPr="00525C37" w:rsidRDefault="00066E5E" w:rsidP="00525C37">
            <w:pPr>
              <w:jc w:val="center"/>
              <w:rPr>
                <w:sz w:val="22"/>
                <w:szCs w:val="22"/>
              </w:rPr>
            </w:pPr>
            <w:r>
              <w:rPr>
                <w:sz w:val="22"/>
                <w:szCs w:val="22"/>
              </w:rPr>
              <w:t>BUS</w:t>
            </w:r>
          </w:p>
        </w:tc>
      </w:tr>
      <w:tr w:rsidR="000E5A94" w:rsidRPr="00E073FB" w14:paraId="4594D8E1" w14:textId="77777777" w:rsidTr="005D4ACC">
        <w:tc>
          <w:tcPr>
            <w:tcW w:w="587" w:type="dxa"/>
            <w:tcMar>
              <w:top w:w="28" w:type="dxa"/>
              <w:left w:w="57" w:type="dxa"/>
              <w:bottom w:w="28" w:type="dxa"/>
              <w:right w:w="57" w:type="dxa"/>
            </w:tcMar>
            <w:vAlign w:val="center"/>
          </w:tcPr>
          <w:p w14:paraId="2A4B6810" w14:textId="77777777" w:rsidR="000E5A94" w:rsidRPr="006B667D" w:rsidRDefault="000E5A94" w:rsidP="000E5A94">
            <w:pPr>
              <w:pStyle w:val="Heading2"/>
              <w:numPr>
                <w:ilvl w:val="1"/>
                <w:numId w:val="2"/>
              </w:numPr>
              <w:jc w:val="center"/>
            </w:pPr>
          </w:p>
        </w:tc>
        <w:tc>
          <w:tcPr>
            <w:tcW w:w="7631" w:type="dxa"/>
            <w:tcMar>
              <w:top w:w="28" w:type="dxa"/>
              <w:left w:w="57" w:type="dxa"/>
              <w:bottom w:w="28" w:type="dxa"/>
              <w:right w:w="57" w:type="dxa"/>
            </w:tcMar>
            <w:vAlign w:val="center"/>
          </w:tcPr>
          <w:p w14:paraId="29E3F958" w14:textId="7B8DDC05" w:rsidR="000E5A94" w:rsidRPr="00525C37" w:rsidRDefault="000E5A94" w:rsidP="000E5A94">
            <w:pPr>
              <w:rPr>
                <w:b/>
                <w:sz w:val="22"/>
                <w:szCs w:val="22"/>
              </w:rPr>
            </w:pPr>
            <w:r w:rsidRPr="00525C37">
              <w:rPr>
                <w:b/>
                <w:iCs/>
                <w:sz w:val="22"/>
                <w:szCs w:val="22"/>
              </w:rPr>
              <w:t xml:space="preserve">Computerised </w:t>
            </w:r>
            <w:r w:rsidRPr="00525C37">
              <w:rPr>
                <w:b/>
                <w:sz w:val="22"/>
                <w:szCs w:val="22"/>
              </w:rPr>
              <w:t>System</w:t>
            </w:r>
            <w:r w:rsidRPr="00525C37">
              <w:rPr>
                <w:b/>
                <w:iCs/>
                <w:sz w:val="22"/>
                <w:szCs w:val="22"/>
              </w:rPr>
              <w:t xml:space="preserve"> Data Types, Ranges and Limits:</w:t>
            </w:r>
            <w:r w:rsidRPr="00525C37">
              <w:rPr>
                <w:iCs/>
                <w:sz w:val="22"/>
                <w:szCs w:val="22"/>
              </w:rPr>
              <w:t xml:space="preserve"> </w:t>
            </w:r>
            <w:r>
              <w:rPr>
                <w:iCs/>
                <w:sz w:val="22"/>
                <w:szCs w:val="22"/>
              </w:rPr>
              <w:t xml:space="preserve">Continuous hydrogenator </w:t>
            </w:r>
            <w:r w:rsidRPr="00525C37">
              <w:rPr>
                <w:iCs/>
                <w:sz w:val="22"/>
                <w:szCs w:val="22"/>
              </w:rPr>
              <w:t>P</w:t>
            </w:r>
            <w:r>
              <w:rPr>
                <w:iCs/>
                <w:sz w:val="22"/>
                <w:szCs w:val="22"/>
              </w:rPr>
              <w:t>LC</w:t>
            </w:r>
            <w:r w:rsidRPr="00525C37">
              <w:rPr>
                <w:iCs/>
                <w:sz w:val="22"/>
                <w:szCs w:val="22"/>
              </w:rPr>
              <w:t xml:space="preserve"> schedules will be </w:t>
            </w:r>
            <w:r>
              <w:rPr>
                <w:iCs/>
                <w:sz w:val="22"/>
                <w:szCs w:val="22"/>
              </w:rPr>
              <w:t xml:space="preserve">developed </w:t>
            </w:r>
            <w:r w:rsidRPr="00525C37">
              <w:rPr>
                <w:iCs/>
                <w:sz w:val="22"/>
                <w:szCs w:val="22"/>
              </w:rPr>
              <w:t xml:space="preserve">to define data types, ranges, and limits for new </w:t>
            </w:r>
            <w:r w:rsidR="00066E5E">
              <w:rPr>
                <w:iCs/>
                <w:sz w:val="22"/>
                <w:szCs w:val="22"/>
              </w:rPr>
              <w:t xml:space="preserve">PLC </w:t>
            </w:r>
            <w:r w:rsidRPr="00525C37">
              <w:rPr>
                <w:iCs/>
                <w:sz w:val="22"/>
                <w:szCs w:val="22"/>
              </w:rPr>
              <w:t xml:space="preserve">I/O. </w:t>
            </w:r>
          </w:p>
        </w:tc>
        <w:tc>
          <w:tcPr>
            <w:tcW w:w="1162" w:type="dxa"/>
            <w:tcMar>
              <w:top w:w="28" w:type="dxa"/>
              <w:left w:w="57" w:type="dxa"/>
              <w:bottom w:w="28" w:type="dxa"/>
              <w:right w:w="57" w:type="dxa"/>
            </w:tcMar>
            <w:vAlign w:val="center"/>
          </w:tcPr>
          <w:p w14:paraId="29E15C0B" w14:textId="5E574159" w:rsidR="000E5A94" w:rsidRPr="00525C37" w:rsidRDefault="00066E5E" w:rsidP="000E5A94">
            <w:pPr>
              <w:jc w:val="center"/>
              <w:rPr>
                <w:sz w:val="22"/>
                <w:szCs w:val="22"/>
              </w:rPr>
            </w:pPr>
            <w:r>
              <w:rPr>
                <w:sz w:val="22"/>
                <w:szCs w:val="22"/>
              </w:rPr>
              <w:t>BUS</w:t>
            </w:r>
          </w:p>
        </w:tc>
      </w:tr>
      <w:tr w:rsidR="001F7458" w:rsidRPr="00E073FB" w14:paraId="2B279BB9" w14:textId="77777777" w:rsidTr="00707B39">
        <w:tc>
          <w:tcPr>
            <w:tcW w:w="587" w:type="dxa"/>
            <w:tcMar>
              <w:top w:w="28" w:type="dxa"/>
              <w:left w:w="57" w:type="dxa"/>
              <w:bottom w:w="28" w:type="dxa"/>
              <w:right w:w="57" w:type="dxa"/>
            </w:tcMar>
            <w:vAlign w:val="center"/>
          </w:tcPr>
          <w:p w14:paraId="6D2B65D2" w14:textId="77777777" w:rsidR="001F7458" w:rsidRPr="006B667D" w:rsidRDefault="001F7458" w:rsidP="00525C37">
            <w:pPr>
              <w:pStyle w:val="Heading2"/>
              <w:numPr>
                <w:ilvl w:val="1"/>
                <w:numId w:val="2"/>
              </w:numPr>
              <w:jc w:val="center"/>
            </w:pPr>
          </w:p>
        </w:tc>
        <w:tc>
          <w:tcPr>
            <w:tcW w:w="7631" w:type="dxa"/>
            <w:tcMar>
              <w:top w:w="28" w:type="dxa"/>
              <w:left w:w="57" w:type="dxa"/>
              <w:bottom w:w="28" w:type="dxa"/>
              <w:right w:w="57" w:type="dxa"/>
            </w:tcMar>
          </w:tcPr>
          <w:p w14:paraId="34EE0A9F" w14:textId="4D4D3643" w:rsidR="001F7458" w:rsidRPr="00525C37" w:rsidRDefault="001F7458" w:rsidP="00525C37">
            <w:pPr>
              <w:rPr>
                <w:b/>
                <w:sz w:val="22"/>
                <w:szCs w:val="22"/>
              </w:rPr>
            </w:pPr>
            <w:r w:rsidRPr="00525C37">
              <w:rPr>
                <w:b/>
                <w:iCs/>
                <w:sz w:val="22"/>
                <w:szCs w:val="22"/>
              </w:rPr>
              <w:t xml:space="preserve">Computerised </w:t>
            </w:r>
            <w:r w:rsidRPr="00525C37">
              <w:rPr>
                <w:b/>
                <w:sz w:val="22"/>
                <w:szCs w:val="22"/>
              </w:rPr>
              <w:t>System</w:t>
            </w:r>
            <w:r w:rsidRPr="00525C37">
              <w:rPr>
                <w:b/>
                <w:iCs/>
                <w:sz w:val="22"/>
                <w:szCs w:val="22"/>
              </w:rPr>
              <w:t xml:space="preserve"> Data Types, Ranges and Limits:</w:t>
            </w:r>
            <w:r w:rsidRPr="00525C37">
              <w:rPr>
                <w:iCs/>
                <w:sz w:val="22"/>
                <w:szCs w:val="22"/>
              </w:rPr>
              <w:t xml:space="preserve"> </w:t>
            </w:r>
            <w:r>
              <w:rPr>
                <w:iCs/>
                <w:sz w:val="22"/>
                <w:szCs w:val="22"/>
              </w:rPr>
              <w:t xml:space="preserve">Communications between the PLC and TCU’s will be via </w:t>
            </w:r>
            <w:r w:rsidR="00FC74A8">
              <w:rPr>
                <w:iCs/>
                <w:sz w:val="22"/>
                <w:szCs w:val="22"/>
              </w:rPr>
              <w:t>Modbus/TCP.</w:t>
            </w:r>
          </w:p>
        </w:tc>
        <w:tc>
          <w:tcPr>
            <w:tcW w:w="1162" w:type="dxa"/>
            <w:tcMar>
              <w:top w:w="28" w:type="dxa"/>
              <w:left w:w="57" w:type="dxa"/>
              <w:bottom w:w="28" w:type="dxa"/>
              <w:right w:w="57" w:type="dxa"/>
            </w:tcMar>
          </w:tcPr>
          <w:p w14:paraId="2B1A4DCE" w14:textId="78021091" w:rsidR="001F7458" w:rsidRDefault="001F7458" w:rsidP="00525C37">
            <w:pPr>
              <w:jc w:val="center"/>
              <w:rPr>
                <w:sz w:val="22"/>
                <w:szCs w:val="22"/>
              </w:rPr>
            </w:pPr>
            <w:r>
              <w:rPr>
                <w:sz w:val="22"/>
                <w:szCs w:val="22"/>
              </w:rPr>
              <w:t>BUS</w:t>
            </w:r>
          </w:p>
        </w:tc>
      </w:tr>
      <w:tr w:rsidR="00FC74A8" w:rsidRPr="00E073FB" w14:paraId="2670869A" w14:textId="77777777" w:rsidTr="00707B39">
        <w:tc>
          <w:tcPr>
            <w:tcW w:w="587" w:type="dxa"/>
            <w:tcMar>
              <w:top w:w="28" w:type="dxa"/>
              <w:left w:w="57" w:type="dxa"/>
              <w:bottom w:w="28" w:type="dxa"/>
              <w:right w:w="57" w:type="dxa"/>
            </w:tcMar>
            <w:vAlign w:val="center"/>
          </w:tcPr>
          <w:p w14:paraId="135170DC" w14:textId="77777777" w:rsidR="00FC74A8" w:rsidRPr="006B667D" w:rsidRDefault="00FC74A8" w:rsidP="00FC74A8">
            <w:pPr>
              <w:pStyle w:val="Heading2"/>
              <w:numPr>
                <w:ilvl w:val="1"/>
                <w:numId w:val="2"/>
              </w:numPr>
              <w:jc w:val="center"/>
            </w:pPr>
          </w:p>
        </w:tc>
        <w:tc>
          <w:tcPr>
            <w:tcW w:w="7631" w:type="dxa"/>
            <w:tcMar>
              <w:top w:w="28" w:type="dxa"/>
              <w:left w:w="57" w:type="dxa"/>
              <w:bottom w:w="28" w:type="dxa"/>
              <w:right w:w="57" w:type="dxa"/>
            </w:tcMar>
          </w:tcPr>
          <w:p w14:paraId="3663765F" w14:textId="0435B118" w:rsidR="00FC74A8" w:rsidRPr="00525C37" w:rsidRDefault="00FC74A8" w:rsidP="00FC74A8">
            <w:pPr>
              <w:rPr>
                <w:b/>
                <w:sz w:val="22"/>
                <w:szCs w:val="22"/>
              </w:rPr>
            </w:pPr>
            <w:r w:rsidRPr="00525C37">
              <w:rPr>
                <w:b/>
                <w:iCs/>
                <w:sz w:val="22"/>
                <w:szCs w:val="22"/>
              </w:rPr>
              <w:t xml:space="preserve">Computerised </w:t>
            </w:r>
            <w:r w:rsidRPr="00525C37">
              <w:rPr>
                <w:b/>
                <w:sz w:val="22"/>
                <w:szCs w:val="22"/>
              </w:rPr>
              <w:t>System</w:t>
            </w:r>
            <w:r w:rsidRPr="00525C37">
              <w:rPr>
                <w:b/>
                <w:iCs/>
                <w:sz w:val="22"/>
                <w:szCs w:val="22"/>
              </w:rPr>
              <w:t xml:space="preserve"> Data Types, Ranges and Limits:</w:t>
            </w:r>
            <w:r w:rsidRPr="00525C37">
              <w:rPr>
                <w:iCs/>
                <w:sz w:val="22"/>
                <w:szCs w:val="22"/>
              </w:rPr>
              <w:t xml:space="preserve"> </w:t>
            </w:r>
            <w:r>
              <w:rPr>
                <w:iCs/>
                <w:sz w:val="22"/>
                <w:szCs w:val="22"/>
              </w:rPr>
              <w:t>Communications between the PLC and the Pilot Plant DeltaV PCS will be via Profibus.</w:t>
            </w:r>
          </w:p>
        </w:tc>
        <w:tc>
          <w:tcPr>
            <w:tcW w:w="1162" w:type="dxa"/>
            <w:tcMar>
              <w:top w:w="28" w:type="dxa"/>
              <w:left w:w="57" w:type="dxa"/>
              <w:bottom w:w="28" w:type="dxa"/>
              <w:right w:w="57" w:type="dxa"/>
            </w:tcMar>
          </w:tcPr>
          <w:p w14:paraId="20C0FB2C" w14:textId="68AC3C90" w:rsidR="00FC74A8" w:rsidRDefault="00FC74A8" w:rsidP="00FC74A8">
            <w:pPr>
              <w:jc w:val="center"/>
              <w:rPr>
                <w:sz w:val="22"/>
                <w:szCs w:val="22"/>
              </w:rPr>
            </w:pPr>
            <w:r>
              <w:rPr>
                <w:sz w:val="22"/>
                <w:szCs w:val="22"/>
              </w:rPr>
              <w:t>BUS</w:t>
            </w:r>
          </w:p>
        </w:tc>
      </w:tr>
      <w:tr w:rsidR="00FC74A8" w:rsidRPr="00E073FB" w14:paraId="234D6A9B" w14:textId="77777777" w:rsidTr="00707B39">
        <w:tc>
          <w:tcPr>
            <w:tcW w:w="587" w:type="dxa"/>
            <w:tcMar>
              <w:top w:w="28" w:type="dxa"/>
              <w:left w:w="57" w:type="dxa"/>
              <w:bottom w:w="28" w:type="dxa"/>
              <w:right w:w="57" w:type="dxa"/>
            </w:tcMar>
            <w:vAlign w:val="center"/>
          </w:tcPr>
          <w:p w14:paraId="18360D90" w14:textId="77777777" w:rsidR="00FC74A8" w:rsidRPr="006B667D" w:rsidRDefault="00FC74A8" w:rsidP="00FC74A8">
            <w:pPr>
              <w:pStyle w:val="Heading2"/>
              <w:numPr>
                <w:ilvl w:val="1"/>
                <w:numId w:val="2"/>
              </w:numPr>
              <w:jc w:val="center"/>
            </w:pPr>
          </w:p>
        </w:tc>
        <w:tc>
          <w:tcPr>
            <w:tcW w:w="7631" w:type="dxa"/>
            <w:tcMar>
              <w:top w:w="28" w:type="dxa"/>
              <w:left w:w="57" w:type="dxa"/>
              <w:bottom w:w="28" w:type="dxa"/>
              <w:right w:w="57" w:type="dxa"/>
            </w:tcMar>
          </w:tcPr>
          <w:p w14:paraId="6CB30C66" w14:textId="64BD484E" w:rsidR="00FC74A8" w:rsidRPr="00525C37" w:rsidRDefault="00FC74A8" w:rsidP="00FC74A8">
            <w:pPr>
              <w:rPr>
                <w:b/>
                <w:bCs/>
                <w:iCs/>
                <w:sz w:val="22"/>
                <w:szCs w:val="22"/>
              </w:rPr>
            </w:pPr>
            <w:r w:rsidRPr="00525C37">
              <w:rPr>
                <w:b/>
                <w:sz w:val="22"/>
                <w:szCs w:val="22"/>
              </w:rPr>
              <w:t xml:space="preserve">Access requirements: </w:t>
            </w:r>
            <w:r w:rsidRPr="00525C37">
              <w:rPr>
                <w:iCs/>
                <w:sz w:val="22"/>
                <w:szCs w:val="22"/>
              </w:rPr>
              <w:t xml:space="preserve">User administration </w:t>
            </w:r>
            <w:r>
              <w:rPr>
                <w:iCs/>
                <w:sz w:val="22"/>
                <w:szCs w:val="22"/>
              </w:rPr>
              <w:t xml:space="preserve">for the PLC </w:t>
            </w:r>
            <w:r w:rsidRPr="00525C37">
              <w:rPr>
                <w:iCs/>
                <w:sz w:val="22"/>
                <w:szCs w:val="22"/>
              </w:rPr>
              <w:t>should be configurable from the local control system HMI.</w:t>
            </w:r>
          </w:p>
        </w:tc>
        <w:tc>
          <w:tcPr>
            <w:tcW w:w="1162" w:type="dxa"/>
            <w:tcMar>
              <w:top w:w="28" w:type="dxa"/>
              <w:left w:w="57" w:type="dxa"/>
              <w:bottom w:w="28" w:type="dxa"/>
              <w:right w:w="57" w:type="dxa"/>
            </w:tcMar>
          </w:tcPr>
          <w:p w14:paraId="2BEFA303" w14:textId="6A07F3DA" w:rsidR="00FC74A8" w:rsidRPr="00525C37" w:rsidRDefault="00FC74A8" w:rsidP="00FC74A8">
            <w:pPr>
              <w:jc w:val="center"/>
              <w:rPr>
                <w:sz w:val="22"/>
                <w:szCs w:val="22"/>
              </w:rPr>
            </w:pPr>
            <w:r>
              <w:rPr>
                <w:sz w:val="22"/>
                <w:szCs w:val="22"/>
              </w:rPr>
              <w:t>BUS</w:t>
            </w:r>
          </w:p>
        </w:tc>
      </w:tr>
    </w:tbl>
    <w:p w14:paraId="4D020783" w14:textId="77777777" w:rsidR="00525C37" w:rsidRPr="008B0082" w:rsidRDefault="00525C37" w:rsidP="008B0082">
      <w:pPr>
        <w:pStyle w:val="NormalIndent"/>
        <w:spacing w:before="120" w:after="120"/>
        <w:rPr>
          <w:color w:val="000000" w:themeColor="text1"/>
          <w:szCs w:val="24"/>
        </w:rPr>
      </w:pPr>
    </w:p>
    <w:p w14:paraId="5B1D3033" w14:textId="786D08C1" w:rsidR="008B0082" w:rsidRDefault="008B0082" w:rsidP="008B0082">
      <w:pPr>
        <w:pStyle w:val="NormalIndent"/>
        <w:ind w:left="0"/>
        <w:rPr>
          <w:color w:val="000000" w:themeColor="text1"/>
        </w:rPr>
      </w:pPr>
    </w:p>
    <w:p w14:paraId="09F5D299" w14:textId="77777777" w:rsidR="008B0082" w:rsidRPr="00F465A7" w:rsidRDefault="008B0082" w:rsidP="008B0082">
      <w:pPr>
        <w:pStyle w:val="NormalIndent"/>
        <w:ind w:left="0"/>
        <w:rPr>
          <w:color w:val="000000" w:themeColor="text1"/>
        </w:rPr>
      </w:pPr>
    </w:p>
    <w:p w14:paraId="09CF07C5" w14:textId="77777777" w:rsidR="008B0082" w:rsidRPr="00ED28F5" w:rsidRDefault="008B0082" w:rsidP="008B0082">
      <w:pPr>
        <w:pStyle w:val="Heading1"/>
      </w:pPr>
      <w:bookmarkStart w:id="94" w:name="_Toc216585703"/>
      <w:bookmarkStart w:id="95" w:name="_Toc216585832"/>
      <w:bookmarkStart w:id="96" w:name="_Toc216585704"/>
      <w:bookmarkStart w:id="97" w:name="_Toc216585833"/>
      <w:bookmarkStart w:id="98" w:name="_Toc216585706"/>
      <w:bookmarkStart w:id="99" w:name="_Toc216585835"/>
      <w:bookmarkStart w:id="100" w:name="_Toc216585707"/>
      <w:bookmarkStart w:id="101" w:name="_Toc216585836"/>
      <w:bookmarkStart w:id="102" w:name="_Toc216585708"/>
      <w:bookmarkStart w:id="103" w:name="_Toc216585837"/>
      <w:bookmarkStart w:id="104" w:name="_Toc216585709"/>
      <w:bookmarkStart w:id="105" w:name="_Toc216585838"/>
      <w:bookmarkStart w:id="106" w:name="_Toc216585710"/>
      <w:bookmarkStart w:id="107" w:name="_Toc216585839"/>
      <w:bookmarkStart w:id="108" w:name="_Toc216585711"/>
      <w:bookmarkStart w:id="109" w:name="_Toc216585840"/>
      <w:bookmarkStart w:id="110" w:name="_Toc216585712"/>
      <w:bookmarkStart w:id="111" w:name="_Toc216585841"/>
      <w:bookmarkStart w:id="112" w:name="_Toc216585713"/>
      <w:bookmarkStart w:id="113" w:name="_Toc216585842"/>
      <w:bookmarkStart w:id="114" w:name="_Toc216585714"/>
      <w:bookmarkStart w:id="115" w:name="_Toc216585843"/>
      <w:bookmarkStart w:id="116" w:name="_Toc216585715"/>
      <w:bookmarkStart w:id="117" w:name="_Toc216585844"/>
      <w:bookmarkStart w:id="118" w:name="_Toc216585716"/>
      <w:bookmarkStart w:id="119" w:name="_Toc216585845"/>
      <w:bookmarkStart w:id="120" w:name="_Toc216585717"/>
      <w:bookmarkStart w:id="121" w:name="_Toc216585846"/>
      <w:bookmarkStart w:id="122" w:name="_Toc216585738"/>
      <w:bookmarkStart w:id="123" w:name="_Toc216585867"/>
      <w:bookmarkStart w:id="124" w:name="_Toc517178826"/>
      <w:bookmarkStart w:id="125" w:name="_Toc215818404"/>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t>Data Integrity Gap Analysis Requirements</w:t>
      </w:r>
      <w:bookmarkEnd w:id="124"/>
      <w:bookmarkEnd w:id="125"/>
    </w:p>
    <w:p w14:paraId="6669D1FA" w14:textId="617C00DE" w:rsidR="008B0082" w:rsidRPr="00DC098F" w:rsidRDefault="008B0082" w:rsidP="008B0082">
      <w:pPr>
        <w:spacing w:before="120" w:after="120"/>
        <w:ind w:left="720"/>
      </w:pPr>
      <w:r w:rsidRPr="00DC098F">
        <w:rPr>
          <w:iCs/>
        </w:rPr>
        <w:t>Th</w:t>
      </w:r>
      <w:r w:rsidR="00066E5E">
        <w:rPr>
          <w:iCs/>
        </w:rPr>
        <w:t>e continuous hydrogenation</w:t>
      </w:r>
      <w:r w:rsidRPr="00DC098F">
        <w:rPr>
          <w:iCs/>
        </w:rPr>
        <w:t xml:space="preserve"> </w:t>
      </w:r>
      <w:r w:rsidR="00525C37" w:rsidRPr="00DC098F">
        <w:t>equipment will interface with the existing validated PCS system which is compliant with 21 CFR Part 11 for electronic records.  Electronic signatures are not used by the PCS system. Th</w:t>
      </w:r>
      <w:r w:rsidR="00066E5E">
        <w:t>e</w:t>
      </w:r>
      <w:r w:rsidR="00525C37" w:rsidRPr="00DC098F">
        <w:t xml:space="preserve"> new equipment will </w:t>
      </w:r>
      <w:r w:rsidR="00066E5E">
        <w:t xml:space="preserve">also </w:t>
      </w:r>
      <w:r w:rsidR="00525C37" w:rsidRPr="00DC098F">
        <w:t>not be producing electronic records and therefore this section</w:t>
      </w:r>
      <w:r w:rsidR="00525C37">
        <w:t xml:space="preserve"> </w:t>
      </w:r>
      <w:r w:rsidRPr="00DC098F">
        <w:t>does not apply.</w:t>
      </w:r>
    </w:p>
    <w:p w14:paraId="7C8AA8D7" w14:textId="77777777" w:rsidR="008B0082" w:rsidRDefault="008B0082" w:rsidP="00D30894">
      <w:pPr>
        <w:tabs>
          <w:tab w:val="left" w:pos="1002"/>
        </w:tabs>
      </w:pPr>
    </w:p>
    <w:p w14:paraId="7CAB6C83" w14:textId="77777777" w:rsidR="00FA1A58" w:rsidRDefault="00FA1A58" w:rsidP="00725329"/>
    <w:p w14:paraId="225E6091" w14:textId="32C4472D" w:rsidR="0059708F" w:rsidRDefault="00CC2575" w:rsidP="00FA1A58">
      <w:pPr>
        <w:pStyle w:val="Heading1"/>
      </w:pPr>
      <w:bookmarkStart w:id="126" w:name="_Toc216585698"/>
      <w:bookmarkStart w:id="127" w:name="_Toc216585827"/>
      <w:bookmarkStart w:id="128" w:name="_Toc216585872"/>
      <w:bookmarkStart w:id="129" w:name="_Toc216585873"/>
      <w:bookmarkStart w:id="130" w:name="_Toc216585874"/>
      <w:bookmarkStart w:id="131" w:name="_Toc216585877"/>
      <w:bookmarkStart w:id="132" w:name="_Toc216585878"/>
      <w:bookmarkStart w:id="133" w:name="_Toc216585879"/>
      <w:bookmarkStart w:id="134" w:name="_Toc216585881"/>
      <w:bookmarkStart w:id="135" w:name="_Toc216585882"/>
      <w:bookmarkStart w:id="136" w:name="_Toc216585883"/>
      <w:bookmarkStart w:id="137" w:name="_Toc216585884"/>
      <w:bookmarkStart w:id="138" w:name="_Toc216585901"/>
      <w:bookmarkStart w:id="139" w:name="_Toc215818405"/>
      <w:bookmarkStart w:id="140" w:name="_Toc85205662"/>
      <w:bookmarkEnd w:id="84"/>
      <w:bookmarkEnd w:id="126"/>
      <w:bookmarkEnd w:id="127"/>
      <w:bookmarkEnd w:id="128"/>
      <w:bookmarkEnd w:id="129"/>
      <w:bookmarkEnd w:id="130"/>
      <w:bookmarkEnd w:id="131"/>
      <w:bookmarkEnd w:id="132"/>
      <w:bookmarkEnd w:id="133"/>
      <w:bookmarkEnd w:id="134"/>
      <w:bookmarkEnd w:id="135"/>
      <w:bookmarkEnd w:id="136"/>
      <w:bookmarkEnd w:id="137"/>
      <w:bookmarkEnd w:id="138"/>
      <w:r>
        <w:t>Asymchem Sandwich</w:t>
      </w:r>
      <w:r w:rsidR="00EE67D8">
        <w:t xml:space="preserve"> </w:t>
      </w:r>
      <w:r w:rsidR="0059708F">
        <w:t>Documentation Requirements</w:t>
      </w:r>
      <w:bookmarkEnd w:id="139"/>
    </w:p>
    <w:p w14:paraId="08C054EC" w14:textId="77777777" w:rsidR="00FA1A58" w:rsidRPr="00FA1A58" w:rsidRDefault="00FA1A58" w:rsidP="00FA1A58"/>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3B1028" w:rsidRPr="0024727A" w14:paraId="225E6095" w14:textId="77777777" w:rsidTr="006F1B47">
        <w:trPr>
          <w:tblHeader/>
        </w:trPr>
        <w:tc>
          <w:tcPr>
            <w:tcW w:w="587" w:type="dxa"/>
            <w:shd w:val="pct15" w:color="auto" w:fill="auto"/>
            <w:tcMar>
              <w:top w:w="28" w:type="dxa"/>
              <w:left w:w="57" w:type="dxa"/>
              <w:bottom w:w="28" w:type="dxa"/>
              <w:right w:w="57" w:type="dxa"/>
            </w:tcMar>
            <w:vAlign w:val="center"/>
          </w:tcPr>
          <w:p w14:paraId="225E6092" w14:textId="77777777" w:rsidR="003B1028" w:rsidRPr="0024727A" w:rsidRDefault="003B1028" w:rsidP="006F1B47">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6093" w14:textId="77777777" w:rsidR="003B1028" w:rsidRPr="0024727A" w:rsidRDefault="003B1028" w:rsidP="006F1B47">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6094" w14:textId="77777777" w:rsidR="003B1028" w:rsidRPr="0024727A" w:rsidRDefault="003B1028" w:rsidP="006F1B47">
            <w:pPr>
              <w:jc w:val="center"/>
              <w:rPr>
                <w:b/>
                <w:color w:val="000000"/>
                <w:sz w:val="22"/>
                <w:szCs w:val="22"/>
              </w:rPr>
            </w:pPr>
            <w:r w:rsidRPr="0024727A">
              <w:rPr>
                <w:b/>
                <w:color w:val="000000"/>
                <w:sz w:val="22"/>
                <w:szCs w:val="22"/>
              </w:rPr>
              <w:t>Category</w:t>
            </w:r>
          </w:p>
        </w:tc>
      </w:tr>
      <w:tr w:rsidR="008C2947" w:rsidRPr="00D80608" w14:paraId="6A123C75" w14:textId="77777777" w:rsidTr="006F1B47">
        <w:tc>
          <w:tcPr>
            <w:tcW w:w="587" w:type="dxa"/>
            <w:tcMar>
              <w:top w:w="28" w:type="dxa"/>
              <w:left w:w="57" w:type="dxa"/>
              <w:bottom w:w="28" w:type="dxa"/>
              <w:right w:w="57" w:type="dxa"/>
            </w:tcMar>
            <w:vAlign w:val="center"/>
          </w:tcPr>
          <w:p w14:paraId="271E995A" w14:textId="77777777" w:rsidR="008C2947" w:rsidRPr="006B667D" w:rsidRDefault="008C2947" w:rsidP="008C2947">
            <w:pPr>
              <w:pStyle w:val="Heading2"/>
              <w:numPr>
                <w:ilvl w:val="1"/>
                <w:numId w:val="2"/>
              </w:numPr>
              <w:jc w:val="center"/>
            </w:pPr>
          </w:p>
        </w:tc>
        <w:tc>
          <w:tcPr>
            <w:tcW w:w="7631" w:type="dxa"/>
            <w:tcMar>
              <w:top w:w="28" w:type="dxa"/>
              <w:left w:w="57" w:type="dxa"/>
              <w:bottom w:w="28" w:type="dxa"/>
              <w:right w:w="57" w:type="dxa"/>
            </w:tcMar>
            <w:vAlign w:val="center"/>
          </w:tcPr>
          <w:p w14:paraId="5BEDD01C" w14:textId="518D9A80" w:rsidR="008C2947" w:rsidRPr="008C2947" w:rsidRDefault="008C2947" w:rsidP="008C2947">
            <w:pPr>
              <w:rPr>
                <w:sz w:val="22"/>
                <w:szCs w:val="22"/>
              </w:rPr>
            </w:pPr>
            <w:r w:rsidRPr="008C2947">
              <w:rPr>
                <w:sz w:val="22"/>
                <w:szCs w:val="22"/>
              </w:rPr>
              <w:t xml:space="preserve">The suggested </w:t>
            </w:r>
            <w:r w:rsidR="00666331">
              <w:rPr>
                <w:sz w:val="22"/>
                <w:szCs w:val="22"/>
              </w:rPr>
              <w:t>Asymchem Sandwich</w:t>
            </w:r>
            <w:r w:rsidRPr="008C2947">
              <w:rPr>
                <w:sz w:val="22"/>
                <w:szCs w:val="22"/>
              </w:rPr>
              <w:t xml:space="preserve"> documentation deliverables are given in the </w:t>
            </w:r>
            <w:r w:rsidR="00666331">
              <w:rPr>
                <w:sz w:val="22"/>
                <w:szCs w:val="22"/>
              </w:rPr>
              <w:t>QF11053</w:t>
            </w:r>
            <w:r w:rsidRPr="008C2947">
              <w:rPr>
                <w:sz w:val="22"/>
                <w:szCs w:val="22"/>
              </w:rPr>
              <w:t xml:space="preserve"> </w:t>
            </w:r>
            <w:r w:rsidR="00066E5E">
              <w:rPr>
                <w:sz w:val="22"/>
                <w:szCs w:val="22"/>
              </w:rPr>
              <w:t xml:space="preserve">GMP Impact and </w:t>
            </w:r>
            <w:r w:rsidRPr="008C2947">
              <w:rPr>
                <w:sz w:val="22"/>
                <w:szCs w:val="22"/>
              </w:rPr>
              <w:t xml:space="preserve">Risk Assessment Checklist form. </w:t>
            </w:r>
          </w:p>
        </w:tc>
        <w:tc>
          <w:tcPr>
            <w:tcW w:w="1162" w:type="dxa"/>
            <w:tcMar>
              <w:top w:w="28" w:type="dxa"/>
              <w:left w:w="57" w:type="dxa"/>
              <w:bottom w:w="28" w:type="dxa"/>
              <w:right w:w="57" w:type="dxa"/>
            </w:tcMar>
            <w:vAlign w:val="center"/>
          </w:tcPr>
          <w:p w14:paraId="4D55A7C6" w14:textId="65C1510E" w:rsidR="008C2947" w:rsidRPr="008C2947" w:rsidRDefault="008C2947" w:rsidP="008C2947">
            <w:pPr>
              <w:jc w:val="center"/>
              <w:rPr>
                <w:sz w:val="22"/>
                <w:szCs w:val="22"/>
              </w:rPr>
            </w:pPr>
            <w:r w:rsidRPr="008C2947">
              <w:rPr>
                <w:sz w:val="22"/>
                <w:szCs w:val="22"/>
              </w:rPr>
              <w:t>GMP</w:t>
            </w:r>
          </w:p>
        </w:tc>
      </w:tr>
      <w:tr w:rsidR="00FA1A58" w:rsidRPr="00D80608" w14:paraId="18B308E3" w14:textId="77777777" w:rsidTr="006F1B47">
        <w:tc>
          <w:tcPr>
            <w:tcW w:w="587" w:type="dxa"/>
            <w:tcMar>
              <w:top w:w="28" w:type="dxa"/>
              <w:left w:w="57" w:type="dxa"/>
              <w:bottom w:w="28" w:type="dxa"/>
              <w:right w:w="57" w:type="dxa"/>
            </w:tcMar>
            <w:vAlign w:val="center"/>
          </w:tcPr>
          <w:p w14:paraId="61D18A86" w14:textId="77777777" w:rsidR="00FA1A58" w:rsidRPr="006B667D" w:rsidRDefault="00FA1A58" w:rsidP="008C2947">
            <w:pPr>
              <w:pStyle w:val="Heading2"/>
              <w:numPr>
                <w:ilvl w:val="1"/>
                <w:numId w:val="2"/>
              </w:numPr>
              <w:jc w:val="center"/>
            </w:pPr>
          </w:p>
        </w:tc>
        <w:tc>
          <w:tcPr>
            <w:tcW w:w="7631" w:type="dxa"/>
            <w:tcMar>
              <w:top w:w="28" w:type="dxa"/>
              <w:left w:w="57" w:type="dxa"/>
              <w:bottom w:w="28" w:type="dxa"/>
              <w:right w:w="57" w:type="dxa"/>
            </w:tcMar>
            <w:vAlign w:val="center"/>
          </w:tcPr>
          <w:p w14:paraId="3EBC1B16" w14:textId="439627D2" w:rsidR="00FA1A58" w:rsidRPr="008C2947" w:rsidRDefault="00FA1A58" w:rsidP="008C2947">
            <w:pPr>
              <w:rPr>
                <w:sz w:val="22"/>
                <w:szCs w:val="22"/>
              </w:rPr>
            </w:pPr>
            <w:r w:rsidRPr="00F94FF6">
              <w:rPr>
                <w:sz w:val="22"/>
                <w:szCs w:val="22"/>
              </w:rPr>
              <w:t>B902 engineering documentation</w:t>
            </w:r>
            <w:r>
              <w:rPr>
                <w:sz w:val="22"/>
                <w:szCs w:val="22"/>
              </w:rPr>
              <w:t xml:space="preserve"> will be updated to detail the equipment installed as part of this project</w:t>
            </w:r>
            <w:r w:rsidR="00D8356C">
              <w:rPr>
                <w:sz w:val="22"/>
                <w:szCs w:val="22"/>
              </w:rPr>
              <w:t>.  A</w:t>
            </w:r>
            <w:r>
              <w:rPr>
                <w:sz w:val="22"/>
                <w:szCs w:val="22"/>
              </w:rPr>
              <w:t>s a minimum P&amp;IDs will be prepared</w:t>
            </w:r>
            <w:r w:rsidR="00D8356C">
              <w:rPr>
                <w:sz w:val="22"/>
                <w:szCs w:val="22"/>
              </w:rPr>
              <w:t xml:space="preserve"> and</w:t>
            </w:r>
            <w:r>
              <w:rPr>
                <w:sz w:val="22"/>
                <w:szCs w:val="22"/>
              </w:rPr>
              <w:t xml:space="preserve"> valve</w:t>
            </w:r>
            <w:r w:rsidR="00D8356C">
              <w:rPr>
                <w:sz w:val="22"/>
                <w:szCs w:val="22"/>
              </w:rPr>
              <w:t>,</w:t>
            </w:r>
            <w:r>
              <w:rPr>
                <w:sz w:val="22"/>
                <w:szCs w:val="22"/>
              </w:rPr>
              <w:t xml:space="preserve"> line, equipment and instrument schedules will be updated.</w:t>
            </w:r>
          </w:p>
        </w:tc>
        <w:tc>
          <w:tcPr>
            <w:tcW w:w="1162" w:type="dxa"/>
            <w:tcMar>
              <w:top w:w="28" w:type="dxa"/>
              <w:left w:w="57" w:type="dxa"/>
              <w:bottom w:w="28" w:type="dxa"/>
              <w:right w:w="57" w:type="dxa"/>
            </w:tcMar>
            <w:vAlign w:val="center"/>
          </w:tcPr>
          <w:p w14:paraId="5167DDC1" w14:textId="3C43A63F" w:rsidR="00FA1A58" w:rsidRPr="008C2947" w:rsidRDefault="00FA1A58" w:rsidP="008C2947">
            <w:pPr>
              <w:jc w:val="center"/>
              <w:rPr>
                <w:sz w:val="22"/>
                <w:szCs w:val="22"/>
              </w:rPr>
            </w:pPr>
            <w:r>
              <w:rPr>
                <w:sz w:val="22"/>
                <w:szCs w:val="22"/>
              </w:rPr>
              <w:t>BUS</w:t>
            </w:r>
          </w:p>
        </w:tc>
      </w:tr>
    </w:tbl>
    <w:p w14:paraId="422ED66A" w14:textId="77777777" w:rsidR="00056F77" w:rsidRDefault="00056F77" w:rsidP="00EC38B0">
      <w:pPr>
        <w:pStyle w:val="NormalIndent"/>
        <w:ind w:left="0"/>
      </w:pPr>
    </w:p>
    <w:p w14:paraId="6D2840A6" w14:textId="648E8D68" w:rsidR="005D4B11" w:rsidRDefault="005D4B11" w:rsidP="0059708F">
      <w:pPr>
        <w:pStyle w:val="NormalIndent"/>
      </w:pPr>
    </w:p>
    <w:p w14:paraId="4BD3AF83" w14:textId="77777777" w:rsidR="005D4B11" w:rsidRDefault="005D4B11" w:rsidP="0059708F">
      <w:pPr>
        <w:pStyle w:val="NormalIndent"/>
      </w:pPr>
    </w:p>
    <w:p w14:paraId="2E991B1E" w14:textId="77777777" w:rsidR="00066E5E" w:rsidRDefault="00066E5E">
      <w:pPr>
        <w:jc w:val="left"/>
        <w:rPr>
          <w:b/>
          <w:bCs/>
          <w:kern w:val="32"/>
          <w:szCs w:val="32"/>
        </w:rPr>
      </w:pPr>
      <w:bookmarkStart w:id="141" w:name="_Toc215818406"/>
      <w:r>
        <w:br w:type="page"/>
      </w:r>
    </w:p>
    <w:p w14:paraId="225E60A4" w14:textId="406CF252" w:rsidR="00EE67D8" w:rsidRDefault="00EE67D8" w:rsidP="00EE67D8">
      <w:pPr>
        <w:pStyle w:val="Heading1"/>
      </w:pPr>
      <w:r>
        <w:lastRenderedPageBreak/>
        <w:t>Supplier Documentation Requirements</w:t>
      </w:r>
      <w:bookmarkEnd w:id="141"/>
    </w:p>
    <w:p w14:paraId="225E60A5" w14:textId="77777777" w:rsidR="0059708F" w:rsidRDefault="0059708F" w:rsidP="0059708F"/>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3B1028" w:rsidRPr="0024727A" w14:paraId="225E60A9" w14:textId="77777777" w:rsidTr="006F1B47">
        <w:trPr>
          <w:tblHeader/>
        </w:trPr>
        <w:tc>
          <w:tcPr>
            <w:tcW w:w="587" w:type="dxa"/>
            <w:shd w:val="pct15" w:color="auto" w:fill="auto"/>
            <w:tcMar>
              <w:top w:w="28" w:type="dxa"/>
              <w:left w:w="57" w:type="dxa"/>
              <w:bottom w:w="28" w:type="dxa"/>
              <w:right w:w="57" w:type="dxa"/>
            </w:tcMar>
            <w:vAlign w:val="center"/>
          </w:tcPr>
          <w:p w14:paraId="225E60A6" w14:textId="77777777" w:rsidR="003B1028" w:rsidRPr="0024727A" w:rsidRDefault="003B1028" w:rsidP="006F1B47">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60A7" w14:textId="77777777" w:rsidR="003B1028" w:rsidRPr="0024727A" w:rsidRDefault="003B1028" w:rsidP="006F1B47">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60A8" w14:textId="77777777" w:rsidR="003B1028" w:rsidRPr="0024727A" w:rsidRDefault="003B1028" w:rsidP="006F1B47">
            <w:pPr>
              <w:jc w:val="center"/>
              <w:rPr>
                <w:b/>
                <w:color w:val="000000"/>
                <w:sz w:val="22"/>
                <w:szCs w:val="22"/>
              </w:rPr>
            </w:pPr>
            <w:r w:rsidRPr="0024727A">
              <w:rPr>
                <w:b/>
                <w:color w:val="000000"/>
                <w:sz w:val="22"/>
                <w:szCs w:val="22"/>
              </w:rPr>
              <w:t>Category</w:t>
            </w:r>
          </w:p>
        </w:tc>
      </w:tr>
      <w:tr w:rsidR="003B1028" w:rsidRPr="00D80608" w14:paraId="225E60B5" w14:textId="77777777" w:rsidTr="006F1B47">
        <w:tc>
          <w:tcPr>
            <w:tcW w:w="587" w:type="dxa"/>
            <w:tcMar>
              <w:top w:w="28" w:type="dxa"/>
              <w:left w:w="57" w:type="dxa"/>
              <w:bottom w:w="28" w:type="dxa"/>
              <w:right w:w="57" w:type="dxa"/>
            </w:tcMar>
            <w:vAlign w:val="center"/>
          </w:tcPr>
          <w:p w14:paraId="225E60B2" w14:textId="77777777" w:rsidR="003B1028" w:rsidRPr="006B667D" w:rsidRDefault="003B1028" w:rsidP="006F1B47">
            <w:pPr>
              <w:pStyle w:val="Heading2"/>
              <w:numPr>
                <w:ilvl w:val="1"/>
                <w:numId w:val="2"/>
              </w:numPr>
              <w:jc w:val="center"/>
            </w:pPr>
          </w:p>
        </w:tc>
        <w:tc>
          <w:tcPr>
            <w:tcW w:w="7631" w:type="dxa"/>
            <w:tcMar>
              <w:top w:w="28" w:type="dxa"/>
              <w:left w:w="57" w:type="dxa"/>
              <w:bottom w:w="28" w:type="dxa"/>
              <w:right w:w="57" w:type="dxa"/>
            </w:tcMar>
            <w:vAlign w:val="center"/>
          </w:tcPr>
          <w:p w14:paraId="225E60B3" w14:textId="71564F61" w:rsidR="003B1028" w:rsidRPr="009C49F5" w:rsidRDefault="003B1028" w:rsidP="006F1B47">
            <w:pPr>
              <w:rPr>
                <w:sz w:val="22"/>
                <w:szCs w:val="22"/>
              </w:rPr>
            </w:pPr>
            <w:r w:rsidRPr="009C49F5">
              <w:rPr>
                <w:rStyle w:val="Style11ptBlue"/>
                <w:color w:val="auto"/>
                <w:sz w:val="22"/>
                <w:szCs w:val="22"/>
              </w:rPr>
              <w:t>All documentation must be in English</w:t>
            </w:r>
            <w:r w:rsidR="00E62E2A">
              <w:rPr>
                <w:rStyle w:val="Style11ptBlue"/>
                <w:color w:val="auto"/>
                <w:sz w:val="22"/>
                <w:szCs w:val="22"/>
              </w:rPr>
              <w:t>.</w:t>
            </w:r>
          </w:p>
        </w:tc>
        <w:tc>
          <w:tcPr>
            <w:tcW w:w="1162" w:type="dxa"/>
            <w:tcMar>
              <w:top w:w="28" w:type="dxa"/>
              <w:left w:w="57" w:type="dxa"/>
              <w:bottom w:w="28" w:type="dxa"/>
              <w:right w:w="57" w:type="dxa"/>
            </w:tcMar>
            <w:vAlign w:val="center"/>
          </w:tcPr>
          <w:p w14:paraId="225E60B4" w14:textId="14D63EE8" w:rsidR="003B1028" w:rsidRPr="009C49F5" w:rsidRDefault="009C49F5" w:rsidP="006F1B47">
            <w:pPr>
              <w:jc w:val="center"/>
              <w:rPr>
                <w:sz w:val="22"/>
                <w:szCs w:val="22"/>
              </w:rPr>
            </w:pPr>
            <w:r>
              <w:rPr>
                <w:sz w:val="22"/>
                <w:szCs w:val="22"/>
              </w:rPr>
              <w:t>BUS</w:t>
            </w:r>
          </w:p>
        </w:tc>
      </w:tr>
      <w:tr w:rsidR="009C49F5" w:rsidRPr="00D80608" w14:paraId="15CE4F1F" w14:textId="77777777" w:rsidTr="006F1B47">
        <w:tc>
          <w:tcPr>
            <w:tcW w:w="587" w:type="dxa"/>
            <w:tcMar>
              <w:top w:w="28" w:type="dxa"/>
              <w:left w:w="57" w:type="dxa"/>
              <w:bottom w:w="28" w:type="dxa"/>
              <w:right w:w="57" w:type="dxa"/>
            </w:tcMar>
            <w:vAlign w:val="center"/>
          </w:tcPr>
          <w:p w14:paraId="3B723F65" w14:textId="77777777" w:rsidR="009C49F5" w:rsidRPr="006B667D" w:rsidRDefault="009C49F5" w:rsidP="006F1B47">
            <w:pPr>
              <w:pStyle w:val="Heading2"/>
              <w:numPr>
                <w:ilvl w:val="1"/>
                <w:numId w:val="2"/>
              </w:numPr>
              <w:jc w:val="center"/>
            </w:pPr>
          </w:p>
        </w:tc>
        <w:tc>
          <w:tcPr>
            <w:tcW w:w="7631" w:type="dxa"/>
            <w:tcMar>
              <w:top w:w="28" w:type="dxa"/>
              <w:left w:w="57" w:type="dxa"/>
              <w:bottom w:w="28" w:type="dxa"/>
              <w:right w:w="57" w:type="dxa"/>
            </w:tcMar>
            <w:vAlign w:val="center"/>
          </w:tcPr>
          <w:p w14:paraId="28F6D6FE" w14:textId="4AABCA7E" w:rsidR="009C49F5" w:rsidRPr="009C49F5" w:rsidRDefault="00666331" w:rsidP="006F1B47">
            <w:pPr>
              <w:rPr>
                <w:rStyle w:val="Style11ptBlue"/>
                <w:color w:val="auto"/>
                <w:sz w:val="22"/>
                <w:szCs w:val="22"/>
              </w:rPr>
            </w:pPr>
            <w:r>
              <w:rPr>
                <w:sz w:val="22"/>
                <w:szCs w:val="22"/>
              </w:rPr>
              <w:t>S</w:t>
            </w:r>
            <w:r w:rsidR="009C49F5">
              <w:rPr>
                <w:sz w:val="22"/>
                <w:szCs w:val="22"/>
              </w:rPr>
              <w:t>upplier</w:t>
            </w:r>
            <w:r>
              <w:rPr>
                <w:sz w:val="22"/>
                <w:szCs w:val="22"/>
              </w:rPr>
              <w:t>s</w:t>
            </w:r>
            <w:r w:rsidR="009C49F5">
              <w:rPr>
                <w:sz w:val="22"/>
                <w:szCs w:val="22"/>
              </w:rPr>
              <w:t xml:space="preserve"> will provide an O&amp;M manual for </w:t>
            </w:r>
            <w:r w:rsidR="00246652">
              <w:rPr>
                <w:sz w:val="22"/>
                <w:szCs w:val="22"/>
              </w:rPr>
              <w:t>all</w:t>
            </w:r>
            <w:r w:rsidR="009C49F5">
              <w:rPr>
                <w:sz w:val="22"/>
                <w:szCs w:val="22"/>
              </w:rPr>
              <w:t xml:space="preserve"> </w:t>
            </w:r>
            <w:r w:rsidR="00246652">
              <w:rPr>
                <w:sz w:val="22"/>
                <w:szCs w:val="22"/>
              </w:rPr>
              <w:t>equipment/packages supplied for use with the continuous hydrogenation system</w:t>
            </w:r>
            <w:r w:rsidR="009C49F5">
              <w:rPr>
                <w:sz w:val="22"/>
                <w:szCs w:val="22"/>
              </w:rPr>
              <w:t xml:space="preserve">. </w:t>
            </w:r>
          </w:p>
        </w:tc>
        <w:tc>
          <w:tcPr>
            <w:tcW w:w="1162" w:type="dxa"/>
            <w:tcMar>
              <w:top w:w="28" w:type="dxa"/>
              <w:left w:w="57" w:type="dxa"/>
              <w:bottom w:w="28" w:type="dxa"/>
              <w:right w:w="57" w:type="dxa"/>
            </w:tcMar>
            <w:vAlign w:val="center"/>
          </w:tcPr>
          <w:p w14:paraId="20A284D3" w14:textId="12B7FD02" w:rsidR="009C49F5" w:rsidRDefault="009C49F5" w:rsidP="006F1B47">
            <w:pPr>
              <w:jc w:val="center"/>
              <w:rPr>
                <w:sz w:val="22"/>
                <w:szCs w:val="22"/>
              </w:rPr>
            </w:pPr>
            <w:r>
              <w:rPr>
                <w:sz w:val="22"/>
                <w:szCs w:val="22"/>
              </w:rPr>
              <w:t>BUS</w:t>
            </w:r>
          </w:p>
        </w:tc>
      </w:tr>
      <w:tr w:rsidR="009C49F5" w:rsidRPr="00D80608" w14:paraId="2B9CBC28" w14:textId="77777777" w:rsidTr="006F1B47">
        <w:tc>
          <w:tcPr>
            <w:tcW w:w="587" w:type="dxa"/>
            <w:tcMar>
              <w:top w:w="28" w:type="dxa"/>
              <w:left w:w="57" w:type="dxa"/>
              <w:bottom w:w="28" w:type="dxa"/>
              <w:right w:w="57" w:type="dxa"/>
            </w:tcMar>
            <w:vAlign w:val="center"/>
          </w:tcPr>
          <w:p w14:paraId="4197A681" w14:textId="77777777" w:rsidR="009C49F5" w:rsidRPr="006B667D" w:rsidRDefault="009C49F5" w:rsidP="006F1B47">
            <w:pPr>
              <w:pStyle w:val="Heading2"/>
              <w:numPr>
                <w:ilvl w:val="1"/>
                <w:numId w:val="2"/>
              </w:numPr>
              <w:jc w:val="center"/>
            </w:pPr>
          </w:p>
        </w:tc>
        <w:tc>
          <w:tcPr>
            <w:tcW w:w="7631" w:type="dxa"/>
            <w:tcMar>
              <w:top w:w="28" w:type="dxa"/>
              <w:left w:w="57" w:type="dxa"/>
              <w:bottom w:w="28" w:type="dxa"/>
              <w:right w:w="57" w:type="dxa"/>
            </w:tcMar>
          </w:tcPr>
          <w:p w14:paraId="71DB6B04" w14:textId="31639BCA" w:rsidR="009C49F5" w:rsidRPr="009C49F5" w:rsidRDefault="009C49F5" w:rsidP="009C49F5">
            <w:pPr>
              <w:rPr>
                <w:sz w:val="22"/>
                <w:szCs w:val="22"/>
                <w:lang w:val="en-US"/>
              </w:rPr>
            </w:pPr>
            <w:r>
              <w:rPr>
                <w:sz w:val="22"/>
                <w:szCs w:val="22"/>
                <w:lang w:val="en-US"/>
              </w:rPr>
              <w:t xml:space="preserve">A fully indexed version of the Operation &amp; Maintenance (O&amp;M) Manual and an electronic copy of the manual must be supplied to </w:t>
            </w:r>
            <w:r w:rsidR="00246652">
              <w:rPr>
                <w:sz w:val="22"/>
                <w:szCs w:val="22"/>
                <w:lang w:val="en-US"/>
              </w:rPr>
              <w:t>Asymchem Sandwich</w:t>
            </w:r>
            <w:r>
              <w:rPr>
                <w:sz w:val="22"/>
                <w:szCs w:val="22"/>
                <w:lang w:val="en-US"/>
              </w:rPr>
              <w:t>.</w:t>
            </w:r>
          </w:p>
        </w:tc>
        <w:tc>
          <w:tcPr>
            <w:tcW w:w="1162" w:type="dxa"/>
            <w:tcMar>
              <w:top w:w="28" w:type="dxa"/>
              <w:left w:w="57" w:type="dxa"/>
              <w:bottom w:w="28" w:type="dxa"/>
              <w:right w:w="57" w:type="dxa"/>
            </w:tcMar>
            <w:vAlign w:val="center"/>
          </w:tcPr>
          <w:p w14:paraId="09A57596" w14:textId="79A8354F" w:rsidR="009C49F5" w:rsidRPr="00ED28F5" w:rsidRDefault="009C49F5" w:rsidP="006F1B47">
            <w:pPr>
              <w:jc w:val="center"/>
              <w:rPr>
                <w:color w:val="0000FF"/>
                <w:sz w:val="22"/>
                <w:szCs w:val="22"/>
              </w:rPr>
            </w:pPr>
            <w:r w:rsidRPr="00D40927">
              <w:rPr>
                <w:sz w:val="22"/>
                <w:szCs w:val="22"/>
              </w:rPr>
              <w:t>BUS</w:t>
            </w:r>
          </w:p>
        </w:tc>
      </w:tr>
      <w:tr w:rsidR="003B1028" w:rsidRPr="00D80608" w14:paraId="225E60D9" w14:textId="77777777" w:rsidTr="006F1B47">
        <w:tc>
          <w:tcPr>
            <w:tcW w:w="587" w:type="dxa"/>
            <w:tcMar>
              <w:top w:w="28" w:type="dxa"/>
              <w:left w:w="57" w:type="dxa"/>
              <w:bottom w:w="28" w:type="dxa"/>
              <w:right w:w="57" w:type="dxa"/>
            </w:tcMar>
            <w:vAlign w:val="center"/>
          </w:tcPr>
          <w:p w14:paraId="225E60D6" w14:textId="77777777" w:rsidR="003B1028" w:rsidRPr="006B667D" w:rsidRDefault="003B1028" w:rsidP="006F1B47">
            <w:pPr>
              <w:pStyle w:val="Heading2"/>
              <w:numPr>
                <w:ilvl w:val="1"/>
                <w:numId w:val="2"/>
              </w:numPr>
              <w:jc w:val="center"/>
            </w:pPr>
          </w:p>
        </w:tc>
        <w:tc>
          <w:tcPr>
            <w:tcW w:w="7631" w:type="dxa"/>
            <w:tcMar>
              <w:top w:w="28" w:type="dxa"/>
              <w:left w:w="57" w:type="dxa"/>
              <w:bottom w:w="28" w:type="dxa"/>
              <w:right w:w="57" w:type="dxa"/>
            </w:tcMar>
          </w:tcPr>
          <w:p w14:paraId="225E60D7" w14:textId="4631B817" w:rsidR="003B1028" w:rsidRPr="009C49F5" w:rsidRDefault="003B1028" w:rsidP="006F1B47">
            <w:pPr>
              <w:keepNext/>
            </w:pPr>
            <w:r w:rsidRPr="009C49F5">
              <w:rPr>
                <w:sz w:val="22"/>
                <w:szCs w:val="22"/>
              </w:rPr>
              <w:t>The O&amp;M Manual must include: Parts list with recommended spares identified.</w:t>
            </w:r>
          </w:p>
        </w:tc>
        <w:tc>
          <w:tcPr>
            <w:tcW w:w="1162" w:type="dxa"/>
            <w:tcMar>
              <w:top w:w="28" w:type="dxa"/>
              <w:left w:w="57" w:type="dxa"/>
              <w:bottom w:w="28" w:type="dxa"/>
              <w:right w:w="57" w:type="dxa"/>
            </w:tcMar>
            <w:vAlign w:val="center"/>
          </w:tcPr>
          <w:p w14:paraId="225E60D8" w14:textId="7317970F" w:rsidR="003B1028" w:rsidRPr="009C49F5" w:rsidRDefault="009C49F5" w:rsidP="006F1B47">
            <w:pPr>
              <w:jc w:val="center"/>
              <w:rPr>
                <w:sz w:val="22"/>
                <w:szCs w:val="22"/>
              </w:rPr>
            </w:pPr>
            <w:r>
              <w:rPr>
                <w:sz w:val="22"/>
                <w:szCs w:val="22"/>
              </w:rPr>
              <w:t>BUS</w:t>
            </w:r>
          </w:p>
        </w:tc>
      </w:tr>
      <w:tr w:rsidR="00613AAF" w:rsidRPr="00D80608" w14:paraId="5BCA8992" w14:textId="77777777" w:rsidTr="006F1B47">
        <w:tc>
          <w:tcPr>
            <w:tcW w:w="587" w:type="dxa"/>
            <w:tcMar>
              <w:top w:w="28" w:type="dxa"/>
              <w:left w:w="57" w:type="dxa"/>
              <w:bottom w:w="28" w:type="dxa"/>
              <w:right w:w="57" w:type="dxa"/>
            </w:tcMar>
            <w:vAlign w:val="center"/>
          </w:tcPr>
          <w:p w14:paraId="037853AD" w14:textId="77777777" w:rsidR="00613AAF" w:rsidRPr="006B667D" w:rsidRDefault="00613AAF" w:rsidP="006F1B47">
            <w:pPr>
              <w:pStyle w:val="Heading2"/>
              <w:numPr>
                <w:ilvl w:val="1"/>
                <w:numId w:val="2"/>
              </w:numPr>
              <w:jc w:val="center"/>
            </w:pPr>
          </w:p>
        </w:tc>
        <w:tc>
          <w:tcPr>
            <w:tcW w:w="7631" w:type="dxa"/>
            <w:tcMar>
              <w:top w:w="28" w:type="dxa"/>
              <w:left w:w="57" w:type="dxa"/>
              <w:bottom w:w="28" w:type="dxa"/>
              <w:right w:w="57" w:type="dxa"/>
            </w:tcMar>
          </w:tcPr>
          <w:p w14:paraId="3A2EC646" w14:textId="7AFD83BF" w:rsidR="00613AAF" w:rsidRPr="00613AAF" w:rsidRDefault="00613AAF" w:rsidP="006F1B47">
            <w:pPr>
              <w:keepNext/>
              <w:rPr>
                <w:sz w:val="22"/>
                <w:szCs w:val="22"/>
              </w:rPr>
            </w:pPr>
            <w:r w:rsidRPr="00613AAF">
              <w:rPr>
                <w:sz w:val="22"/>
                <w:szCs w:val="22"/>
              </w:rPr>
              <w:t>Material certificates</w:t>
            </w:r>
            <w:r w:rsidR="00D8356C">
              <w:rPr>
                <w:sz w:val="22"/>
                <w:szCs w:val="22"/>
              </w:rPr>
              <w:t>,</w:t>
            </w:r>
            <w:r w:rsidRPr="00613AAF">
              <w:rPr>
                <w:sz w:val="22"/>
                <w:szCs w:val="22"/>
              </w:rPr>
              <w:t xml:space="preserve"> according to EN 10204 type 3.1, for metallic product contact materials</w:t>
            </w:r>
            <w:r w:rsidR="00D8356C">
              <w:rPr>
                <w:sz w:val="22"/>
                <w:szCs w:val="22"/>
              </w:rPr>
              <w:t xml:space="preserve"> will be provided</w:t>
            </w:r>
            <w:r w:rsidRPr="00613AAF">
              <w:rPr>
                <w:sz w:val="22"/>
                <w:szCs w:val="22"/>
              </w:rPr>
              <w:t>.</w:t>
            </w:r>
          </w:p>
        </w:tc>
        <w:tc>
          <w:tcPr>
            <w:tcW w:w="1162" w:type="dxa"/>
            <w:tcMar>
              <w:top w:w="28" w:type="dxa"/>
              <w:left w:w="57" w:type="dxa"/>
              <w:bottom w:w="28" w:type="dxa"/>
              <w:right w:w="57" w:type="dxa"/>
            </w:tcMar>
            <w:vAlign w:val="center"/>
          </w:tcPr>
          <w:p w14:paraId="2F794EA3" w14:textId="5EF136F0" w:rsidR="00613AAF" w:rsidRPr="00613AAF" w:rsidRDefault="00613AAF" w:rsidP="006F1B47">
            <w:pPr>
              <w:jc w:val="center"/>
              <w:rPr>
                <w:sz w:val="22"/>
                <w:szCs w:val="22"/>
              </w:rPr>
            </w:pPr>
            <w:r w:rsidRPr="00613AAF">
              <w:rPr>
                <w:sz w:val="22"/>
                <w:szCs w:val="22"/>
              </w:rPr>
              <w:t>GMP</w:t>
            </w:r>
          </w:p>
        </w:tc>
      </w:tr>
      <w:tr w:rsidR="00613AAF" w:rsidRPr="00D80608" w14:paraId="789A83BB" w14:textId="77777777" w:rsidTr="006F1B47">
        <w:tc>
          <w:tcPr>
            <w:tcW w:w="587" w:type="dxa"/>
            <w:tcMar>
              <w:top w:w="28" w:type="dxa"/>
              <w:left w:w="57" w:type="dxa"/>
              <w:bottom w:w="28" w:type="dxa"/>
              <w:right w:w="57" w:type="dxa"/>
            </w:tcMar>
            <w:vAlign w:val="center"/>
          </w:tcPr>
          <w:p w14:paraId="30AC1412" w14:textId="77777777" w:rsidR="00613AAF" w:rsidRPr="006B667D" w:rsidRDefault="00613AAF" w:rsidP="006F1B47">
            <w:pPr>
              <w:pStyle w:val="Heading2"/>
              <w:numPr>
                <w:ilvl w:val="1"/>
                <w:numId w:val="2"/>
              </w:numPr>
              <w:jc w:val="center"/>
            </w:pPr>
          </w:p>
        </w:tc>
        <w:tc>
          <w:tcPr>
            <w:tcW w:w="7631" w:type="dxa"/>
            <w:tcMar>
              <w:top w:w="28" w:type="dxa"/>
              <w:left w:w="57" w:type="dxa"/>
              <w:bottom w:w="28" w:type="dxa"/>
              <w:right w:w="57" w:type="dxa"/>
            </w:tcMar>
          </w:tcPr>
          <w:p w14:paraId="548AC85C" w14:textId="13BA8ABB" w:rsidR="00613AAF" w:rsidRPr="00613AAF" w:rsidRDefault="00613AAF" w:rsidP="006F1B47">
            <w:pPr>
              <w:keepNext/>
              <w:rPr>
                <w:sz w:val="22"/>
                <w:szCs w:val="22"/>
              </w:rPr>
            </w:pPr>
            <w:r>
              <w:rPr>
                <w:sz w:val="22"/>
                <w:szCs w:val="22"/>
              </w:rPr>
              <w:t>Certificates of conformity for product contact elastomers and seals</w:t>
            </w:r>
            <w:r w:rsidR="00D8356C">
              <w:rPr>
                <w:sz w:val="22"/>
                <w:szCs w:val="22"/>
              </w:rPr>
              <w:t xml:space="preserve"> will be provided</w:t>
            </w:r>
            <w:r>
              <w:rPr>
                <w:sz w:val="22"/>
                <w:szCs w:val="22"/>
              </w:rPr>
              <w:t>.</w:t>
            </w:r>
          </w:p>
        </w:tc>
        <w:tc>
          <w:tcPr>
            <w:tcW w:w="1162" w:type="dxa"/>
            <w:tcMar>
              <w:top w:w="28" w:type="dxa"/>
              <w:left w:w="57" w:type="dxa"/>
              <w:bottom w:w="28" w:type="dxa"/>
              <w:right w:w="57" w:type="dxa"/>
            </w:tcMar>
            <w:vAlign w:val="center"/>
          </w:tcPr>
          <w:p w14:paraId="6B3558BF" w14:textId="20DA1080" w:rsidR="00613AAF" w:rsidRPr="00613AAF" w:rsidRDefault="00613AAF" w:rsidP="006F1B47">
            <w:pPr>
              <w:jc w:val="center"/>
              <w:rPr>
                <w:sz w:val="22"/>
                <w:szCs w:val="22"/>
              </w:rPr>
            </w:pPr>
            <w:r>
              <w:rPr>
                <w:sz w:val="22"/>
                <w:szCs w:val="22"/>
              </w:rPr>
              <w:t>GMP</w:t>
            </w:r>
          </w:p>
        </w:tc>
      </w:tr>
      <w:tr w:rsidR="00613AAF" w:rsidRPr="00D80608" w14:paraId="506E9A6D" w14:textId="77777777" w:rsidTr="006F1B47">
        <w:tc>
          <w:tcPr>
            <w:tcW w:w="587" w:type="dxa"/>
            <w:tcMar>
              <w:top w:w="28" w:type="dxa"/>
              <w:left w:w="57" w:type="dxa"/>
              <w:bottom w:w="28" w:type="dxa"/>
              <w:right w:w="57" w:type="dxa"/>
            </w:tcMar>
            <w:vAlign w:val="center"/>
          </w:tcPr>
          <w:p w14:paraId="3077FA51" w14:textId="77777777" w:rsidR="00613AAF" w:rsidRPr="006B667D" w:rsidRDefault="00613AAF" w:rsidP="006F1B47">
            <w:pPr>
              <w:pStyle w:val="Heading2"/>
              <w:numPr>
                <w:ilvl w:val="1"/>
                <w:numId w:val="2"/>
              </w:numPr>
              <w:jc w:val="center"/>
            </w:pPr>
          </w:p>
        </w:tc>
        <w:tc>
          <w:tcPr>
            <w:tcW w:w="7631" w:type="dxa"/>
            <w:tcMar>
              <w:top w:w="28" w:type="dxa"/>
              <w:left w:w="57" w:type="dxa"/>
              <w:bottom w:w="28" w:type="dxa"/>
              <w:right w:w="57" w:type="dxa"/>
            </w:tcMar>
          </w:tcPr>
          <w:p w14:paraId="05CAB9EA" w14:textId="1111BCA5" w:rsidR="00613AAF" w:rsidRDefault="00AA2074" w:rsidP="006F1B47">
            <w:pPr>
              <w:keepNext/>
              <w:rPr>
                <w:sz w:val="22"/>
                <w:szCs w:val="22"/>
              </w:rPr>
            </w:pPr>
            <w:r>
              <w:rPr>
                <w:sz w:val="22"/>
                <w:szCs w:val="22"/>
              </w:rPr>
              <w:t>UKCA/</w:t>
            </w:r>
            <w:r w:rsidR="005536CF">
              <w:rPr>
                <w:sz w:val="22"/>
                <w:szCs w:val="22"/>
              </w:rPr>
              <w:t xml:space="preserve">UKEX or </w:t>
            </w:r>
            <w:r w:rsidR="00613AAF">
              <w:rPr>
                <w:sz w:val="22"/>
                <w:szCs w:val="22"/>
              </w:rPr>
              <w:t>CE/ATEX certificates</w:t>
            </w:r>
            <w:r w:rsidR="00246652">
              <w:rPr>
                <w:sz w:val="22"/>
                <w:szCs w:val="22"/>
              </w:rPr>
              <w:t xml:space="preserve"> will be provided where applicable</w:t>
            </w:r>
            <w:r w:rsidR="00613AAF">
              <w:rPr>
                <w:sz w:val="22"/>
                <w:szCs w:val="22"/>
              </w:rPr>
              <w:t>.</w:t>
            </w:r>
          </w:p>
        </w:tc>
        <w:tc>
          <w:tcPr>
            <w:tcW w:w="1162" w:type="dxa"/>
            <w:tcMar>
              <w:top w:w="28" w:type="dxa"/>
              <w:left w:w="57" w:type="dxa"/>
              <w:bottom w:w="28" w:type="dxa"/>
              <w:right w:w="57" w:type="dxa"/>
            </w:tcMar>
            <w:vAlign w:val="center"/>
          </w:tcPr>
          <w:p w14:paraId="4D4AFA3B" w14:textId="72AEE460" w:rsidR="00613AAF" w:rsidRDefault="00613AAF" w:rsidP="006F1B47">
            <w:pPr>
              <w:jc w:val="center"/>
              <w:rPr>
                <w:sz w:val="22"/>
                <w:szCs w:val="22"/>
              </w:rPr>
            </w:pPr>
            <w:r>
              <w:rPr>
                <w:sz w:val="22"/>
                <w:szCs w:val="22"/>
              </w:rPr>
              <w:t>EHS</w:t>
            </w:r>
          </w:p>
        </w:tc>
      </w:tr>
      <w:tr w:rsidR="00246652" w:rsidRPr="00D80608" w14:paraId="46025E97" w14:textId="77777777" w:rsidTr="006F1B47">
        <w:tc>
          <w:tcPr>
            <w:tcW w:w="587" w:type="dxa"/>
            <w:tcMar>
              <w:top w:w="28" w:type="dxa"/>
              <w:left w:w="57" w:type="dxa"/>
              <w:bottom w:w="28" w:type="dxa"/>
              <w:right w:w="57" w:type="dxa"/>
            </w:tcMar>
            <w:vAlign w:val="center"/>
          </w:tcPr>
          <w:p w14:paraId="1BCF418E" w14:textId="77777777" w:rsidR="00246652" w:rsidRPr="006B667D" w:rsidRDefault="00246652" w:rsidP="00246652">
            <w:pPr>
              <w:pStyle w:val="Heading2"/>
              <w:numPr>
                <w:ilvl w:val="1"/>
                <w:numId w:val="2"/>
              </w:numPr>
              <w:jc w:val="center"/>
            </w:pPr>
          </w:p>
        </w:tc>
        <w:tc>
          <w:tcPr>
            <w:tcW w:w="7631" w:type="dxa"/>
            <w:tcMar>
              <w:top w:w="28" w:type="dxa"/>
              <w:left w:w="57" w:type="dxa"/>
              <w:bottom w:w="28" w:type="dxa"/>
              <w:right w:w="57" w:type="dxa"/>
            </w:tcMar>
          </w:tcPr>
          <w:p w14:paraId="79129B6E" w14:textId="347D3D61" w:rsidR="00246652" w:rsidRPr="00246652" w:rsidRDefault="00246652" w:rsidP="00246652">
            <w:pPr>
              <w:keepNext/>
              <w:rPr>
                <w:sz w:val="22"/>
                <w:szCs w:val="22"/>
              </w:rPr>
            </w:pPr>
            <w:r w:rsidRPr="00246652">
              <w:rPr>
                <w:sz w:val="22"/>
                <w:szCs w:val="22"/>
              </w:rPr>
              <w:t>A software design specification will be required to detail the software design. This will be required following DQ.</w:t>
            </w:r>
          </w:p>
        </w:tc>
        <w:tc>
          <w:tcPr>
            <w:tcW w:w="1162" w:type="dxa"/>
            <w:tcMar>
              <w:top w:w="28" w:type="dxa"/>
              <w:left w:w="57" w:type="dxa"/>
              <w:bottom w:w="28" w:type="dxa"/>
              <w:right w:w="57" w:type="dxa"/>
            </w:tcMar>
            <w:vAlign w:val="center"/>
          </w:tcPr>
          <w:p w14:paraId="59E1C9AA" w14:textId="44DF0619" w:rsidR="00246652" w:rsidRDefault="00066E5E" w:rsidP="00246652">
            <w:pPr>
              <w:jc w:val="center"/>
              <w:rPr>
                <w:sz w:val="22"/>
                <w:szCs w:val="22"/>
              </w:rPr>
            </w:pPr>
            <w:r>
              <w:rPr>
                <w:sz w:val="22"/>
                <w:szCs w:val="22"/>
              </w:rPr>
              <w:t>GMP</w:t>
            </w:r>
          </w:p>
        </w:tc>
      </w:tr>
      <w:tr w:rsidR="00246652" w:rsidRPr="00D80608" w14:paraId="03C78022" w14:textId="77777777" w:rsidTr="006F1B47">
        <w:tc>
          <w:tcPr>
            <w:tcW w:w="587" w:type="dxa"/>
            <w:tcMar>
              <w:top w:w="28" w:type="dxa"/>
              <w:left w:w="57" w:type="dxa"/>
              <w:bottom w:w="28" w:type="dxa"/>
              <w:right w:w="57" w:type="dxa"/>
            </w:tcMar>
            <w:vAlign w:val="center"/>
          </w:tcPr>
          <w:p w14:paraId="63F3ACE8" w14:textId="77777777" w:rsidR="00246652" w:rsidRPr="006B667D" w:rsidRDefault="00246652" w:rsidP="00246652">
            <w:pPr>
              <w:pStyle w:val="Heading2"/>
              <w:numPr>
                <w:ilvl w:val="1"/>
                <w:numId w:val="2"/>
              </w:numPr>
              <w:jc w:val="center"/>
            </w:pPr>
          </w:p>
        </w:tc>
        <w:tc>
          <w:tcPr>
            <w:tcW w:w="7631" w:type="dxa"/>
            <w:tcMar>
              <w:top w:w="28" w:type="dxa"/>
              <w:left w:w="57" w:type="dxa"/>
              <w:bottom w:w="28" w:type="dxa"/>
              <w:right w:w="57" w:type="dxa"/>
            </w:tcMar>
          </w:tcPr>
          <w:p w14:paraId="163D2942" w14:textId="43A8754D" w:rsidR="00246652" w:rsidRPr="00246652" w:rsidRDefault="00246652" w:rsidP="00246652">
            <w:pPr>
              <w:keepNext/>
              <w:rPr>
                <w:sz w:val="22"/>
                <w:szCs w:val="22"/>
              </w:rPr>
            </w:pPr>
            <w:r w:rsidRPr="00246652">
              <w:rPr>
                <w:sz w:val="22"/>
                <w:szCs w:val="22"/>
              </w:rPr>
              <w:t>A list is to be provided of hardware items that include serial numbers and versions and firmware versions when built.</w:t>
            </w:r>
          </w:p>
        </w:tc>
        <w:tc>
          <w:tcPr>
            <w:tcW w:w="1162" w:type="dxa"/>
            <w:tcMar>
              <w:top w:w="28" w:type="dxa"/>
              <w:left w:w="57" w:type="dxa"/>
              <w:bottom w:w="28" w:type="dxa"/>
              <w:right w:w="57" w:type="dxa"/>
            </w:tcMar>
            <w:vAlign w:val="center"/>
          </w:tcPr>
          <w:p w14:paraId="43648ECF" w14:textId="6A3D65B2" w:rsidR="00246652" w:rsidRDefault="00066E5E" w:rsidP="00246652">
            <w:pPr>
              <w:jc w:val="center"/>
              <w:rPr>
                <w:sz w:val="22"/>
                <w:szCs w:val="22"/>
              </w:rPr>
            </w:pPr>
            <w:r>
              <w:rPr>
                <w:sz w:val="22"/>
                <w:szCs w:val="22"/>
              </w:rPr>
              <w:t>BUS</w:t>
            </w:r>
          </w:p>
        </w:tc>
      </w:tr>
      <w:tr w:rsidR="00246652" w:rsidRPr="00D80608" w14:paraId="4AB7E469" w14:textId="77777777" w:rsidTr="006F1B47">
        <w:tc>
          <w:tcPr>
            <w:tcW w:w="587" w:type="dxa"/>
            <w:tcMar>
              <w:top w:w="28" w:type="dxa"/>
              <w:left w:w="57" w:type="dxa"/>
              <w:bottom w:w="28" w:type="dxa"/>
              <w:right w:w="57" w:type="dxa"/>
            </w:tcMar>
            <w:vAlign w:val="center"/>
          </w:tcPr>
          <w:p w14:paraId="08C3D6B5" w14:textId="77777777" w:rsidR="00246652" w:rsidRPr="006B667D" w:rsidRDefault="00246652" w:rsidP="00246652">
            <w:pPr>
              <w:pStyle w:val="Heading2"/>
              <w:numPr>
                <w:ilvl w:val="1"/>
                <w:numId w:val="2"/>
              </w:numPr>
              <w:jc w:val="center"/>
            </w:pPr>
          </w:p>
        </w:tc>
        <w:tc>
          <w:tcPr>
            <w:tcW w:w="7631" w:type="dxa"/>
            <w:tcMar>
              <w:top w:w="28" w:type="dxa"/>
              <w:left w:w="57" w:type="dxa"/>
              <w:bottom w:w="28" w:type="dxa"/>
              <w:right w:w="57" w:type="dxa"/>
            </w:tcMar>
          </w:tcPr>
          <w:p w14:paraId="5C1082B1" w14:textId="6E73C551" w:rsidR="00246652" w:rsidRPr="00246652" w:rsidRDefault="00246652" w:rsidP="00246652">
            <w:pPr>
              <w:keepNext/>
              <w:rPr>
                <w:sz w:val="22"/>
                <w:szCs w:val="22"/>
              </w:rPr>
            </w:pPr>
            <w:r w:rsidRPr="00246652">
              <w:rPr>
                <w:sz w:val="22"/>
                <w:szCs w:val="22"/>
              </w:rPr>
              <w:t>Back-ups of all software updates are to be provided. All media must clearly identify the computerised system and/or equipment, and the software name, release version and date for each application.</w:t>
            </w:r>
          </w:p>
        </w:tc>
        <w:tc>
          <w:tcPr>
            <w:tcW w:w="1162" w:type="dxa"/>
            <w:tcMar>
              <w:top w:w="28" w:type="dxa"/>
              <w:left w:w="57" w:type="dxa"/>
              <w:bottom w:w="28" w:type="dxa"/>
              <w:right w:w="57" w:type="dxa"/>
            </w:tcMar>
            <w:vAlign w:val="center"/>
          </w:tcPr>
          <w:p w14:paraId="0072AF33" w14:textId="2D9F1CFA" w:rsidR="00246652" w:rsidRDefault="00066E5E" w:rsidP="00246652">
            <w:pPr>
              <w:jc w:val="center"/>
              <w:rPr>
                <w:sz w:val="22"/>
                <w:szCs w:val="22"/>
              </w:rPr>
            </w:pPr>
            <w:r>
              <w:rPr>
                <w:sz w:val="22"/>
                <w:szCs w:val="22"/>
              </w:rPr>
              <w:t>BUS</w:t>
            </w:r>
          </w:p>
        </w:tc>
      </w:tr>
      <w:tr w:rsidR="00246652" w:rsidRPr="00D80608" w14:paraId="3973D251" w14:textId="77777777" w:rsidTr="006F1B47">
        <w:tc>
          <w:tcPr>
            <w:tcW w:w="587" w:type="dxa"/>
            <w:tcMar>
              <w:top w:w="28" w:type="dxa"/>
              <w:left w:w="57" w:type="dxa"/>
              <w:bottom w:w="28" w:type="dxa"/>
              <w:right w:w="57" w:type="dxa"/>
            </w:tcMar>
            <w:vAlign w:val="center"/>
          </w:tcPr>
          <w:p w14:paraId="0BC2626C" w14:textId="77777777" w:rsidR="00246652" w:rsidRPr="006B667D" w:rsidRDefault="00246652" w:rsidP="00246652">
            <w:pPr>
              <w:pStyle w:val="Heading2"/>
              <w:numPr>
                <w:ilvl w:val="1"/>
                <w:numId w:val="2"/>
              </w:numPr>
              <w:jc w:val="center"/>
            </w:pPr>
          </w:p>
        </w:tc>
        <w:tc>
          <w:tcPr>
            <w:tcW w:w="7631" w:type="dxa"/>
            <w:tcMar>
              <w:top w:w="28" w:type="dxa"/>
              <w:left w:w="57" w:type="dxa"/>
              <w:bottom w:w="28" w:type="dxa"/>
              <w:right w:w="57" w:type="dxa"/>
            </w:tcMar>
          </w:tcPr>
          <w:p w14:paraId="3B4672BF" w14:textId="669826B4" w:rsidR="00246652" w:rsidRPr="00246652" w:rsidRDefault="00246652" w:rsidP="00246652">
            <w:pPr>
              <w:keepNext/>
              <w:rPr>
                <w:sz w:val="22"/>
                <w:szCs w:val="22"/>
              </w:rPr>
            </w:pPr>
            <w:r w:rsidRPr="00246652">
              <w:rPr>
                <w:sz w:val="22"/>
                <w:szCs w:val="22"/>
              </w:rPr>
              <w:t>The supplier will provide a ‘Software Release Certificate’ on completion of system testing, approved by a responsible person from the supplier (e.g. Head of Quality Assurance). This document typically includes a list of key lifecycle documents issued by the supplier during the development and testing of the</w:t>
            </w:r>
            <w:r w:rsidRPr="00246652">
              <w:rPr>
                <w:spacing w:val="-23"/>
                <w:sz w:val="22"/>
                <w:szCs w:val="22"/>
              </w:rPr>
              <w:t xml:space="preserve"> </w:t>
            </w:r>
            <w:r w:rsidRPr="00246652">
              <w:rPr>
                <w:sz w:val="22"/>
                <w:szCs w:val="22"/>
              </w:rPr>
              <w:t>software.</w:t>
            </w:r>
          </w:p>
        </w:tc>
        <w:tc>
          <w:tcPr>
            <w:tcW w:w="1162" w:type="dxa"/>
            <w:tcMar>
              <w:top w:w="28" w:type="dxa"/>
              <w:left w:w="57" w:type="dxa"/>
              <w:bottom w:w="28" w:type="dxa"/>
              <w:right w:w="57" w:type="dxa"/>
            </w:tcMar>
            <w:vAlign w:val="center"/>
          </w:tcPr>
          <w:p w14:paraId="18ACD4FE" w14:textId="1F4B7177" w:rsidR="00246652" w:rsidRDefault="00066E5E" w:rsidP="00246652">
            <w:pPr>
              <w:jc w:val="center"/>
              <w:rPr>
                <w:sz w:val="22"/>
                <w:szCs w:val="22"/>
              </w:rPr>
            </w:pPr>
            <w:r>
              <w:rPr>
                <w:sz w:val="22"/>
                <w:szCs w:val="22"/>
              </w:rPr>
              <w:t>BUS</w:t>
            </w:r>
          </w:p>
        </w:tc>
      </w:tr>
      <w:tr w:rsidR="00246652" w:rsidRPr="00D80608" w14:paraId="0FDFCA44" w14:textId="77777777" w:rsidTr="006F1B47">
        <w:tc>
          <w:tcPr>
            <w:tcW w:w="587" w:type="dxa"/>
            <w:tcMar>
              <w:top w:w="28" w:type="dxa"/>
              <w:left w:w="57" w:type="dxa"/>
              <w:bottom w:w="28" w:type="dxa"/>
              <w:right w:w="57" w:type="dxa"/>
            </w:tcMar>
            <w:vAlign w:val="center"/>
          </w:tcPr>
          <w:p w14:paraId="729CD774" w14:textId="77777777" w:rsidR="00246652" w:rsidRPr="006B667D" w:rsidRDefault="00246652" w:rsidP="00246652">
            <w:pPr>
              <w:pStyle w:val="Heading2"/>
              <w:numPr>
                <w:ilvl w:val="1"/>
                <w:numId w:val="2"/>
              </w:numPr>
              <w:jc w:val="center"/>
            </w:pPr>
          </w:p>
        </w:tc>
        <w:tc>
          <w:tcPr>
            <w:tcW w:w="7631" w:type="dxa"/>
            <w:tcMar>
              <w:top w:w="28" w:type="dxa"/>
              <w:left w:w="57" w:type="dxa"/>
              <w:bottom w:w="28" w:type="dxa"/>
              <w:right w:w="57" w:type="dxa"/>
            </w:tcMar>
          </w:tcPr>
          <w:p w14:paraId="06026512" w14:textId="678AEAC7" w:rsidR="00246652" w:rsidRPr="00246652" w:rsidRDefault="00246652" w:rsidP="00246652">
            <w:pPr>
              <w:keepNext/>
              <w:rPr>
                <w:sz w:val="22"/>
                <w:szCs w:val="22"/>
              </w:rPr>
            </w:pPr>
            <w:r w:rsidRPr="00246652">
              <w:rPr>
                <w:sz w:val="22"/>
                <w:szCs w:val="22"/>
              </w:rPr>
              <w:t>A revision history of the software from completion of development and testing will be supplied. This will normally be the version tested at FAT and will show any subsequent changes until completion of site testing and qualification. All revisions must be clearly identified and linked to an approved software change control.</w:t>
            </w:r>
          </w:p>
        </w:tc>
        <w:tc>
          <w:tcPr>
            <w:tcW w:w="1162" w:type="dxa"/>
            <w:tcMar>
              <w:top w:w="28" w:type="dxa"/>
              <w:left w:w="57" w:type="dxa"/>
              <w:bottom w:w="28" w:type="dxa"/>
              <w:right w:w="57" w:type="dxa"/>
            </w:tcMar>
            <w:vAlign w:val="center"/>
          </w:tcPr>
          <w:p w14:paraId="24EC149E" w14:textId="6F102E7A" w:rsidR="00246652" w:rsidRDefault="00066E5E" w:rsidP="00246652">
            <w:pPr>
              <w:jc w:val="center"/>
              <w:rPr>
                <w:sz w:val="22"/>
                <w:szCs w:val="22"/>
              </w:rPr>
            </w:pPr>
            <w:r>
              <w:rPr>
                <w:sz w:val="22"/>
                <w:szCs w:val="22"/>
              </w:rPr>
              <w:t>GMP</w:t>
            </w:r>
          </w:p>
        </w:tc>
      </w:tr>
    </w:tbl>
    <w:p w14:paraId="225E610A" w14:textId="77777777" w:rsidR="003B1028" w:rsidRDefault="003B1028" w:rsidP="0059708F"/>
    <w:p w14:paraId="225E610B" w14:textId="2A6EE5A7" w:rsidR="00567AE7" w:rsidRDefault="00567AE7">
      <w:pPr>
        <w:rPr>
          <w:b/>
          <w:bCs/>
          <w:kern w:val="32"/>
          <w:szCs w:val="32"/>
        </w:rPr>
      </w:pPr>
      <w:bookmarkStart w:id="142" w:name="_Toc216585908"/>
      <w:bookmarkStart w:id="143" w:name="_Toc216585909"/>
      <w:bookmarkStart w:id="144" w:name="_Toc216585910"/>
      <w:bookmarkStart w:id="145" w:name="_Toc216585911"/>
      <w:bookmarkStart w:id="146" w:name="_Toc216585912"/>
      <w:bookmarkStart w:id="147" w:name="_Toc216585913"/>
      <w:bookmarkStart w:id="148" w:name="_Toc216585914"/>
      <w:bookmarkStart w:id="149" w:name="_Toc216585915"/>
      <w:bookmarkStart w:id="150" w:name="_Toc216585916"/>
      <w:bookmarkStart w:id="151" w:name="_Toc216585917"/>
      <w:bookmarkStart w:id="152" w:name="_Toc216585918"/>
      <w:bookmarkStart w:id="153" w:name="_Toc216585919"/>
      <w:bookmarkStart w:id="154" w:name="_Toc216585921"/>
      <w:bookmarkStart w:id="155" w:name="_Toc216585922"/>
      <w:bookmarkStart w:id="156" w:name="_Toc216585923"/>
      <w:bookmarkStart w:id="157" w:name="_Toc216585924"/>
      <w:bookmarkStart w:id="158" w:name="_Toc216585925"/>
      <w:bookmarkStart w:id="159" w:name="_Toc216585926"/>
      <w:bookmarkStart w:id="160" w:name="_Toc216585927"/>
      <w:bookmarkStart w:id="161" w:name="_Toc216585928"/>
      <w:bookmarkStart w:id="162" w:name="_Toc216585941"/>
      <w:bookmarkStart w:id="163" w:name="_Toc216585945"/>
      <w:bookmarkStart w:id="164" w:name="_Toc216585949"/>
      <w:bookmarkStart w:id="165" w:name="_Toc216585953"/>
      <w:bookmarkStart w:id="166" w:name="_Toc216585957"/>
      <w:bookmarkStart w:id="167" w:name="_Toc216585961"/>
      <w:bookmarkStart w:id="168" w:name="_Toc216585965"/>
      <w:bookmarkStart w:id="169" w:name="_Toc216585966"/>
      <w:bookmarkStart w:id="170" w:name="_Toc216585967"/>
      <w:bookmarkStart w:id="171" w:name="_Toc216585968"/>
      <w:bookmarkStart w:id="172" w:name="_Toc216585969"/>
      <w:bookmarkStart w:id="173" w:name="_Toc216585970"/>
      <w:bookmarkStart w:id="174" w:name="_Toc216585971"/>
      <w:bookmarkStart w:id="175" w:name="_Toc216585972"/>
      <w:bookmarkStart w:id="176" w:name="_Toc216585973"/>
      <w:bookmarkStart w:id="177" w:name="_Toc216585977"/>
      <w:bookmarkStart w:id="178" w:name="_Toc216585994"/>
      <w:bookmarkStart w:id="179" w:name="_Toc216585998"/>
      <w:bookmarkStart w:id="180" w:name="_Toc216585999"/>
      <w:bookmarkStart w:id="181" w:name="_Toc216586000"/>
      <w:bookmarkStart w:id="182" w:name="_Toc216586001"/>
      <w:bookmarkStart w:id="183" w:name="_Toc216586002"/>
      <w:bookmarkStart w:id="184" w:name="_Toc216586003"/>
      <w:bookmarkStart w:id="185" w:name="_Toc216586004"/>
      <w:bookmarkStart w:id="186" w:name="_Toc216586005"/>
      <w:bookmarkStart w:id="187" w:name="_Toc216586006"/>
      <w:bookmarkStart w:id="188" w:name="_Toc216586008"/>
      <w:bookmarkStart w:id="189" w:name="_Toc216586009"/>
      <w:bookmarkStart w:id="190" w:name="_Toc216586014"/>
      <w:bookmarkStart w:id="191" w:name="_Toc216586018"/>
      <w:bookmarkStart w:id="192" w:name="_Toc216586022"/>
      <w:bookmarkStart w:id="193" w:name="_Toc216586026"/>
      <w:bookmarkStart w:id="194" w:name="_Toc216586030"/>
      <w:bookmarkStart w:id="195" w:name="_Toc216586034"/>
      <w:bookmarkStart w:id="196" w:name="_Toc216586038"/>
      <w:bookmarkEnd w:id="18"/>
      <w:bookmarkEnd w:id="85"/>
      <w:bookmarkEnd w:id="140"/>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14:paraId="7B6D0F8E" w14:textId="77777777" w:rsidR="00795214" w:rsidRDefault="00795214">
      <w:pPr>
        <w:rPr>
          <w:b/>
          <w:bCs/>
          <w:kern w:val="32"/>
          <w:szCs w:val="32"/>
        </w:rPr>
      </w:pPr>
    </w:p>
    <w:p w14:paraId="1AFDC129" w14:textId="77777777" w:rsidR="00066E5E" w:rsidRDefault="00066E5E">
      <w:pPr>
        <w:jc w:val="left"/>
        <w:rPr>
          <w:b/>
          <w:bCs/>
          <w:kern w:val="32"/>
          <w:szCs w:val="32"/>
        </w:rPr>
      </w:pPr>
      <w:bookmarkStart w:id="197" w:name="_Toc215818407"/>
      <w:r>
        <w:br w:type="page"/>
      </w:r>
    </w:p>
    <w:p w14:paraId="225E610C" w14:textId="3AF9C4C0" w:rsidR="0059708F" w:rsidRDefault="0059708F" w:rsidP="0059708F">
      <w:pPr>
        <w:pStyle w:val="Heading1"/>
      </w:pPr>
      <w:r>
        <w:lastRenderedPageBreak/>
        <w:t>System Support and Training Requirements</w:t>
      </w:r>
      <w:bookmarkEnd w:id="197"/>
    </w:p>
    <w:p w14:paraId="225E610D" w14:textId="77777777" w:rsidR="0059708F" w:rsidRDefault="0059708F" w:rsidP="0059708F">
      <w:pPr>
        <w:pStyle w:val="NormalIndent"/>
        <w:ind w:left="0"/>
      </w:pPr>
    </w:p>
    <w:tbl>
      <w:tblPr>
        <w:tblW w:w="9380" w:type="dxa"/>
        <w:tblInd w:w="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87"/>
        <w:gridCol w:w="7631"/>
        <w:gridCol w:w="1162"/>
      </w:tblGrid>
      <w:tr w:rsidR="003B1028" w:rsidRPr="0024727A" w14:paraId="225E6111" w14:textId="77777777" w:rsidTr="006F1B47">
        <w:trPr>
          <w:tblHeader/>
        </w:trPr>
        <w:tc>
          <w:tcPr>
            <w:tcW w:w="587" w:type="dxa"/>
            <w:shd w:val="pct15" w:color="auto" w:fill="auto"/>
            <w:tcMar>
              <w:top w:w="28" w:type="dxa"/>
              <w:left w:w="57" w:type="dxa"/>
              <w:bottom w:w="28" w:type="dxa"/>
              <w:right w:w="57" w:type="dxa"/>
            </w:tcMar>
            <w:vAlign w:val="center"/>
          </w:tcPr>
          <w:p w14:paraId="225E610E" w14:textId="77777777" w:rsidR="003B1028" w:rsidRPr="0024727A" w:rsidRDefault="003B1028" w:rsidP="006F1B47">
            <w:pPr>
              <w:jc w:val="center"/>
              <w:rPr>
                <w:b/>
                <w:color w:val="000000"/>
                <w:sz w:val="22"/>
                <w:szCs w:val="22"/>
              </w:rPr>
            </w:pPr>
            <w:r w:rsidRPr="0024727A">
              <w:rPr>
                <w:b/>
                <w:color w:val="000000"/>
                <w:sz w:val="22"/>
                <w:szCs w:val="22"/>
              </w:rPr>
              <w:t>Req. No.</w:t>
            </w:r>
          </w:p>
        </w:tc>
        <w:tc>
          <w:tcPr>
            <w:tcW w:w="7631" w:type="dxa"/>
            <w:shd w:val="pct15" w:color="auto" w:fill="auto"/>
            <w:tcMar>
              <w:top w:w="28" w:type="dxa"/>
              <w:left w:w="57" w:type="dxa"/>
              <w:bottom w:w="28" w:type="dxa"/>
              <w:right w:w="57" w:type="dxa"/>
            </w:tcMar>
            <w:vAlign w:val="center"/>
          </w:tcPr>
          <w:p w14:paraId="225E610F" w14:textId="77777777" w:rsidR="003B1028" w:rsidRPr="0024727A" w:rsidRDefault="003B1028" w:rsidP="006F1B47">
            <w:pPr>
              <w:jc w:val="center"/>
              <w:rPr>
                <w:b/>
                <w:color w:val="000000"/>
                <w:sz w:val="22"/>
                <w:szCs w:val="22"/>
              </w:rPr>
            </w:pPr>
            <w:r w:rsidRPr="0024727A">
              <w:rPr>
                <w:b/>
                <w:color w:val="000000"/>
                <w:sz w:val="22"/>
                <w:szCs w:val="22"/>
              </w:rPr>
              <w:t>Requirement</w:t>
            </w:r>
          </w:p>
        </w:tc>
        <w:tc>
          <w:tcPr>
            <w:tcW w:w="1162" w:type="dxa"/>
            <w:shd w:val="pct15" w:color="auto" w:fill="auto"/>
            <w:tcMar>
              <w:top w:w="28" w:type="dxa"/>
              <w:left w:w="57" w:type="dxa"/>
              <w:bottom w:w="28" w:type="dxa"/>
              <w:right w:w="57" w:type="dxa"/>
            </w:tcMar>
            <w:vAlign w:val="center"/>
          </w:tcPr>
          <w:p w14:paraId="225E6110" w14:textId="77777777" w:rsidR="003B1028" w:rsidRPr="0024727A" w:rsidRDefault="003B1028" w:rsidP="006F1B47">
            <w:pPr>
              <w:jc w:val="center"/>
              <w:rPr>
                <w:b/>
                <w:color w:val="000000"/>
                <w:sz w:val="22"/>
                <w:szCs w:val="22"/>
              </w:rPr>
            </w:pPr>
            <w:r w:rsidRPr="0024727A">
              <w:rPr>
                <w:b/>
                <w:color w:val="000000"/>
                <w:sz w:val="22"/>
                <w:szCs w:val="22"/>
              </w:rPr>
              <w:t>Category</w:t>
            </w:r>
          </w:p>
        </w:tc>
      </w:tr>
      <w:tr w:rsidR="003B1028" w:rsidRPr="00D80608" w14:paraId="225E6125" w14:textId="77777777" w:rsidTr="006F1B47">
        <w:tc>
          <w:tcPr>
            <w:tcW w:w="587" w:type="dxa"/>
            <w:tcMar>
              <w:top w:w="28" w:type="dxa"/>
              <w:left w:w="57" w:type="dxa"/>
              <w:bottom w:w="28" w:type="dxa"/>
              <w:right w:w="57" w:type="dxa"/>
            </w:tcMar>
            <w:vAlign w:val="center"/>
          </w:tcPr>
          <w:p w14:paraId="225E6122" w14:textId="77777777" w:rsidR="003B1028" w:rsidRPr="006B667D" w:rsidRDefault="003B1028" w:rsidP="006F1B47">
            <w:pPr>
              <w:pStyle w:val="Heading2"/>
              <w:numPr>
                <w:ilvl w:val="1"/>
                <w:numId w:val="2"/>
              </w:numPr>
              <w:jc w:val="center"/>
            </w:pPr>
          </w:p>
        </w:tc>
        <w:tc>
          <w:tcPr>
            <w:tcW w:w="7631" w:type="dxa"/>
            <w:tcMar>
              <w:top w:w="28" w:type="dxa"/>
              <w:left w:w="57" w:type="dxa"/>
              <w:bottom w:w="28" w:type="dxa"/>
              <w:right w:w="57" w:type="dxa"/>
            </w:tcMar>
            <w:vAlign w:val="center"/>
          </w:tcPr>
          <w:p w14:paraId="225E6123" w14:textId="07B3936E" w:rsidR="003B1028" w:rsidRPr="009C49F5" w:rsidRDefault="003B1028" w:rsidP="006F1B47">
            <w:pPr>
              <w:rPr>
                <w:sz w:val="22"/>
                <w:szCs w:val="22"/>
              </w:rPr>
            </w:pPr>
            <w:r w:rsidRPr="009C49F5">
              <w:rPr>
                <w:sz w:val="22"/>
                <w:szCs w:val="22"/>
              </w:rPr>
              <w:t xml:space="preserve">A Standard Operating Procedure (SOP) or Standard Operating Instruction (SOI) shall be generated to cover the safe operation of the system. </w:t>
            </w:r>
          </w:p>
        </w:tc>
        <w:tc>
          <w:tcPr>
            <w:tcW w:w="1162" w:type="dxa"/>
            <w:tcMar>
              <w:top w:w="28" w:type="dxa"/>
              <w:left w:w="57" w:type="dxa"/>
              <w:bottom w:w="28" w:type="dxa"/>
              <w:right w:w="57" w:type="dxa"/>
            </w:tcMar>
            <w:vAlign w:val="center"/>
          </w:tcPr>
          <w:p w14:paraId="225E6124" w14:textId="23789CE0" w:rsidR="003B1028" w:rsidRPr="009C49F5" w:rsidRDefault="003B1028" w:rsidP="006F1B47">
            <w:pPr>
              <w:jc w:val="center"/>
              <w:rPr>
                <w:sz w:val="22"/>
                <w:szCs w:val="22"/>
              </w:rPr>
            </w:pPr>
            <w:r w:rsidRPr="009C49F5">
              <w:rPr>
                <w:sz w:val="22"/>
                <w:szCs w:val="22"/>
              </w:rPr>
              <w:t>GMP</w:t>
            </w:r>
            <w:r w:rsidR="00CC2575">
              <w:rPr>
                <w:sz w:val="22"/>
                <w:szCs w:val="22"/>
              </w:rPr>
              <w:t>, EHS</w:t>
            </w:r>
          </w:p>
        </w:tc>
      </w:tr>
      <w:tr w:rsidR="003B1028" w:rsidRPr="00D80608" w14:paraId="225E6129" w14:textId="77777777" w:rsidTr="006F1B47">
        <w:tc>
          <w:tcPr>
            <w:tcW w:w="587" w:type="dxa"/>
            <w:tcMar>
              <w:top w:w="28" w:type="dxa"/>
              <w:left w:w="57" w:type="dxa"/>
              <w:bottom w:w="28" w:type="dxa"/>
              <w:right w:w="57" w:type="dxa"/>
            </w:tcMar>
            <w:vAlign w:val="center"/>
          </w:tcPr>
          <w:p w14:paraId="225E6126" w14:textId="77777777" w:rsidR="003B1028" w:rsidRPr="006B667D" w:rsidRDefault="003B1028" w:rsidP="006F1B47">
            <w:pPr>
              <w:pStyle w:val="Heading2"/>
              <w:numPr>
                <w:ilvl w:val="1"/>
                <w:numId w:val="2"/>
              </w:numPr>
              <w:jc w:val="center"/>
            </w:pPr>
          </w:p>
        </w:tc>
        <w:tc>
          <w:tcPr>
            <w:tcW w:w="7631" w:type="dxa"/>
            <w:tcMar>
              <w:top w:w="28" w:type="dxa"/>
              <w:left w:w="57" w:type="dxa"/>
              <w:bottom w:w="28" w:type="dxa"/>
              <w:right w:w="57" w:type="dxa"/>
            </w:tcMar>
            <w:vAlign w:val="center"/>
          </w:tcPr>
          <w:p w14:paraId="225E6127" w14:textId="0F2BA008" w:rsidR="003B1028" w:rsidRPr="009C49F5" w:rsidRDefault="003B1028" w:rsidP="006F1B47">
            <w:pPr>
              <w:rPr>
                <w:sz w:val="22"/>
                <w:szCs w:val="22"/>
              </w:rPr>
            </w:pPr>
            <w:r w:rsidRPr="009C49F5">
              <w:rPr>
                <w:sz w:val="22"/>
                <w:szCs w:val="22"/>
              </w:rPr>
              <w:t>A Training Module shall be generated to ensure that appropriate training is available to personnel involved in the operation of the system for completion prior to their operation of the system.</w:t>
            </w:r>
          </w:p>
        </w:tc>
        <w:tc>
          <w:tcPr>
            <w:tcW w:w="1162" w:type="dxa"/>
            <w:tcMar>
              <w:top w:w="28" w:type="dxa"/>
              <w:left w:w="57" w:type="dxa"/>
              <w:bottom w:w="28" w:type="dxa"/>
              <w:right w:w="57" w:type="dxa"/>
            </w:tcMar>
            <w:vAlign w:val="center"/>
          </w:tcPr>
          <w:p w14:paraId="225E6128" w14:textId="07B21616" w:rsidR="003B1028" w:rsidRPr="009C49F5" w:rsidRDefault="003B1028" w:rsidP="006F1B47">
            <w:pPr>
              <w:jc w:val="center"/>
              <w:rPr>
                <w:sz w:val="22"/>
                <w:szCs w:val="22"/>
              </w:rPr>
            </w:pPr>
            <w:r w:rsidRPr="009C49F5">
              <w:rPr>
                <w:sz w:val="22"/>
                <w:szCs w:val="22"/>
              </w:rPr>
              <w:t>GMP</w:t>
            </w:r>
            <w:r w:rsidR="00CC2575">
              <w:rPr>
                <w:sz w:val="22"/>
                <w:szCs w:val="22"/>
              </w:rPr>
              <w:t>, EHS</w:t>
            </w:r>
          </w:p>
        </w:tc>
      </w:tr>
      <w:tr w:rsidR="00246652" w:rsidRPr="00D80608" w14:paraId="6D945D9E" w14:textId="77777777" w:rsidTr="00246652">
        <w:tc>
          <w:tcPr>
            <w:tcW w:w="587" w:type="dxa"/>
            <w:tcMar>
              <w:top w:w="28" w:type="dxa"/>
              <w:left w:w="57" w:type="dxa"/>
              <w:bottom w:w="28" w:type="dxa"/>
              <w:right w:w="57" w:type="dxa"/>
            </w:tcMar>
            <w:vAlign w:val="center"/>
          </w:tcPr>
          <w:p w14:paraId="53EBEA71" w14:textId="77777777" w:rsidR="00246652" w:rsidRPr="006B667D" w:rsidRDefault="00246652" w:rsidP="00246652">
            <w:pPr>
              <w:pStyle w:val="Heading2"/>
              <w:numPr>
                <w:ilvl w:val="1"/>
                <w:numId w:val="2"/>
              </w:numPr>
              <w:jc w:val="center"/>
            </w:pPr>
          </w:p>
        </w:tc>
        <w:tc>
          <w:tcPr>
            <w:tcW w:w="7631" w:type="dxa"/>
            <w:tcMar>
              <w:top w:w="28" w:type="dxa"/>
              <w:left w:w="57" w:type="dxa"/>
              <w:bottom w:w="28" w:type="dxa"/>
              <w:right w:w="57" w:type="dxa"/>
            </w:tcMar>
          </w:tcPr>
          <w:p w14:paraId="1C8DC439" w14:textId="085806BC" w:rsidR="00246652" w:rsidRPr="00246652" w:rsidRDefault="00246652" w:rsidP="00246652">
            <w:pPr>
              <w:rPr>
                <w:sz w:val="22"/>
                <w:szCs w:val="22"/>
              </w:rPr>
            </w:pPr>
            <w:r w:rsidRPr="00246652">
              <w:rPr>
                <w:sz w:val="22"/>
                <w:szCs w:val="22"/>
              </w:rPr>
              <w:t xml:space="preserve">On site training </w:t>
            </w:r>
            <w:r>
              <w:rPr>
                <w:sz w:val="22"/>
                <w:szCs w:val="22"/>
              </w:rPr>
              <w:t>will</w:t>
            </w:r>
            <w:r w:rsidRPr="00246652">
              <w:rPr>
                <w:sz w:val="22"/>
                <w:szCs w:val="22"/>
              </w:rPr>
              <w:t xml:space="preserve"> be provided for operators and maintenance engineers, including any relevant training certification.</w:t>
            </w:r>
          </w:p>
        </w:tc>
        <w:tc>
          <w:tcPr>
            <w:tcW w:w="1162" w:type="dxa"/>
            <w:tcMar>
              <w:top w:w="28" w:type="dxa"/>
              <w:left w:w="57" w:type="dxa"/>
              <w:bottom w:w="28" w:type="dxa"/>
              <w:right w:w="57" w:type="dxa"/>
            </w:tcMar>
            <w:vAlign w:val="center"/>
          </w:tcPr>
          <w:p w14:paraId="05AD8A04" w14:textId="7F97E0F7" w:rsidR="00246652" w:rsidRPr="009C49F5" w:rsidRDefault="00246652" w:rsidP="00246652">
            <w:pPr>
              <w:jc w:val="center"/>
              <w:rPr>
                <w:sz w:val="22"/>
                <w:szCs w:val="22"/>
              </w:rPr>
            </w:pPr>
            <w:r w:rsidRPr="009C49F5">
              <w:rPr>
                <w:sz w:val="22"/>
                <w:szCs w:val="22"/>
              </w:rPr>
              <w:t>GMP</w:t>
            </w:r>
            <w:r>
              <w:rPr>
                <w:sz w:val="22"/>
                <w:szCs w:val="22"/>
              </w:rPr>
              <w:t>, EHS</w:t>
            </w:r>
          </w:p>
        </w:tc>
      </w:tr>
    </w:tbl>
    <w:p w14:paraId="225E6133" w14:textId="77777777" w:rsidR="003B1028" w:rsidRDefault="003B1028" w:rsidP="0059708F">
      <w:pPr>
        <w:pStyle w:val="NormalIndent"/>
        <w:ind w:left="0"/>
      </w:pPr>
    </w:p>
    <w:p w14:paraId="2B3B84CA" w14:textId="12FBCE1F" w:rsidR="00795214" w:rsidRDefault="00795214">
      <w:pPr>
        <w:jc w:val="left"/>
        <w:rPr>
          <w:b/>
          <w:bCs/>
          <w:kern w:val="32"/>
          <w:szCs w:val="32"/>
        </w:rPr>
      </w:pPr>
    </w:p>
    <w:p w14:paraId="225E613A" w14:textId="21FABD43" w:rsidR="0059708F" w:rsidRDefault="0059708F" w:rsidP="00BB1C87">
      <w:pPr>
        <w:pStyle w:val="Heading1"/>
      </w:pPr>
      <w:bookmarkStart w:id="198" w:name="_Toc215818408"/>
      <w:r>
        <w:t>Document History</w:t>
      </w:r>
      <w:bookmarkEnd w:id="198"/>
    </w:p>
    <w:p w14:paraId="225E613B" w14:textId="77777777" w:rsidR="0059708F" w:rsidRDefault="0059708F" w:rsidP="0059708F"/>
    <w:tbl>
      <w:tblPr>
        <w:tblW w:w="952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1620"/>
        <w:gridCol w:w="1980"/>
        <w:gridCol w:w="4916"/>
      </w:tblGrid>
      <w:tr w:rsidR="0059708F" w:rsidRPr="0006016B" w14:paraId="225E6140" w14:textId="77777777" w:rsidTr="0059708F">
        <w:tc>
          <w:tcPr>
            <w:tcW w:w="1008" w:type="dxa"/>
            <w:shd w:val="clear" w:color="auto" w:fill="99CCFF"/>
          </w:tcPr>
          <w:p w14:paraId="225E613C" w14:textId="77777777" w:rsidR="0059708F" w:rsidRPr="0006016B" w:rsidRDefault="0059708F" w:rsidP="0059708F">
            <w:pPr>
              <w:jc w:val="center"/>
              <w:rPr>
                <w:b/>
                <w:bCs/>
                <w:sz w:val="22"/>
                <w:szCs w:val="22"/>
              </w:rPr>
            </w:pPr>
            <w:r>
              <w:rPr>
                <w:b/>
                <w:bCs/>
                <w:sz w:val="22"/>
                <w:szCs w:val="22"/>
              </w:rPr>
              <w:t>Version</w:t>
            </w:r>
          </w:p>
        </w:tc>
        <w:tc>
          <w:tcPr>
            <w:tcW w:w="1620" w:type="dxa"/>
            <w:shd w:val="clear" w:color="auto" w:fill="99CCFF"/>
          </w:tcPr>
          <w:p w14:paraId="225E613D" w14:textId="77777777" w:rsidR="0059708F" w:rsidRPr="0006016B" w:rsidRDefault="0059708F" w:rsidP="0059708F">
            <w:pPr>
              <w:jc w:val="center"/>
              <w:rPr>
                <w:b/>
                <w:bCs/>
                <w:sz w:val="22"/>
                <w:szCs w:val="22"/>
              </w:rPr>
            </w:pPr>
            <w:r w:rsidRPr="0006016B">
              <w:rPr>
                <w:b/>
                <w:bCs/>
                <w:sz w:val="22"/>
                <w:szCs w:val="22"/>
              </w:rPr>
              <w:t>Date</w:t>
            </w:r>
          </w:p>
        </w:tc>
        <w:tc>
          <w:tcPr>
            <w:tcW w:w="1980" w:type="dxa"/>
            <w:shd w:val="clear" w:color="auto" w:fill="99CCFF"/>
          </w:tcPr>
          <w:p w14:paraId="225E613E" w14:textId="77777777" w:rsidR="0059708F" w:rsidRPr="0006016B" w:rsidRDefault="0059708F" w:rsidP="0059708F">
            <w:pPr>
              <w:jc w:val="center"/>
              <w:rPr>
                <w:b/>
                <w:bCs/>
                <w:sz w:val="22"/>
                <w:szCs w:val="22"/>
              </w:rPr>
            </w:pPr>
            <w:r w:rsidRPr="0006016B">
              <w:rPr>
                <w:b/>
                <w:bCs/>
                <w:sz w:val="22"/>
                <w:szCs w:val="22"/>
              </w:rPr>
              <w:t>Author</w:t>
            </w:r>
          </w:p>
        </w:tc>
        <w:tc>
          <w:tcPr>
            <w:tcW w:w="4916" w:type="dxa"/>
            <w:shd w:val="clear" w:color="auto" w:fill="99CCFF"/>
          </w:tcPr>
          <w:p w14:paraId="225E613F" w14:textId="77777777" w:rsidR="0059708F" w:rsidRPr="0006016B" w:rsidRDefault="0059708F" w:rsidP="0059708F">
            <w:pPr>
              <w:jc w:val="center"/>
              <w:rPr>
                <w:b/>
                <w:bCs/>
                <w:sz w:val="22"/>
                <w:szCs w:val="22"/>
              </w:rPr>
            </w:pPr>
            <w:r w:rsidRPr="0006016B">
              <w:rPr>
                <w:b/>
                <w:bCs/>
                <w:sz w:val="22"/>
                <w:szCs w:val="22"/>
              </w:rPr>
              <w:t>Reason</w:t>
            </w:r>
          </w:p>
        </w:tc>
      </w:tr>
      <w:tr w:rsidR="0059708F" w:rsidRPr="0006016B" w14:paraId="225E6145" w14:textId="77777777" w:rsidTr="0059708F">
        <w:tc>
          <w:tcPr>
            <w:tcW w:w="1008" w:type="dxa"/>
          </w:tcPr>
          <w:p w14:paraId="225E6141" w14:textId="77777777" w:rsidR="0059708F" w:rsidRPr="0006016B" w:rsidRDefault="00977170" w:rsidP="00977170">
            <w:pPr>
              <w:jc w:val="center"/>
              <w:rPr>
                <w:sz w:val="22"/>
                <w:szCs w:val="22"/>
              </w:rPr>
            </w:pPr>
            <w:r>
              <w:rPr>
                <w:sz w:val="22"/>
                <w:szCs w:val="22"/>
              </w:rPr>
              <w:t>1</w:t>
            </w:r>
          </w:p>
        </w:tc>
        <w:tc>
          <w:tcPr>
            <w:tcW w:w="1620" w:type="dxa"/>
          </w:tcPr>
          <w:p w14:paraId="225E6142" w14:textId="0E4F64F0" w:rsidR="0059708F" w:rsidRPr="0006016B" w:rsidRDefault="00BE0A42" w:rsidP="0059708F">
            <w:pPr>
              <w:jc w:val="center"/>
              <w:rPr>
                <w:sz w:val="22"/>
                <w:szCs w:val="22"/>
              </w:rPr>
            </w:pPr>
            <w:r>
              <w:rPr>
                <w:sz w:val="22"/>
                <w:szCs w:val="22"/>
              </w:rPr>
              <w:t>1</w:t>
            </w:r>
            <w:r>
              <w:t>3</w:t>
            </w:r>
            <w:r w:rsidR="009539DC">
              <w:rPr>
                <w:sz w:val="22"/>
                <w:szCs w:val="22"/>
              </w:rPr>
              <w:t>-</w:t>
            </w:r>
            <w:r>
              <w:rPr>
                <w:sz w:val="22"/>
                <w:szCs w:val="22"/>
              </w:rPr>
              <w:t>A</w:t>
            </w:r>
            <w:r>
              <w:t>pr</w:t>
            </w:r>
            <w:r w:rsidR="009539DC">
              <w:rPr>
                <w:sz w:val="22"/>
                <w:szCs w:val="22"/>
              </w:rPr>
              <w:t>-202</w:t>
            </w:r>
            <w:r>
              <w:rPr>
                <w:sz w:val="22"/>
                <w:szCs w:val="22"/>
              </w:rPr>
              <w:t>6</w:t>
            </w:r>
          </w:p>
        </w:tc>
        <w:tc>
          <w:tcPr>
            <w:tcW w:w="1980" w:type="dxa"/>
          </w:tcPr>
          <w:p w14:paraId="225E6143" w14:textId="2E8AFA8D" w:rsidR="0059708F" w:rsidRPr="0006016B" w:rsidRDefault="00545007" w:rsidP="0059708F">
            <w:pPr>
              <w:jc w:val="center"/>
              <w:rPr>
                <w:sz w:val="22"/>
                <w:szCs w:val="22"/>
              </w:rPr>
            </w:pPr>
            <w:r>
              <w:rPr>
                <w:sz w:val="22"/>
                <w:szCs w:val="22"/>
              </w:rPr>
              <w:t>Keith Jefferies</w:t>
            </w:r>
          </w:p>
        </w:tc>
        <w:tc>
          <w:tcPr>
            <w:tcW w:w="4916" w:type="dxa"/>
          </w:tcPr>
          <w:p w14:paraId="225E6144" w14:textId="77777777" w:rsidR="0059708F" w:rsidRPr="0006016B" w:rsidRDefault="0059708F" w:rsidP="0059708F">
            <w:pPr>
              <w:rPr>
                <w:sz w:val="22"/>
                <w:szCs w:val="22"/>
              </w:rPr>
            </w:pPr>
            <w:r w:rsidRPr="0006016B">
              <w:rPr>
                <w:sz w:val="22"/>
                <w:szCs w:val="22"/>
              </w:rPr>
              <w:t>New document</w:t>
            </w:r>
          </w:p>
        </w:tc>
      </w:tr>
      <w:tr w:rsidR="0059708F" w:rsidRPr="0006016B" w14:paraId="225E614A" w14:textId="77777777" w:rsidTr="0059708F">
        <w:tc>
          <w:tcPr>
            <w:tcW w:w="1008" w:type="dxa"/>
          </w:tcPr>
          <w:p w14:paraId="225E6146" w14:textId="77777777" w:rsidR="0059708F" w:rsidRPr="0006016B" w:rsidRDefault="0059708F" w:rsidP="0059708F">
            <w:pPr>
              <w:jc w:val="center"/>
              <w:rPr>
                <w:sz w:val="22"/>
                <w:szCs w:val="22"/>
              </w:rPr>
            </w:pPr>
          </w:p>
        </w:tc>
        <w:tc>
          <w:tcPr>
            <w:tcW w:w="1620" w:type="dxa"/>
          </w:tcPr>
          <w:p w14:paraId="225E6147" w14:textId="77777777" w:rsidR="0059708F" w:rsidRPr="0006016B" w:rsidRDefault="0059708F" w:rsidP="0059708F">
            <w:pPr>
              <w:jc w:val="center"/>
              <w:rPr>
                <w:sz w:val="22"/>
                <w:szCs w:val="22"/>
              </w:rPr>
            </w:pPr>
          </w:p>
        </w:tc>
        <w:tc>
          <w:tcPr>
            <w:tcW w:w="1980" w:type="dxa"/>
          </w:tcPr>
          <w:p w14:paraId="225E6148" w14:textId="77777777" w:rsidR="0059708F" w:rsidRPr="0006016B" w:rsidRDefault="0059708F" w:rsidP="0059708F">
            <w:pPr>
              <w:jc w:val="center"/>
              <w:rPr>
                <w:sz w:val="22"/>
                <w:szCs w:val="22"/>
              </w:rPr>
            </w:pPr>
          </w:p>
        </w:tc>
        <w:tc>
          <w:tcPr>
            <w:tcW w:w="4916" w:type="dxa"/>
          </w:tcPr>
          <w:p w14:paraId="225E6149" w14:textId="77777777" w:rsidR="0059708F" w:rsidRPr="0006016B" w:rsidRDefault="0059708F" w:rsidP="0059708F">
            <w:pPr>
              <w:rPr>
                <w:sz w:val="22"/>
                <w:szCs w:val="22"/>
              </w:rPr>
            </w:pPr>
          </w:p>
        </w:tc>
      </w:tr>
      <w:tr w:rsidR="0059708F" w:rsidRPr="0006016B" w14:paraId="225E614F" w14:textId="77777777" w:rsidTr="0059708F">
        <w:tc>
          <w:tcPr>
            <w:tcW w:w="1008" w:type="dxa"/>
          </w:tcPr>
          <w:p w14:paraId="225E614B" w14:textId="77777777" w:rsidR="0059708F" w:rsidRPr="0006016B" w:rsidRDefault="0059708F" w:rsidP="0059708F">
            <w:pPr>
              <w:jc w:val="center"/>
              <w:rPr>
                <w:sz w:val="22"/>
                <w:szCs w:val="22"/>
              </w:rPr>
            </w:pPr>
          </w:p>
        </w:tc>
        <w:tc>
          <w:tcPr>
            <w:tcW w:w="1620" w:type="dxa"/>
          </w:tcPr>
          <w:p w14:paraId="225E614C" w14:textId="77777777" w:rsidR="0059708F" w:rsidRPr="0006016B" w:rsidRDefault="0059708F" w:rsidP="0059708F">
            <w:pPr>
              <w:jc w:val="center"/>
              <w:rPr>
                <w:sz w:val="22"/>
                <w:szCs w:val="22"/>
              </w:rPr>
            </w:pPr>
          </w:p>
        </w:tc>
        <w:tc>
          <w:tcPr>
            <w:tcW w:w="1980" w:type="dxa"/>
          </w:tcPr>
          <w:p w14:paraId="225E614D" w14:textId="77777777" w:rsidR="0059708F" w:rsidRPr="0006016B" w:rsidRDefault="0059708F" w:rsidP="0059708F">
            <w:pPr>
              <w:jc w:val="center"/>
              <w:rPr>
                <w:sz w:val="22"/>
                <w:szCs w:val="22"/>
              </w:rPr>
            </w:pPr>
          </w:p>
        </w:tc>
        <w:tc>
          <w:tcPr>
            <w:tcW w:w="4916" w:type="dxa"/>
          </w:tcPr>
          <w:p w14:paraId="225E614E" w14:textId="77777777" w:rsidR="0059708F" w:rsidRPr="0006016B" w:rsidRDefault="0059708F" w:rsidP="0059708F">
            <w:pPr>
              <w:rPr>
                <w:sz w:val="22"/>
                <w:szCs w:val="22"/>
              </w:rPr>
            </w:pPr>
          </w:p>
        </w:tc>
      </w:tr>
      <w:tr w:rsidR="0059708F" w:rsidRPr="0006016B" w14:paraId="225E6154" w14:textId="77777777" w:rsidTr="0059708F">
        <w:tc>
          <w:tcPr>
            <w:tcW w:w="1008" w:type="dxa"/>
          </w:tcPr>
          <w:p w14:paraId="225E6150" w14:textId="77777777" w:rsidR="0059708F" w:rsidRPr="0006016B" w:rsidRDefault="0059708F" w:rsidP="0059708F">
            <w:pPr>
              <w:jc w:val="center"/>
              <w:rPr>
                <w:sz w:val="22"/>
                <w:szCs w:val="22"/>
              </w:rPr>
            </w:pPr>
          </w:p>
        </w:tc>
        <w:tc>
          <w:tcPr>
            <w:tcW w:w="1620" w:type="dxa"/>
          </w:tcPr>
          <w:p w14:paraId="225E6151" w14:textId="77777777" w:rsidR="0059708F" w:rsidRPr="0006016B" w:rsidRDefault="0059708F" w:rsidP="0059708F">
            <w:pPr>
              <w:jc w:val="center"/>
              <w:rPr>
                <w:sz w:val="22"/>
                <w:szCs w:val="22"/>
              </w:rPr>
            </w:pPr>
          </w:p>
        </w:tc>
        <w:tc>
          <w:tcPr>
            <w:tcW w:w="1980" w:type="dxa"/>
          </w:tcPr>
          <w:p w14:paraId="225E6152" w14:textId="77777777" w:rsidR="0059708F" w:rsidRPr="0006016B" w:rsidRDefault="0059708F" w:rsidP="0059708F">
            <w:pPr>
              <w:jc w:val="center"/>
              <w:rPr>
                <w:sz w:val="22"/>
                <w:szCs w:val="22"/>
              </w:rPr>
            </w:pPr>
          </w:p>
        </w:tc>
        <w:tc>
          <w:tcPr>
            <w:tcW w:w="4916" w:type="dxa"/>
          </w:tcPr>
          <w:p w14:paraId="225E6153" w14:textId="77777777" w:rsidR="0059708F" w:rsidRPr="0006016B" w:rsidRDefault="0059708F" w:rsidP="0059708F">
            <w:pPr>
              <w:rPr>
                <w:sz w:val="22"/>
                <w:szCs w:val="22"/>
              </w:rPr>
            </w:pPr>
          </w:p>
        </w:tc>
      </w:tr>
    </w:tbl>
    <w:p w14:paraId="225E6155" w14:textId="77777777" w:rsidR="0059708F" w:rsidRDefault="0059708F" w:rsidP="0059708F"/>
    <w:p w14:paraId="225E6156" w14:textId="5B6508D7" w:rsidR="00CD7AEA" w:rsidRDefault="00CD7AEA" w:rsidP="009539DC">
      <w:pPr>
        <w:pStyle w:val="Heading5"/>
        <w:numPr>
          <w:ilvl w:val="0"/>
          <w:numId w:val="0"/>
        </w:numPr>
        <w:rPr>
          <w:color w:val="0000FF"/>
        </w:rPr>
      </w:pPr>
    </w:p>
    <w:sectPr w:rsidR="00CD7AEA" w:rsidSect="004E319E">
      <w:headerReference w:type="default" r:id="rId12"/>
      <w:footerReference w:type="default" r:id="rId13"/>
      <w:type w:val="continuous"/>
      <w:pgSz w:w="12240" w:h="15840" w:code="1"/>
      <w:pgMar w:top="706" w:right="1080" w:bottom="706" w:left="1080" w:header="709" w:footer="33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FDC1" w14:textId="77777777" w:rsidR="00137850" w:rsidRDefault="00137850">
      <w:r>
        <w:separator/>
      </w:r>
    </w:p>
  </w:endnote>
  <w:endnote w:type="continuationSeparator" w:id="0">
    <w:p w14:paraId="1272095F" w14:textId="77777777" w:rsidR="00137850" w:rsidRDefault="00137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FangSong_GB2312">
    <w:altName w:val="Microsoft YaHei"/>
    <w:charset w:val="86"/>
    <w:family w:val="modern"/>
    <w:pitch w:val="fixed"/>
    <w:sig w:usb0="00000001" w:usb1="080E0000" w:usb2="00000010" w:usb3="00000000" w:csb0="0004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5"/>
      <w:gridCol w:w="4685"/>
      <w:gridCol w:w="2211"/>
    </w:tblGrid>
    <w:tr w:rsidR="001A56AC" w14:paraId="31806AF2" w14:textId="77777777" w:rsidTr="00D9058C">
      <w:trPr>
        <w:trHeight w:val="347"/>
      </w:trPr>
      <w:tc>
        <w:tcPr>
          <w:tcW w:w="3295" w:type="dxa"/>
        </w:tcPr>
        <w:p w14:paraId="410F974B" w14:textId="77777777" w:rsidR="001A56AC" w:rsidRDefault="001A56AC" w:rsidP="001A56AC">
          <w:pPr>
            <w:pStyle w:val="TableParagraph"/>
            <w:spacing w:before="69"/>
            <w:ind w:left="71"/>
            <w:rPr>
              <w:sz w:val="16"/>
            </w:rPr>
          </w:pPr>
          <w:r>
            <w:rPr>
              <w:b/>
              <w:sz w:val="18"/>
            </w:rPr>
            <w:t xml:space="preserve">Document ID: </w:t>
          </w:r>
          <w:r w:rsidRPr="002875BE">
            <w:rPr>
              <w:bCs/>
              <w:sz w:val="18"/>
            </w:rPr>
            <w:t>QF110</w:t>
          </w:r>
          <w:r>
            <w:rPr>
              <w:bCs/>
              <w:sz w:val="18"/>
            </w:rPr>
            <w:t>16</w:t>
          </w:r>
          <w:r w:rsidRPr="002875BE">
            <w:rPr>
              <w:bCs/>
              <w:sz w:val="18"/>
            </w:rPr>
            <w:t xml:space="preserve"> V</w:t>
          </w:r>
          <w:r>
            <w:rPr>
              <w:bCs/>
              <w:sz w:val="18"/>
            </w:rPr>
            <w:t>.01</w:t>
          </w:r>
        </w:p>
      </w:tc>
      <w:tc>
        <w:tcPr>
          <w:tcW w:w="4685" w:type="dxa"/>
        </w:tcPr>
        <w:p w14:paraId="0E2BF2EA" w14:textId="77777777" w:rsidR="001A56AC" w:rsidRPr="00874BBF" w:rsidRDefault="001A56AC" w:rsidP="001A56AC">
          <w:pPr>
            <w:pStyle w:val="TableParagraph"/>
            <w:jc w:val="center"/>
            <w:rPr>
              <w:i/>
              <w:sz w:val="24"/>
            </w:rPr>
          </w:pPr>
          <w:r w:rsidRPr="00874BBF">
            <w:rPr>
              <w:i/>
              <w:iCs/>
              <w:sz w:val="24"/>
            </w:rPr>
            <w:t>Asymchem Confidential</w:t>
          </w:r>
        </w:p>
      </w:tc>
      <w:tc>
        <w:tcPr>
          <w:tcW w:w="2211" w:type="dxa"/>
        </w:tcPr>
        <w:p w14:paraId="4712A63E" w14:textId="77777777" w:rsidR="001A56AC" w:rsidRPr="00B219BB" w:rsidRDefault="001A56AC" w:rsidP="001A56AC">
          <w:pPr>
            <w:pStyle w:val="TableParagraph"/>
            <w:spacing w:before="69"/>
            <w:ind w:left="652"/>
            <w:rPr>
              <w:sz w:val="18"/>
            </w:rPr>
          </w:pPr>
        </w:p>
      </w:tc>
    </w:tr>
  </w:tbl>
  <w:p w14:paraId="225E61BF" w14:textId="77777777" w:rsidR="00AC351C" w:rsidRPr="001A56AC" w:rsidRDefault="00AC351C" w:rsidP="001A5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49E0" w14:textId="77777777" w:rsidR="00137850" w:rsidRDefault="00137850">
      <w:r>
        <w:separator/>
      </w:r>
    </w:p>
  </w:footnote>
  <w:footnote w:type="continuationSeparator" w:id="0">
    <w:p w14:paraId="77CA21B8" w14:textId="77777777" w:rsidR="00137850" w:rsidRDefault="00137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9" w:type="dxa"/>
      <w:tblInd w:w="5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671"/>
      <w:gridCol w:w="2339"/>
      <w:gridCol w:w="2339"/>
    </w:tblGrid>
    <w:tr w:rsidR="00B148C8" w:rsidRPr="00F144B3" w14:paraId="40D6CC94" w14:textId="77777777" w:rsidTr="009116F3">
      <w:trPr>
        <w:trHeight w:hRule="exact" w:val="680"/>
      </w:trPr>
      <w:tc>
        <w:tcPr>
          <w:tcW w:w="5671" w:type="dxa"/>
        </w:tcPr>
        <w:p w14:paraId="54C87D95" w14:textId="77777777" w:rsidR="00B148C8" w:rsidRPr="00732C58" w:rsidRDefault="00B148C8" w:rsidP="00B148C8">
          <w:pPr>
            <w:spacing w:before="240"/>
          </w:pPr>
          <w:r w:rsidRPr="00732C58">
            <w:rPr>
              <w:rFonts w:ascii="Garamond" w:eastAsia="FangSong_GB2312" w:hAnsi="Garamond"/>
              <w:noProof/>
              <w:szCs w:val="21"/>
            </w:rPr>
            <w:drawing>
              <wp:anchor distT="0" distB="0" distL="114300" distR="114300" simplePos="0" relativeHeight="251658240" behindDoc="0" locked="0" layoutInCell="1" allowOverlap="1" wp14:anchorId="01692EC8" wp14:editId="3B34535F">
                <wp:simplePos x="0" y="0"/>
                <wp:positionH relativeFrom="column">
                  <wp:posOffset>7620</wp:posOffset>
                </wp:positionH>
                <wp:positionV relativeFrom="paragraph">
                  <wp:posOffset>71361</wp:posOffset>
                </wp:positionV>
                <wp:extent cx="1562100" cy="304560"/>
                <wp:effectExtent l="0" t="0" r="0" b="635"/>
                <wp:wrapTopAndBottom/>
                <wp:docPr id="1847416596"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3953" name="Picture 1"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85262" cy="3090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868EBA" w14:textId="77777777" w:rsidR="00B148C8" w:rsidRPr="00732C58" w:rsidRDefault="00B148C8" w:rsidP="00B148C8">
          <w:pPr>
            <w:jc w:val="center"/>
          </w:pPr>
        </w:p>
      </w:tc>
      <w:tc>
        <w:tcPr>
          <w:tcW w:w="4678" w:type="dxa"/>
          <w:gridSpan w:val="2"/>
          <w:vAlign w:val="center"/>
        </w:tcPr>
        <w:p w14:paraId="745D7823" w14:textId="4E1DD52B" w:rsidR="00B148C8" w:rsidRPr="009116F3" w:rsidRDefault="00B148C8" w:rsidP="009116F3">
          <w:pPr>
            <w:jc w:val="center"/>
            <w:rPr>
              <w:rFonts w:ascii="Aptos" w:hAnsi="Aptos"/>
              <w:b/>
              <w:bCs/>
              <w:sz w:val="22"/>
              <w:szCs w:val="22"/>
            </w:rPr>
          </w:pPr>
          <w:r w:rsidRPr="00B148C8">
            <w:rPr>
              <w:rFonts w:ascii="Aptos" w:hAnsi="Aptos"/>
              <w:b/>
              <w:bCs/>
              <w:sz w:val="22"/>
              <w:szCs w:val="22"/>
            </w:rPr>
            <w:t>Quality Form</w:t>
          </w:r>
        </w:p>
      </w:tc>
    </w:tr>
    <w:tr w:rsidR="00B148C8" w:rsidRPr="00F144B3" w14:paraId="1503DC74" w14:textId="77777777" w:rsidTr="00D9058C">
      <w:trPr>
        <w:trHeight w:val="567"/>
      </w:trPr>
      <w:tc>
        <w:tcPr>
          <w:tcW w:w="5671" w:type="dxa"/>
        </w:tcPr>
        <w:p w14:paraId="0B7318F8" w14:textId="77777777" w:rsidR="00B148C8" w:rsidRPr="00B148C8" w:rsidRDefault="00B148C8" w:rsidP="00B148C8">
          <w:pPr>
            <w:rPr>
              <w:rFonts w:ascii="Aptos" w:hAnsi="Aptos"/>
              <w:b/>
              <w:bCs/>
              <w:sz w:val="20"/>
              <w:szCs w:val="20"/>
            </w:rPr>
          </w:pPr>
          <w:r w:rsidRPr="00B148C8">
            <w:rPr>
              <w:rFonts w:ascii="Aptos" w:hAnsi="Aptos"/>
              <w:b/>
              <w:bCs/>
              <w:sz w:val="20"/>
              <w:szCs w:val="20"/>
            </w:rPr>
            <w:t>Title:</w:t>
          </w:r>
        </w:p>
        <w:p w14:paraId="59919558" w14:textId="77777777" w:rsidR="00B148C8" w:rsidRPr="00B148C8" w:rsidRDefault="00B148C8" w:rsidP="00B148C8">
          <w:pPr>
            <w:rPr>
              <w:rFonts w:ascii="Aptos" w:hAnsi="Aptos"/>
              <w:sz w:val="20"/>
              <w:szCs w:val="20"/>
            </w:rPr>
          </w:pPr>
          <w:r w:rsidRPr="00B148C8">
            <w:rPr>
              <w:rFonts w:ascii="Aptos" w:hAnsi="Aptos"/>
              <w:sz w:val="20"/>
              <w:szCs w:val="20"/>
            </w:rPr>
            <w:t xml:space="preserve">User Requirement Specification </w:t>
          </w:r>
        </w:p>
      </w:tc>
      <w:tc>
        <w:tcPr>
          <w:tcW w:w="2339" w:type="dxa"/>
        </w:tcPr>
        <w:p w14:paraId="411B3419" w14:textId="77777777" w:rsidR="00B148C8" w:rsidRPr="00B148C8" w:rsidRDefault="00B148C8" w:rsidP="00B148C8">
          <w:pPr>
            <w:rPr>
              <w:rFonts w:ascii="Aptos" w:hAnsi="Aptos"/>
              <w:b/>
              <w:bCs/>
              <w:sz w:val="20"/>
              <w:szCs w:val="20"/>
            </w:rPr>
          </w:pPr>
          <w:r w:rsidRPr="00B148C8">
            <w:rPr>
              <w:rFonts w:ascii="Aptos" w:hAnsi="Aptos"/>
              <w:b/>
              <w:bCs/>
              <w:sz w:val="20"/>
              <w:szCs w:val="20"/>
            </w:rPr>
            <w:t>Number and Version</w:t>
          </w:r>
        </w:p>
        <w:p w14:paraId="4BAA88D6" w14:textId="77777777" w:rsidR="00B148C8" w:rsidRPr="00B148C8" w:rsidRDefault="00B148C8" w:rsidP="00B148C8">
          <w:pPr>
            <w:rPr>
              <w:rFonts w:ascii="Aptos" w:hAnsi="Aptos"/>
              <w:sz w:val="20"/>
              <w:szCs w:val="20"/>
            </w:rPr>
          </w:pPr>
          <w:r w:rsidRPr="00B148C8">
            <w:rPr>
              <w:rFonts w:ascii="Aptos" w:hAnsi="Aptos"/>
              <w:sz w:val="20"/>
              <w:szCs w:val="20"/>
            </w:rPr>
            <w:t>QF11037 V.01</w:t>
          </w:r>
        </w:p>
      </w:tc>
      <w:tc>
        <w:tcPr>
          <w:tcW w:w="2339" w:type="dxa"/>
        </w:tcPr>
        <w:p w14:paraId="685046D7" w14:textId="77777777" w:rsidR="00B148C8" w:rsidRPr="00B148C8" w:rsidRDefault="00B148C8" w:rsidP="00B148C8">
          <w:pPr>
            <w:rPr>
              <w:rFonts w:ascii="Aptos" w:hAnsi="Aptos"/>
              <w:b/>
              <w:bCs/>
              <w:sz w:val="20"/>
              <w:szCs w:val="20"/>
            </w:rPr>
          </w:pPr>
          <w:r w:rsidRPr="00B148C8">
            <w:rPr>
              <w:rFonts w:ascii="Aptos" w:hAnsi="Aptos"/>
              <w:b/>
              <w:bCs/>
              <w:sz w:val="20"/>
              <w:szCs w:val="20"/>
            </w:rPr>
            <w:t>Page</w:t>
          </w:r>
        </w:p>
        <w:p w14:paraId="6ABAA2C9" w14:textId="77777777" w:rsidR="00B148C8" w:rsidRPr="00B148C8" w:rsidRDefault="00B148C8" w:rsidP="00B148C8">
          <w:pPr>
            <w:rPr>
              <w:rFonts w:ascii="Aptos" w:hAnsi="Aptos"/>
              <w:sz w:val="20"/>
              <w:szCs w:val="20"/>
            </w:rPr>
          </w:pPr>
          <w:r w:rsidRPr="00B148C8">
            <w:rPr>
              <w:rFonts w:ascii="Aptos" w:hAnsi="Aptos"/>
              <w:sz w:val="20"/>
              <w:szCs w:val="20"/>
            </w:rPr>
            <w:fldChar w:fldCharType="begin"/>
          </w:r>
          <w:r w:rsidRPr="00B148C8">
            <w:rPr>
              <w:rFonts w:ascii="Aptos" w:hAnsi="Aptos"/>
              <w:sz w:val="20"/>
              <w:szCs w:val="20"/>
            </w:rPr>
            <w:instrText xml:space="preserve"> PAGE  \* Arabic  \* MERGEFORMAT </w:instrText>
          </w:r>
          <w:r w:rsidRPr="00B148C8">
            <w:rPr>
              <w:rFonts w:ascii="Aptos" w:hAnsi="Aptos"/>
              <w:sz w:val="20"/>
              <w:szCs w:val="20"/>
            </w:rPr>
            <w:fldChar w:fldCharType="separate"/>
          </w:r>
          <w:r w:rsidRPr="00B148C8">
            <w:rPr>
              <w:rFonts w:ascii="Aptos" w:hAnsi="Aptos"/>
              <w:sz w:val="20"/>
              <w:szCs w:val="20"/>
            </w:rPr>
            <w:t>1</w:t>
          </w:r>
          <w:r w:rsidRPr="00B148C8">
            <w:rPr>
              <w:rFonts w:ascii="Aptos" w:hAnsi="Aptos"/>
              <w:sz w:val="20"/>
              <w:szCs w:val="20"/>
            </w:rPr>
            <w:fldChar w:fldCharType="end"/>
          </w:r>
          <w:r w:rsidRPr="00B148C8">
            <w:rPr>
              <w:rFonts w:ascii="Aptos" w:hAnsi="Aptos"/>
              <w:sz w:val="20"/>
              <w:szCs w:val="20"/>
            </w:rPr>
            <w:t xml:space="preserve"> of </w:t>
          </w:r>
          <w:r w:rsidRPr="00B148C8">
            <w:rPr>
              <w:rFonts w:ascii="Aptos" w:hAnsi="Aptos"/>
              <w:sz w:val="20"/>
              <w:szCs w:val="20"/>
            </w:rPr>
            <w:fldChar w:fldCharType="begin"/>
          </w:r>
          <w:r w:rsidRPr="00B148C8">
            <w:rPr>
              <w:rFonts w:ascii="Aptos" w:hAnsi="Aptos"/>
              <w:sz w:val="20"/>
              <w:szCs w:val="20"/>
            </w:rPr>
            <w:instrText xml:space="preserve"> NUMPAGES  \* Arabic  \* MERGEFORMAT </w:instrText>
          </w:r>
          <w:r w:rsidRPr="00B148C8">
            <w:rPr>
              <w:rFonts w:ascii="Aptos" w:hAnsi="Aptos"/>
              <w:sz w:val="20"/>
              <w:szCs w:val="20"/>
            </w:rPr>
            <w:fldChar w:fldCharType="separate"/>
          </w:r>
          <w:r w:rsidRPr="00B148C8">
            <w:rPr>
              <w:rFonts w:ascii="Aptos" w:hAnsi="Aptos"/>
              <w:sz w:val="20"/>
              <w:szCs w:val="20"/>
            </w:rPr>
            <w:t>1</w:t>
          </w:r>
          <w:r w:rsidRPr="00B148C8">
            <w:rPr>
              <w:rFonts w:ascii="Aptos" w:hAnsi="Aptos"/>
              <w:sz w:val="20"/>
              <w:szCs w:val="20"/>
            </w:rPr>
            <w:fldChar w:fldCharType="end"/>
          </w:r>
        </w:p>
      </w:tc>
    </w:tr>
    <w:tr w:rsidR="00B148C8" w:rsidRPr="00F144B3" w14:paraId="0C35A78B" w14:textId="77777777" w:rsidTr="00FE4743">
      <w:trPr>
        <w:trHeight w:val="511"/>
      </w:trPr>
      <w:tc>
        <w:tcPr>
          <w:tcW w:w="5671" w:type="dxa"/>
        </w:tcPr>
        <w:p w14:paraId="502D030A" w14:textId="3A0E887B" w:rsidR="00B148C8" w:rsidRPr="00B148C8" w:rsidRDefault="00B148C8" w:rsidP="00B148C8">
          <w:pPr>
            <w:rPr>
              <w:rFonts w:ascii="Aptos" w:hAnsi="Aptos"/>
              <w:b/>
              <w:bCs/>
              <w:sz w:val="20"/>
              <w:szCs w:val="20"/>
            </w:rPr>
          </w:pPr>
          <w:r w:rsidRPr="00B148C8">
            <w:rPr>
              <w:rFonts w:ascii="Aptos" w:hAnsi="Aptos"/>
              <w:b/>
              <w:bCs/>
              <w:sz w:val="20"/>
              <w:szCs w:val="20"/>
            </w:rPr>
            <w:t xml:space="preserve">System Name: </w:t>
          </w:r>
          <w:r w:rsidR="00DA6FAE">
            <w:rPr>
              <w:rFonts w:ascii="Aptos" w:hAnsi="Aptos"/>
              <w:b/>
              <w:bCs/>
              <w:sz w:val="20"/>
              <w:szCs w:val="20"/>
            </w:rPr>
            <w:t xml:space="preserve">R24 </w:t>
          </w:r>
          <w:r w:rsidRPr="00B148C8">
            <w:rPr>
              <w:rFonts w:ascii="Aptos" w:hAnsi="Aptos"/>
              <w:b/>
              <w:bCs/>
              <w:sz w:val="20"/>
              <w:szCs w:val="20"/>
            </w:rPr>
            <w:t>Continuous Hydrogenat</w:t>
          </w:r>
          <w:r w:rsidR="00DA6FAE">
            <w:rPr>
              <w:rFonts w:ascii="Aptos" w:hAnsi="Aptos"/>
              <w:b/>
              <w:bCs/>
              <w:sz w:val="20"/>
              <w:szCs w:val="20"/>
            </w:rPr>
            <w:t>ion</w:t>
          </w:r>
        </w:p>
      </w:tc>
      <w:tc>
        <w:tcPr>
          <w:tcW w:w="2339" w:type="dxa"/>
        </w:tcPr>
        <w:p w14:paraId="69DA799C" w14:textId="77777777" w:rsidR="00B148C8" w:rsidRPr="00B148C8" w:rsidRDefault="00B148C8" w:rsidP="00B148C8">
          <w:pPr>
            <w:rPr>
              <w:rFonts w:ascii="Aptos" w:hAnsi="Aptos"/>
              <w:b/>
              <w:bCs/>
              <w:sz w:val="20"/>
              <w:szCs w:val="20"/>
            </w:rPr>
          </w:pPr>
          <w:r w:rsidRPr="00B148C8">
            <w:rPr>
              <w:rFonts w:ascii="Aptos" w:hAnsi="Aptos"/>
              <w:b/>
              <w:bCs/>
              <w:sz w:val="20"/>
              <w:szCs w:val="20"/>
            </w:rPr>
            <w:t>System ID: 902/198</w:t>
          </w:r>
        </w:p>
      </w:tc>
      <w:tc>
        <w:tcPr>
          <w:tcW w:w="2339" w:type="dxa"/>
        </w:tcPr>
        <w:p w14:paraId="7D7853D9" w14:textId="77777777" w:rsidR="00B148C8" w:rsidRPr="00B148C8" w:rsidRDefault="00B148C8" w:rsidP="00B148C8">
          <w:pPr>
            <w:rPr>
              <w:rFonts w:ascii="Aptos" w:hAnsi="Aptos"/>
              <w:b/>
              <w:bCs/>
              <w:sz w:val="20"/>
              <w:szCs w:val="20"/>
            </w:rPr>
          </w:pPr>
          <w:r w:rsidRPr="00B148C8">
            <w:rPr>
              <w:rFonts w:ascii="Aptos" w:hAnsi="Aptos"/>
              <w:b/>
              <w:bCs/>
              <w:sz w:val="20"/>
              <w:szCs w:val="20"/>
            </w:rPr>
            <w:t>Version: v.01</w:t>
          </w:r>
        </w:p>
      </w:tc>
    </w:tr>
  </w:tbl>
  <w:p w14:paraId="225E61B9" w14:textId="77777777" w:rsidR="00AC351C" w:rsidRPr="00B148C8" w:rsidRDefault="00AC351C" w:rsidP="00FE4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0FD"/>
    <w:multiLevelType w:val="hybridMultilevel"/>
    <w:tmpl w:val="3892CB00"/>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1ED57A9"/>
    <w:multiLevelType w:val="multilevel"/>
    <w:tmpl w:val="5AC229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2248CA"/>
    <w:multiLevelType w:val="hybridMultilevel"/>
    <w:tmpl w:val="59521E46"/>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C16395F"/>
    <w:multiLevelType w:val="hybridMultilevel"/>
    <w:tmpl w:val="7DC67B90"/>
    <w:lvl w:ilvl="0" w:tplc="BE545378">
      <w:start w:val="1"/>
      <w:numFmt w:val="bullet"/>
      <w:lvlText w:val=""/>
      <w:lvlJc w:val="left"/>
      <w:pPr>
        <w:tabs>
          <w:tab w:val="num" w:pos="1058"/>
        </w:tabs>
        <w:ind w:left="1058" w:hanging="360"/>
      </w:pPr>
      <w:rPr>
        <w:rFonts w:ascii="Symbol" w:hAnsi="Symbol" w:hint="default"/>
        <w:sz w:val="20"/>
      </w:rPr>
    </w:lvl>
    <w:lvl w:ilvl="1" w:tplc="98B62D94" w:tentative="1">
      <w:start w:val="1"/>
      <w:numFmt w:val="bullet"/>
      <w:lvlText w:val="o"/>
      <w:lvlJc w:val="left"/>
      <w:pPr>
        <w:tabs>
          <w:tab w:val="num" w:pos="1778"/>
        </w:tabs>
        <w:ind w:left="1778" w:hanging="360"/>
      </w:pPr>
      <w:rPr>
        <w:rFonts w:ascii="Courier New" w:hAnsi="Courier New" w:hint="default"/>
        <w:sz w:val="20"/>
      </w:rPr>
    </w:lvl>
    <w:lvl w:ilvl="2" w:tplc="05EA339A" w:tentative="1">
      <w:start w:val="1"/>
      <w:numFmt w:val="bullet"/>
      <w:lvlText w:val=""/>
      <w:lvlJc w:val="left"/>
      <w:pPr>
        <w:tabs>
          <w:tab w:val="num" w:pos="2498"/>
        </w:tabs>
        <w:ind w:left="2498" w:hanging="360"/>
      </w:pPr>
      <w:rPr>
        <w:rFonts w:ascii="Wingdings" w:hAnsi="Wingdings" w:hint="default"/>
        <w:sz w:val="20"/>
      </w:rPr>
    </w:lvl>
    <w:lvl w:ilvl="3" w:tplc="FC3E8868" w:tentative="1">
      <w:start w:val="1"/>
      <w:numFmt w:val="bullet"/>
      <w:lvlText w:val=""/>
      <w:lvlJc w:val="left"/>
      <w:pPr>
        <w:tabs>
          <w:tab w:val="num" w:pos="3218"/>
        </w:tabs>
        <w:ind w:left="3218" w:hanging="360"/>
      </w:pPr>
      <w:rPr>
        <w:rFonts w:ascii="Wingdings" w:hAnsi="Wingdings" w:hint="default"/>
        <w:sz w:val="20"/>
      </w:rPr>
    </w:lvl>
    <w:lvl w:ilvl="4" w:tplc="94EEE87C" w:tentative="1">
      <w:start w:val="1"/>
      <w:numFmt w:val="bullet"/>
      <w:lvlText w:val=""/>
      <w:lvlJc w:val="left"/>
      <w:pPr>
        <w:tabs>
          <w:tab w:val="num" w:pos="3938"/>
        </w:tabs>
        <w:ind w:left="3938" w:hanging="360"/>
      </w:pPr>
      <w:rPr>
        <w:rFonts w:ascii="Wingdings" w:hAnsi="Wingdings" w:hint="default"/>
        <w:sz w:val="20"/>
      </w:rPr>
    </w:lvl>
    <w:lvl w:ilvl="5" w:tplc="9B023B90" w:tentative="1">
      <w:start w:val="1"/>
      <w:numFmt w:val="bullet"/>
      <w:lvlText w:val=""/>
      <w:lvlJc w:val="left"/>
      <w:pPr>
        <w:tabs>
          <w:tab w:val="num" w:pos="4658"/>
        </w:tabs>
        <w:ind w:left="4658" w:hanging="360"/>
      </w:pPr>
      <w:rPr>
        <w:rFonts w:ascii="Wingdings" w:hAnsi="Wingdings" w:hint="default"/>
        <w:sz w:val="20"/>
      </w:rPr>
    </w:lvl>
    <w:lvl w:ilvl="6" w:tplc="807449A8" w:tentative="1">
      <w:start w:val="1"/>
      <w:numFmt w:val="bullet"/>
      <w:lvlText w:val=""/>
      <w:lvlJc w:val="left"/>
      <w:pPr>
        <w:tabs>
          <w:tab w:val="num" w:pos="5378"/>
        </w:tabs>
        <w:ind w:left="5378" w:hanging="360"/>
      </w:pPr>
      <w:rPr>
        <w:rFonts w:ascii="Wingdings" w:hAnsi="Wingdings" w:hint="default"/>
        <w:sz w:val="20"/>
      </w:rPr>
    </w:lvl>
    <w:lvl w:ilvl="7" w:tplc="2D3CE430" w:tentative="1">
      <w:start w:val="1"/>
      <w:numFmt w:val="bullet"/>
      <w:lvlText w:val=""/>
      <w:lvlJc w:val="left"/>
      <w:pPr>
        <w:tabs>
          <w:tab w:val="num" w:pos="6098"/>
        </w:tabs>
        <w:ind w:left="6098" w:hanging="360"/>
      </w:pPr>
      <w:rPr>
        <w:rFonts w:ascii="Wingdings" w:hAnsi="Wingdings" w:hint="default"/>
        <w:sz w:val="20"/>
      </w:rPr>
    </w:lvl>
    <w:lvl w:ilvl="8" w:tplc="C91E3738" w:tentative="1">
      <w:start w:val="1"/>
      <w:numFmt w:val="bullet"/>
      <w:lvlText w:val=""/>
      <w:lvlJc w:val="left"/>
      <w:pPr>
        <w:tabs>
          <w:tab w:val="num" w:pos="6818"/>
        </w:tabs>
        <w:ind w:left="6818" w:hanging="360"/>
      </w:pPr>
      <w:rPr>
        <w:rFonts w:ascii="Wingdings" w:hAnsi="Wingdings" w:hint="default"/>
        <w:sz w:val="20"/>
      </w:rPr>
    </w:lvl>
  </w:abstractNum>
  <w:abstractNum w:abstractNumId="4" w15:restartNumberingAfterBreak="0">
    <w:nsid w:val="1CC15E1A"/>
    <w:multiLevelType w:val="hybridMultilevel"/>
    <w:tmpl w:val="9B269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5F6922"/>
    <w:multiLevelType w:val="hybridMultilevel"/>
    <w:tmpl w:val="1D9892E2"/>
    <w:lvl w:ilvl="0" w:tplc="7BD4D89E">
      <w:start w:val="1"/>
      <w:numFmt w:val="bullet"/>
      <w:lvlText w:val=""/>
      <w:lvlJc w:val="left"/>
      <w:pPr>
        <w:tabs>
          <w:tab w:val="num" w:pos="1120"/>
        </w:tabs>
        <w:ind w:left="1120" w:hanging="360"/>
      </w:pPr>
      <w:rPr>
        <w:rFonts w:ascii="Symbol" w:hAnsi="Symbol" w:hint="default"/>
        <w:sz w:val="20"/>
      </w:rPr>
    </w:lvl>
    <w:lvl w:ilvl="1" w:tplc="C4209FFA" w:tentative="1">
      <w:start w:val="1"/>
      <w:numFmt w:val="bullet"/>
      <w:lvlText w:val="o"/>
      <w:lvlJc w:val="left"/>
      <w:pPr>
        <w:tabs>
          <w:tab w:val="num" w:pos="1840"/>
        </w:tabs>
        <w:ind w:left="1840" w:hanging="360"/>
      </w:pPr>
      <w:rPr>
        <w:rFonts w:ascii="Courier New" w:hAnsi="Courier New" w:hint="default"/>
        <w:sz w:val="20"/>
      </w:rPr>
    </w:lvl>
    <w:lvl w:ilvl="2" w:tplc="E83CE4FE" w:tentative="1">
      <w:start w:val="1"/>
      <w:numFmt w:val="bullet"/>
      <w:lvlText w:val=""/>
      <w:lvlJc w:val="left"/>
      <w:pPr>
        <w:tabs>
          <w:tab w:val="num" w:pos="2560"/>
        </w:tabs>
        <w:ind w:left="2560" w:hanging="360"/>
      </w:pPr>
      <w:rPr>
        <w:rFonts w:ascii="Wingdings" w:hAnsi="Wingdings" w:hint="default"/>
        <w:sz w:val="20"/>
      </w:rPr>
    </w:lvl>
    <w:lvl w:ilvl="3" w:tplc="90F691FE" w:tentative="1">
      <w:start w:val="1"/>
      <w:numFmt w:val="bullet"/>
      <w:lvlText w:val=""/>
      <w:lvlJc w:val="left"/>
      <w:pPr>
        <w:tabs>
          <w:tab w:val="num" w:pos="3280"/>
        </w:tabs>
        <w:ind w:left="3280" w:hanging="360"/>
      </w:pPr>
      <w:rPr>
        <w:rFonts w:ascii="Wingdings" w:hAnsi="Wingdings" w:hint="default"/>
        <w:sz w:val="20"/>
      </w:rPr>
    </w:lvl>
    <w:lvl w:ilvl="4" w:tplc="3B00C794" w:tentative="1">
      <w:start w:val="1"/>
      <w:numFmt w:val="bullet"/>
      <w:lvlText w:val=""/>
      <w:lvlJc w:val="left"/>
      <w:pPr>
        <w:tabs>
          <w:tab w:val="num" w:pos="4000"/>
        </w:tabs>
        <w:ind w:left="4000" w:hanging="360"/>
      </w:pPr>
      <w:rPr>
        <w:rFonts w:ascii="Wingdings" w:hAnsi="Wingdings" w:hint="default"/>
        <w:sz w:val="20"/>
      </w:rPr>
    </w:lvl>
    <w:lvl w:ilvl="5" w:tplc="119E162E" w:tentative="1">
      <w:start w:val="1"/>
      <w:numFmt w:val="bullet"/>
      <w:lvlText w:val=""/>
      <w:lvlJc w:val="left"/>
      <w:pPr>
        <w:tabs>
          <w:tab w:val="num" w:pos="4720"/>
        </w:tabs>
        <w:ind w:left="4720" w:hanging="360"/>
      </w:pPr>
      <w:rPr>
        <w:rFonts w:ascii="Wingdings" w:hAnsi="Wingdings" w:hint="default"/>
        <w:sz w:val="20"/>
      </w:rPr>
    </w:lvl>
    <w:lvl w:ilvl="6" w:tplc="67C4631E" w:tentative="1">
      <w:start w:val="1"/>
      <w:numFmt w:val="bullet"/>
      <w:lvlText w:val=""/>
      <w:lvlJc w:val="left"/>
      <w:pPr>
        <w:tabs>
          <w:tab w:val="num" w:pos="5440"/>
        </w:tabs>
        <w:ind w:left="5440" w:hanging="360"/>
      </w:pPr>
      <w:rPr>
        <w:rFonts w:ascii="Wingdings" w:hAnsi="Wingdings" w:hint="default"/>
        <w:sz w:val="20"/>
      </w:rPr>
    </w:lvl>
    <w:lvl w:ilvl="7" w:tplc="140C8A3C" w:tentative="1">
      <w:start w:val="1"/>
      <w:numFmt w:val="bullet"/>
      <w:lvlText w:val=""/>
      <w:lvlJc w:val="left"/>
      <w:pPr>
        <w:tabs>
          <w:tab w:val="num" w:pos="6160"/>
        </w:tabs>
        <w:ind w:left="6160" w:hanging="360"/>
      </w:pPr>
      <w:rPr>
        <w:rFonts w:ascii="Wingdings" w:hAnsi="Wingdings" w:hint="default"/>
        <w:sz w:val="20"/>
      </w:rPr>
    </w:lvl>
    <w:lvl w:ilvl="8" w:tplc="9B86D62A" w:tentative="1">
      <w:start w:val="1"/>
      <w:numFmt w:val="bullet"/>
      <w:lvlText w:val=""/>
      <w:lvlJc w:val="left"/>
      <w:pPr>
        <w:tabs>
          <w:tab w:val="num" w:pos="6880"/>
        </w:tabs>
        <w:ind w:left="6880" w:hanging="360"/>
      </w:pPr>
      <w:rPr>
        <w:rFonts w:ascii="Wingdings" w:hAnsi="Wingdings" w:hint="default"/>
        <w:sz w:val="20"/>
      </w:rPr>
    </w:lvl>
  </w:abstractNum>
  <w:abstractNum w:abstractNumId="6" w15:restartNumberingAfterBreak="0">
    <w:nsid w:val="223C0362"/>
    <w:multiLevelType w:val="hybridMultilevel"/>
    <w:tmpl w:val="54280874"/>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AD02A89"/>
    <w:multiLevelType w:val="multilevel"/>
    <w:tmpl w:val="63AE9DAA"/>
    <w:lvl w:ilvl="0">
      <w:start w:val="1"/>
      <w:numFmt w:val="decimal"/>
      <w:lvlText w:val="%1."/>
      <w:lvlJc w:val="left"/>
      <w:pPr>
        <w:tabs>
          <w:tab w:val="num" w:pos="360"/>
        </w:tabs>
        <w:ind w:left="0" w:firstLine="0"/>
      </w:pPr>
      <w:rPr>
        <w:rFonts w:ascii="Arial" w:hAnsi="Arial" w:hint="default"/>
        <w:b/>
        <w:i w:val="0"/>
        <w:sz w:val="20"/>
      </w:rPr>
    </w:lvl>
    <w:lvl w:ilvl="1">
      <w:start w:val="1"/>
      <w:numFmt w:val="decimal"/>
      <w:lvlText w:val="%1.%2."/>
      <w:lvlJc w:val="left"/>
      <w:pPr>
        <w:tabs>
          <w:tab w:val="num" w:pos="1080"/>
        </w:tabs>
        <w:ind w:left="720" w:firstLine="0"/>
      </w:pPr>
      <w:rPr>
        <w:rFonts w:ascii="Arial" w:hAnsi="Arial" w:hint="default"/>
        <w:b w:val="0"/>
        <w:i w:val="0"/>
        <w:sz w:val="20"/>
      </w:rPr>
    </w:lvl>
    <w:lvl w:ilvl="2">
      <w:start w:val="1"/>
      <w:numFmt w:val="decimal"/>
      <w:lvlText w:val="%1.%2.%3."/>
      <w:lvlJc w:val="left"/>
      <w:pPr>
        <w:tabs>
          <w:tab w:val="num" w:pos="2160"/>
        </w:tabs>
        <w:ind w:left="1440" w:firstLine="0"/>
      </w:pPr>
      <w:rPr>
        <w:rFonts w:ascii="Arial" w:hAnsi="Arial" w:hint="default"/>
        <w:b w:val="0"/>
        <w:i w:val="0"/>
        <w:sz w:val="20"/>
      </w:rPr>
    </w:lvl>
    <w:lvl w:ilvl="3">
      <w:start w:val="1"/>
      <w:numFmt w:val="decimal"/>
      <w:lvlText w:val="%1.%2.%3.%4."/>
      <w:lvlJc w:val="left"/>
      <w:pPr>
        <w:tabs>
          <w:tab w:val="num" w:pos="2880"/>
        </w:tabs>
        <w:ind w:left="2160" w:firstLine="0"/>
      </w:pPr>
      <w:rPr>
        <w:rFonts w:ascii="Arial" w:hAnsi="Arial" w:hint="default"/>
        <w:b w:val="0"/>
        <w:i w:val="0"/>
        <w:sz w:val="20"/>
      </w:rPr>
    </w:lvl>
    <w:lvl w:ilvl="4">
      <w:start w:val="1"/>
      <w:numFmt w:val="decimal"/>
      <w:pStyle w:val="Heading5"/>
      <w:lvlText w:val="%1.%2.%3.%5."/>
      <w:lvlJc w:val="left"/>
      <w:pPr>
        <w:tabs>
          <w:tab w:val="num" w:pos="3600"/>
        </w:tabs>
        <w:ind w:left="2880" w:firstLine="0"/>
      </w:pPr>
      <w:rPr>
        <w:rFonts w:ascii="Arial" w:hAnsi="Arial" w:hint="default"/>
        <w:b w:val="0"/>
        <w:i w:val="0"/>
        <w:sz w:val="20"/>
      </w:rPr>
    </w:lvl>
    <w:lvl w:ilvl="5">
      <w:start w:val="1"/>
      <w:numFmt w:val="lowerLetter"/>
      <w:pStyle w:val="Heading6"/>
      <w:lvlText w:val="(%6)"/>
      <w:lvlJc w:val="left"/>
      <w:pPr>
        <w:tabs>
          <w:tab w:val="num" w:pos="432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8" w15:restartNumberingAfterBreak="0">
    <w:nsid w:val="2B286959"/>
    <w:multiLevelType w:val="hybridMultilevel"/>
    <w:tmpl w:val="CC6C018C"/>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315669DE"/>
    <w:multiLevelType w:val="hybridMultilevel"/>
    <w:tmpl w:val="88BC3E16"/>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3993AF7"/>
    <w:multiLevelType w:val="multilevel"/>
    <w:tmpl w:val="3C447D8E"/>
    <w:lvl w:ilvl="0">
      <w:start w:val="1"/>
      <w:numFmt w:val="decimal"/>
      <w:pStyle w:val="Heading1"/>
      <w:lvlText w:val="%1."/>
      <w:lvlJc w:val="left"/>
      <w:pPr>
        <w:tabs>
          <w:tab w:val="num" w:pos="720"/>
        </w:tabs>
        <w:ind w:left="720" w:hanging="360"/>
      </w:pPr>
      <w:rPr>
        <w:rFonts w:ascii="Times New Roman" w:hAnsi="Times New Roman" w:hint="default"/>
        <w:b/>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center"/>
      <w:pPr>
        <w:ind w:left="0" w:firstLine="284"/>
      </w:pPr>
      <w:rPr>
        <w:rFonts w:ascii="Times New Roman" w:hAnsi="Times New Roman"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
      <w:lvlJc w:val="left"/>
      <w:pPr>
        <w:tabs>
          <w:tab w:val="num" w:pos="1944"/>
        </w:tabs>
        <w:ind w:left="1944" w:hanging="720"/>
      </w:pPr>
      <w:rPr>
        <w:rFonts w:ascii="Times New Roman" w:hAnsi="Times New Roman" w:hint="default"/>
        <w:b/>
        <w:i w:val="0"/>
        <w:color w:val="auto"/>
        <w:sz w:val="22"/>
        <w:u w:val="none"/>
      </w:rPr>
    </w:lvl>
    <w:lvl w:ilvl="3">
      <w:start w:val="1"/>
      <w:numFmt w:val="decimal"/>
      <w:lvlText w:val="%1.%2.%3.%4"/>
      <w:lvlJc w:val="left"/>
      <w:pPr>
        <w:tabs>
          <w:tab w:val="num" w:pos="3240"/>
        </w:tabs>
        <w:ind w:left="3240" w:hanging="1008"/>
      </w:pPr>
      <w:rPr>
        <w:rFonts w:ascii="Arial" w:hAnsi="Arial" w:hint="default"/>
        <w:b/>
        <w:i w:val="0"/>
        <w:sz w:val="20"/>
      </w:rPr>
    </w:lvl>
    <w:lvl w:ilvl="4">
      <w:start w:val="1"/>
      <w:numFmt w:val="decimal"/>
      <w:lvlText w:val="%1.%2.%3.%4.%5."/>
      <w:lvlJc w:val="left"/>
      <w:pPr>
        <w:tabs>
          <w:tab w:val="num" w:pos="4032"/>
        </w:tabs>
        <w:ind w:left="3672" w:hanging="720"/>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11" w15:restartNumberingAfterBreak="0">
    <w:nsid w:val="33C967D5"/>
    <w:multiLevelType w:val="hybridMultilevel"/>
    <w:tmpl w:val="63ECD07C"/>
    <w:lvl w:ilvl="0" w:tplc="CC9024CE">
      <w:start w:val="1"/>
      <w:numFmt w:val="bullet"/>
      <w:lvlText w:val=""/>
      <w:lvlJc w:val="left"/>
      <w:pPr>
        <w:tabs>
          <w:tab w:val="num" w:pos="1058"/>
        </w:tabs>
        <w:ind w:left="1058" w:hanging="360"/>
      </w:pPr>
      <w:rPr>
        <w:rFonts w:ascii="Symbol" w:hAnsi="Symbol" w:hint="default"/>
        <w:sz w:val="20"/>
      </w:rPr>
    </w:lvl>
    <w:lvl w:ilvl="1" w:tplc="53ECE8A6" w:tentative="1">
      <w:start w:val="1"/>
      <w:numFmt w:val="bullet"/>
      <w:lvlText w:val="o"/>
      <w:lvlJc w:val="left"/>
      <w:pPr>
        <w:tabs>
          <w:tab w:val="num" w:pos="1778"/>
        </w:tabs>
        <w:ind w:left="1778" w:hanging="360"/>
      </w:pPr>
      <w:rPr>
        <w:rFonts w:ascii="Courier New" w:hAnsi="Courier New" w:hint="default"/>
        <w:sz w:val="20"/>
      </w:rPr>
    </w:lvl>
    <w:lvl w:ilvl="2" w:tplc="D3DAE6FA" w:tentative="1">
      <w:start w:val="1"/>
      <w:numFmt w:val="bullet"/>
      <w:lvlText w:val=""/>
      <w:lvlJc w:val="left"/>
      <w:pPr>
        <w:tabs>
          <w:tab w:val="num" w:pos="2498"/>
        </w:tabs>
        <w:ind w:left="2498" w:hanging="360"/>
      </w:pPr>
      <w:rPr>
        <w:rFonts w:ascii="Wingdings" w:hAnsi="Wingdings" w:hint="default"/>
        <w:sz w:val="20"/>
      </w:rPr>
    </w:lvl>
    <w:lvl w:ilvl="3" w:tplc="BEF09776" w:tentative="1">
      <w:start w:val="1"/>
      <w:numFmt w:val="bullet"/>
      <w:lvlText w:val=""/>
      <w:lvlJc w:val="left"/>
      <w:pPr>
        <w:tabs>
          <w:tab w:val="num" w:pos="3218"/>
        </w:tabs>
        <w:ind w:left="3218" w:hanging="360"/>
      </w:pPr>
      <w:rPr>
        <w:rFonts w:ascii="Wingdings" w:hAnsi="Wingdings" w:hint="default"/>
        <w:sz w:val="20"/>
      </w:rPr>
    </w:lvl>
    <w:lvl w:ilvl="4" w:tplc="1598C2BC" w:tentative="1">
      <w:start w:val="1"/>
      <w:numFmt w:val="bullet"/>
      <w:lvlText w:val=""/>
      <w:lvlJc w:val="left"/>
      <w:pPr>
        <w:tabs>
          <w:tab w:val="num" w:pos="3938"/>
        </w:tabs>
        <w:ind w:left="3938" w:hanging="360"/>
      </w:pPr>
      <w:rPr>
        <w:rFonts w:ascii="Wingdings" w:hAnsi="Wingdings" w:hint="default"/>
        <w:sz w:val="20"/>
      </w:rPr>
    </w:lvl>
    <w:lvl w:ilvl="5" w:tplc="29E20CD0" w:tentative="1">
      <w:start w:val="1"/>
      <w:numFmt w:val="bullet"/>
      <w:lvlText w:val=""/>
      <w:lvlJc w:val="left"/>
      <w:pPr>
        <w:tabs>
          <w:tab w:val="num" w:pos="4658"/>
        </w:tabs>
        <w:ind w:left="4658" w:hanging="360"/>
      </w:pPr>
      <w:rPr>
        <w:rFonts w:ascii="Wingdings" w:hAnsi="Wingdings" w:hint="default"/>
        <w:sz w:val="20"/>
      </w:rPr>
    </w:lvl>
    <w:lvl w:ilvl="6" w:tplc="ED9E5F24" w:tentative="1">
      <w:start w:val="1"/>
      <w:numFmt w:val="bullet"/>
      <w:lvlText w:val=""/>
      <w:lvlJc w:val="left"/>
      <w:pPr>
        <w:tabs>
          <w:tab w:val="num" w:pos="5378"/>
        </w:tabs>
        <w:ind w:left="5378" w:hanging="360"/>
      </w:pPr>
      <w:rPr>
        <w:rFonts w:ascii="Wingdings" w:hAnsi="Wingdings" w:hint="default"/>
        <w:sz w:val="20"/>
      </w:rPr>
    </w:lvl>
    <w:lvl w:ilvl="7" w:tplc="6020053A" w:tentative="1">
      <w:start w:val="1"/>
      <w:numFmt w:val="bullet"/>
      <w:lvlText w:val=""/>
      <w:lvlJc w:val="left"/>
      <w:pPr>
        <w:tabs>
          <w:tab w:val="num" w:pos="6098"/>
        </w:tabs>
        <w:ind w:left="6098" w:hanging="360"/>
      </w:pPr>
      <w:rPr>
        <w:rFonts w:ascii="Wingdings" w:hAnsi="Wingdings" w:hint="default"/>
        <w:sz w:val="20"/>
      </w:rPr>
    </w:lvl>
    <w:lvl w:ilvl="8" w:tplc="001CB0E8" w:tentative="1">
      <w:start w:val="1"/>
      <w:numFmt w:val="bullet"/>
      <w:lvlText w:val=""/>
      <w:lvlJc w:val="left"/>
      <w:pPr>
        <w:tabs>
          <w:tab w:val="num" w:pos="6818"/>
        </w:tabs>
        <w:ind w:left="6818" w:hanging="360"/>
      </w:pPr>
      <w:rPr>
        <w:rFonts w:ascii="Wingdings" w:hAnsi="Wingdings" w:hint="default"/>
        <w:sz w:val="20"/>
      </w:rPr>
    </w:lvl>
  </w:abstractNum>
  <w:abstractNum w:abstractNumId="12" w15:restartNumberingAfterBreak="0">
    <w:nsid w:val="3A714776"/>
    <w:multiLevelType w:val="hybridMultilevel"/>
    <w:tmpl w:val="598005C0"/>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3B70C5C"/>
    <w:multiLevelType w:val="hybridMultilevel"/>
    <w:tmpl w:val="7272DDFC"/>
    <w:lvl w:ilvl="0" w:tplc="FFFFFFFF">
      <w:start w:val="1"/>
      <w:numFmt w:val="bullet"/>
      <w:pStyle w:val="QBullet"/>
      <w:lvlText w:val=""/>
      <w:lvlJc w:val="left"/>
      <w:pPr>
        <w:tabs>
          <w:tab w:val="num" w:pos="1152"/>
        </w:tabs>
        <w:ind w:left="1080" w:hanging="288"/>
      </w:pPr>
      <w:rPr>
        <w:rFonts w:ascii="Symbol" w:hAnsi="Symbol" w:hint="default"/>
      </w:rPr>
    </w:lvl>
    <w:lvl w:ilvl="1" w:tplc="FFFFFFFF">
      <w:start w:val="9"/>
      <w:numFmt w:val="bullet"/>
      <w:lvlText w:val="-"/>
      <w:lvlJc w:val="left"/>
      <w:pPr>
        <w:tabs>
          <w:tab w:val="num" w:pos="2160"/>
        </w:tabs>
        <w:ind w:left="2160" w:hanging="360"/>
      </w:pPr>
      <w:rPr>
        <w:rFonts w:ascii="Times New Roman" w:eastAsia="Times New Roman" w:hAnsi="Times New Roman" w:cs="Times New Roman"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AD63DD1"/>
    <w:multiLevelType w:val="hybridMultilevel"/>
    <w:tmpl w:val="7548DBE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3616832"/>
    <w:multiLevelType w:val="hybridMultilevel"/>
    <w:tmpl w:val="3B7EB8AA"/>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A14784F"/>
    <w:multiLevelType w:val="hybridMultilevel"/>
    <w:tmpl w:val="6152F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B647BA"/>
    <w:multiLevelType w:val="hybridMultilevel"/>
    <w:tmpl w:val="FA6EE3C0"/>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4F319C4"/>
    <w:multiLevelType w:val="hybridMultilevel"/>
    <w:tmpl w:val="455674CE"/>
    <w:lvl w:ilvl="0" w:tplc="6832CFC2">
      <w:start w:val="1"/>
      <w:numFmt w:val="bullet"/>
      <w:lvlText w:val=""/>
      <w:lvlJc w:val="left"/>
      <w:pPr>
        <w:tabs>
          <w:tab w:val="num" w:pos="1058"/>
        </w:tabs>
        <w:ind w:left="1058" w:hanging="360"/>
      </w:pPr>
      <w:rPr>
        <w:rFonts w:ascii="Symbol" w:hAnsi="Symbol" w:hint="default"/>
        <w:sz w:val="20"/>
      </w:rPr>
    </w:lvl>
    <w:lvl w:ilvl="1" w:tplc="BA04C128" w:tentative="1">
      <w:start w:val="1"/>
      <w:numFmt w:val="bullet"/>
      <w:lvlText w:val="o"/>
      <w:lvlJc w:val="left"/>
      <w:pPr>
        <w:tabs>
          <w:tab w:val="num" w:pos="1778"/>
        </w:tabs>
        <w:ind w:left="1778" w:hanging="360"/>
      </w:pPr>
      <w:rPr>
        <w:rFonts w:ascii="Courier New" w:hAnsi="Courier New" w:hint="default"/>
        <w:sz w:val="20"/>
      </w:rPr>
    </w:lvl>
    <w:lvl w:ilvl="2" w:tplc="D2B6229E" w:tentative="1">
      <w:start w:val="1"/>
      <w:numFmt w:val="bullet"/>
      <w:lvlText w:val=""/>
      <w:lvlJc w:val="left"/>
      <w:pPr>
        <w:tabs>
          <w:tab w:val="num" w:pos="2498"/>
        </w:tabs>
        <w:ind w:left="2498" w:hanging="360"/>
      </w:pPr>
      <w:rPr>
        <w:rFonts w:ascii="Wingdings" w:hAnsi="Wingdings" w:hint="default"/>
        <w:sz w:val="20"/>
      </w:rPr>
    </w:lvl>
    <w:lvl w:ilvl="3" w:tplc="78282870" w:tentative="1">
      <w:start w:val="1"/>
      <w:numFmt w:val="bullet"/>
      <w:lvlText w:val=""/>
      <w:lvlJc w:val="left"/>
      <w:pPr>
        <w:tabs>
          <w:tab w:val="num" w:pos="3218"/>
        </w:tabs>
        <w:ind w:left="3218" w:hanging="360"/>
      </w:pPr>
      <w:rPr>
        <w:rFonts w:ascii="Wingdings" w:hAnsi="Wingdings" w:hint="default"/>
        <w:sz w:val="20"/>
      </w:rPr>
    </w:lvl>
    <w:lvl w:ilvl="4" w:tplc="B8A2BA42" w:tentative="1">
      <w:start w:val="1"/>
      <w:numFmt w:val="bullet"/>
      <w:lvlText w:val=""/>
      <w:lvlJc w:val="left"/>
      <w:pPr>
        <w:tabs>
          <w:tab w:val="num" w:pos="3938"/>
        </w:tabs>
        <w:ind w:left="3938" w:hanging="360"/>
      </w:pPr>
      <w:rPr>
        <w:rFonts w:ascii="Wingdings" w:hAnsi="Wingdings" w:hint="default"/>
        <w:sz w:val="20"/>
      </w:rPr>
    </w:lvl>
    <w:lvl w:ilvl="5" w:tplc="01241C16" w:tentative="1">
      <w:start w:val="1"/>
      <w:numFmt w:val="bullet"/>
      <w:lvlText w:val=""/>
      <w:lvlJc w:val="left"/>
      <w:pPr>
        <w:tabs>
          <w:tab w:val="num" w:pos="4658"/>
        </w:tabs>
        <w:ind w:left="4658" w:hanging="360"/>
      </w:pPr>
      <w:rPr>
        <w:rFonts w:ascii="Wingdings" w:hAnsi="Wingdings" w:hint="default"/>
        <w:sz w:val="20"/>
      </w:rPr>
    </w:lvl>
    <w:lvl w:ilvl="6" w:tplc="D7C08A04" w:tentative="1">
      <w:start w:val="1"/>
      <w:numFmt w:val="bullet"/>
      <w:lvlText w:val=""/>
      <w:lvlJc w:val="left"/>
      <w:pPr>
        <w:tabs>
          <w:tab w:val="num" w:pos="5378"/>
        </w:tabs>
        <w:ind w:left="5378" w:hanging="360"/>
      </w:pPr>
      <w:rPr>
        <w:rFonts w:ascii="Wingdings" w:hAnsi="Wingdings" w:hint="default"/>
        <w:sz w:val="20"/>
      </w:rPr>
    </w:lvl>
    <w:lvl w:ilvl="7" w:tplc="4C76DF9E" w:tentative="1">
      <w:start w:val="1"/>
      <w:numFmt w:val="bullet"/>
      <w:lvlText w:val=""/>
      <w:lvlJc w:val="left"/>
      <w:pPr>
        <w:tabs>
          <w:tab w:val="num" w:pos="6098"/>
        </w:tabs>
        <w:ind w:left="6098" w:hanging="360"/>
      </w:pPr>
      <w:rPr>
        <w:rFonts w:ascii="Wingdings" w:hAnsi="Wingdings" w:hint="default"/>
        <w:sz w:val="20"/>
      </w:rPr>
    </w:lvl>
    <w:lvl w:ilvl="8" w:tplc="3738A7C2" w:tentative="1">
      <w:start w:val="1"/>
      <w:numFmt w:val="bullet"/>
      <w:lvlText w:val=""/>
      <w:lvlJc w:val="left"/>
      <w:pPr>
        <w:tabs>
          <w:tab w:val="num" w:pos="6818"/>
        </w:tabs>
        <w:ind w:left="6818" w:hanging="360"/>
      </w:pPr>
      <w:rPr>
        <w:rFonts w:ascii="Wingdings" w:hAnsi="Wingdings" w:hint="default"/>
        <w:sz w:val="20"/>
      </w:rPr>
    </w:lvl>
  </w:abstractNum>
  <w:abstractNum w:abstractNumId="19" w15:restartNumberingAfterBreak="0">
    <w:nsid w:val="75476448"/>
    <w:multiLevelType w:val="hybridMultilevel"/>
    <w:tmpl w:val="BF9A1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0B129E"/>
    <w:multiLevelType w:val="hybridMultilevel"/>
    <w:tmpl w:val="E23CB874"/>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B65229D"/>
    <w:multiLevelType w:val="hybridMultilevel"/>
    <w:tmpl w:val="37E24716"/>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num w:numId="1" w16cid:durableId="491069258">
    <w:abstractNumId w:val="7"/>
  </w:num>
  <w:num w:numId="2" w16cid:durableId="102499200">
    <w:abstractNumId w:val="10"/>
  </w:num>
  <w:num w:numId="3" w16cid:durableId="186992358">
    <w:abstractNumId w:val="11"/>
  </w:num>
  <w:num w:numId="4" w16cid:durableId="409547914">
    <w:abstractNumId w:val="3"/>
  </w:num>
  <w:num w:numId="5" w16cid:durableId="1870070063">
    <w:abstractNumId w:val="18"/>
  </w:num>
  <w:num w:numId="6" w16cid:durableId="835656676">
    <w:abstractNumId w:val="5"/>
  </w:num>
  <w:num w:numId="7" w16cid:durableId="56562580">
    <w:abstractNumId w:val="12"/>
  </w:num>
  <w:num w:numId="8" w16cid:durableId="2062901222">
    <w:abstractNumId w:val="15"/>
  </w:num>
  <w:num w:numId="9" w16cid:durableId="1811022666">
    <w:abstractNumId w:val="8"/>
  </w:num>
  <w:num w:numId="10" w16cid:durableId="293872583">
    <w:abstractNumId w:val="20"/>
  </w:num>
  <w:num w:numId="11" w16cid:durableId="93482570">
    <w:abstractNumId w:val="0"/>
  </w:num>
  <w:num w:numId="12" w16cid:durableId="2068140640">
    <w:abstractNumId w:val="6"/>
  </w:num>
  <w:num w:numId="13" w16cid:durableId="591356776">
    <w:abstractNumId w:val="14"/>
  </w:num>
  <w:num w:numId="14" w16cid:durableId="1514495484">
    <w:abstractNumId w:val="17"/>
  </w:num>
  <w:num w:numId="15" w16cid:durableId="1576478834">
    <w:abstractNumId w:val="21"/>
  </w:num>
  <w:num w:numId="16" w16cid:durableId="2077435231">
    <w:abstractNumId w:val="2"/>
  </w:num>
  <w:num w:numId="17" w16cid:durableId="1828083092">
    <w:abstractNumId w:val="13"/>
  </w:num>
  <w:num w:numId="18" w16cid:durableId="1034385188">
    <w:abstractNumId w:val="9"/>
  </w:num>
  <w:num w:numId="19" w16cid:durableId="1215577623">
    <w:abstractNumId w:val="1"/>
  </w:num>
  <w:num w:numId="20" w16cid:durableId="101800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9665430">
    <w:abstractNumId w:val="16"/>
  </w:num>
  <w:num w:numId="22" w16cid:durableId="163011960">
    <w:abstractNumId w:val="10"/>
  </w:num>
  <w:num w:numId="23" w16cid:durableId="17388743">
    <w:abstractNumId w:val="19"/>
  </w:num>
  <w:num w:numId="24" w16cid:durableId="84883229">
    <w:abstractNumId w:val="4"/>
  </w:num>
  <w:num w:numId="25" w16cid:durableId="5316557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927424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
  <w:drawingGridVerticalSpacing w:val="1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0D"/>
    <w:rsid w:val="00000B4B"/>
    <w:rsid w:val="00010FFD"/>
    <w:rsid w:val="00011796"/>
    <w:rsid w:val="00012197"/>
    <w:rsid w:val="000132C7"/>
    <w:rsid w:val="00014729"/>
    <w:rsid w:val="00015310"/>
    <w:rsid w:val="00016CCF"/>
    <w:rsid w:val="00017CC3"/>
    <w:rsid w:val="00025349"/>
    <w:rsid w:val="00026A05"/>
    <w:rsid w:val="000434FA"/>
    <w:rsid w:val="00044A04"/>
    <w:rsid w:val="000529EE"/>
    <w:rsid w:val="00053471"/>
    <w:rsid w:val="00053EFB"/>
    <w:rsid w:val="000542BE"/>
    <w:rsid w:val="00054B8D"/>
    <w:rsid w:val="00056F77"/>
    <w:rsid w:val="0006016B"/>
    <w:rsid w:val="00062E2A"/>
    <w:rsid w:val="00066E5E"/>
    <w:rsid w:val="00070153"/>
    <w:rsid w:val="00072563"/>
    <w:rsid w:val="00073FE6"/>
    <w:rsid w:val="0007612F"/>
    <w:rsid w:val="00082E3E"/>
    <w:rsid w:val="00084B1D"/>
    <w:rsid w:val="00096C7B"/>
    <w:rsid w:val="000A14D8"/>
    <w:rsid w:val="000A52CE"/>
    <w:rsid w:val="000A5DAD"/>
    <w:rsid w:val="000A786B"/>
    <w:rsid w:val="000B1438"/>
    <w:rsid w:val="000B5479"/>
    <w:rsid w:val="000C3CFA"/>
    <w:rsid w:val="000C4FDC"/>
    <w:rsid w:val="000C66E6"/>
    <w:rsid w:val="000C6EFD"/>
    <w:rsid w:val="000D17E6"/>
    <w:rsid w:val="000D1B94"/>
    <w:rsid w:val="000D6242"/>
    <w:rsid w:val="000D7920"/>
    <w:rsid w:val="000E1F60"/>
    <w:rsid w:val="000E3026"/>
    <w:rsid w:val="000E51B7"/>
    <w:rsid w:val="000E5A94"/>
    <w:rsid w:val="000F3E81"/>
    <w:rsid w:val="000F6C08"/>
    <w:rsid w:val="00100E0B"/>
    <w:rsid w:val="00107F00"/>
    <w:rsid w:val="00110423"/>
    <w:rsid w:val="00110E7A"/>
    <w:rsid w:val="00125F62"/>
    <w:rsid w:val="00132555"/>
    <w:rsid w:val="00136C3B"/>
    <w:rsid w:val="00137850"/>
    <w:rsid w:val="00165EC5"/>
    <w:rsid w:val="00176BAF"/>
    <w:rsid w:val="001831EA"/>
    <w:rsid w:val="001833BF"/>
    <w:rsid w:val="00185C33"/>
    <w:rsid w:val="00192BC4"/>
    <w:rsid w:val="001A106B"/>
    <w:rsid w:val="001A4011"/>
    <w:rsid w:val="001A5076"/>
    <w:rsid w:val="001A56AC"/>
    <w:rsid w:val="001A6588"/>
    <w:rsid w:val="001B16EC"/>
    <w:rsid w:val="001B52C5"/>
    <w:rsid w:val="001C3CA4"/>
    <w:rsid w:val="001C7B81"/>
    <w:rsid w:val="001D5849"/>
    <w:rsid w:val="001F3405"/>
    <w:rsid w:val="001F7458"/>
    <w:rsid w:val="002102E5"/>
    <w:rsid w:val="00214441"/>
    <w:rsid w:val="002163F8"/>
    <w:rsid w:val="002202CD"/>
    <w:rsid w:val="002227F9"/>
    <w:rsid w:val="00224835"/>
    <w:rsid w:val="0023371F"/>
    <w:rsid w:val="00236B36"/>
    <w:rsid w:val="00242B5A"/>
    <w:rsid w:val="00243093"/>
    <w:rsid w:val="00245CB4"/>
    <w:rsid w:val="00246652"/>
    <w:rsid w:val="0024727A"/>
    <w:rsid w:val="00251E71"/>
    <w:rsid w:val="00251FA4"/>
    <w:rsid w:val="00253A7A"/>
    <w:rsid w:val="0025783B"/>
    <w:rsid w:val="00275B77"/>
    <w:rsid w:val="002810E6"/>
    <w:rsid w:val="00282C5D"/>
    <w:rsid w:val="00285C2D"/>
    <w:rsid w:val="00287228"/>
    <w:rsid w:val="00292524"/>
    <w:rsid w:val="002936A5"/>
    <w:rsid w:val="002A017E"/>
    <w:rsid w:val="002A0E35"/>
    <w:rsid w:val="002B1031"/>
    <w:rsid w:val="002B2D08"/>
    <w:rsid w:val="002B3340"/>
    <w:rsid w:val="002B5716"/>
    <w:rsid w:val="002C177C"/>
    <w:rsid w:val="002C21B4"/>
    <w:rsid w:val="002C5E22"/>
    <w:rsid w:val="002C750C"/>
    <w:rsid w:val="002D34BF"/>
    <w:rsid w:val="002D7303"/>
    <w:rsid w:val="002E2731"/>
    <w:rsid w:val="002F0C94"/>
    <w:rsid w:val="002F3B89"/>
    <w:rsid w:val="002F4322"/>
    <w:rsid w:val="002F4AB9"/>
    <w:rsid w:val="002F6955"/>
    <w:rsid w:val="003100E2"/>
    <w:rsid w:val="00311F4B"/>
    <w:rsid w:val="003207FA"/>
    <w:rsid w:val="00324172"/>
    <w:rsid w:val="00324C52"/>
    <w:rsid w:val="003257C1"/>
    <w:rsid w:val="00333F9B"/>
    <w:rsid w:val="00335916"/>
    <w:rsid w:val="00336700"/>
    <w:rsid w:val="0034353C"/>
    <w:rsid w:val="00345C4F"/>
    <w:rsid w:val="00345E12"/>
    <w:rsid w:val="00346172"/>
    <w:rsid w:val="00347B3A"/>
    <w:rsid w:val="00351D45"/>
    <w:rsid w:val="00353BBD"/>
    <w:rsid w:val="00354367"/>
    <w:rsid w:val="00356BB4"/>
    <w:rsid w:val="00357821"/>
    <w:rsid w:val="00360A4F"/>
    <w:rsid w:val="00361A46"/>
    <w:rsid w:val="00363D2C"/>
    <w:rsid w:val="00367A03"/>
    <w:rsid w:val="00375F63"/>
    <w:rsid w:val="00376B82"/>
    <w:rsid w:val="0038274A"/>
    <w:rsid w:val="00382860"/>
    <w:rsid w:val="00386475"/>
    <w:rsid w:val="003877A8"/>
    <w:rsid w:val="00391284"/>
    <w:rsid w:val="00393A03"/>
    <w:rsid w:val="00394B0E"/>
    <w:rsid w:val="003A0E28"/>
    <w:rsid w:val="003A2BB4"/>
    <w:rsid w:val="003A6328"/>
    <w:rsid w:val="003A6C41"/>
    <w:rsid w:val="003B1028"/>
    <w:rsid w:val="003C5F7C"/>
    <w:rsid w:val="003C6A99"/>
    <w:rsid w:val="003D0C5C"/>
    <w:rsid w:val="003D0DDD"/>
    <w:rsid w:val="003D14E9"/>
    <w:rsid w:val="003D78FD"/>
    <w:rsid w:val="003E1333"/>
    <w:rsid w:val="003F168D"/>
    <w:rsid w:val="003F48BB"/>
    <w:rsid w:val="003F567E"/>
    <w:rsid w:val="003F65B2"/>
    <w:rsid w:val="00400E6E"/>
    <w:rsid w:val="00406230"/>
    <w:rsid w:val="00407E33"/>
    <w:rsid w:val="00417A38"/>
    <w:rsid w:val="00421B0B"/>
    <w:rsid w:val="0042365F"/>
    <w:rsid w:val="004248BE"/>
    <w:rsid w:val="00424E09"/>
    <w:rsid w:val="004277D2"/>
    <w:rsid w:val="004301FE"/>
    <w:rsid w:val="00435423"/>
    <w:rsid w:val="00437839"/>
    <w:rsid w:val="00437942"/>
    <w:rsid w:val="0044115C"/>
    <w:rsid w:val="00441E72"/>
    <w:rsid w:val="00441EE7"/>
    <w:rsid w:val="00445096"/>
    <w:rsid w:val="00447136"/>
    <w:rsid w:val="004507A5"/>
    <w:rsid w:val="0045618D"/>
    <w:rsid w:val="00457CB1"/>
    <w:rsid w:val="00462561"/>
    <w:rsid w:val="00462B44"/>
    <w:rsid w:val="004737F1"/>
    <w:rsid w:val="004769EC"/>
    <w:rsid w:val="004805AC"/>
    <w:rsid w:val="00482AE4"/>
    <w:rsid w:val="0048362E"/>
    <w:rsid w:val="00483D4D"/>
    <w:rsid w:val="00484B7C"/>
    <w:rsid w:val="004851B1"/>
    <w:rsid w:val="0048597D"/>
    <w:rsid w:val="00486FCC"/>
    <w:rsid w:val="00493E2B"/>
    <w:rsid w:val="00497697"/>
    <w:rsid w:val="004A1F4C"/>
    <w:rsid w:val="004A63B0"/>
    <w:rsid w:val="004B35B5"/>
    <w:rsid w:val="004C0195"/>
    <w:rsid w:val="004C59D2"/>
    <w:rsid w:val="004D4911"/>
    <w:rsid w:val="004E319E"/>
    <w:rsid w:val="004F3897"/>
    <w:rsid w:val="005024C7"/>
    <w:rsid w:val="00505DED"/>
    <w:rsid w:val="005062D5"/>
    <w:rsid w:val="00506D69"/>
    <w:rsid w:val="00513715"/>
    <w:rsid w:val="00517495"/>
    <w:rsid w:val="005242CC"/>
    <w:rsid w:val="00525C37"/>
    <w:rsid w:val="00530909"/>
    <w:rsid w:val="00533BFA"/>
    <w:rsid w:val="00534655"/>
    <w:rsid w:val="005364C9"/>
    <w:rsid w:val="005374BF"/>
    <w:rsid w:val="00540AFE"/>
    <w:rsid w:val="00543953"/>
    <w:rsid w:val="00545007"/>
    <w:rsid w:val="00545E56"/>
    <w:rsid w:val="0054614B"/>
    <w:rsid w:val="00547B7A"/>
    <w:rsid w:val="0055369C"/>
    <w:rsid w:val="005536CF"/>
    <w:rsid w:val="00556062"/>
    <w:rsid w:val="00560873"/>
    <w:rsid w:val="005634DB"/>
    <w:rsid w:val="00565D7D"/>
    <w:rsid w:val="00567AE7"/>
    <w:rsid w:val="005720CB"/>
    <w:rsid w:val="005915C8"/>
    <w:rsid w:val="00594FD3"/>
    <w:rsid w:val="0059708F"/>
    <w:rsid w:val="005A244B"/>
    <w:rsid w:val="005A6FB4"/>
    <w:rsid w:val="005A7934"/>
    <w:rsid w:val="005B5161"/>
    <w:rsid w:val="005B6BE0"/>
    <w:rsid w:val="005C0E0A"/>
    <w:rsid w:val="005C2588"/>
    <w:rsid w:val="005C2709"/>
    <w:rsid w:val="005C56A5"/>
    <w:rsid w:val="005C61CC"/>
    <w:rsid w:val="005D0EB5"/>
    <w:rsid w:val="005D328B"/>
    <w:rsid w:val="005D4B11"/>
    <w:rsid w:val="005D7460"/>
    <w:rsid w:val="005D7519"/>
    <w:rsid w:val="005E747A"/>
    <w:rsid w:val="005F28F7"/>
    <w:rsid w:val="005F3075"/>
    <w:rsid w:val="005F4992"/>
    <w:rsid w:val="00602313"/>
    <w:rsid w:val="00611DBA"/>
    <w:rsid w:val="006124FF"/>
    <w:rsid w:val="00613AAF"/>
    <w:rsid w:val="00621B8E"/>
    <w:rsid w:val="006234F1"/>
    <w:rsid w:val="00630312"/>
    <w:rsid w:val="006306FA"/>
    <w:rsid w:val="00632BFD"/>
    <w:rsid w:val="006417F2"/>
    <w:rsid w:val="0064190B"/>
    <w:rsid w:val="00647323"/>
    <w:rsid w:val="00657FFB"/>
    <w:rsid w:val="00665AC1"/>
    <w:rsid w:val="00666331"/>
    <w:rsid w:val="00673743"/>
    <w:rsid w:val="00674C88"/>
    <w:rsid w:val="006805C1"/>
    <w:rsid w:val="0068784C"/>
    <w:rsid w:val="0069188D"/>
    <w:rsid w:val="006A464B"/>
    <w:rsid w:val="006A58CE"/>
    <w:rsid w:val="006A5F2D"/>
    <w:rsid w:val="006A6994"/>
    <w:rsid w:val="006B4A4B"/>
    <w:rsid w:val="006B667D"/>
    <w:rsid w:val="006C0E69"/>
    <w:rsid w:val="006C3FD9"/>
    <w:rsid w:val="006D48C7"/>
    <w:rsid w:val="006D5356"/>
    <w:rsid w:val="006D741A"/>
    <w:rsid w:val="006F0563"/>
    <w:rsid w:val="006F0B49"/>
    <w:rsid w:val="006F1B47"/>
    <w:rsid w:val="006F2C31"/>
    <w:rsid w:val="006F6AC4"/>
    <w:rsid w:val="007031C1"/>
    <w:rsid w:val="007032D4"/>
    <w:rsid w:val="0070386A"/>
    <w:rsid w:val="007038C3"/>
    <w:rsid w:val="00705287"/>
    <w:rsid w:val="00705795"/>
    <w:rsid w:val="00706B48"/>
    <w:rsid w:val="00706FDE"/>
    <w:rsid w:val="00707FAF"/>
    <w:rsid w:val="00711B3D"/>
    <w:rsid w:val="00712BBD"/>
    <w:rsid w:val="00712CD5"/>
    <w:rsid w:val="00722304"/>
    <w:rsid w:val="00725329"/>
    <w:rsid w:val="007356C8"/>
    <w:rsid w:val="00737858"/>
    <w:rsid w:val="007456D7"/>
    <w:rsid w:val="0074749D"/>
    <w:rsid w:val="00751146"/>
    <w:rsid w:val="00751751"/>
    <w:rsid w:val="0075587D"/>
    <w:rsid w:val="00770E13"/>
    <w:rsid w:val="00772C22"/>
    <w:rsid w:val="00777222"/>
    <w:rsid w:val="007805BB"/>
    <w:rsid w:val="00782600"/>
    <w:rsid w:val="007840F9"/>
    <w:rsid w:val="00790D48"/>
    <w:rsid w:val="00795214"/>
    <w:rsid w:val="007968E2"/>
    <w:rsid w:val="007A0B24"/>
    <w:rsid w:val="007A4935"/>
    <w:rsid w:val="007B33E6"/>
    <w:rsid w:val="007B3B58"/>
    <w:rsid w:val="007B76BD"/>
    <w:rsid w:val="007C0809"/>
    <w:rsid w:val="007C2A50"/>
    <w:rsid w:val="007C32B2"/>
    <w:rsid w:val="007D0559"/>
    <w:rsid w:val="007D2BE3"/>
    <w:rsid w:val="007D3A9D"/>
    <w:rsid w:val="007E1B05"/>
    <w:rsid w:val="007E57C3"/>
    <w:rsid w:val="007E74FD"/>
    <w:rsid w:val="007F0312"/>
    <w:rsid w:val="007F1B6B"/>
    <w:rsid w:val="007F68F3"/>
    <w:rsid w:val="00803125"/>
    <w:rsid w:val="00805234"/>
    <w:rsid w:val="00805C3B"/>
    <w:rsid w:val="00805D73"/>
    <w:rsid w:val="008131D3"/>
    <w:rsid w:val="00816792"/>
    <w:rsid w:val="0081787B"/>
    <w:rsid w:val="00822554"/>
    <w:rsid w:val="008242D3"/>
    <w:rsid w:val="00844F7E"/>
    <w:rsid w:val="00847E6E"/>
    <w:rsid w:val="00850F80"/>
    <w:rsid w:val="00851192"/>
    <w:rsid w:val="00852C5A"/>
    <w:rsid w:val="0086279B"/>
    <w:rsid w:val="008647F0"/>
    <w:rsid w:val="0086693B"/>
    <w:rsid w:val="008679A8"/>
    <w:rsid w:val="0087148C"/>
    <w:rsid w:val="008738C8"/>
    <w:rsid w:val="00873CB0"/>
    <w:rsid w:val="008746E5"/>
    <w:rsid w:val="00880897"/>
    <w:rsid w:val="0089171A"/>
    <w:rsid w:val="008923FC"/>
    <w:rsid w:val="0089318E"/>
    <w:rsid w:val="00896EF5"/>
    <w:rsid w:val="00897019"/>
    <w:rsid w:val="008A0DD8"/>
    <w:rsid w:val="008A2C5F"/>
    <w:rsid w:val="008A367D"/>
    <w:rsid w:val="008A43CC"/>
    <w:rsid w:val="008A481E"/>
    <w:rsid w:val="008B0082"/>
    <w:rsid w:val="008C2947"/>
    <w:rsid w:val="008C75D2"/>
    <w:rsid w:val="008D10FD"/>
    <w:rsid w:val="008D3486"/>
    <w:rsid w:val="008D43D9"/>
    <w:rsid w:val="008E04F4"/>
    <w:rsid w:val="008E0876"/>
    <w:rsid w:val="008E2760"/>
    <w:rsid w:val="008E6D34"/>
    <w:rsid w:val="008E70AE"/>
    <w:rsid w:val="008F4668"/>
    <w:rsid w:val="00902041"/>
    <w:rsid w:val="0090683B"/>
    <w:rsid w:val="00907C6E"/>
    <w:rsid w:val="009116F3"/>
    <w:rsid w:val="00913B82"/>
    <w:rsid w:val="00935CDF"/>
    <w:rsid w:val="00936F78"/>
    <w:rsid w:val="00937C84"/>
    <w:rsid w:val="00947632"/>
    <w:rsid w:val="00951651"/>
    <w:rsid w:val="00951914"/>
    <w:rsid w:val="009525BD"/>
    <w:rsid w:val="009539DC"/>
    <w:rsid w:val="009615E0"/>
    <w:rsid w:val="00962DD8"/>
    <w:rsid w:val="00967DFB"/>
    <w:rsid w:val="009712F5"/>
    <w:rsid w:val="00973663"/>
    <w:rsid w:val="00977170"/>
    <w:rsid w:val="009809C4"/>
    <w:rsid w:val="009810E5"/>
    <w:rsid w:val="00982252"/>
    <w:rsid w:val="009974A7"/>
    <w:rsid w:val="009A29F0"/>
    <w:rsid w:val="009B0336"/>
    <w:rsid w:val="009B5B1A"/>
    <w:rsid w:val="009B6C36"/>
    <w:rsid w:val="009C02BE"/>
    <w:rsid w:val="009C49F5"/>
    <w:rsid w:val="009C5AE0"/>
    <w:rsid w:val="009D03ED"/>
    <w:rsid w:val="009D180E"/>
    <w:rsid w:val="009F015C"/>
    <w:rsid w:val="009F1363"/>
    <w:rsid w:val="00A05D2C"/>
    <w:rsid w:val="00A0726B"/>
    <w:rsid w:val="00A104B6"/>
    <w:rsid w:val="00A14671"/>
    <w:rsid w:val="00A16218"/>
    <w:rsid w:val="00A16654"/>
    <w:rsid w:val="00A23F67"/>
    <w:rsid w:val="00A30714"/>
    <w:rsid w:val="00A317ED"/>
    <w:rsid w:val="00A3255F"/>
    <w:rsid w:val="00A3658D"/>
    <w:rsid w:val="00A400C6"/>
    <w:rsid w:val="00A46A8B"/>
    <w:rsid w:val="00A51CBD"/>
    <w:rsid w:val="00A62F7D"/>
    <w:rsid w:val="00A7643E"/>
    <w:rsid w:val="00A76E01"/>
    <w:rsid w:val="00A8130A"/>
    <w:rsid w:val="00A81C88"/>
    <w:rsid w:val="00A956F1"/>
    <w:rsid w:val="00A96B5A"/>
    <w:rsid w:val="00AA0D9B"/>
    <w:rsid w:val="00AA13D6"/>
    <w:rsid w:val="00AA2074"/>
    <w:rsid w:val="00AA60CC"/>
    <w:rsid w:val="00AA6C9A"/>
    <w:rsid w:val="00AB479E"/>
    <w:rsid w:val="00AB6A79"/>
    <w:rsid w:val="00AB707D"/>
    <w:rsid w:val="00AC0AD9"/>
    <w:rsid w:val="00AC351C"/>
    <w:rsid w:val="00AD25A6"/>
    <w:rsid w:val="00AD32DC"/>
    <w:rsid w:val="00AE283B"/>
    <w:rsid w:val="00AF0AF3"/>
    <w:rsid w:val="00AF0FF5"/>
    <w:rsid w:val="00AF24A9"/>
    <w:rsid w:val="00AF5A48"/>
    <w:rsid w:val="00AF5D3D"/>
    <w:rsid w:val="00AF658B"/>
    <w:rsid w:val="00AF7D4C"/>
    <w:rsid w:val="00B03957"/>
    <w:rsid w:val="00B148C8"/>
    <w:rsid w:val="00B163D9"/>
    <w:rsid w:val="00B24EB5"/>
    <w:rsid w:val="00B30E46"/>
    <w:rsid w:val="00B337BA"/>
    <w:rsid w:val="00B360E0"/>
    <w:rsid w:val="00B434A4"/>
    <w:rsid w:val="00B43C36"/>
    <w:rsid w:val="00B466A5"/>
    <w:rsid w:val="00B46867"/>
    <w:rsid w:val="00B53024"/>
    <w:rsid w:val="00B616DB"/>
    <w:rsid w:val="00B70F7D"/>
    <w:rsid w:val="00B71114"/>
    <w:rsid w:val="00B7355D"/>
    <w:rsid w:val="00B74AFD"/>
    <w:rsid w:val="00B83AC7"/>
    <w:rsid w:val="00B844E6"/>
    <w:rsid w:val="00B86CC3"/>
    <w:rsid w:val="00B95BEB"/>
    <w:rsid w:val="00BA5001"/>
    <w:rsid w:val="00BA5351"/>
    <w:rsid w:val="00BB0155"/>
    <w:rsid w:val="00BB1C87"/>
    <w:rsid w:val="00BB4849"/>
    <w:rsid w:val="00BB6304"/>
    <w:rsid w:val="00BB6CE6"/>
    <w:rsid w:val="00BC25EB"/>
    <w:rsid w:val="00BC6150"/>
    <w:rsid w:val="00BD216F"/>
    <w:rsid w:val="00BD2DCF"/>
    <w:rsid w:val="00BD373B"/>
    <w:rsid w:val="00BE0801"/>
    <w:rsid w:val="00BE0A42"/>
    <w:rsid w:val="00BE192A"/>
    <w:rsid w:val="00BE696F"/>
    <w:rsid w:val="00BE7C7A"/>
    <w:rsid w:val="00BF042B"/>
    <w:rsid w:val="00BF6C6B"/>
    <w:rsid w:val="00C03450"/>
    <w:rsid w:val="00C0499E"/>
    <w:rsid w:val="00C06D45"/>
    <w:rsid w:val="00C1001C"/>
    <w:rsid w:val="00C11E47"/>
    <w:rsid w:val="00C14B4E"/>
    <w:rsid w:val="00C14DFF"/>
    <w:rsid w:val="00C22CC0"/>
    <w:rsid w:val="00C25035"/>
    <w:rsid w:val="00C2593E"/>
    <w:rsid w:val="00C31CAE"/>
    <w:rsid w:val="00C41F78"/>
    <w:rsid w:val="00C4229B"/>
    <w:rsid w:val="00C4298A"/>
    <w:rsid w:val="00C43371"/>
    <w:rsid w:val="00C54F66"/>
    <w:rsid w:val="00C6101B"/>
    <w:rsid w:val="00C629E1"/>
    <w:rsid w:val="00C63FFE"/>
    <w:rsid w:val="00C67527"/>
    <w:rsid w:val="00C701D1"/>
    <w:rsid w:val="00C727EE"/>
    <w:rsid w:val="00C806CC"/>
    <w:rsid w:val="00C80861"/>
    <w:rsid w:val="00C95696"/>
    <w:rsid w:val="00CA3AEE"/>
    <w:rsid w:val="00CA4CEC"/>
    <w:rsid w:val="00CA4EC1"/>
    <w:rsid w:val="00CB01B2"/>
    <w:rsid w:val="00CB3F8A"/>
    <w:rsid w:val="00CB5F6E"/>
    <w:rsid w:val="00CC04C2"/>
    <w:rsid w:val="00CC0EB6"/>
    <w:rsid w:val="00CC2575"/>
    <w:rsid w:val="00CC4A5F"/>
    <w:rsid w:val="00CD5FD7"/>
    <w:rsid w:val="00CD7AEA"/>
    <w:rsid w:val="00CE4E37"/>
    <w:rsid w:val="00CE7B13"/>
    <w:rsid w:val="00CF1C04"/>
    <w:rsid w:val="00CF2001"/>
    <w:rsid w:val="00CF20A2"/>
    <w:rsid w:val="00CF224E"/>
    <w:rsid w:val="00CF3511"/>
    <w:rsid w:val="00CF41BD"/>
    <w:rsid w:val="00CF465D"/>
    <w:rsid w:val="00CF5157"/>
    <w:rsid w:val="00CF6494"/>
    <w:rsid w:val="00CF6F44"/>
    <w:rsid w:val="00D05808"/>
    <w:rsid w:val="00D07035"/>
    <w:rsid w:val="00D13C8A"/>
    <w:rsid w:val="00D144CE"/>
    <w:rsid w:val="00D2094B"/>
    <w:rsid w:val="00D2094C"/>
    <w:rsid w:val="00D23E0D"/>
    <w:rsid w:val="00D30894"/>
    <w:rsid w:val="00D33332"/>
    <w:rsid w:val="00D33546"/>
    <w:rsid w:val="00D344CA"/>
    <w:rsid w:val="00D3586A"/>
    <w:rsid w:val="00D3740E"/>
    <w:rsid w:val="00D40927"/>
    <w:rsid w:val="00D4230F"/>
    <w:rsid w:val="00D424B1"/>
    <w:rsid w:val="00D44884"/>
    <w:rsid w:val="00D44B5A"/>
    <w:rsid w:val="00D536CE"/>
    <w:rsid w:val="00D54CE1"/>
    <w:rsid w:val="00D609D0"/>
    <w:rsid w:val="00D6122A"/>
    <w:rsid w:val="00D71CFF"/>
    <w:rsid w:val="00D80608"/>
    <w:rsid w:val="00D82DD5"/>
    <w:rsid w:val="00D8356C"/>
    <w:rsid w:val="00D86E5F"/>
    <w:rsid w:val="00D86F89"/>
    <w:rsid w:val="00D925DD"/>
    <w:rsid w:val="00D957B9"/>
    <w:rsid w:val="00DA173C"/>
    <w:rsid w:val="00DA2C58"/>
    <w:rsid w:val="00DA6FAE"/>
    <w:rsid w:val="00DA7F7B"/>
    <w:rsid w:val="00DB2C91"/>
    <w:rsid w:val="00DC0590"/>
    <w:rsid w:val="00DC323C"/>
    <w:rsid w:val="00DD2ADC"/>
    <w:rsid w:val="00DE1ED2"/>
    <w:rsid w:val="00DE43CB"/>
    <w:rsid w:val="00DE48DB"/>
    <w:rsid w:val="00DF1831"/>
    <w:rsid w:val="00DF205A"/>
    <w:rsid w:val="00DF5058"/>
    <w:rsid w:val="00DF5A10"/>
    <w:rsid w:val="00DF7047"/>
    <w:rsid w:val="00DF7B03"/>
    <w:rsid w:val="00E004BE"/>
    <w:rsid w:val="00E0460D"/>
    <w:rsid w:val="00E06A37"/>
    <w:rsid w:val="00E073FB"/>
    <w:rsid w:val="00E13E5F"/>
    <w:rsid w:val="00E241FE"/>
    <w:rsid w:val="00E32BD7"/>
    <w:rsid w:val="00E364A6"/>
    <w:rsid w:val="00E4102B"/>
    <w:rsid w:val="00E55E25"/>
    <w:rsid w:val="00E61F75"/>
    <w:rsid w:val="00E62E2A"/>
    <w:rsid w:val="00E6641E"/>
    <w:rsid w:val="00E67AB5"/>
    <w:rsid w:val="00E7704B"/>
    <w:rsid w:val="00E82C43"/>
    <w:rsid w:val="00E84E39"/>
    <w:rsid w:val="00E86D49"/>
    <w:rsid w:val="00E8721A"/>
    <w:rsid w:val="00E87902"/>
    <w:rsid w:val="00E87FC5"/>
    <w:rsid w:val="00E9296A"/>
    <w:rsid w:val="00EA2DA0"/>
    <w:rsid w:val="00EA670F"/>
    <w:rsid w:val="00EA792C"/>
    <w:rsid w:val="00EB2B39"/>
    <w:rsid w:val="00EB3166"/>
    <w:rsid w:val="00EB78C4"/>
    <w:rsid w:val="00EC38B0"/>
    <w:rsid w:val="00EC5D93"/>
    <w:rsid w:val="00ED28F5"/>
    <w:rsid w:val="00EE2740"/>
    <w:rsid w:val="00EE449F"/>
    <w:rsid w:val="00EE49E5"/>
    <w:rsid w:val="00EE4EB3"/>
    <w:rsid w:val="00EE67D8"/>
    <w:rsid w:val="00EF6283"/>
    <w:rsid w:val="00F00E17"/>
    <w:rsid w:val="00F07DFD"/>
    <w:rsid w:val="00F12B7E"/>
    <w:rsid w:val="00F15A2C"/>
    <w:rsid w:val="00F2525E"/>
    <w:rsid w:val="00F37EBB"/>
    <w:rsid w:val="00F439C6"/>
    <w:rsid w:val="00F55750"/>
    <w:rsid w:val="00F64116"/>
    <w:rsid w:val="00F6750B"/>
    <w:rsid w:val="00F71197"/>
    <w:rsid w:val="00F75591"/>
    <w:rsid w:val="00F843B4"/>
    <w:rsid w:val="00F85A75"/>
    <w:rsid w:val="00F9305B"/>
    <w:rsid w:val="00F9413D"/>
    <w:rsid w:val="00F94FF6"/>
    <w:rsid w:val="00FA1A58"/>
    <w:rsid w:val="00FA1E0C"/>
    <w:rsid w:val="00FB075F"/>
    <w:rsid w:val="00FB14F4"/>
    <w:rsid w:val="00FB2448"/>
    <w:rsid w:val="00FB27FB"/>
    <w:rsid w:val="00FB5B92"/>
    <w:rsid w:val="00FB71D8"/>
    <w:rsid w:val="00FB799F"/>
    <w:rsid w:val="00FC66D2"/>
    <w:rsid w:val="00FC6DA2"/>
    <w:rsid w:val="00FC74A8"/>
    <w:rsid w:val="00FC7889"/>
    <w:rsid w:val="00FD0333"/>
    <w:rsid w:val="00FD21E6"/>
    <w:rsid w:val="00FD2B67"/>
    <w:rsid w:val="00FD63BD"/>
    <w:rsid w:val="00FE00E6"/>
    <w:rsid w:val="00FE3219"/>
    <w:rsid w:val="00FE4743"/>
    <w:rsid w:val="00FE545D"/>
    <w:rsid w:val="00FE6347"/>
    <w:rsid w:val="00FE7235"/>
    <w:rsid w:val="00FF23D9"/>
    <w:rsid w:val="00FF26EB"/>
    <w:rsid w:val="00FF3BA2"/>
    <w:rsid w:val="00FF4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E5E22"/>
  <w15:docId w15:val="{987021B9-2241-4B4E-8AFC-9968C6F8E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65B2"/>
    <w:pPr>
      <w:jc w:val="both"/>
    </w:pPr>
    <w:rPr>
      <w:sz w:val="24"/>
      <w:szCs w:val="24"/>
      <w:lang w:val="en-GB"/>
    </w:rPr>
  </w:style>
  <w:style w:type="paragraph" w:styleId="Heading1">
    <w:name w:val="heading 1"/>
    <w:basedOn w:val="Normal"/>
    <w:next w:val="Normal"/>
    <w:qFormat/>
    <w:rsid w:val="002C21B4"/>
    <w:pPr>
      <w:keepNext/>
      <w:numPr>
        <w:numId w:val="2"/>
      </w:numPr>
      <w:outlineLvl w:val="0"/>
    </w:pPr>
    <w:rPr>
      <w:b/>
      <w:bCs/>
      <w:kern w:val="32"/>
      <w:szCs w:val="32"/>
    </w:rPr>
  </w:style>
  <w:style w:type="paragraph" w:styleId="Heading2">
    <w:name w:val="heading 2"/>
    <w:basedOn w:val="Normal"/>
    <w:next w:val="Normal"/>
    <w:qFormat/>
    <w:pPr>
      <w:outlineLvl w:val="1"/>
    </w:pPr>
    <w:rPr>
      <w:b/>
      <w:szCs w:val="20"/>
    </w:rPr>
  </w:style>
  <w:style w:type="paragraph" w:styleId="Heading3">
    <w:name w:val="heading 3"/>
    <w:basedOn w:val="Normal"/>
    <w:next w:val="NormalIndent"/>
    <w:qFormat/>
    <w:pPr>
      <w:numPr>
        <w:ilvl w:val="2"/>
        <w:numId w:val="2"/>
      </w:numPr>
      <w:outlineLvl w:val="2"/>
    </w:pPr>
    <w:rPr>
      <w:b/>
      <w:szCs w:val="20"/>
    </w:rPr>
  </w:style>
  <w:style w:type="paragraph" w:styleId="Heading4">
    <w:name w:val="heading 4"/>
    <w:aliases w:val="4HEADING"/>
    <w:basedOn w:val="Normal"/>
    <w:next w:val="Normal"/>
    <w:autoRedefine/>
    <w:qFormat/>
    <w:rsid w:val="008E6D34"/>
    <w:pPr>
      <w:keepNext/>
      <w:spacing w:after="120"/>
      <w:ind w:left="749" w:right="14"/>
      <w:outlineLvl w:val="3"/>
    </w:pPr>
    <w:rPr>
      <w:b/>
      <w:bCs/>
    </w:rPr>
  </w:style>
  <w:style w:type="paragraph" w:styleId="Heading5">
    <w:name w:val="heading 5"/>
    <w:aliases w:val="5HEADING"/>
    <w:basedOn w:val="Normal"/>
    <w:next w:val="Normal"/>
    <w:autoRedefine/>
    <w:qFormat/>
    <w:rsid w:val="00BB1C87"/>
    <w:pPr>
      <w:numPr>
        <w:ilvl w:val="4"/>
        <w:numId w:val="1"/>
      </w:numPr>
      <w:tabs>
        <w:tab w:val="clear" w:pos="3600"/>
        <w:tab w:val="num" w:pos="3780"/>
      </w:tabs>
      <w:ind w:left="3780" w:hanging="900"/>
      <w:outlineLvl w:val="4"/>
    </w:pPr>
    <w:rPr>
      <w:bCs/>
      <w:iCs/>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cs="Arial"/>
      <w:b/>
      <w:bCs/>
      <w:sz w:val="36"/>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TOC6">
    <w:name w:val="toc 6"/>
    <w:basedOn w:val="Normal"/>
    <w:next w:val="Normal"/>
    <w:autoRedefine/>
    <w:uiPriority w:val="39"/>
    <w:pPr>
      <w:ind w:left="1000"/>
    </w:pPr>
    <w:rPr>
      <w:szCs w:val="21"/>
    </w:rPr>
  </w:style>
  <w:style w:type="paragraph" w:styleId="TOC1">
    <w:name w:val="toc 1"/>
    <w:basedOn w:val="Normal"/>
    <w:next w:val="Normal"/>
    <w:autoRedefine/>
    <w:uiPriority w:val="39"/>
    <w:rsid w:val="00F00E17"/>
    <w:pPr>
      <w:tabs>
        <w:tab w:val="left" w:pos="480"/>
        <w:tab w:val="right" w:leader="dot" w:pos="9743"/>
      </w:tabs>
    </w:pPr>
    <w:rPr>
      <w:b/>
      <w:noProof/>
    </w:rPr>
  </w:style>
  <w:style w:type="paragraph" w:styleId="TOC2">
    <w:name w:val="toc 2"/>
    <w:basedOn w:val="Normal"/>
    <w:next w:val="Normal"/>
    <w:autoRedefine/>
    <w:uiPriority w:val="39"/>
    <w:rsid w:val="00CF3511"/>
    <w:pPr>
      <w:tabs>
        <w:tab w:val="left" w:pos="1064"/>
        <w:tab w:val="right" w:leader="dot" w:pos="9743"/>
      </w:tabs>
      <w:ind w:left="490"/>
    </w:pPr>
  </w:style>
  <w:style w:type="paragraph" w:styleId="TOC3">
    <w:name w:val="toc 3"/>
    <w:basedOn w:val="Normal"/>
    <w:next w:val="Normal"/>
    <w:autoRedefine/>
    <w:uiPriority w:val="39"/>
    <w:rsid w:val="00CF3511"/>
    <w:pPr>
      <w:tabs>
        <w:tab w:val="left" w:pos="924"/>
        <w:tab w:val="left" w:pos="1540"/>
        <w:tab w:val="right" w:leader="dot" w:pos="9743"/>
      </w:tabs>
      <w:ind w:left="854"/>
    </w:pPr>
  </w:style>
  <w:style w:type="paragraph" w:styleId="TOC4">
    <w:name w:val="toc 4"/>
    <w:basedOn w:val="Normal"/>
    <w:next w:val="Normal"/>
    <w:autoRedefine/>
    <w:uiPriority w:val="39"/>
    <w:pPr>
      <w:ind w:left="600"/>
    </w:pPr>
    <w:rPr>
      <w:szCs w:val="21"/>
    </w:rPr>
  </w:style>
  <w:style w:type="paragraph" w:styleId="TOC5">
    <w:name w:val="toc 5"/>
    <w:basedOn w:val="Normal"/>
    <w:next w:val="Normal"/>
    <w:autoRedefine/>
    <w:uiPriority w:val="39"/>
    <w:pPr>
      <w:ind w:left="800"/>
    </w:pPr>
    <w:rPr>
      <w:szCs w:val="21"/>
    </w:rPr>
  </w:style>
  <w:style w:type="paragraph" w:styleId="TOC7">
    <w:name w:val="toc 7"/>
    <w:basedOn w:val="Normal"/>
    <w:next w:val="Normal"/>
    <w:autoRedefine/>
    <w:uiPriority w:val="39"/>
    <w:pPr>
      <w:ind w:left="1200"/>
    </w:pPr>
    <w:rPr>
      <w:szCs w:val="21"/>
    </w:rPr>
  </w:style>
  <w:style w:type="paragraph" w:styleId="TOC8">
    <w:name w:val="toc 8"/>
    <w:basedOn w:val="Normal"/>
    <w:next w:val="Normal"/>
    <w:autoRedefine/>
    <w:uiPriority w:val="39"/>
    <w:pPr>
      <w:ind w:left="1400"/>
    </w:pPr>
    <w:rPr>
      <w:szCs w:val="21"/>
    </w:rPr>
  </w:style>
  <w:style w:type="paragraph" w:styleId="TOC9">
    <w:name w:val="toc 9"/>
    <w:basedOn w:val="Normal"/>
    <w:next w:val="Normal"/>
    <w:autoRedefine/>
    <w:uiPriority w:val="39"/>
    <w:pPr>
      <w:ind w:left="1600"/>
    </w:pPr>
    <w:rPr>
      <w:szCs w:val="21"/>
    </w:rPr>
  </w:style>
  <w:style w:type="character" w:styleId="Hyperlink">
    <w:name w:val="Hyperlink"/>
    <w:basedOn w:val="DefaultParagraphFont"/>
    <w:uiPriority w:val="99"/>
  </w:style>
  <w:style w:type="paragraph" w:styleId="BodyTextIndent">
    <w:name w:val="Body Text Indent"/>
    <w:basedOn w:val="Normal"/>
    <w:pPr>
      <w:ind w:left="720"/>
    </w:pPr>
  </w:style>
  <w:style w:type="paragraph" w:styleId="BodyTextIndent2">
    <w:name w:val="Body Text Indent 2"/>
    <w:basedOn w:val="Normal"/>
    <w:pPr>
      <w:ind w:left="1440"/>
    </w:pPr>
  </w:style>
  <w:style w:type="character" w:styleId="PageNumber">
    <w:name w:val="page number"/>
    <w:basedOn w:val="DefaultParagraphFont"/>
  </w:style>
  <w:style w:type="paragraph" w:styleId="BodyText">
    <w:name w:val="Body Text"/>
    <w:basedOn w:val="Normal"/>
    <w:rPr>
      <w:color w:val="FF0000"/>
      <w:sz w:val="16"/>
    </w:rPr>
  </w:style>
  <w:style w:type="character" w:styleId="FollowedHyperlink">
    <w:name w:val="FollowedHyperlink"/>
    <w:rPr>
      <w:color w:val="800080"/>
      <w:u w:val="single"/>
    </w:rPr>
  </w:style>
  <w:style w:type="paragraph" w:styleId="BodyText3">
    <w:name w:val="Body Text 3"/>
    <w:basedOn w:val="Normal"/>
    <w:rPr>
      <w:i/>
      <w:iCs/>
      <w:szCs w:val="20"/>
      <w:lang w:val="en-U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lang w:val="en-US"/>
    </w:rPr>
  </w:style>
  <w:style w:type="paragraph" w:styleId="NormalIndent">
    <w:name w:val="Normal Indent"/>
    <w:basedOn w:val="Normal"/>
    <w:pPr>
      <w:ind w:left="720"/>
    </w:pPr>
    <w:rPr>
      <w:szCs w:val="20"/>
    </w:rPr>
  </w:style>
  <w:style w:type="paragraph" w:styleId="BodyText2">
    <w:name w:val="Body Text 2"/>
    <w:basedOn w:val="Normal"/>
    <w:pPr>
      <w:spacing w:before="60" w:after="60"/>
    </w:pPr>
    <w:rPr>
      <w:rFonts w:ascii="Arial" w:hAnsi="Arial"/>
      <w:color w:val="0000FF"/>
      <w:sz w:val="20"/>
      <w:lang w:val="en-US"/>
    </w:rPr>
  </w:style>
  <w:style w:type="paragraph" w:styleId="NormalWeb">
    <w:name w:val="Normal (Web)"/>
    <w:basedOn w:val="Normal"/>
    <w:rsid w:val="00072563"/>
    <w:pPr>
      <w:spacing w:before="100" w:beforeAutospacing="1" w:after="100" w:afterAutospacing="1"/>
    </w:pPr>
    <w:rPr>
      <w:rFonts w:ascii="Arial Unicode MS" w:eastAsia="Arial Unicode MS" w:hAnsi="Arial Unicode MS" w:cs="Arial Unicode MS"/>
      <w:lang w:val="en-US"/>
    </w:rPr>
  </w:style>
  <w:style w:type="character" w:customStyle="1" w:styleId="holmj">
    <w:name w:val="holmj"/>
    <w:semiHidden/>
    <w:rsid w:val="00CF3511"/>
    <w:rPr>
      <w:rFonts w:ascii="Arial" w:hAnsi="Arial" w:cs="Arial"/>
      <w:b w:val="0"/>
      <w:bCs w:val="0"/>
      <w:i w:val="0"/>
      <w:iCs w:val="0"/>
      <w:strike w:val="0"/>
      <w:color w:val="000080"/>
      <w:sz w:val="22"/>
      <w:szCs w:val="22"/>
      <w:u w:val="none"/>
    </w:rPr>
  </w:style>
  <w:style w:type="paragraph" w:customStyle="1" w:styleId="Style1">
    <w:name w:val="Style1"/>
    <w:basedOn w:val="Normal"/>
    <w:rsid w:val="00D07035"/>
    <w:pPr>
      <w:pBdr>
        <w:top w:val="single" w:sz="4" w:space="1" w:color="auto"/>
        <w:left w:val="single" w:sz="4" w:space="4" w:color="auto"/>
        <w:bottom w:val="single" w:sz="4" w:space="1" w:color="auto"/>
        <w:right w:val="single" w:sz="4" w:space="4" w:color="auto"/>
      </w:pBdr>
      <w:ind w:left="1440"/>
    </w:pPr>
    <w:rPr>
      <w:i/>
      <w:iCs/>
      <w:color w:val="0000FF"/>
      <w:sz w:val="20"/>
      <w:szCs w:val="20"/>
    </w:rPr>
  </w:style>
  <w:style w:type="paragraph" w:customStyle="1" w:styleId="Style2">
    <w:name w:val="Style2"/>
    <w:basedOn w:val="Normal"/>
    <w:rsid w:val="00630312"/>
    <w:pPr>
      <w:pBdr>
        <w:top w:val="single" w:sz="4" w:space="1" w:color="auto"/>
        <w:left w:val="single" w:sz="4" w:space="4" w:color="auto"/>
        <w:bottom w:val="single" w:sz="4" w:space="1" w:color="auto"/>
        <w:right w:val="single" w:sz="4" w:space="4" w:color="auto"/>
      </w:pBdr>
      <w:ind w:left="1440"/>
    </w:pPr>
    <w:rPr>
      <w:i/>
      <w:iCs/>
      <w:color w:val="0000FF"/>
      <w:sz w:val="20"/>
      <w:szCs w:val="20"/>
    </w:rPr>
  </w:style>
  <w:style w:type="table" w:styleId="TableGrid">
    <w:name w:val="Table Grid"/>
    <w:basedOn w:val="TableNormal"/>
    <w:rsid w:val="003543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40">
    <w:name w:val="CM40"/>
    <w:basedOn w:val="Normal"/>
    <w:next w:val="Normal"/>
    <w:rsid w:val="00354367"/>
    <w:pPr>
      <w:widowControl w:val="0"/>
      <w:autoSpaceDE w:val="0"/>
      <w:autoSpaceDN w:val="0"/>
      <w:adjustRightInd w:val="0"/>
      <w:spacing w:after="103"/>
    </w:pPr>
    <w:rPr>
      <w:lang w:eastAsia="en-GB"/>
    </w:rPr>
  </w:style>
  <w:style w:type="character" w:customStyle="1" w:styleId="Style11ptBlue">
    <w:name w:val="Style 11 pt Blue"/>
    <w:rsid w:val="003A6328"/>
    <w:rPr>
      <w:color w:val="0000FF"/>
      <w:sz w:val="24"/>
    </w:rPr>
  </w:style>
  <w:style w:type="paragraph" w:customStyle="1" w:styleId="NormalIndented1">
    <w:name w:val="Normal Indented 1"/>
    <w:basedOn w:val="Header"/>
    <w:rsid w:val="007968E2"/>
    <w:pPr>
      <w:tabs>
        <w:tab w:val="clear" w:pos="4320"/>
        <w:tab w:val="clear" w:pos="8640"/>
      </w:tabs>
      <w:spacing w:after="120"/>
      <w:ind w:left="720"/>
    </w:pPr>
    <w:rPr>
      <w:bCs/>
      <w:lang w:val="en-US"/>
    </w:rPr>
  </w:style>
  <w:style w:type="paragraph" w:customStyle="1" w:styleId="QBullet">
    <w:name w:val="Q Bullet"/>
    <w:basedOn w:val="Normal"/>
    <w:semiHidden/>
    <w:rsid w:val="00016CCF"/>
    <w:pPr>
      <w:numPr>
        <w:numId w:val="17"/>
      </w:numPr>
      <w:tabs>
        <w:tab w:val="clear" w:pos="1152"/>
        <w:tab w:val="num" w:pos="360"/>
      </w:tabs>
      <w:ind w:left="0" w:firstLine="0"/>
    </w:pPr>
  </w:style>
  <w:style w:type="paragraph" w:styleId="BalloonText">
    <w:name w:val="Balloon Text"/>
    <w:basedOn w:val="Normal"/>
    <w:semiHidden/>
    <w:rsid w:val="00FF26EB"/>
    <w:rPr>
      <w:rFonts w:ascii="Tahoma" w:hAnsi="Tahoma" w:cs="Tahoma"/>
      <w:sz w:val="16"/>
      <w:szCs w:val="16"/>
    </w:rPr>
  </w:style>
  <w:style w:type="paragraph" w:customStyle="1" w:styleId="StyleHeading2Centered">
    <w:name w:val="Style Heading 2 + Centered"/>
    <w:basedOn w:val="PlainText"/>
    <w:next w:val="Normal"/>
    <w:rsid w:val="00BE696F"/>
    <w:pPr>
      <w:jc w:val="center"/>
    </w:pPr>
    <w:rPr>
      <w:bCs/>
    </w:rPr>
  </w:style>
  <w:style w:type="paragraph" w:styleId="CommentSubject">
    <w:name w:val="annotation subject"/>
    <w:basedOn w:val="CommentText"/>
    <w:next w:val="CommentText"/>
    <w:link w:val="CommentSubjectChar"/>
    <w:rsid w:val="00417A38"/>
    <w:rPr>
      <w:b/>
      <w:bCs/>
      <w:lang w:val="en-GB"/>
    </w:rPr>
  </w:style>
  <w:style w:type="character" w:customStyle="1" w:styleId="CommentTextChar">
    <w:name w:val="Comment Text Char"/>
    <w:basedOn w:val="DefaultParagraphFont"/>
    <w:link w:val="CommentText"/>
    <w:semiHidden/>
    <w:rsid w:val="00417A38"/>
  </w:style>
  <w:style w:type="paragraph" w:styleId="PlainText">
    <w:name w:val="Plain Text"/>
    <w:basedOn w:val="Normal"/>
    <w:rsid w:val="00BE696F"/>
    <w:rPr>
      <w:rFonts w:ascii="Courier New" w:hAnsi="Courier New" w:cs="Courier New"/>
      <w:sz w:val="20"/>
      <w:szCs w:val="20"/>
    </w:rPr>
  </w:style>
  <w:style w:type="character" w:customStyle="1" w:styleId="CommentSubjectChar">
    <w:name w:val="Comment Subject Char"/>
    <w:link w:val="CommentSubject"/>
    <w:rsid w:val="00417A38"/>
    <w:rPr>
      <w:b/>
      <w:bCs/>
      <w:lang w:val="en-GB"/>
    </w:rPr>
  </w:style>
  <w:style w:type="paragraph" w:styleId="ListParagraph">
    <w:name w:val="List Paragraph"/>
    <w:basedOn w:val="Normal"/>
    <w:uiPriority w:val="34"/>
    <w:qFormat/>
    <w:rsid w:val="002C177C"/>
    <w:pPr>
      <w:ind w:left="720"/>
      <w:contextualSpacing/>
    </w:pPr>
  </w:style>
  <w:style w:type="character" w:customStyle="1" w:styleId="HeaderChar">
    <w:name w:val="Header Char"/>
    <w:basedOn w:val="DefaultParagraphFont"/>
    <w:link w:val="Header"/>
    <w:rsid w:val="007F68F3"/>
    <w:rPr>
      <w:sz w:val="24"/>
      <w:szCs w:val="24"/>
      <w:lang w:val="en-GB"/>
    </w:rPr>
  </w:style>
  <w:style w:type="character" w:customStyle="1" w:styleId="FooterChar">
    <w:name w:val="Footer Char"/>
    <w:basedOn w:val="DefaultParagraphFont"/>
    <w:link w:val="Footer"/>
    <w:rsid w:val="007F68F3"/>
    <w:rPr>
      <w:sz w:val="24"/>
      <w:szCs w:val="24"/>
      <w:lang w:val="en-GB"/>
    </w:rPr>
  </w:style>
  <w:style w:type="character" w:styleId="Emphasis">
    <w:name w:val="Emphasis"/>
    <w:basedOn w:val="DefaultParagraphFont"/>
    <w:qFormat/>
    <w:rsid w:val="00BB1C87"/>
    <w:rPr>
      <w:i/>
      <w:iCs/>
    </w:rPr>
  </w:style>
  <w:style w:type="paragraph" w:customStyle="1" w:styleId="TableParagraph">
    <w:name w:val="Table Paragraph"/>
    <w:basedOn w:val="Normal"/>
    <w:uiPriority w:val="1"/>
    <w:qFormat/>
    <w:rsid w:val="001A56AC"/>
    <w:pPr>
      <w:widowControl w:val="0"/>
      <w:autoSpaceDE w:val="0"/>
      <w:autoSpaceDN w:val="0"/>
      <w:jc w:val="left"/>
    </w:pPr>
    <w:rPr>
      <w:sz w:val="22"/>
      <w:szCs w:val="22"/>
      <w:lang w:eastAsia="en-GB" w:bidi="en-GB"/>
    </w:rPr>
  </w:style>
  <w:style w:type="character" w:customStyle="1" w:styleId="normaltextrun">
    <w:name w:val="normaltextrun"/>
    <w:basedOn w:val="DefaultParagraphFont"/>
    <w:rsid w:val="00251E71"/>
  </w:style>
  <w:style w:type="character" w:customStyle="1" w:styleId="eop">
    <w:name w:val="eop"/>
    <w:basedOn w:val="DefaultParagraphFont"/>
    <w:rsid w:val="00251E71"/>
  </w:style>
  <w:style w:type="paragraph" w:styleId="TOCHeading">
    <w:name w:val="TOC Heading"/>
    <w:basedOn w:val="Heading1"/>
    <w:next w:val="Normal"/>
    <w:uiPriority w:val="39"/>
    <w:unhideWhenUsed/>
    <w:qFormat/>
    <w:rsid w:val="009116F3"/>
    <w:pPr>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kern w:val="0"/>
      <w:sz w:val="32"/>
      <w:lang w:val="en-US"/>
    </w:rPr>
  </w:style>
  <w:style w:type="character" w:styleId="UnresolvedMention">
    <w:name w:val="Unresolved Mention"/>
    <w:basedOn w:val="DefaultParagraphFont"/>
    <w:uiPriority w:val="99"/>
    <w:semiHidden/>
    <w:unhideWhenUsed/>
    <w:rsid w:val="00911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810694">
      <w:bodyDiv w:val="1"/>
      <w:marLeft w:val="0"/>
      <w:marRight w:val="0"/>
      <w:marTop w:val="0"/>
      <w:marBottom w:val="0"/>
      <w:divBdr>
        <w:top w:val="none" w:sz="0" w:space="0" w:color="auto"/>
        <w:left w:val="none" w:sz="0" w:space="0" w:color="auto"/>
        <w:bottom w:val="none" w:sz="0" w:space="0" w:color="auto"/>
        <w:right w:val="none" w:sz="0" w:space="0" w:color="auto"/>
      </w:divBdr>
    </w:div>
    <w:div w:id="844171667">
      <w:bodyDiv w:val="1"/>
      <w:marLeft w:val="0"/>
      <w:marRight w:val="0"/>
      <w:marTop w:val="0"/>
      <w:marBottom w:val="0"/>
      <w:divBdr>
        <w:top w:val="none" w:sz="0" w:space="0" w:color="auto"/>
        <w:left w:val="none" w:sz="0" w:space="0" w:color="auto"/>
        <w:bottom w:val="none" w:sz="0" w:space="0" w:color="auto"/>
        <w:right w:val="none" w:sz="0" w:space="0" w:color="auto"/>
      </w:divBdr>
    </w:div>
    <w:div w:id="888492864">
      <w:bodyDiv w:val="1"/>
      <w:marLeft w:val="0"/>
      <w:marRight w:val="0"/>
      <w:marTop w:val="0"/>
      <w:marBottom w:val="0"/>
      <w:divBdr>
        <w:top w:val="none" w:sz="0" w:space="0" w:color="auto"/>
        <w:left w:val="none" w:sz="0" w:space="0" w:color="auto"/>
        <w:bottom w:val="none" w:sz="0" w:space="0" w:color="auto"/>
        <w:right w:val="none" w:sz="0" w:space="0" w:color="auto"/>
      </w:divBdr>
    </w:div>
    <w:div w:id="1865971910">
      <w:bodyDiv w:val="1"/>
      <w:marLeft w:val="0"/>
      <w:marRight w:val="0"/>
      <w:marTop w:val="0"/>
      <w:marBottom w:val="0"/>
      <w:divBdr>
        <w:top w:val="none" w:sz="0" w:space="0" w:color="auto"/>
        <w:left w:val="none" w:sz="0" w:space="0" w:color="auto"/>
        <w:bottom w:val="none" w:sz="0" w:space="0" w:color="auto"/>
        <w:right w:val="none" w:sz="0" w:space="0" w:color="auto"/>
      </w:divBdr>
    </w:div>
    <w:div w:id="201552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AA15FEBB900C47A41CD60E3775DD4D" ma:contentTypeVersion="13" ma:contentTypeDescription="Create a new document." ma:contentTypeScope="" ma:versionID="939074bb3eb71b30ea0c2a606b439416">
  <xsd:schema xmlns:xsd="http://www.w3.org/2001/XMLSchema" xmlns:xs="http://www.w3.org/2001/XMLSchema" xmlns:p="http://schemas.microsoft.com/office/2006/metadata/properties" xmlns:ns2="ecc6a9c4-a56e-48c3-b9a8-f3128a2608dc" xmlns:ns3="486057c9-514b-46c0-b8ef-a6921bcf47ba" targetNamespace="http://schemas.microsoft.com/office/2006/metadata/properties" ma:root="true" ma:fieldsID="dd17205f37c871b551b8b7e04724b1a5" ns2:_="" ns3:_="">
    <xsd:import namespace="ecc6a9c4-a56e-48c3-b9a8-f3128a2608dc"/>
    <xsd:import namespace="486057c9-514b-46c0-b8ef-a6921bcf47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c6a9c4-a56e-48c3-b9a8-f3128a2608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0b497ef-cce0-4e10-b949-ea5883c61f0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6057c9-514b-46c0-b8ef-a6921bcf47b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5f68b-cd2b-4bdb-a38f-fe92a20d422d}" ma:internalName="TaxCatchAll" ma:showField="CatchAllData" ma:web="486057c9-514b-46c0-b8ef-a6921bcf47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cc6a9c4-a56e-48c3-b9a8-f3128a2608dc">
      <Terms xmlns="http://schemas.microsoft.com/office/infopath/2007/PartnerControls"/>
    </lcf76f155ced4ddcb4097134ff3c332f>
    <TaxCatchAll xmlns="486057c9-514b-46c0-b8ef-a6921bcf47ba" xsi:nil="true"/>
  </documentManagement>
</p:properties>
</file>

<file path=customXml/itemProps1.xml><?xml version="1.0" encoding="utf-8"?>
<ds:datastoreItem xmlns:ds="http://schemas.openxmlformats.org/officeDocument/2006/customXml" ds:itemID="{606CFA48-12D2-48D1-ABD3-BC134B391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c6a9c4-a56e-48c3-b9a8-f3128a2608dc"/>
    <ds:schemaRef ds:uri="486057c9-514b-46c0-b8ef-a6921bcf47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6F5182-AB41-4890-8B7E-8B87A8721E46}">
  <ds:schemaRefs>
    <ds:schemaRef ds:uri="http://schemas.microsoft.com/office/2006/metadata/longProperties"/>
  </ds:schemaRefs>
</ds:datastoreItem>
</file>

<file path=customXml/itemProps3.xml><?xml version="1.0" encoding="utf-8"?>
<ds:datastoreItem xmlns:ds="http://schemas.openxmlformats.org/officeDocument/2006/customXml" ds:itemID="{77D8A85E-92DA-40B3-890D-5E0B679934D6}">
  <ds:schemaRefs>
    <ds:schemaRef ds:uri="http://schemas.microsoft.com/sharepoint/v3/contenttype/forms"/>
  </ds:schemaRefs>
</ds:datastoreItem>
</file>

<file path=customXml/itemProps4.xml><?xml version="1.0" encoding="utf-8"?>
<ds:datastoreItem xmlns:ds="http://schemas.openxmlformats.org/officeDocument/2006/customXml" ds:itemID="{A37605BD-6334-48AB-90B2-D9C9C83A8FF0}">
  <ds:schemaRefs>
    <ds:schemaRef ds:uri="http://schemas.openxmlformats.org/officeDocument/2006/bibliography"/>
  </ds:schemaRefs>
</ds:datastoreItem>
</file>

<file path=customXml/itemProps5.xml><?xml version="1.0" encoding="utf-8"?>
<ds:datastoreItem xmlns:ds="http://schemas.openxmlformats.org/officeDocument/2006/customXml" ds:itemID="{96BF8E04-3D94-4A0B-8893-1C596371F012}">
  <ds:schemaRefs>
    <ds:schemaRef ds:uri="http://schemas.microsoft.com/office/2006/metadata/properties"/>
    <ds:schemaRef ds:uri="http://schemas.microsoft.com/office/infopath/2007/PartnerControls"/>
    <ds:schemaRef ds:uri="ecc6a9c4-a56e-48c3-b9a8-f3128a2608dc"/>
    <ds:schemaRef ds:uri="486057c9-514b-46c0-b8ef-a6921bcf47b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4760</Words>
  <Characters>26993</Characters>
  <Application>Microsoft Office Word</Application>
  <DocSecurity>0</DocSecurity>
  <Lines>899</Lines>
  <Paragraphs>557</Paragraphs>
  <ScaleCrop>false</ScaleCrop>
  <HeadingPairs>
    <vt:vector size="2" baseType="variant">
      <vt:variant>
        <vt:lpstr>Title</vt:lpstr>
      </vt:variant>
      <vt:variant>
        <vt:i4>1</vt:i4>
      </vt:variant>
    </vt:vector>
  </HeadingPairs>
  <TitlesOfParts>
    <vt:vector size="1" baseType="lpstr">
      <vt:lpstr>URS Template</vt:lpstr>
    </vt:vector>
  </TitlesOfParts>
  <Company>Pfizer Inc</Company>
  <LinksUpToDate>false</LinksUpToDate>
  <CharactersWithSpaces>31196</CharactersWithSpaces>
  <SharedDoc>false</SharedDoc>
  <HLinks>
    <vt:vector size="102" baseType="variant">
      <vt:variant>
        <vt:i4>1245244</vt:i4>
      </vt:variant>
      <vt:variant>
        <vt:i4>98</vt:i4>
      </vt:variant>
      <vt:variant>
        <vt:i4>0</vt:i4>
      </vt:variant>
      <vt:variant>
        <vt:i4>5</vt:i4>
      </vt:variant>
      <vt:variant>
        <vt:lpwstr/>
      </vt:variant>
      <vt:variant>
        <vt:lpwstr>_Toc425143941</vt:lpwstr>
      </vt:variant>
      <vt:variant>
        <vt:i4>1245244</vt:i4>
      </vt:variant>
      <vt:variant>
        <vt:i4>92</vt:i4>
      </vt:variant>
      <vt:variant>
        <vt:i4>0</vt:i4>
      </vt:variant>
      <vt:variant>
        <vt:i4>5</vt:i4>
      </vt:variant>
      <vt:variant>
        <vt:lpwstr/>
      </vt:variant>
      <vt:variant>
        <vt:lpwstr>_Toc425143940</vt:lpwstr>
      </vt:variant>
      <vt:variant>
        <vt:i4>1310780</vt:i4>
      </vt:variant>
      <vt:variant>
        <vt:i4>86</vt:i4>
      </vt:variant>
      <vt:variant>
        <vt:i4>0</vt:i4>
      </vt:variant>
      <vt:variant>
        <vt:i4>5</vt:i4>
      </vt:variant>
      <vt:variant>
        <vt:lpwstr/>
      </vt:variant>
      <vt:variant>
        <vt:lpwstr>_Toc425143939</vt:lpwstr>
      </vt:variant>
      <vt:variant>
        <vt:i4>1310780</vt:i4>
      </vt:variant>
      <vt:variant>
        <vt:i4>80</vt:i4>
      </vt:variant>
      <vt:variant>
        <vt:i4>0</vt:i4>
      </vt:variant>
      <vt:variant>
        <vt:i4>5</vt:i4>
      </vt:variant>
      <vt:variant>
        <vt:lpwstr/>
      </vt:variant>
      <vt:variant>
        <vt:lpwstr>_Toc425143938</vt:lpwstr>
      </vt:variant>
      <vt:variant>
        <vt:i4>1310780</vt:i4>
      </vt:variant>
      <vt:variant>
        <vt:i4>74</vt:i4>
      </vt:variant>
      <vt:variant>
        <vt:i4>0</vt:i4>
      </vt:variant>
      <vt:variant>
        <vt:i4>5</vt:i4>
      </vt:variant>
      <vt:variant>
        <vt:lpwstr/>
      </vt:variant>
      <vt:variant>
        <vt:lpwstr>_Toc425143937</vt:lpwstr>
      </vt:variant>
      <vt:variant>
        <vt:i4>1310780</vt:i4>
      </vt:variant>
      <vt:variant>
        <vt:i4>68</vt:i4>
      </vt:variant>
      <vt:variant>
        <vt:i4>0</vt:i4>
      </vt:variant>
      <vt:variant>
        <vt:i4>5</vt:i4>
      </vt:variant>
      <vt:variant>
        <vt:lpwstr/>
      </vt:variant>
      <vt:variant>
        <vt:lpwstr>_Toc425143936</vt:lpwstr>
      </vt:variant>
      <vt:variant>
        <vt:i4>1310780</vt:i4>
      </vt:variant>
      <vt:variant>
        <vt:i4>62</vt:i4>
      </vt:variant>
      <vt:variant>
        <vt:i4>0</vt:i4>
      </vt:variant>
      <vt:variant>
        <vt:i4>5</vt:i4>
      </vt:variant>
      <vt:variant>
        <vt:lpwstr/>
      </vt:variant>
      <vt:variant>
        <vt:lpwstr>_Toc425143935</vt:lpwstr>
      </vt:variant>
      <vt:variant>
        <vt:i4>1310780</vt:i4>
      </vt:variant>
      <vt:variant>
        <vt:i4>56</vt:i4>
      </vt:variant>
      <vt:variant>
        <vt:i4>0</vt:i4>
      </vt:variant>
      <vt:variant>
        <vt:i4>5</vt:i4>
      </vt:variant>
      <vt:variant>
        <vt:lpwstr/>
      </vt:variant>
      <vt:variant>
        <vt:lpwstr>_Toc425143934</vt:lpwstr>
      </vt:variant>
      <vt:variant>
        <vt:i4>1310780</vt:i4>
      </vt:variant>
      <vt:variant>
        <vt:i4>50</vt:i4>
      </vt:variant>
      <vt:variant>
        <vt:i4>0</vt:i4>
      </vt:variant>
      <vt:variant>
        <vt:i4>5</vt:i4>
      </vt:variant>
      <vt:variant>
        <vt:lpwstr/>
      </vt:variant>
      <vt:variant>
        <vt:lpwstr>_Toc425143933</vt:lpwstr>
      </vt:variant>
      <vt:variant>
        <vt:i4>1310780</vt:i4>
      </vt:variant>
      <vt:variant>
        <vt:i4>44</vt:i4>
      </vt:variant>
      <vt:variant>
        <vt:i4>0</vt:i4>
      </vt:variant>
      <vt:variant>
        <vt:i4>5</vt:i4>
      </vt:variant>
      <vt:variant>
        <vt:lpwstr/>
      </vt:variant>
      <vt:variant>
        <vt:lpwstr>_Toc425143932</vt:lpwstr>
      </vt:variant>
      <vt:variant>
        <vt:i4>1310780</vt:i4>
      </vt:variant>
      <vt:variant>
        <vt:i4>38</vt:i4>
      </vt:variant>
      <vt:variant>
        <vt:i4>0</vt:i4>
      </vt:variant>
      <vt:variant>
        <vt:i4>5</vt:i4>
      </vt:variant>
      <vt:variant>
        <vt:lpwstr/>
      </vt:variant>
      <vt:variant>
        <vt:lpwstr>_Toc425143931</vt:lpwstr>
      </vt:variant>
      <vt:variant>
        <vt:i4>1310780</vt:i4>
      </vt:variant>
      <vt:variant>
        <vt:i4>32</vt:i4>
      </vt:variant>
      <vt:variant>
        <vt:i4>0</vt:i4>
      </vt:variant>
      <vt:variant>
        <vt:i4>5</vt:i4>
      </vt:variant>
      <vt:variant>
        <vt:lpwstr/>
      </vt:variant>
      <vt:variant>
        <vt:lpwstr>_Toc425143930</vt:lpwstr>
      </vt:variant>
      <vt:variant>
        <vt:i4>1376316</vt:i4>
      </vt:variant>
      <vt:variant>
        <vt:i4>26</vt:i4>
      </vt:variant>
      <vt:variant>
        <vt:i4>0</vt:i4>
      </vt:variant>
      <vt:variant>
        <vt:i4>5</vt:i4>
      </vt:variant>
      <vt:variant>
        <vt:lpwstr/>
      </vt:variant>
      <vt:variant>
        <vt:lpwstr>_Toc425143929</vt:lpwstr>
      </vt:variant>
      <vt:variant>
        <vt:i4>1376316</vt:i4>
      </vt:variant>
      <vt:variant>
        <vt:i4>20</vt:i4>
      </vt:variant>
      <vt:variant>
        <vt:i4>0</vt:i4>
      </vt:variant>
      <vt:variant>
        <vt:i4>5</vt:i4>
      </vt:variant>
      <vt:variant>
        <vt:lpwstr/>
      </vt:variant>
      <vt:variant>
        <vt:lpwstr>_Toc425143928</vt:lpwstr>
      </vt:variant>
      <vt:variant>
        <vt:i4>1376316</vt:i4>
      </vt:variant>
      <vt:variant>
        <vt:i4>14</vt:i4>
      </vt:variant>
      <vt:variant>
        <vt:i4>0</vt:i4>
      </vt:variant>
      <vt:variant>
        <vt:i4>5</vt:i4>
      </vt:variant>
      <vt:variant>
        <vt:lpwstr/>
      </vt:variant>
      <vt:variant>
        <vt:lpwstr>_Toc425143927</vt:lpwstr>
      </vt:variant>
      <vt:variant>
        <vt:i4>1376316</vt:i4>
      </vt:variant>
      <vt:variant>
        <vt:i4>8</vt:i4>
      </vt:variant>
      <vt:variant>
        <vt:i4>0</vt:i4>
      </vt:variant>
      <vt:variant>
        <vt:i4>5</vt:i4>
      </vt:variant>
      <vt:variant>
        <vt:lpwstr/>
      </vt:variant>
      <vt:variant>
        <vt:lpwstr>_Toc425143926</vt:lpwstr>
      </vt:variant>
      <vt:variant>
        <vt:i4>1376316</vt:i4>
      </vt:variant>
      <vt:variant>
        <vt:i4>2</vt:i4>
      </vt:variant>
      <vt:variant>
        <vt:i4>0</vt:i4>
      </vt:variant>
      <vt:variant>
        <vt:i4>5</vt:i4>
      </vt:variant>
      <vt:variant>
        <vt:lpwstr/>
      </vt:variant>
      <vt:variant>
        <vt:lpwstr>_Toc425143925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URS Template</dc:title>
  <dc:creator>cdb</dc:creator>
  <cp:lastModifiedBy>Keith Jefferies</cp:lastModifiedBy>
  <cp:revision>3</cp:revision>
  <cp:lastPrinted>2017-02-01T20:00:00Z</cp:lastPrinted>
  <dcterms:created xsi:type="dcterms:W3CDTF">2026-05-07T11:51:00Z</dcterms:created>
  <dcterms:modified xsi:type="dcterms:W3CDTF">2026-05-11T10:16:00Z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FZKFW7MVXATA-247-2</vt:lpwstr>
  </property>
  <property fmtid="{D5CDD505-2E9C-101B-9397-08002B2CF9AE}" pid="3" name="_dlc_DocIdItemGuid">
    <vt:lpwstr>dcedd10e-e87e-4be1-b0a1-f36a836e209d</vt:lpwstr>
  </property>
  <property fmtid="{D5CDD505-2E9C-101B-9397-08002B2CF9AE}" pid="4" name="_dlc_DocIdUrl">
    <vt:lpwstr>http://ecf.pfizer.com/sites/QualityAssurance/QSC/_layouts/DocIdRedir.aspx?ID=FZKFW7MVXATA-247-2, FZKFW7MVXATA-247-2</vt:lpwstr>
  </property>
  <property fmtid="{D5CDD505-2E9C-101B-9397-08002B2CF9AE}" pid="5" name="ContentTypeId">
    <vt:lpwstr>0x01010046AA15FEBB900C47A41CD60E3775DD4D</vt:lpwstr>
  </property>
  <property fmtid="{D5CDD505-2E9C-101B-9397-08002B2CF9AE}" pid="6" name="Order">
    <vt:r8>1934600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y fmtid="{D5CDD505-2E9C-101B-9397-08002B2CF9AE}" pid="14" name="NewAsymchemTemplate">
    <vt:bool>false</vt:bool>
  </property>
  <property fmtid="{D5CDD505-2E9C-101B-9397-08002B2CF9AE}" pid="15" name="Progress">
    <vt:lpwstr>Not started</vt:lpwstr>
  </property>
</Properties>
</file>