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Subject: 2026 September PP Opex Service Monthly Budget Application</w:t>
      </w:r>
    </w:p>
    <w:p/>
    <w:p>
      <w:r>
        <w:t xml:space="preserve">To: Kai Liu &lt;liukai@asymchem.com.cn&gt;; Guoxi Zheng &lt;zhengguoxi@asymchem.com.cn&gt;; Scott Anderson &lt;scottanderson@asymchem.com&gt;; Barry Goligher &lt;barrygoligher@asymchem.com&gt;; Stephen Adams &lt;stephenadams@asymchem.com&gt;; James Long &lt;jameslong@asymchem.com&gt;; Donna Medley &lt;donnamedley@asymchem.com&gt;</w:t>
      </w:r>
    </w:p>
    <w:p>
      <w:r>
        <w:t xml:space="preserve">Cc: Ting Zhang &lt;zhangting@asymchem.com.cn&gt;; Ning Tang &lt;tangning@asymchem.com.cn&gt;; Daoxing Yang &lt;yangdaoxing@asymchem.com.cn&gt;; Mo Huang &lt;huangmo@asymchem.com.cn&gt;; Yufeng Zha &lt;zhayufeng@asymchem.com.cn&gt;; Chang Gao12431 &lt;gaochang12431@asymchem.com.cn&gt;; Huiyan Yang &lt;yanghuiyan@asymchem.com.cn&gt;; Menglei Li0070 &lt;limenglei0070@asymchem.com.cn&gt;</w:t>
      </w:r>
    </w:p>
    <w:p/>
    <w:p>
      <w:r>
        <w:t xml:space="preserve">Dear VP Kai and Scott,</w:t>
      </w:r>
    </w:p>
    <w:p>
      <w:r>
        <w:t xml:space="preserve">Please find attached the PP Opex Service monthly budget collected for 2026 September. I kindly request your review and approval of the September monthly budget. I also attached the 2026 September amount of submitted contracts for your review only. Thank you.</w:t>
      </w:r>
    </w:p>
    <w:p/>
    <w:p>
      <w:r>
        <w:t xml:space="preserve">   </w:t>
        <w:t>2026 September Monthly Budget Application Categories and Total Amount:</w:t>
      </w:r>
    </w:p>
    <w:p>
      <w:r>
        <w:t xml:space="preserve">Monthly Opex Service Budget (Exclude VAT)</w:t>
      </w:r>
    </w:p>
    <w:p>
      <w:r>
        <w:t xml:space="preserve">(Need approval)</w:t>
      </w:r>
    </w:p>
    <w:p>
      <w:r>
        <w:t xml:space="preserve">31,779.00</w:t>
      </w:r>
    </w:p>
    <w:p>
      <w:r>
        <w:t xml:space="preserve">Recurring Monthly Charges</w:t>
      </w:r>
    </w:p>
    <w:p>
      <w:r>
        <w:t xml:space="preserve">(For reviewing)</w:t>
      </w:r>
    </w:p>
    <w:p>
      <w:r>
        <w:t xml:space="preserve">19,273.00</w:t>
      </w:r>
    </w:p>
    <w:p>
      <w:r>
        <w:t xml:space="preserve">Total</w:t>
      </w:r>
    </w:p>
    <w:p>
      <w:r>
        <w:t xml:space="preserve">51,052.00</w:t>
      </w:r>
    </w:p>
    <w:p/>
    <w:p>
      <w:r>
        <w:t xml:space="preserve">   </w:t>
        <w:t>Opex Service and Capex Detail</w:t>
      </w:r>
    </w:p>
    <w:p>
      <w:r>
        <w:t xml:space="preserve">September Monthly Opex Service and Capex</w:t>
      </w:r>
    </w:p>
    <w:p>
      <w:r>
        <w:t xml:space="preserve">Opex Service (Exclude VAT)</w:t>
      </w:r>
    </w:p>
    <w:p>
      <w:r>
        <w:t xml:space="preserve">31,779.00</w:t>
      </w:r>
    </w:p>
    <w:p>
      <w:r>
        <w:t xml:space="preserve">Repair and Maintenance contract/ad-hoc</w:t>
      </w:r>
    </w:p>
    <w:p>
      <w:r>
        <w:t xml:space="preserve">Estimating</w:t>
      </w:r>
    </w:p>
    <w:p>
      <w:r>
        <w:t xml:space="preserve">27,500.00</w:t>
      </w:r>
    </w:p>
    <w:p>
      <w:r>
        <w:t xml:space="preserve">As yet unknown parts as a result of failure/need to replace; and building fabric upkeep and repairs.</w:t>
      </w:r>
    </w:p>
    <w:p>
      <w:r>
        <w:t xml:space="preserve">W/H racking repairs</w:t>
      </w:r>
    </w:p>
    <w:p>
      <w:r>
        <w:t xml:space="preserve">Estimating</w:t>
      </w:r>
    </w:p>
    <w:p>
      <w:r>
        <w:t xml:space="preserve">1,125.00</w:t>
      </w:r>
    </w:p>
    <w:p>
      <w:r>
        <w:t xml:space="preserve">W/H racking repairs identified as required as part of independent annual racking inspection</w:t>
      </w:r>
    </w:p>
    <w:p>
      <w:r>
        <w:t xml:space="preserve">5L Diphoterine emergency shower</w:t>
      </w:r>
    </w:p>
    <w:p>
      <w:r>
        <w:t xml:space="preserve">Estimating</w:t>
      </w:r>
    </w:p>
    <w:p>
      <w:r>
        <w:t xml:space="preserve">2,866.00</w:t>
      </w:r>
    </w:p>
    <w:p>
      <w:r>
        <w:t xml:space="preserve">5L Diphoterine emergency shower equipment for stationing in the PP where smaller 500ml bottles are not sufficient to decontaminate an individual in the event of emergency</w:t>
      </w:r>
    </w:p>
    <w:p>
      <w:r>
        <w:t xml:space="preserve">Diphoterine eyewash bottles</w:t>
      </w:r>
    </w:p>
    <w:p>
      <w:r>
        <w:t xml:space="preserve">Estimating</w:t>
      </w:r>
    </w:p>
    <w:p>
      <w:r>
        <w:t xml:space="preserve">288.00</w:t>
      </w:r>
    </w:p>
    <w:p>
      <w:r>
        <w:t xml:space="preserve">2x500ml diphoterine eyewash bottles for emergency use in the PP</w:t>
      </w:r>
    </w:p>
    <w:p>
      <w:r>
        <w:t xml:space="preserve">Capex</w:t>
      </w:r>
    </w:p>
    <w:p>
      <w:r>
        <w:t xml:space="preserve">No new equipment or software purchases in 2026 September Opex Budget.</w:t>
      </w:r>
    </w:p>
    <w:p/>
    <w:p>
      <w:r>
        <w:t xml:space="preserve">   </w:t>
        <w:t>Recurring Monthly Charges Detail</w:t>
      </w:r>
    </w:p>
    <w:p>
      <w:r>
        <w:tab/>
        <w:t>Housekeeping service</w:t>
      </w:r>
    </w:p>
    <w:p>
      <w:r>
        <w:t xml:space="preserve">4,190.00</w:t>
      </w:r>
    </w:p>
    <w:p>
      <w:r>
        <w:t xml:space="preserve">Facility Service Charge</w:t>
      </w:r>
    </w:p>
    <w:p>
      <w:r>
        <w:t xml:space="preserve">11,523.00</w:t>
      </w:r>
    </w:p>
    <w:p>
      <w:r>
        <w:t xml:space="preserve">Purified Water Testing</w:t>
      </w:r>
    </w:p>
    <w:p>
      <w:r>
        <w:t xml:space="preserve">1,260.00</w:t>
      </w:r>
    </w:p>
    <w:p>
      <w:r>
        <w:t xml:space="preserve">Dawsons API Store</w:t>
      </w:r>
    </w:p>
    <w:p>
      <w:r>
        <w:t xml:space="preserve">1,300.00</w:t>
      </w:r>
    </w:p>
    <w:p>
      <w:r>
        <w:t xml:space="preserve">Controlled drawings update</w:t>
      </w:r>
    </w:p>
    <w:p>
      <w:r>
        <w:t xml:space="preserve">1,000.00</w:t>
      </w:r>
    </w:p>
    <w:p>
      <w:r>
        <w:t xml:space="preserve">Total</w:t>
      </w:r>
    </w:p>
    <w:p>
      <w:r>
        <w:t xml:space="preserve">19,273.00</w:t>
      </w:r>
    </w:p>
    <w:p/>
    <w:p>
      <w:r>
        <w:t xml:space="preserve">Thanks,</w:t>
      </w:r>
    </w:p>
    <w:p>
      <w:r>
        <w:t xml:space="preserve">Peter</w:t>
      </w:r>
    </w:p>
    <w:p/>
    <w:sectPr/>
  </w:body>
</w:document>
</file>