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ordWrap w:val="0"/>
        <w:spacing w:before="0" w:after="40" w:line="288" w:lineRule="auto"/>
        <w:jc w:val="center"/>
      </w:pPr>
      <w:r>
        <w:rPr>
          <w:rFonts w:ascii="Arial" w:hAnsi="Arial" w:eastAsia="微软雅黑"/>
          <w:b/>
          <w:i w:val="0"/>
          <w:color w:val="002060"/>
          <w:sz w:val="34"/>
          <w:u w:val="none"/>
        </w:rPr>
        <w:t>洁净区投料提升设备选型调研</w:t>
      </w:r>
    </w:p>
    <w:p>
      <w:pPr>
        <w:wordWrap w:val="0"/>
        <w:spacing w:before="0" w:after="60" w:line="288" w:lineRule="auto"/>
        <w:jc w:val="center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（气动 / 无链条 / 低净空 / 防爆）</w:t>
      </w:r>
    </w:p>
    <w:p>
      <w:pPr>
        <w:wordWrap w:val="0"/>
        <w:spacing w:before="0" w:after="40" w:line="312" w:lineRule="auto"/>
        <w:jc w:val="center"/>
      </w:pPr>
      <w:r>
        <w:rPr>
          <w:rFonts w:ascii="Arial" w:hAnsi="Arial" w:eastAsia="微软雅黑"/>
          <w:b w:val="0"/>
          <w:i w:val="0"/>
          <w:color w:val="1F4E79"/>
          <w:sz w:val="20"/>
          <w:u w:val="none"/>
        </w:rPr>
        <w:t>Sourcing Study — Cleanroom / Chainless / Low-Headroom / Explosion-Proof Lifting Equipment for Solid Charging</w:t>
      </w:r>
    </w:p>
    <w:p>
      <w:pPr>
        <w:wordWrap w:val="0"/>
        <w:spacing w:before="0" w:after="120" w:line="312" w:lineRule="auto"/>
        <w:jc w:val="center"/>
      </w:pPr>
      <w:r>
        <w:rPr>
          <w:rFonts w:ascii="Arial" w:hAnsi="Arial" w:eastAsia="微软雅黑"/>
          <w:b w:val="0"/>
          <w:i w:val="0"/>
          <w:color w:val="404040"/>
          <w:sz w:val="18"/>
          <w:u w:val="none"/>
        </w:rPr>
        <w:t>调研日期：2026 年 9 月 20 日 | 应用场景：TJ4 多肽项目反应釜固体投料 | 内部选型调研材料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582" w:type="dxa"/>
        <w:tblLayout w:type="fixed"/>
        <w:tblW w:w="9582" w:type="dxa"/>
        <w:tblLayout w:type="fixed"/>
      </w:tblPr>
      <w:tblGrid>
        <w:gridCol w:w="1400"/>
        <w:gridCol w:w="8182"/>
      </w:tblGrid>
      <w:tr>
        <w:trPr>
          <w:cantSplit/>
          <w:tblHeader/>
        </w:trPr>
        <w:tc>
          <w:tcPr>
            <w:tcW w:type="dxa" w:w="9582"/>
            <w:gridSpan w:val="2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  <w:u w:val="none"/>
              </w:rPr>
              <w:t>调研背景 Background</w:t>
            </w:r>
          </w:p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  <w:u w:val="none"/>
              </w:rPr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项目背景</w:t>
            </w:r>
          </w:p>
        </w:tc>
        <w:tc>
          <w:tcPr>
            <w:tcW w:type="dxa" w:w="81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TJ4 多肽项目反应釜固体投料量大，目前用手拉链条葫芦（manual chain block）吊袋。问题：速度慢、噪音大、链条难清洁、存在金属碎屑掉落进洁净区的风险。上月与采购一起找过一轮，国内供应商无合适方案。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参考图片</w:t>
            </w:r>
          </w:p>
        </w:tc>
        <w:tc>
          <w:tcPr>
            <w:tcW w:type="dxa" w:w="8182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仓库根目录 </w:t>
            </w:r>
            <w:r>
              <w:rPr>
                <w:rFonts w:ascii="Arial" w:hAnsi="Arial" w:eastAsia="微软雅黑"/>
                <w:b w:val="0"/>
                <w:i w:val="0"/>
                <w:color w:val="1F4E79"/>
                <w:sz w:val="17"/>
                <w:u w:val="none"/>
              </w:rPr>
              <w:t>气动葫芦.jpg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（Roche 瑞士原料药车间）。图中特征：吊顶隐藏式提升机，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单根扁平吊带（belt / strap）垂直下放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，无链条、无链袋，带称重/吊具接口，操作工在反应釜人孔口直接投小袋料，四周为白色洁净吊顶。这是典型的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cleanroom belt hoist（洁净室编带式葫芦）+ 吊顶轨道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 组合，不是传统气动环链葫芦。</w:t>
            </w:r>
          </w:p>
        </w:tc>
      </w:tr>
    </w:tbl>
    <w:p>
      <w:pPr>
        <w:keepNext/>
        <w:pBdr>
          <w:bottom w:val="single" w:sz="8" w:space="2" w:color="1F4E79"/>
        </w:pBdr>
        <w:wordWrap w:val="0"/>
        <w:spacing w:before="1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五项硬指标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Mandatory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582" w:type="dxa"/>
        <w:tblLayout w:type="fixed"/>
        <w:tblW w:w="9582" w:type="dxa"/>
        <w:tblLayout w:type="fixed"/>
      </w:tblPr>
      <w:tblGrid>
        <w:gridCol w:w="700"/>
        <w:gridCol w:w="8882"/>
      </w:tblGrid>
      <w:tr>
        <w:trPr>
          <w:cantSplit/>
          <w:tblHeader/>
        </w:trPr>
        <w:tc>
          <w:tcPr>
            <w:tcW w:type="dxa" w:w="7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type="dxa" w:w="8882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  <w:u w:val="none"/>
              </w:rPr>
              <w:t>要求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1</w:t>
            </w:r>
          </w:p>
        </w:tc>
        <w:tc>
          <w:tcPr>
            <w:tcW w:type="dxa" w:w="88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洁净室（GMP）适用，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9"/>
                <w:u w:val="none"/>
              </w:rPr>
              <w:t>无链条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、无金属碎屑掉落；优先 PU 带 / 编织吊带；易清洁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2</w:t>
            </w:r>
          </w:p>
        </w:tc>
        <w:tc>
          <w:tcPr>
            <w:tcW w:type="dxa" w:w="8882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低净空；不锈钢或铝合金轨道，或其他洁净兼容轨道系统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3</w:t>
            </w:r>
          </w:p>
        </w:tc>
        <w:tc>
          <w:tcPr>
            <w:tcW w:type="dxa" w:w="88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9"/>
                <w:u w:val="none"/>
              </w:rPr>
              <w:t>气动驱动优先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；防爆电动仅在 ≥ Exd IIB T4（ATEX 等效）时可接受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4</w:t>
            </w:r>
          </w:p>
        </w:tc>
        <w:tc>
          <w:tcPr>
            <w:tcW w:type="dxa" w:w="8882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最大载荷 200 kg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5</w:t>
            </w:r>
          </w:p>
        </w:tc>
        <w:tc>
          <w:tcPr>
            <w:tcW w:type="dxa" w:w="88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  <w:u w:val="none"/>
              </w:rPr>
              <w:t>欢迎进口品牌；有中国代理 / 服务能力加分</w:t>
            </w:r>
          </w:p>
        </w:tc>
      </w:tr>
    </w:tbl>
    <w:p>
      <w:pPr>
        <w:keepNext/>
        <w:pBdr>
          <w:bottom w:val="single" w:sz="8" w:space="2" w:color="1F4E79"/>
        </w:pBdr>
        <w:wordWrap w:val="0"/>
        <w:spacing w:before="12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结论摘要（先看这段）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Executive Summary</w:t>
      </w:r>
    </w:p>
    <w:p>
      <w:pPr>
        <w:wordWrap w:val="0"/>
        <w:spacing w:before="0" w:after="60" w:line="293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>1．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市场上没有一款标准产品同时满足全部五项。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硬约束是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第 1 条 ∩ 第 3 条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：气动驱动 = 环链葫芦或钢丝绳平衡器（无成熟的气动 PU 带葫芦）；PU 带 / 编带葫芦 = 全部为电动（Demag DBH、Zinter CRH1、David Round Lab‑Lift、Hoist UK 等），气动版本市场上查不到标准型号。</w:t>
      </w:r>
    </w:p>
    <w:p>
      <w:pPr>
        <w:wordWrap w:val="0"/>
        <w:spacing w:before="0" w:after="40" w:line="293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>2．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因此实际只有三条路线：</w:t>
      </w:r>
    </w:p>
    <w:p>
      <w:pPr>
        <w:wordWrap w:val="0"/>
        <w:spacing w:before="0" w:after="40" w:line="293" w:lineRule="auto"/>
        <w:ind w:left="600" w:hanging="600"/>
      </w:pPr>
      <w:r>
        <w:rPr>
          <w:rFonts w:ascii="Arial" w:hAnsi="Arial" w:eastAsia="微软雅黑"/>
          <w:b/>
          <w:i w:val="0"/>
          <w:color w:val="1F4E79"/>
          <w:sz w:val="20"/>
          <w:u w:val="none"/>
        </w:rPr>
        <w:t xml:space="preserve">· 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路线 A（最贴近参考照片）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>：洁净室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电动编带葫芦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 xml:space="preserve"> + 铝合金/不锈钢封闭轨道，防爆按区域要求单独定制（ATEX 认证需含小车与整机，需厂家确认）。牺牲“气动”。</w:t>
      </w:r>
    </w:p>
    <w:p>
      <w:pPr>
        <w:wordWrap w:val="0"/>
        <w:spacing w:before="0" w:after="40" w:line="293" w:lineRule="auto"/>
        <w:ind w:left="600" w:hanging="600"/>
      </w:pPr>
      <w:r>
        <w:rPr>
          <w:rFonts w:ascii="Arial" w:hAnsi="Arial" w:eastAsia="微软雅黑"/>
          <w:b/>
          <w:i w:val="0"/>
          <w:color w:val="1F4E79"/>
          <w:sz w:val="20"/>
          <w:u w:val="none"/>
        </w:rPr>
        <w:t xml:space="preserve">· 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路线 B（最贴近气动+防爆）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>：JDN mini Food Grade / Red Rooster TCR 等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不锈钢链条气动葫芦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 xml:space="preserve"> + 不锈钢链袋 + 铝合金轨道。牺牲“无链条”，靠全封闭不锈钢链袋 + 食品级润滑脂降低污染风险。</w:t>
      </w:r>
    </w:p>
    <w:p>
      <w:pPr>
        <w:wordWrap w:val="0"/>
        <w:spacing w:before="0" w:after="80" w:line="293" w:lineRule="auto"/>
        <w:ind w:left="600" w:hanging="600"/>
      </w:pPr>
      <w:r>
        <w:rPr>
          <w:rFonts w:ascii="Arial" w:hAnsi="Arial" w:eastAsia="微软雅黑"/>
          <w:b/>
          <w:i w:val="0"/>
          <w:color w:val="1F4E79"/>
          <w:sz w:val="20"/>
          <w:u w:val="none"/>
        </w:rPr>
        <w:t xml:space="preserve">· 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路线 C（人机工程最好）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0"/>
          <w:u w:val="none"/>
        </w:rPr>
        <w:t>气动平衡器 / 气动助力机械手</w:t>
      </w:r>
      <w:r>
        <w:rPr>
          <w:rFonts w:ascii="Arial" w:hAnsi="Arial" w:eastAsia="微软雅黑"/>
          <w:b w:val="0"/>
          <w:i w:val="0"/>
          <w:color w:val="404040"/>
          <w:sz w:val="20"/>
          <w:u w:val="none"/>
        </w:rPr>
        <w:t>（Endo EHB、Zimmerman ZA/BA、INDEVA PN、Movomech Mechlift P）。无链条、无油雾，但承载介质是钢丝绳，且 200 kg 级行程普遍只有 1.8–3.0 m，需核对投料高度。</w:t>
      </w:r>
    </w:p>
    <w:p>
      <w:pPr>
        <w:wordWrap w:val="0"/>
        <w:spacing w:before="0" w:after="80" w:line="293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>3．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唯一同时拿到“洁净室证书 + 无链条 + ATEX 版本”的，是 BH2 平台的编带葫芦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（Konecranes / Demag DBH 同平台；荷兰/美国的洁净室系统集成商 Cleanroom Cranes (Zinter Handling) 明示 BH2 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version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且可提供 NEN‑EN 14644‑1 ISO 7 证书）。它唯一不满足的就是“气动”。</w:t>
      </w:r>
    </w:p>
    <w:p>
      <w:pPr>
        <w:wordWrap w:val="0"/>
        <w:spacing w:before="0" w:after="80" w:line="293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>4．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建议询价时把“整机（含小车/轨道）ATEX 证书”和“发尘量 / 洁净等级证据”作为一票否决项——多数厂商只对葫芦本体做认证，小车、轨道、吊带单独另算。</w:t>
      </w:r>
    </w:p>
    <w:p>
      <w:pPr>
        <w:sectPr>
          <w:footerReference w:type="default" r:id="rId52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pBdr>
          <w:bottom w:val="single" w:sz="8" w:space="2" w:color="1F4E79"/>
        </w:pBdr>
        <w:wordWrap w:val="0"/>
        <w:spacing w:before="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候选对比总表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Candidate Comparison Matrix</w:t>
      </w:r>
    </w:p>
    <w:p>
      <w:pPr>
        <w:wordWrap w:val="0"/>
        <w:spacing w:before="0" w:after="100" w:line="312" w:lineRule="auto"/>
      </w:pPr>
      <w:r>
        <w:rPr>
          <w:rFonts w:ascii="Arial" w:hAnsi="Arial" w:eastAsia="微软雅黑"/>
          <w:b/>
          <w:i w:val="0"/>
          <w:color w:val="1F4E79"/>
          <w:sz w:val="18"/>
          <w:u w:val="none"/>
        </w:rPr>
        <w:t>阅读提示：</w:t>
      </w:r>
      <w:r>
        <w:rPr>
          <w:rFonts w:ascii="Arial" w:hAnsi="Arial" w:eastAsia="微软雅黑"/>
          <w:b w:val="0"/>
          <w:i w:val="0"/>
          <w:color w:val="404040"/>
          <w:sz w:val="18"/>
          <w:u w:val="none"/>
        </w:rPr>
        <w:t>最右列“不满足项”以</w:t>
      </w:r>
      <w:r>
        <w:rPr>
          <w:rFonts w:ascii="Arial" w:hAnsi="Arial" w:eastAsia="微软雅黑"/>
          <w:b/>
          <w:i w:val="0"/>
          <w:color w:val="C00000"/>
          <w:sz w:val="18"/>
          <w:u w:val="none"/>
        </w:rPr>
        <w:t>红色</w:t>
      </w:r>
      <w:r>
        <w:rPr>
          <w:rFonts w:ascii="Arial" w:hAnsi="Arial" w:eastAsia="微软雅黑"/>
          <w:b w:val="0"/>
          <w:i w:val="0"/>
          <w:color w:val="404040"/>
          <w:sz w:val="18"/>
          <w:u w:val="none"/>
        </w:rPr>
        <w:t>标出每个候选未达到的硬指标编号（对应上一页五项硬指标）；本表为横向页面单独排版，逐项详细说明与来源链接见后文第一、二部分。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5477" w:type="dxa"/>
        <w:tblLayout w:type="fixed"/>
        <w:tblW w:w="15477" w:type="dxa"/>
        <w:tblLayout w:type="fixed"/>
      </w:tblPr>
      <w:tblGrid>
        <w:gridCol w:w="480"/>
        <w:gridCol w:w="2350"/>
        <w:gridCol w:w="1250"/>
        <w:gridCol w:w="1320"/>
        <w:gridCol w:w="1400"/>
        <w:gridCol w:w="1350"/>
        <w:gridCol w:w="1780"/>
        <w:gridCol w:w="2500"/>
        <w:gridCol w:w="1300"/>
        <w:gridCol w:w="1747"/>
      </w:tblGrid>
      <w:tr>
        <w:trPr>
          <w:cantSplit/>
          <w:tblHeader/>
        </w:trPr>
        <w:tc>
          <w:tcPr>
            <w:tcW w:type="dxa" w:w="48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#</w:t>
            </w:r>
          </w:p>
        </w:tc>
        <w:tc>
          <w:tcPr>
            <w:tcW w:type="dxa" w:w="235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品牌 / 型号</w:t>
            </w:r>
          </w:p>
        </w:tc>
        <w:tc>
          <w:tcPr>
            <w:tcW w:type="dxa" w:w="125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驱动</w:t>
            </w:r>
          </w:p>
        </w:tc>
        <w:tc>
          <w:tcPr>
            <w:tcW w:type="dxa" w:w="132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承载介质</w:t>
            </w:r>
          </w:p>
        </w:tc>
        <w:tc>
          <w:tcPr>
            <w:tcW w:type="dxa" w:w="14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额定载荷</w:t>
            </w:r>
          </w:p>
        </w:tc>
        <w:tc>
          <w:tcPr>
            <w:tcW w:type="dxa" w:w="135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净空 / 行程</w:t>
            </w:r>
          </w:p>
        </w:tc>
        <w:tc>
          <w:tcPr>
            <w:tcW w:type="dxa" w:w="178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Ex 标志</w:t>
            </w:r>
          </w:p>
        </w:tc>
        <w:tc>
          <w:tcPr>
            <w:tcW w:type="dxa" w:w="25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洁净证据</w:t>
            </w:r>
          </w:p>
        </w:tc>
        <w:tc>
          <w:tcPr>
            <w:tcW w:type="dxa" w:w="13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中国支持</w:t>
            </w:r>
          </w:p>
        </w:tc>
        <w:tc>
          <w:tcPr>
            <w:tcW w:type="dxa" w:w="1747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不满足项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A1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Demag DBH（BH 2）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Dyneema® 编织吊带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125–2000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见下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需定制确认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厂家明示 approved for clean rooms；IP55/IP66 全封闭；镀镍无涂装吊钩组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Demag 中国（德马格起重机械）齐全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3（电动，需单独确认 ATEX）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A2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Zinter Handling CRH1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br/>
              <w:t>（cleanroomcranes.com）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白色吊带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100–2000 kg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起升高度 3.5 m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按 EN 14644‑1 / ISO 5–8 认证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；304 不锈钢件、无逸出气体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3（电动，未见 Ex）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A3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David Round Lab‑Lift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聚氨酯涂层免润滑吊带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需询价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未公布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全 304 不锈钢抛光外壳、无缝隙、吊带刮水密封；宣称十大药企中八家在用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未见（美国）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3（电动，未见 Ex）、5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A4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Hoist UK HUKSP2 Clean Room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聚酯 / Dyneema 吊带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≤ 5000 kg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真垂直起升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ATEX zoning available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（选项）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按 GMP / HACCP 调整材质与工艺；全封闭齿轮；不锈钢轮/卷筒/吊钩组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3（电动，Ex 需定制确认）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B1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JDN mini Food Grade 250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不锈钢链条（可选不锈钢链袋）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250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起升 5 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ATEX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Zone 2/22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不锈钢链条/导链/吊钩，裸铝外壳，可高压清洗与消毒剂擦拭，食品级 H1 润滑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无中国办事处（最近为新加坡）；有非授权贸易商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1（链条）、3（仅 Zone 2/22，IIB 需确认）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B2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JDN PROFI 025 Ti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链条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250 kg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最小净空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450 mm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Ex II 2 GD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IIA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 T4 (X) / II 3 GD IIB T4 (X)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Chemical &amp; Pharma 为其重点行业，但无洁净室材质包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同上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1（链条）、2（不锈钢版本需定制）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B3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Red Rooster TCR‑250 / TCR‑250ME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链条（可选不锈钢链条 + 不锈钢链筒）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250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低净空为选配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ATEX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Zone 2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 标配，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Zone 1 选配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；Zone 22 粉尘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无洁净室认证；靠不锈钢链/链筒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1（链条）、2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B4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Ingersoll Rand Palair Premium ATEX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电镀锌链条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250–980 kg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未公布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ATEX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Zone 2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 标配，Zone 1 选配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无油润滑、不锈钢外壳、可高压水/蒸汽清洗；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USDA 认证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（首款获 USDA 认证的气动链式葫芦）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IR 中国服务网络齐全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1（链条）；型号在产状态待确认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B5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ARO 7700 / 7790 Spark Resistant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不锈钢链条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（青铜吊钩）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227–1364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吊钩式净空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431.8 mm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美标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Class I Div 1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 防火花（非 ATEX）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不锈钢链 + 青铜钩防火花，无洁净室声明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IR 中国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1（链条）、3（无 ATEX 标志）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C1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Endo Kogyo EHB‑270 气动平衡器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钢丝绳 φ6 mm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270 kg@0.7 MPa /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230 kg@0.6 MPa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行程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1.8 m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未公布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Clean design：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无需润滑、无油雾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；耗气量为气动葫芦 1/7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ENDO KOGYO SHANGHAI +86‑21‑5230‑0356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1（钢丝绳）、3（无 Ex 标志）、2（行程短）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C2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Zimmerman（IR）ZA / BA 气动平衡器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航空级钢丝绳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22–907 kg</w:t>
              <w:br/>
              <w:t>（ZAW035080 = 158 kg；200 kg 级需选大一档）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行程 1016–3048 mm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仅 CE，未见 ATEX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预润滑、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无油雾排放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，明示适合 food processing / clean manufacturing；全钢外壳（非不锈钢）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IR 中国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1（钢丝绳）、2（非不锈钢）、3（无 Ex）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C3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KHC（韩国）气动葫芦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链条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系列齐全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—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宣称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ATEX + IEC‑Ex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，Zone 1/2、Zone 21/22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代理商宣传面向 GMP 洁净车间、反应釜投料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多家中国代理（宜特隆等）现货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1（链条）；认证需索取原始证书核验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A5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Konecranes 带式葫芦 BH2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（= Demag DBH 同平台）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白色 Dyneema® 纤维带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（免润滑）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125–2000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低净空设计 + 小吊钩靠近距离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；起升高度可达 9 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标机仅 CE/RoHS；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经 Cleanroom Cranes 可配 ATEX 版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Fraunhofer 研究所洁净室 Class 7 认证（ISO 14644‑1 / ‑14）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；可选不锈钢吊钩组/车轮/机架，可高压水枪清洗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科尼中国有中文产品页与热线 400 621 0166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；KBK 铝轨中文页明示“适用于各种洁净环境”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3（电动，标机无 Ex）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A6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STAHL CraneSystems ST Ex / STK Ex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电动（防爆）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链条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Zone 1/21：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250 kg 起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；Zone 22：125 kg 起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STK 低净空小车可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降低净空达 60%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Ex II 2 G Ex de IIB T4 Gb 或 Ex de IIC T4 Gb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（Zone 1）；Zone 21 Ex tb IIIC T120 °C Db；机械部分 TÜV10ATEX7642x；同时符合 IECEx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面向化工/制药，但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无洁净室材质包与发尘量数据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Columbus McKinnon (CMCO) 中国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1（链条）；洁净证据不足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A7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Schmalz JumboSprint Ex / Hygienic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（真空管式提升机）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真空（Ex 版 200–250 kg 用电动风机；≤85 kg 用气动喷射器）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真空吸盘，无绳无链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Ex 版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Zone 2/22 可到 250 kg；Zone 1/21 仅到 85 kg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 xml:space="preserve">；Hygienic 版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最大 100 kg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提升行程 1700 / 2100 mm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按 ATEX 2014/34/EU 认证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（整机含钢制悬臂吊系统）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Hygienic 版：抛光不锈钢 + FDA 塑料、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HEPA 过滤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、免工具拆卸可机洗控制单元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Schmalz 中国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4+3 组合冲突：</w:t>
            </w:r>
            <w:r>
              <w:rPr>
                <w:rFonts w:ascii="Arial" w:hAnsi="Arial" w:eastAsia="微软雅黑"/>
                <w:b/>
                <w:i w:val="0"/>
                <w:color w:val="C00000"/>
                <w:sz w:val="17"/>
                <w:u w:val="none"/>
              </w:rPr>
              <w:t>200 kg 只能在 Zone 2/22 且非 Hygienic 版</w:t>
            </w: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；洁净版只到 100 kg</w:t>
            </w:r>
          </w:p>
        </w:tc>
      </w:tr>
      <w:tr>
        <w:trPr>
          <w:cantSplit/>
        </w:trPr>
        <w:tc>
          <w:tcPr>
            <w:tcW w:type="dxa" w:w="480"/>
            <w:shd w:val="clear" w:color="auto" w:fill="EAF1F8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C4</w:t>
            </w:r>
          </w:p>
        </w:tc>
        <w:tc>
          <w:tcPr>
            <w:tcW w:type="dxa" w:w="2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Scaglia INDEVA Liftronic Air LA160 / LA250</w:t>
            </w:r>
          </w:p>
        </w:tc>
        <w:tc>
          <w:tcPr>
            <w:tcW w:type="dxa" w:w="12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气动提升 + 电子控制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（需 115/230 V 控制电源）</w:t>
            </w:r>
          </w:p>
        </w:tc>
        <w:tc>
          <w:tcPr>
            <w:tcW w:type="dxa" w:w="132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刚性平行四边形机械臂（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无绳无链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）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LA160 = 160 kg（配重版 210 kg）；LA250/LA400 更大，全系 80–570 kg</w:t>
            </w:r>
          </w:p>
        </w:tc>
        <w:tc>
          <w:tcPr>
            <w:tcW w:type="dxa" w:w="135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垂直行程最大 2.28 m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（LA160CL）；可立柱/吊顶/高架轨道安装</w:t>
            </w:r>
          </w:p>
        </w:tc>
        <w:tc>
          <w:tcPr>
            <w:tcW w:type="dxa" w:w="178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Liftronic 系列无 ATEX；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PN 系列（纯气动）可按 ATEX 做 Gas Zone 1/2（仅 PN Flex）+ Dust Zone 21/22</w:t>
            </w:r>
          </w:p>
        </w:tc>
        <w:tc>
          <w:tcPr>
            <w:tcW w:type="dxa" w:w="2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有制药洁净室案例：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全不锈钢 Liftronic Easy 装于洁净室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；IP54；噪音 &lt; 70 dB(A)</w:t>
            </w:r>
          </w:p>
        </w:tc>
        <w:tc>
          <w:tcPr>
            <w:tcW w:type="dxa" w:w="13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SIT INDEVA (Shanghai) Ltd，+86 21 5108 2206，上海南汇工业园</w:t>
            </w:r>
          </w:p>
        </w:tc>
        <w:tc>
          <w:tcPr>
            <w:tcW w:type="dxa" w:w="174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1（介质合格，但整机非洁净材质需定制）、3（Liftronic Air 含电控，非纯气动且无 Ex）</w:t>
            </w:r>
          </w:p>
        </w:tc>
      </w:tr>
      <w:tr>
        <w:trPr>
          <w:cantSplit/>
        </w:trPr>
        <w:tc>
          <w:tcPr>
            <w:tcW w:type="dxa" w:w="480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C5</w:t>
            </w:r>
          </w:p>
        </w:tc>
        <w:tc>
          <w:tcPr>
            <w:tcW w:type="dxa" w:w="2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Movomech Mechlift Pro P</w:t>
            </w:r>
          </w:p>
        </w:tc>
        <w:tc>
          <w:tcPr>
            <w:tcW w:type="dxa" w:w="12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气动</w:t>
            </w:r>
          </w:p>
        </w:tc>
        <w:tc>
          <w:tcPr>
            <w:tcW w:type="dxa" w:w="132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机械臂（无绳无链）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0–150 kg / 0–1000 Nm</w:t>
            </w:r>
          </w:p>
        </w:tc>
        <w:tc>
          <w:tcPr>
            <w:tcW w:type="dxa" w:w="135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最大行程 1500 mm</w:t>
            </w:r>
          </w:p>
        </w:tc>
        <w:tc>
          <w:tcPr>
            <w:tcW w:type="dxa" w:w="178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</w:t>
            </w:r>
          </w:p>
        </w:tc>
        <w:tc>
          <w:tcPr>
            <w:tcW w:type="dxa" w:w="2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阳极氧化铝立柱免维护；厂家称铝轨“面向典型工业环境”，洁净需走不锈钢定制</w:t>
            </w:r>
          </w:p>
        </w:tc>
        <w:tc>
          <w:tcPr>
            <w:tcW w:type="dxa" w:w="13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未见中国办事处</w:t>
            </w:r>
          </w:p>
        </w:tc>
        <w:tc>
          <w:tcPr>
            <w:tcW w:type="dxa" w:w="174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C00000"/>
                <w:sz w:val="17"/>
                <w:u w:val="none"/>
              </w:rPr>
              <w:t>4（150 kg &lt; 200 kg，直接出局）</w:t>
            </w:r>
            <w:r>
              <w:rPr>
                <w:rFonts w:ascii="Arial" w:hAnsi="Arial" w:eastAsia="微软雅黑"/>
                <w:b w:val="0"/>
                <w:i w:val="0"/>
                <w:color w:val="C00000"/>
                <w:sz w:val="17"/>
                <w:u w:val="none"/>
              </w:rPr>
              <w:t>、3、1</w:t>
            </w:r>
          </w:p>
        </w:tc>
      </w:tr>
    </w:tbl>
    <w:p>
      <w:pPr>
        <w:keepNext/>
        <w:wordWrap w:val="0"/>
        <w:spacing w:before="220" w:after="60" w:line="324" w:lineRule="auto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配套轨道系统对比  Track &amp; Runway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5477" w:type="dxa"/>
        <w:tblLayout w:type="fixed"/>
        <w:tblW w:w="15477" w:type="dxa"/>
        <w:tblLayout w:type="fixed"/>
      </w:tblPr>
      <w:tblGrid>
        <w:gridCol w:w="2200"/>
        <w:gridCol w:w="1900"/>
        <w:gridCol w:w="4800"/>
        <w:gridCol w:w="1400"/>
        <w:gridCol w:w="5177"/>
      </w:tblGrid>
      <w:tr>
        <w:trPr>
          <w:cantSplit/>
          <w:tblHeader/>
        </w:trPr>
        <w:tc>
          <w:tcPr>
            <w:tcW w:type="dxa" w:w="22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轨道</w:t>
            </w:r>
          </w:p>
        </w:tc>
        <w:tc>
          <w:tcPr>
            <w:tcW w:type="dxa" w:w="19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材质</w:t>
            </w:r>
          </w:p>
        </w:tc>
        <w:tc>
          <w:tcPr>
            <w:tcW w:type="dxa" w:w="48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洁净证据</w:t>
            </w:r>
          </w:p>
        </w:tc>
        <w:tc>
          <w:tcPr>
            <w:tcW w:type="dxa" w:w="14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载荷</w:t>
            </w:r>
          </w:p>
        </w:tc>
        <w:tc>
          <w:tcPr>
            <w:tcW w:type="dxa" w:w="5177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备注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Konecranes KBK 铝轨工作站起重机</w:t>
            </w:r>
          </w:p>
        </w:tc>
        <w:tc>
          <w:tcPr>
            <w:tcW w:type="dxa" w:w="19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阳极氧化铝</w:t>
            </w:r>
          </w:p>
        </w:tc>
        <w:tc>
          <w:tcPr>
            <w:tcW w:type="dxa" w:w="48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中文官网明示“阳极氧化铝表面尤其适用于清洁环境”；抗灰尘与腐蚀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至 2000 kg</w:t>
            </w:r>
          </w:p>
        </w:tc>
        <w:tc>
          <w:tcPr>
            <w:tcW w:type="dxa" w:w="517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比钢轨轻约 50%，滚动阻力低，手推小车即可；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BH2 可用 KBK II 小车直接挂载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（BH5 不行）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Demag KBK 轻型起重系统</w:t>
            </w:r>
          </w:p>
        </w:tc>
        <w:tc>
          <w:tcPr>
            <w:tcW w:type="dxa" w:w="19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铝 / 钢</w:t>
            </w:r>
          </w:p>
        </w:tc>
        <w:tc>
          <w:tcPr>
            <w:tcW w:type="dxa" w:w="48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DBH 可挂 KBK；DBH 2 有“两个单小车横梁，配 KBK II 与 II‑H 型材”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至 2000 kg</w:t>
            </w:r>
          </w:p>
        </w:tc>
        <w:tc>
          <w:tcPr>
            <w:tcW w:type="dxa" w:w="517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与 Konecranes KBK 同源，中国渠道成熟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Gorbel 封闭式铝轨工位起重机</w:t>
            </w:r>
          </w:p>
        </w:tc>
        <w:tc>
          <w:tcPr>
            <w:tcW w:type="dxa" w:w="19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铝合金 / 不锈钢支架与走道</w:t>
            </w:r>
          </w:p>
        </w:tc>
        <w:tc>
          <w:tcPr>
            <w:tcW w:type="dxa" w:w="48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有洁净室案例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：为硅片设备厂供 1 t 工位吊，要求“低吊顶、把洁净室掉落颗粒降到最低”，采用未喷漆轨道与定制驱动</w:t>
            </w:r>
          </w:p>
        </w:tc>
        <w:tc>
          <w:tcPr>
            <w:tcW w:type="dxa" w:w="1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68–1814 kg</w:t>
            </w:r>
          </w:p>
        </w:tc>
        <w:tc>
          <w:tcPr>
            <w:tcW w:type="dxa" w:w="5177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封闭轨道 2° 锥度走行面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防止碎屑积聚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；嵌套式小车（nested trolley）可回收净空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Movomech Mechrail</w:t>
            </w:r>
          </w:p>
        </w:tc>
        <w:tc>
          <w:tcPr>
            <w:tcW w:type="dxa" w:w="19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EN‑AW 6063 T6 阳极氧化铝</w:t>
            </w:r>
          </w:p>
        </w:tc>
        <w:tc>
          <w:tcPr>
            <w:tcW w:type="dxa" w:w="48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7"/>
                <w:u w:val="none"/>
              </w:rPr>
              <w:t>官方定位为“典型工业环境”，非洁净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；洁净需转不锈钢方案</w:t>
            </w:r>
          </w:p>
        </w:tc>
        <w:tc>
          <w:tcPr>
            <w:tcW w:type="dxa" w:w="1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—</w:t>
            </w:r>
          </w:p>
        </w:tc>
        <w:tc>
          <w:tcPr>
            <w:tcW w:type="dxa" w:w="5177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7"/>
                <w:u w:val="none"/>
              </w:rPr>
              <w:t>起动力与滚动阻力业界最低，人机工程好</w:t>
            </w:r>
          </w:p>
        </w:tc>
      </w:tr>
    </w:tbl>
    <w:p>
      <w:pPr>
        <w:wordWrap w:val="0"/>
        <w:spacing w:before="100" w:after="100" w:line="324" w:lineRule="auto"/>
        <w:ind w:left="80"/>
      </w:pPr>
      <w:r>
        <w:rPr>
          <w:rFonts w:ascii="Arial" w:hAnsi="Arial" w:eastAsia="微软雅黑"/>
          <w:b w:val="0"/>
          <w:i/>
          <w:color w:val="595959"/>
          <w:sz w:val="18"/>
          <w:u w:val="none"/>
        </w:rPr>
        <w:t>详细说明见下文第二部分。</w:t>
      </w:r>
    </w:p>
    <w:p>
      <w:pPr>
        <w:sectPr>
          <w:pgSz w:w="16838" w:h="11906" w:orient="landscape"/>
          <w:pgMar w:top="1134" w:right="680" w:bottom="1134" w:left="680" w:header="720" w:footer="720" w:gutter="0"/>
          <w:cols w:space="720"/>
          <w:docGrid w:linePitch="360"/>
        </w:sectPr>
      </w:pPr>
    </w:p>
    <w:p>
      <w:pPr>
        <w:keepNext/>
        <w:pBdr>
          <w:bottom w:val="single" w:sz="8" w:space="2" w:color="1F4E79"/>
        </w:pBdr>
        <w:wordWrap w:val="0"/>
        <w:spacing w:before="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一、气动葫芦 / 气动平衡器（路线 B、C）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Air Hoists &amp; Air Balancers</w:t>
      </w:r>
    </w:p>
    <w:p>
      <w:pPr>
        <w:keepNext/>
        <w:shd w:val="clear" w:color="auto" w:fill="DEEAF6"/>
        <w:wordWrap w:val="0"/>
        <w:spacing w:before="8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B1. J.D. Neuhaus mini Food Grade 250（德国）— 气动方案里洁净度最高的标准品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驱动 / 介质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：纯气动（机械式，无任何电气元件）；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不锈钢链条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、不锈钢导链、不锈钢载荷套与吊钩；裸（无涂装）铸铝马达壳体。可选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不锈钢链袋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进一步提高卫生等级。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规格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（mini 250）：载荷 250 kg；6 bar；满载起升速度 10 m/min；满载耗气量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0.95 m³/min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；气接口 G½；起升高度 5 m；手操绳 4 m；满载噪音 78 dB(A)（起升）/ 80 dB(A)（下降）；工作温度 −20…+50 °C；整机重量 11 kg。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Ex 标志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Zone 2 / 22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（设备类别 3）。JDN 通用防爆标志族为 Ex II 2 GD IIA T4 (X) / II 3 GD IIB T4 (X)——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即 IIB 只到 Zone 2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，若 TJ4 该区域按 Zone 1 + IIB 划分，需 JDN 出具专门证书。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洁净证据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：厂家明示“可用消毒剂擦洗、可高压清洗”，链条/马达/吊钩均用食品级（H1）润滑脂，面向 HACCP。JDN 另有洁净室配置（排气外引 + 链条防护波纹套）的说法，需向厂家索取书面确认。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中国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：JDN 官网无中国办事处，最近的销售公司是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JDN Singapore +65 62758911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；国内有上海胤旭等贸易商供货，但其网站自述“非授权代理”。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条（仍是链条）；第 3 条部分（Zone 2/22，IIB 需确认）。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9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jdngroup.com/products/mini-food-grade/</w:t>
        </w:r>
      </w:hyperlink>
    </w:p>
    <w:p>
      <w:pPr>
        <w:wordWrap w:val="1"/>
        <w:spacing w:before="0" w:after="0" w:line="288" w:lineRule="auto"/>
        <w:ind w:left="512" w:firstLine="0"/>
      </w:pPr>
      <w:hyperlink r:id="rId10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aceindustries.com/content/JDN_Mini_FoodGrade_Brochure.pdf</w:t>
        </w:r>
      </w:hyperlink>
    </w:p>
    <w:p>
      <w:pPr>
        <w:wordWrap w:val="1"/>
        <w:spacing w:before="0" w:after="0" w:line="288" w:lineRule="auto"/>
        <w:ind w:left="512" w:firstLine="0"/>
      </w:pPr>
      <w:hyperlink r:id="rId11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jdngroup.com/ex-proof-hoists/</w:t>
        </w:r>
      </w:hyperlink>
    </w:p>
    <w:p>
      <w:pPr>
        <w:wordWrap w:val="1"/>
        <w:spacing w:before="0" w:after="60" w:line="288" w:lineRule="auto"/>
        <w:ind w:left="512" w:firstLine="0"/>
      </w:pPr>
      <w:hyperlink r:id="rId12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jdngroup.com/locations/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B2. J.D. Neuhaus PROFI 025 Ti（德国）— 低净空数据最明确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250 kg，4/6 bar，单链，满载起升 20 m/min，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最小净空 A = 450 mm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（025/05/1 Ti 同为 450 mm，2 Ti 为 498 mm），最大宽度 176 mm。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Ex：Zone 2 / Zone 1；标志族 Ex II 2 GD IIA T4 (X)、II 3 GD IIB T4 (X)、另有 II 2 GD IIB T4 (X) / IIC T4 (X) 特殊版本（代理商列表提及，须向 JDN 核实）。100% 负载持续率，可无润滑运行。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低净空系列：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LMF 低净空小车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（0.5–6.3 t，气动）、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UH 超低净空单轨葫芦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（1 t 起）——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均从 0.5 t / 1 t 起步，250 kg 级用不上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，250 kg 想再压净空只能走定制。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条（链条）；第 2 条（标准版非不锈钢、无洁净材质包）。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13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jdngroup.com/products/profi/</w:t>
        </w:r>
      </w:hyperlink>
    </w:p>
    <w:p>
      <w:pPr>
        <w:wordWrap w:val="1"/>
        <w:spacing w:before="0" w:after="0" w:line="288" w:lineRule="auto"/>
        <w:ind w:left="512" w:firstLine="0"/>
      </w:pPr>
      <w:hyperlink r:id="rId14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jdngroup.com/low-headroom-hoist-trolleys/</w:t>
        </w:r>
      </w:hyperlink>
    </w:p>
    <w:p>
      <w:pPr>
        <w:wordWrap w:val="1"/>
        <w:spacing w:before="0" w:after="60" w:line="288" w:lineRule="auto"/>
        <w:ind w:left="512" w:firstLine="0"/>
      </w:pPr>
      <w:hyperlink r:id="rId15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activelifting.com.au/lifting-equipment/hoisting-winching/air-operated-hoists/jdn-profi-air-chain-hoist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B3. Red Rooster Industrial TCR‑250 / TCR‑250ME（英国/荷兰）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250 kg 气动环链葫芦，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Toku 旋转叶片马达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，铝合金壳体，内部消音至 83 dB(A)，故障安全内置盘式制动，EN818‑7 欧标链条。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TCR‑250ME 物料搬运版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手柄控制器装在下吊钩上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，单手操作、无级调速、软启停——正好对应“操作工在反应釜口一手扶袋一手控制”的投料动作，这是它相对 JDN 的实际优势。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Ex：TCR‑250 标配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2（气体）+ Zone 22（粉尘）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1 为选配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；ATEX 技术文件在 Lloyd's Register 备案（Lodgement 2814/ATEX/CFO/PRJ1110010199/1）。选配项含不锈钢链条、不锈钢链筒、不锈钢安全锁扣、青铜喷涂吊钩、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低净空单元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、防腐处理。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条（链条）；第 2 条（无洁净室认证，轨道另配）；中国服务未见。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16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redroosterlifting.com/products/hoists/air-hoists/250kg-mini-tcr-250/</w:t>
        </w:r>
      </w:hyperlink>
    </w:p>
    <w:p>
      <w:pPr>
        <w:wordWrap w:val="1"/>
        <w:spacing w:before="0" w:after="0" w:line="288" w:lineRule="auto"/>
        <w:ind w:left="512" w:firstLine="0"/>
      </w:pPr>
      <w:hyperlink r:id="rId17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redroosterlifting.com/products/hoists/air-hoists/250kg-material-handling-tcr-250me/</w:t>
        </w:r>
      </w:hyperlink>
    </w:p>
    <w:p>
      <w:pPr>
        <w:wordWrap w:val="1"/>
        <w:spacing w:before="0" w:after="60" w:line="288" w:lineRule="auto"/>
        <w:ind w:left="512" w:firstLine="0"/>
      </w:pPr>
      <w:hyperlink r:id="rId18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redroosterlifting.com/services/equipment-for-explosive-atmospheres/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B4. Ingersoll Rand Palair Premium ATEX（美国/法国）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250–980 kg 免润滑气动葫芦。ATEX 版本保留了洁净特性：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不上气路润滑油、不锈钢壳体、可高压水/蒸汽清洗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（所有空腔带排水槽）；活动机械件改为青铜或不锈钢，马达与机械系统置于密封壳体内并加通风以消除气囊积聚，小车轮可选青铜或不锈钢，紧固件全不锈钢。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首款获 USDA 认证的链式气动葫芦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。标配 ATEX Zone 2，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1 选配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条（电镀锌链条，非不锈钢链，洁净区需改不锈钢链）。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B0500E"/>
          <w:sz w:val="21"/>
          <w:u w:val="none"/>
        </w:rPr>
        <w:t xml:space="preserve">▲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风险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：该资料来自行业媒体报道，IR 当前官网主推 MLK / CLK / HLK / ARO 7700 系列，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Palair 是否仍在产未能从一手来源确认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，询价时须直接向 IR 中国确认现行替代型号。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19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processengineering.co.uk/article/1298365/highly-reliable-atex-air-hoist-for-food-processing-applications</w:t>
        </w:r>
      </w:hyperlink>
    </w:p>
    <w:p>
      <w:pPr>
        <w:wordWrap w:val="1"/>
        <w:spacing w:before="0" w:after="60" w:line="288" w:lineRule="auto"/>
        <w:ind w:left="512" w:firstLine="0"/>
      </w:pPr>
      <w:hyperlink r:id="rId20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liftingsolutions.ingersollrand.com/en/hoists/air-hoists/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B5. ARO 7700 / 7790 Spark Resistant（Ingersoll Rand）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227–1364 kg；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不锈钢承载链条 + 实心青铜吊钩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防火花；小车轮为青铜；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吊钩式安装净空 431.8 mm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（小吨位三档同为此值）。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Ex：按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ASME B30.16 + NEC Class I Division 1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设计——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这是美标，不是 ATEX / IECEx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，不能直接等同于 Exd IIB T4，若 TJ4 按 GB/ATEX 体系验收会有合规缺口。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条（链条）、第 3 条（无 ATEX 标志）、无洁净室声明。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60" w:line="288" w:lineRule="auto"/>
        <w:ind w:left="512" w:firstLine="0"/>
      </w:pPr>
      <w:hyperlink r:id="rId21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liftingsolutions.ingersollrand.com/en-cn/hoists/aro-7700-7790-spark-resistant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C1. Endo Kogyo EHB 气动平衡器（日本）— 唯一有明确中国公司的气动候选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EHB‑270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：0.7 MPa → 270 kg；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0.6 MPa → 230 kg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；0.5 MPa → 190 kg；0.4 MPa → 150 kg。承载介质为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φ6 mm 钢丝绳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行程仅 1.8 m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，自重 43 kg，进气口 Rc 3/8。较小的 EHB‑130 为 0.6 MPa/120 kg，行程 1.9 m。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卖点：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Clean design — 无需润滑、不产生油雾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；耗气量约为气动葫芦的 1/7；噪音低于气动葫芦；带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down stop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型号在断气/断管时载荷不会坠落；balance 模式下操作工可用手直接把袋子推到人孔口（比按钮式葫芦更适合投料对位）。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中国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ENDO KOGYO SHANGHAI CO., LTD. +86‑21‑5230‑0356，www.endochina.com.cn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（日方官网 Distributors 页列明）；另有无锡远藤工业设备公司做本地销售与服务（二手来源，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需核实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条（钢丝绳，虽无链条但仍是金属绳，存在磨屑与卡簧润滑问题）；第 3 条（官方资料未见 ATEX/IECEx 标志——纯气动不等于有防爆证书）；第 2 条（1.8 m 行程对反应釜上方投料多半不够，需确认吊点高度）。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22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endo-kogyo.co.jp/english/product/air-balancer/index.html</w:t>
        </w:r>
      </w:hyperlink>
    </w:p>
    <w:p>
      <w:pPr>
        <w:wordWrap w:val="1"/>
        <w:spacing w:before="0" w:after="0" w:line="288" w:lineRule="auto"/>
        <w:ind w:left="512" w:firstLine="0"/>
      </w:pPr>
      <w:hyperlink r:id="rId23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endochina.com.cn/pdf/product/air-balancer/ab.pdf</w:t>
        </w:r>
      </w:hyperlink>
    </w:p>
    <w:p>
      <w:pPr>
        <w:wordWrap w:val="1"/>
        <w:spacing w:before="0" w:after="60" w:line="288" w:lineRule="auto"/>
        <w:ind w:left="512" w:firstLine="0"/>
      </w:pPr>
      <w:hyperlink r:id="rId24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endo-kogyo.co.jp/english/distri/index.html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C2. Zimmerman 气动平衡器（Ingersoll Rand 旗下，美国）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系列 22–907 kg。相关型号：ZAW020120 = 90 kg@100 psi / 行程 3048 mm；ZAW035080 = 158 kg / 行程 2032 mm；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200 kg 需选 500 lb 档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。承载介质为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航空级钢丝绳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，全钢（非不锈钢）外壳 + 工程塑料卷筒。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卖点：预润滑设计，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取消气路加油、无油雾排放，厂家明示适合 food processing 与 clean manufacturing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；耗气量极低（约 1/8 cfm per cycle，约为气动葫芦的 1/50）；float 平衡功能；Z‑Stop 防坠；断气保持载荷；CE 认证。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悬挂套件可对接几乎所有封闭式轨道品牌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（这点对配轨道很有用）。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条（钢丝绳）、第 2 条（全钢外壳非不锈钢）、第 3 条（仅 CE，未见 ATEX）。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25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liftingsolutions.ingersollrand.com/en/air-electric-and-mechanical-balancers/zimmerman-zim-air/</w:t>
        </w:r>
      </w:hyperlink>
    </w:p>
    <w:p>
      <w:pPr>
        <w:wordWrap w:val="1"/>
        <w:spacing w:before="0" w:after="60" w:line="288" w:lineRule="auto"/>
        <w:ind w:left="512" w:firstLine="0"/>
      </w:pPr>
      <w:hyperlink r:id="rId26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tsoverheadcrane.com/pdf/zimmerman-series-pneumatic-balancers-brochure.pdf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C3. KHC（韩国）气动葫芦 — 国内最容易买到的“进口气动 + 防爆 + 制药”组合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中国代理宣传口径：纯气动无电火花，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同时取得 IEC‑Ex 与 ATEX 认证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，可用于 Zone 1/2 气体区与 Zone 21/22 粉尘区；速度约为电动葫芦 3 倍；进口高精度空气马达、全程无级调速、缓起缓停；明确点名“原料药反应釜投料、冻干机进出料、隔离器内设备维护”场景。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同一代理同时代理日本 ENDO、NPK、SAN‑EI 气动葫芦，可一并比价。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条（链条）。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注意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：以上全部为代理商网站宣传，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未从 KHC 原厂一手资料核实证书号与 Ex 标志全文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，询价时必须索取证书扫描件（含证书编号、发证机构、适用型号范围）。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27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khc.ytlhqz.com/jszl/718.html</w:t>
        </w:r>
      </w:hyperlink>
    </w:p>
    <w:p>
      <w:pPr>
        <w:wordWrap w:val="1"/>
        <w:spacing w:before="0" w:after="60" w:line="288" w:lineRule="auto"/>
        <w:ind w:left="512" w:firstLine="0"/>
      </w:pPr>
      <w:hyperlink r:id="rId28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ytlhqz.net/information/show/783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pBdr>
          <w:bottom w:val="single" w:sz="8" w:space="2" w:color="1F4E79"/>
        </w:pBdr>
        <w:wordWrap w:val="0"/>
        <w:spacing w:before="2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二、编带式葫芦与洁净轨道系统（路线 A）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Belt Hoists &amp; Cleanroom Runway Systems</w:t>
      </w:r>
    </w:p>
    <w:p>
      <w:pPr>
        <w:keepNext/>
        <w:shd w:val="clear" w:color="auto" w:fill="DEEAF6"/>
        <w:wordWrap w:val="0"/>
        <w:spacing w:before="8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A5. Konecranes 带式葫芦 BH2 / Demag DBH（BH 2）— 与参考照片最像，洁净证据最硬</w:t>
      </w:r>
    </w:p>
    <w:p>
      <w:pPr>
        <w:wordWrap w:val="0"/>
        <w:spacing w:before="0" w:after="80" w:line="324" w:lineRule="auto"/>
        <w:ind w:left="312"/>
      </w:pP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同一技术平台（BH2 / BH5），Konecranes 与 Demag 两个品牌都在卖，规格一致。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承载介质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白色 Dyneema®（超高分子量聚乙烯）交叉编织带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，免润滑、无多边形效应（起升时吊钩不横移，真垂直提升——正好对应照片里吊带垂直下到人孔口）、低振动、噪音低；耐酸、碱、无机盐、溶剂与油；可高压水枪清洗；白色便于目视带面污染。滑轮为高强度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聚酰胺（尼龙）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，完全无腐蚀。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规格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：BH2 = 125–2000 kg（200 kg 落在最小机型区间，余量充足）；起升高度可达 9 m；起升速度可达 20 m/min（双速或无级）；FEM/ISO 2m/M5；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低净空设计 + 小吊钩靠近距离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；IP55 标配 / IP66 选配；电气隔离吊钩组；自调制动器；电子超载保护 110%；工作温度 −10…+40 °C。Demag 侧另注明吊钩组为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无涂装镀镍锌件，专为洁净室设计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，机械件可选不锈钢。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洁净证据（这是它最强的一点）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Konecranes BH2 持有 Fraunhofer 研究所颁发的洁净室 Class 7 认证，依据 ISO 14644‑1 与 ‑14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；同时满足 ISO 16232 (VDA 19) 技术清洁度。Demag 侧表述为“approved for use in clean rooms”，全封闭驱动防止颗粒与液体逸出。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标准机型只有 CE / RoHS，没有 ATEX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。Demag 的防爆产品线是 DXR 钢丝绳葫芦 / DXC 环链葫芦（Zone 1/2/21/22）——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都是链条或钢丝绳，不是编带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但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荷兰/美国洁净室系统集成商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Cleanroom Cranes（Zinter Handling）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在其 BH2 页面明示可提供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version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，并提供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NEN‑EN 14644‑1 ISO 7 证书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（“certificate available at Cleanroom Cranes”）——这是目前找到的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唯一“编带 + 洁净证书 + ATEX”的组合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，必须直接向其索取 ATEX 证书范围（是否含小车与控制）。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轨道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：BH2 可用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KBK II 小车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直接挂到 KBK 铝轨/钢轨工作站系统、悬臂吊、单轨吊（BH5 不支持 KBK 小车）。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中国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：科尼中国有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中文带式葫芦产品页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与热线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400 621 0166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；授权经销商例：帝格起重机械（上海）有限公司 021‑52270959。Demag 中国渠道同样成熟。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3 条（电动，非气动；标准机无 Ex，Ex 版需集成商定制并核证书）。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29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konecranes.com/equipment/workstation-lifting-systems/belt-hoists</w:t>
        </w:r>
      </w:hyperlink>
    </w:p>
    <w:p>
      <w:pPr>
        <w:wordWrap w:val="1"/>
        <w:spacing w:before="0" w:after="0" w:line="288" w:lineRule="auto"/>
        <w:ind w:left="512" w:firstLine="0"/>
      </w:pPr>
      <w:hyperlink r:id="rId30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konecranes.com/sites/default/files/2026-01/brochure_belt_hoist_2026.pdf</w:t>
        </w:r>
      </w:hyperlink>
    </w:p>
    <w:p>
      <w:pPr>
        <w:wordWrap w:val="1"/>
        <w:spacing w:before="0" w:after="0" w:line="288" w:lineRule="auto"/>
        <w:ind w:left="512" w:firstLine="0"/>
      </w:pPr>
      <w:hyperlink r:id="rId31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demagcranes.com/en/demag-dbh-belt-hoist</w:t>
        </w:r>
      </w:hyperlink>
    </w:p>
    <w:p>
      <w:pPr>
        <w:wordWrap w:val="1"/>
        <w:spacing w:before="0" w:after="0" w:line="288" w:lineRule="auto"/>
        <w:ind w:left="512" w:firstLine="0"/>
      </w:pPr>
      <w:hyperlink r:id="rId32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cleanroomcranes.com/products/hoists/bh2-belt-hoist/</w:t>
        </w:r>
      </w:hyperlink>
    </w:p>
    <w:p>
      <w:pPr>
        <w:wordWrap w:val="1"/>
        <w:spacing w:before="0" w:after="60" w:line="288" w:lineRule="auto"/>
        <w:ind w:left="512" w:firstLine="0"/>
      </w:pPr>
      <w:hyperlink r:id="rId33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konecranes.com.cn/shebei/gongzuozhanqizhongxitong/daishihuluqizhongji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A2/A5 补充：Cleanroom Cranes（Zinter Handling）CRH1 与 BH2 洁净版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CRH1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：100–2000 kg，超紧凑，白色吊带，不锈钢吊钩/吊钩组，起升高度 3.5 m，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按 NEN‑EN 14644‑1 认证 ISO 5–8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，粉末涂装机体 + 304 不锈钢件，宣称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无逸出气体（non‑outgassing）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；可选防腐版、固定/电动小车、变频、无线遥控；400 V 3ph、IP55、F 级绝缘、24 V 低压控制、上下限位、110% 超载限制、电气隔离吊钩组。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BH2 洁净版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：63–2000 kg，起升 4.5–9 m，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认证 NEN‑EN 14644‑1 ISO 7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，选项含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防腐版、ATEX 版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、不锈钢吊钩/吊钩组、变频、无线遥控、48 V 低压控制。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3 条（电动；ATEX 为选项，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需核实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覆盖范围）；无中国服务点（美国 NY / 荷兰）。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34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cleanroomcranes.com/products/hoists/crh1-belt-hoist/</w:t>
        </w:r>
      </w:hyperlink>
    </w:p>
    <w:p>
      <w:pPr>
        <w:wordWrap w:val="1"/>
        <w:spacing w:before="0" w:after="60" w:line="288" w:lineRule="auto"/>
        <w:ind w:left="512" w:firstLine="0"/>
      </w:pPr>
      <w:hyperlink r:id="rId32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cleanroomcranes.com/products/hoists/bh2-belt-hoist/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A3. David Round Lab‑Lift（美国）— 材料最“制药”，但资料最老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聚氨酯涂层、免润滑吊带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，明确宣称消除链条与钢丝绳带来的颗粒污染，无金属对金属摩擦。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机构封装在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光面 304 不锈钢外壳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内，外壳可滑开便于内部清洁；吊带处有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刮水密封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隔离内部机构与洁净室；无喷漆、无缝隙（crack‑and‑crevice free）、焊缝磨平。宣称“十大制药企业中八家的新厂在用 David Round 不锈钢葫芦”。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3 条（未见 Ex）；第 5 条（未见中国代理）；载荷/净空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官方未公布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。原始新闻稿为 2011 年，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当前型号与规格未能从一手资料核实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60" w:line="288" w:lineRule="auto"/>
        <w:ind w:left="512" w:firstLine="0"/>
      </w:pPr>
      <w:hyperlink r:id="rId35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davidround.com/news/stainless-steel-hoist-for-pharmaceutical-clean-room-manufacturing-announced/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A4. Hoist UK HUKSP2 Clean Room 编带葫芦（英国）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聚酯或 Dyneema 纤维带；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真垂直提升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（缠绕时吊钩不位移）；齿轮全封闭；标配 48 V 安全低压控制；按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GMP 或 HACCP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调整材质、部件与作业方式；可选不锈钢车轮、卷筒与吊钩组、食品级润滑脂、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分区认证（“ATEX zoning is available if required”）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、变频起升、载荷显示。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3 条（电动；ATEX 为定制选项，无公开标志）；无中国服务点。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60" w:line="288" w:lineRule="auto"/>
        <w:ind w:left="512" w:firstLine="0"/>
      </w:pPr>
      <w:hyperlink r:id="rId36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hoistuk.com/products/clean-room-electric-belt-hoists-aerospace/huksp2-special-preparation-electric-belt-hoist-monorail-trolley-clean-room/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A6. STAHL CraneSystems ST Ex / STK Ex（德国，CMCO 集团）— 防爆等级唯一明确达到“Exd IIB T4”的候选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Ex 标志（最关键的一条）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：Zone 1 →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Ex II 2 G Ex de IIB T4 Gb 或 Ex de IIC T4 Gb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；Zone 21 → Ex II 2 D Ex tb IIIC T120 °C Db；Zone 22 → Ex II 3 D Ex tc IIIC T120 °C Dc。同时满足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2014/34/EU 与 IECEx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；机械部分型式试验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TÜV10ATEX7642x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。——这是需求第 3 条“至少 Exd IIB T4”的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教科书式对应项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，可作为电动防爆路线的基准。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载荷：Zone 1/21 为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250 kg 起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至 6300 kg；Zone 22 为 125 kg 起。共 13 个载荷档。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净空：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STK 低净空小车可把净空降低达 60%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；本体设计以“极短紧凑”著称；标配 Magnetek 变频器。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条（链条，且无洁净室材质包/发尘量数据）。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它的正确用法不是当主机，而是当“防爆基准”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：把它的 Ex 标志抄给编带葫芦厂家，问“你们能不能做到同等”。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37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cmco.com/globalassets/brand-landing-pages/stahl/br_ex-kompetenz_en_1910_web.pdf</w:t>
        </w:r>
      </w:hyperlink>
    </w:p>
    <w:p>
      <w:pPr>
        <w:wordWrap w:val="1"/>
        <w:spacing w:before="0" w:after="60" w:line="288" w:lineRule="auto"/>
        <w:ind w:left="512" w:firstLine="0"/>
      </w:pPr>
      <w:hyperlink r:id="rId38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cmco.com/en-gb/products/hoisting--lifting-equipment/electric-pneumatic-hoists/explosion-proof-electric-chain-hoists/st-ex-chain-hoist/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A7. Schmalz JumboSprint Ex / JumboSprint Hygienic（德国）— 真空管式提升机，另一条“完全无链无绳”的路</w:t>
      </w:r>
    </w:p>
    <w:p>
      <w:pPr>
        <w:wordWrap w:val="0"/>
        <w:spacing w:before="0" w:after="80" w:line="324" w:lineRule="auto"/>
        <w:ind w:left="312"/>
      </w:pP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真空管式提升机直接吸住袋子，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没有任何链条、钢丝绳或吊带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，操作工握着手柄推拉，投料对位体验最好。但有两个硬约束：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JumboSprint 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2/22 最大 250 kg（需电动风机产生真空）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1/21 只能用气动喷射器，上限 85 kg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。提升行程 1700 / 2100 mm，提升速度最大 60 m/min，适用工件 300×200 至 3000×1000 mm。手柄与真空吸具为不锈钢，所有导电件做等电位连接，吸管为专用导电材料。按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2014/34/EU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认证，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可提供“管式提升机 + 钢制悬臂吊”整机 Ex 系统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。厂家明确列出场景“把装满的袋子备料、定位，倒入料斗或混合机”。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JumboSprint Hygienic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：面向洁净室/制药，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最大 100 kg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；抛光不锈钢 + 符合 FDA 的塑料；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可选 HEPA 过滤器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防止沉积与环境污染；免工具拆卸、控制单元可机洗、耐清洁剂。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200 kg 与“洁净版”两者不可兼得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——Hygienic 版只到 100 kg；要 200 kg 就得用 Ex 版（Zone 2/22、电动风机、非 Hygienic 材质）。若 TJ4 实际单袋 ≤ 100 kg（多肽项目常见 25 kg 袋），这个矛盾自动消失，Hygienic 版会是投料人机工程最优解。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39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schmalz.com/en/products/manual-handling-309305/vacuum-tube-lifters-309306/vacuum-tube-lifters-jumbosprint-ex-309310</w:t>
        </w:r>
      </w:hyperlink>
    </w:p>
    <w:p>
      <w:pPr>
        <w:wordWrap w:val="1"/>
        <w:spacing w:before="0" w:after="0" w:line="288" w:lineRule="auto"/>
        <w:ind w:left="512" w:firstLine="0"/>
      </w:pPr>
      <w:hyperlink r:id="rId40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schmalz.com/en/products/manual-handling-309305/vacuum-tube-lifters-309306/vacuum-tube-lifter-jumbosprint-hygienic-742747</w:t>
        </w:r>
      </w:hyperlink>
    </w:p>
    <w:p>
      <w:pPr>
        <w:wordWrap w:val="1"/>
        <w:spacing w:before="0" w:after="60" w:line="288" w:lineRule="auto"/>
        <w:ind w:left="512" w:firstLine="0"/>
      </w:pPr>
      <w:hyperlink r:id="rId41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schmalz.com/en/solutions/industries-and-applications/chemicals-and-pharmaceuticals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A8. Piab TAWI（瑞典）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全系列可做不锈钢；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洁净室主打 CR80 移动式提升车，IP65、可高压冲洗、常用于制药洁净区——但只到 80 kg，且是落地移动式，不是吊顶轨道式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；其他移动式最高 270 kg。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：厂家明示“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整套系统（含起重机、真空提升器与工具）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可按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Zone 1/21 与 2/22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认证”——这一点很有价值，因为多数厂家只认证葫芦本体。真空泵可置于另一房间、废气排至安全区。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1 条/第 2 条（洁净型号为移动式落地设备，不是低净空吊顶轨道）、第 4 条（洁净型号 80 kg）。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但值得询价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：请其按“吊顶轨道 + 真空提升 + 200 kg + 洁净 + ATEX”报一个非标方案。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中国：Piab / TAWI 在中国设有分支（二手来源，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需向其官网核实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42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tawi.com/portable-lifting-trolleys</w:t>
        </w:r>
      </w:hyperlink>
    </w:p>
    <w:p>
      <w:pPr>
        <w:wordWrap w:val="1"/>
        <w:spacing w:before="0" w:after="60" w:line="288" w:lineRule="auto"/>
        <w:ind w:left="512" w:firstLine="0"/>
      </w:pPr>
      <w:hyperlink r:id="rId43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mapo.ch/api/rm/482EPKXVG8K7KVS/mapo-tawi-vakuum-hebegeraete-katalog-en.pdf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C4. Scaglia INDEVA Liftronic Air / PN 系列（意大利）— 中国支持最好的机械手方案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Liftronic Air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提升动力是气动的，但由电子控制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（自动称重 + 自动平衡，操作工可像手臂延伸一样直接把袋子推到人孔口，不需按按钮）。型号 LA080 / LA160 / LA250 / LA400，最大载荷 80–570 kg；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可立柱、吊顶或高架轨道安装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LA160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：标准 160 kg，加配重 210 kg；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垂直行程最大 2.28 m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；供气 0.65 MPa；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满载一个完整行程耗气仅 62 Nl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（提升瞬时流量 1050 Nl/min）；控制电源 115/230 V AC，功耗 100 VA；IP54；噪音 &lt; 70 dB(A)；提升速度最大 30 m/min；断气时缓慢下降。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PN 系列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（传统纯气动机械手）：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可按 ATEX 设计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——气体 Zone 1 与 2（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仅 PN Flex 型号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），粉尘 Zone 21 与 22（PN 全系）。若必须纯气动 + 防爆，走 PN 系列而不是 Liftronic。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洁净证据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：有已交付案例——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某大型制药企业在洁净室内安装了全不锈钢制造的 Liftronic Easy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（吊顶安装，占位小）。注意该案例是 25 kg 托盘搬运，不是 200 kg。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中国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SIT INDEVA (Shanghai) Ltd，上海南汇工业园源中路 269 号 2 号楼，+86 21 5108 2206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，有中文官网 indevagroup.cn。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这是所有候选里中国本地能力最明确的一家。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：第 3 条（Liftronic Air 含电子控制，不是纯气动，且无 ATEX；纯气动的 PN 系列则没有自动平衡）；第 1/2 条（洁净材质需定制，无洁净室认证）；行程 2.28 m 需核对投料点高度。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44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indevagroup.com/liftronic-air/</w:t>
        </w:r>
      </w:hyperlink>
    </w:p>
    <w:p>
      <w:pPr>
        <w:wordWrap w:val="1"/>
        <w:spacing w:before="0" w:after="0" w:line="288" w:lineRule="auto"/>
        <w:ind w:left="512" w:firstLine="0"/>
      </w:pPr>
      <w:hyperlink r:id="rId45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indevagroup.com/wp-content/uploads/2024/08/Liftronic-air-column-160.pdf</w:t>
        </w:r>
      </w:hyperlink>
    </w:p>
    <w:p>
      <w:pPr>
        <w:wordWrap w:val="1"/>
        <w:spacing w:before="0" w:after="0" w:line="288" w:lineRule="auto"/>
        <w:ind w:left="512" w:firstLine="0"/>
      </w:pPr>
      <w:hyperlink r:id="rId46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indevagroup.com/industrial-manipulators/</w:t>
        </w:r>
      </w:hyperlink>
    </w:p>
    <w:p>
      <w:pPr>
        <w:wordWrap w:val="1"/>
        <w:spacing w:before="0" w:after="60" w:line="288" w:lineRule="auto"/>
        <w:ind w:left="512" w:firstLine="0"/>
      </w:pPr>
      <w:hyperlink r:id="rId47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indevagroup.com/news/pharmaceutical-industry-chooses-indeva-technology/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 xml:space="preserve">C5. Movomech Mechlift Pro P + Mechrail（瑞典）— </w:t>
      </w: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直接出局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Mechlift Pro P 气动机械手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0–150 kg / 0–1000 Nm，最大行程 1500 mm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；同系列 Mechspace Pro 也是 150 kg 上限。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150 kg &lt; 200 kg，不满足第 4 条。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Mechrail 铝轨（EN‑AW 6063 T6 阳极氧化）人机工程一流（起动力与滚动阻力业界最低），但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官方文件明确定位“用于汽车、生产与一般制造等典型工业环境”，并未声明洁净室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；Movomech 自述洁净/卫生生产要走不锈钢方案。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结论：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作为葫芦出局；Mechrail 作为轨道也不如 Konecranes KBK 铝轨（后者中文官网明示适用于洁净环境）。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48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movomech.com/product/pneumatic-mechlift-pro/</w:t>
        </w:r>
      </w:hyperlink>
    </w:p>
    <w:p>
      <w:pPr>
        <w:wordWrap w:val="1"/>
        <w:spacing w:before="0" w:after="60" w:line="288" w:lineRule="auto"/>
        <w:ind w:left="512" w:firstLine="0"/>
      </w:pPr>
      <w:hyperlink r:id="rId49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movomech.com/product/mechrail-aluminium-crane-system/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shd w:val="clear" w:color="auto" w:fill="DEEAF6"/>
        <w:wordWrap w:val="0"/>
        <w:spacing w:before="200" w:after="80" w:line="300" w:lineRule="auto"/>
        <w:ind w:left="80"/>
      </w:pPr>
      <w:r>
        <w:rPr>
          <w:rFonts w:ascii="Arial" w:hAnsi="Arial" w:eastAsia="微软雅黑"/>
          <w:b/>
          <w:i w:val="0"/>
          <w:color w:val="002060"/>
          <w:sz w:val="22"/>
          <w:u w:val="none"/>
        </w:rPr>
        <w:t>轨道补充：Gorbel 封闭式铝轨（美国）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封闭式轨道，走行翼缘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2° 锥度可使车轮自动对中并防止碎屑沉积在滚动面上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——对洁净区是真实的设计优势。铝轨比桁架钢轨轻达 44%，推拉力小。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洁净室实绩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：为硅片设备制造商在洁净室内供 1 t 工位起重机，客户要求“吊顶低、需嵌入吊顶凹槽以争取最大起升高度、最大限度减少洁净室掉落颗粒、所有部件须从墙洞送入并清洁后安装”，Gorbel 方案为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未喷漆（unpainted）轨道与部件 + 定制驱动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低净空：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嵌套式小车（nested trolley）把葫芦装进桥架结构内部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，把损失的起升高度找回来。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支架与走道可选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铝合金或不锈钢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✖ 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不满足</w:t>
      </w:r>
      <w:r>
        <w:rPr>
          <w:rFonts w:ascii="Arial" w:hAnsi="Arial" w:eastAsia="微软雅黑"/>
          <w:b w:val="0"/>
          <w:i w:val="0"/>
          <w:color w:val="C00000"/>
          <w:sz w:val="21"/>
          <w:u w:val="none"/>
        </w:rPr>
        <w:t>：无 ATEX 说明（美国体系），需单独确认；无中国服务点。</w:t>
      </w:r>
    </w:p>
    <w:p>
      <w:pPr>
        <w:keepNext/>
        <w:wordWrap w:val="0"/>
        <w:spacing w:before="40" w:after="0" w:line="288" w:lineRule="auto"/>
        <w:ind w:left="312" w:firstLine="0"/>
      </w:pPr>
      <w:r>
        <w:rPr>
          <w:rFonts w:ascii="Arial" w:hAnsi="Arial" w:eastAsia="微软雅黑"/>
          <w:b/>
          <w:i w:val="0"/>
          <w:color w:val="1F4E79"/>
          <w:sz w:val="17"/>
          <w:u w:val="none"/>
        </w:rPr>
        <w:t xml:space="preserve">来源 </w:t>
      </w:r>
    </w:p>
    <w:p>
      <w:pPr>
        <w:wordWrap w:val="1"/>
        <w:spacing w:before="0" w:after="0" w:line="288" w:lineRule="auto"/>
        <w:ind w:left="512" w:firstLine="0"/>
      </w:pPr>
      <w:hyperlink r:id="rId50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gorbel.com/solutions-center/cranes/power-and-energy-work-station-crane-building-and-installing-a-custom-work-station-crane-in-a-clean-room-environment</w:t>
        </w:r>
      </w:hyperlink>
    </w:p>
    <w:p>
      <w:pPr>
        <w:wordWrap w:val="1"/>
        <w:spacing w:before="0" w:after="60" w:line="288" w:lineRule="auto"/>
        <w:ind w:left="512" w:firstLine="0"/>
      </w:pPr>
      <w:hyperlink r:id="rId51">
        <w:r>
          <w:rPr>
            <w:rFonts w:ascii="Arial" w:hAnsi="Arial" w:eastAsia="微软雅黑"/>
            <w:b w:val="0"/>
            <w:i w:val="0"/>
            <w:color w:val="1F4E79"/>
            <w:sz w:val="16"/>
            <w:u w:val="single"/>
          </w:rPr>
          <w:t>gorbel.com/docs/default-source/brochures-and-fliers/workstationcranebrochure.pdf</w:t>
        </w:r>
      </w:hyperlink>
    </w:p>
    <w:p>
      <w:pPr>
        <w:wordWrap w:val="0"/>
        <w:spacing w:before="20" w:after="120" w:line="288" w:lineRule="auto"/>
        <w:ind w:left="312"/>
      </w:pPr>
      <w:r>
        <w:rPr>
          <w:rFonts w:ascii="Arial" w:hAnsi="Arial" w:eastAsia="微软雅黑"/>
          <w:b/>
          <w:i w:val="0"/>
          <w:color w:val="B0500E"/>
          <w:sz w:val="17"/>
          <w:u w:val="none"/>
        </w:rPr>
        <w:t>价格需询价</w:t>
      </w:r>
    </w:p>
    <w:p>
      <w:pPr>
        <w:keepNext/>
        <w:pBdr>
          <w:bottom w:val="single" w:sz="8" w:space="2" w:color="1F4E79"/>
        </w:pBdr>
        <w:wordWrap w:val="0"/>
        <w:spacing w:before="2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三、混搭方案（若单一供应商无法满足）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Mixed Supplier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582" w:type="dxa"/>
        <w:tblLayout w:type="fixed"/>
        <w:tblW w:w="9582" w:type="dxa"/>
        <w:tblLayout w:type="fixed"/>
      </w:tblPr>
      <w:tblGrid>
        <w:gridCol w:w="1500"/>
        <w:gridCol w:w="2400"/>
        <w:gridCol w:w="2000"/>
        <w:gridCol w:w="1000"/>
        <w:gridCol w:w="2682"/>
      </w:tblGrid>
      <w:tr>
        <w:trPr>
          <w:cantSplit/>
          <w:tblHeader/>
        </w:trPr>
        <w:tc>
          <w:tcPr>
            <w:tcW w:type="dxa" w:w="15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方案</w:t>
            </w:r>
          </w:p>
        </w:tc>
        <w:tc>
          <w:tcPr>
            <w:tcW w:type="dxa" w:w="24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葫芦</w:t>
            </w:r>
          </w:p>
        </w:tc>
        <w:tc>
          <w:tcPr>
            <w:tcW w:type="dxa" w:w="20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轨道</w:t>
            </w:r>
          </w:p>
        </w:tc>
        <w:tc>
          <w:tcPr>
            <w:tcW w:type="dxa" w:w="1000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满足</w:t>
            </w:r>
          </w:p>
        </w:tc>
        <w:tc>
          <w:tcPr>
            <w:tcW w:type="dxa" w:w="2682"/>
            <w:shd w:val="clear" w:color="auto" w:fill="1F4E79"/>
          </w:tcPr>
          <w:p>
            <w:pPr>
              <w:wordWrap w:val="0"/>
              <w:spacing w:before="30" w:after="3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  <w:u w:val="none"/>
              </w:rPr>
              <w:t>牺牲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混搭 1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（推荐优先验证）</w:t>
            </w:r>
          </w:p>
        </w:tc>
        <w:tc>
          <w:tcPr>
            <w:tcW w:type="dxa" w:w="2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 xml:space="preserve">Cleanroom Cranes / Konecranes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BH2 编带葫芦 ATEX 版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（不锈钢吊钩组、IP66）</w:t>
            </w:r>
          </w:p>
        </w:tc>
        <w:tc>
          <w:tcPr>
            <w:tcW w:type="dxa" w:w="20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 xml:space="preserve">Konecranes </w:t>
            </w: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KBK 铝轨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 xml:space="preserve"> + KBK II 小车</w:t>
            </w:r>
          </w:p>
        </w:tc>
        <w:tc>
          <w:tcPr>
            <w:tcW w:type="dxa" w:w="10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1、2、4、5</w:t>
            </w:r>
          </w:p>
        </w:tc>
        <w:tc>
          <w:tcPr>
            <w:tcW w:type="dxa" w:w="26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3（电动而非气动，但若 ATEX 版可做到 Ex de IIB T4 则符合“防爆电动可接受”的底线）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混搭 2</w:t>
            </w:r>
          </w:p>
        </w:tc>
        <w:tc>
          <w:tcPr>
            <w:tcW w:type="dxa" w:w="2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JDN mini Food Grade 250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（气动，不锈钢链 + 不锈钢链袋）</w:t>
            </w:r>
          </w:p>
        </w:tc>
        <w:tc>
          <w:tcPr>
            <w:tcW w:type="dxa" w:w="20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Konecranes KBK 铝轨 或 Gorbel 封闭铝轨（未喷漆）</w:t>
            </w:r>
          </w:p>
        </w:tc>
        <w:tc>
          <w:tcPr>
            <w:tcW w:type="dxa" w:w="10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2、3、4、5</w:t>
            </w:r>
          </w:p>
        </w:tc>
        <w:tc>
          <w:tcPr>
            <w:tcW w:type="dxa" w:w="2682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1（链条；靠全封闭不锈钢链袋把碎屑关在袋内）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混搭 3</w:t>
            </w:r>
          </w:p>
        </w:tc>
        <w:tc>
          <w:tcPr>
            <w:tcW w:type="dxa" w:w="24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Schmalz JumboSprint Hygienic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（若实际单袋 ≤ 100 kg）</w:t>
            </w:r>
          </w:p>
        </w:tc>
        <w:tc>
          <w:tcPr>
            <w:tcW w:type="dxa" w:w="20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Schmalz 铝合金桥式吊 或 Gorbel 铝轨</w:t>
            </w:r>
          </w:p>
        </w:tc>
        <w:tc>
          <w:tcPr>
            <w:tcW w:type="dxa" w:w="1000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1、2、5，人机工程最佳</w:t>
            </w:r>
          </w:p>
        </w:tc>
        <w:tc>
          <w:tcPr>
            <w:tcW w:type="dxa" w:w="2682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4（100 kg 上限）、3（Hygienic 版无 Ex，需与 Ex 版取舍）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混搭 4</w:t>
            </w:r>
          </w:p>
        </w:tc>
        <w:tc>
          <w:tcPr>
            <w:tcW w:type="dxa" w:w="24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/>
                <w:i w:val="0"/>
                <w:color w:val="404040"/>
                <w:sz w:val="18"/>
                <w:u w:val="none"/>
              </w:rPr>
              <w:t>INDEVA PN 系列气动机械手（ATEX 版）</w:t>
            </w: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 xml:space="preserve"> 或 Liftronic Air LA160</w:t>
            </w:r>
          </w:p>
        </w:tc>
        <w:tc>
          <w:tcPr>
            <w:tcW w:type="dxa" w:w="20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高架轨道安装（INDEVA 自带）</w:t>
            </w:r>
          </w:p>
        </w:tc>
        <w:tc>
          <w:tcPr>
            <w:tcW w:type="dxa" w:w="1000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3（PN 版）、4、5（上海本地）</w:t>
            </w:r>
          </w:p>
        </w:tc>
        <w:tc>
          <w:tcPr>
            <w:tcW w:type="dxa" w:w="2682"/>
            <w:shd w:val="clear" w:color="auto" w:fill="EAF1F8"/>
          </w:tcPr>
          <w:p>
            <w:pPr>
              <w:wordWrap w:val="0"/>
              <w:spacing w:before="30" w:after="3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8"/>
                <w:u w:val="none"/>
              </w:rPr>
              <w:t>1/2（无洁净认证，需不锈钢定制）、行程 2.28 m 需核</w:t>
            </w:r>
          </w:p>
        </w:tc>
      </w:tr>
    </w:tbl>
    <w:p>
      <w:pPr>
        <w:wordWrap w:val="0"/>
        <w:spacing w:before="0" w:after="120" w:line="324" w:lineRule="auto"/>
        <w:ind w:left="312" w:hanging="312"/>
      </w:pPr>
      <w:r>
        <w:rPr>
          <w:rFonts w:ascii="Arial" w:hAnsi="Arial" w:eastAsia="微软雅黑"/>
          <w:b/>
          <w:i w:val="0"/>
          <w:color w:val="B0500E"/>
          <w:sz w:val="21"/>
          <w:u w:val="none"/>
        </w:rPr>
        <w:t xml:space="preserve">▲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跨供应商风险提示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：葫芦与轨道分属两家时，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ATEX 整机符合性、小车与轨道的静电接地连续性、超载保护联动、以及谁出具整机 CE/ATEX 声明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必须在合同里写死，否则验收时会互相推诿。优先让其中一方做总包（system integrator）。</w:t>
      </w:r>
    </w:p>
    <w:p>
      <w:pPr>
        <w:keepNext/>
        <w:pBdr>
          <w:bottom w:val="single" w:sz="8" w:space="2" w:color="1F4E79"/>
        </w:pBdr>
        <w:wordWrap w:val="0"/>
        <w:spacing w:before="2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四、给采购的询价清单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Vendor Question List for Procurement</w:t>
      </w:r>
    </w:p>
    <w:p>
      <w:pPr>
        <w:wordWrap w:val="0"/>
        <w:spacing w:before="0" w:after="100" w:line="324" w:lineRule="auto"/>
        <w:ind w:left="80"/>
      </w:pPr>
      <w:r>
        <w:rPr>
          <w:rFonts w:ascii="Arial" w:hAnsi="Arial" w:eastAsia="微软雅黑"/>
          <w:b/>
          <w:i w:val="0"/>
          <w:color w:val="1F4E79"/>
          <w:sz w:val="19"/>
          <w:u w:val="none"/>
        </w:rPr>
        <w:t>建议逐条书面答复，不接受口头。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1．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整机 ATEX / IECEx 证书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：请提供覆盖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葫芦本体 + 小车 + 轨道 + 控制手柄 + 供电/供气附件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的完整证书扫描件，注明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证书编号、发证机构、设备组别与类别、完整 Ex 标志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（如 Ex II 2 G Ex de IIB T4 Gb）。若只认证葫芦本体，请书面说明未覆盖部件及其合规路径。中国现场是否需另做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NEPSI / CNEx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国内防爆认证？周期多长？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2．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洁净室等级证据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：是否有第三方发尘量测试报告（如 Fraunhofer 依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ISO 14644‑1 / ‑14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的洁净等级认证）？适用于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运行状态（in operation）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还是静态？测试时的运行速度与循环数？能否提供报告原件而非市场宣传页？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3．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吊带材质与清洁剂相容性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：吊带牌号（Dyneema / 聚酯 / PU 涂层）、是否有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FDA / EC 1935/2004 食品接触级证明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；与我们现用清洁消毒剂（IPA 70%、过氧化氢、NaOH、季铵盐）的相容性数据；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吊带更换周期与判废标准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；吊带磨损是否产生纤维脱落（这是编带葫芦对应链条碎屑的等价风险，必须问）。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4．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200 kg 工况下的实际净空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：请给出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200 kg 额定、配指定小车与指定轨道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时的 C 尺寸（净空）、吊钩最高与最低位置、最大起升高度；并按我们的吊点标高 / 反应釜人孔标高做一次可行性核算。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5．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耗气量与气源品质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（气动方案必问）：满载起升与下降的耗气量（m³/min 或 Nl/stroke）、所需压力与接口尺寸；对压缩空气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品质等级（ISO 8573‑1 的含油/含水/颗粒等级）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的要求——洁净区通常要求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无油（Class 0/1）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；是否需要气源处理三联件，其排气是否需引出洁净区；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排气噪音分贝与排气是否需要外引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6．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噪音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：满载起升/下降的 dB(A)（现场对比值：JDN mini 78/80 dB(A)、INDEVA &lt; 70 dB(A)），以及在洁净室封闭空间内的实测建议。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7．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货期与原产地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：标准配置与洁净/防爆定制配置的分别货期；是否需要出口许可；备件（吊带、吸盘、密封、空气马达叶片）常备库存地点与补货周期。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8．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中国服务支持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：中国境内是否有授权服务方？能否提供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安装指导、年度检验（特种设备）、防爆年检、备件本地库存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？请提供中国同行业（制药 GMP 洁净区）已交付案例清单与可联系的参考客户。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 9．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文件包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：能否提供 GMP 需要的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IQ/OQ 文件模板、材质证明（EN 10204 3.1）、表面粗糙度 Ra 值、焊缝与表面处理说明、润滑脂 NSF H1 证明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480" w:hanging="480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10．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承载介质失效模式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：断带/断链保护、断气/断电时载荷保持方式（JDN 失效安全制动、Endo down stop、INDEVA 缓降、Zimmerman Z‑Stop 各不相同）；是否有二次防坠。</w:t>
      </w:r>
    </w:p>
    <w:p>
      <w:pPr>
        <w:keepNext/>
        <w:pBdr>
          <w:bottom w:val="single" w:sz="8" w:space="2" w:color="1F4E79"/>
        </w:pBdr>
        <w:wordWrap w:val="0"/>
        <w:spacing w:before="2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五、推荐先接触的 3 家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Top 3 Vendors to Contact First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①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首推 Konecranes / Cleanroom Cranes 的 BH2 编带葫芦（配 KBK 铝轨）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——它是全场唯一同时具备“Dyneema 编带无链条 + Fraunhofer 洁净室 Class 7（ISO 14644‑1/‑14）第三方认证 + 低净空设计 + 125–2000 kg 覆盖 200 kg + 铝轨官方声明适用洁净环境 + 科尼中国完整服务网络”的产品，外观与工作方式也与 </w:t>
      </w:r>
      <w:r>
        <w:rPr>
          <w:rFonts w:ascii="Arial" w:hAnsi="Arial" w:eastAsia="微软雅黑"/>
          <w:b w:val="0"/>
          <w:i w:val="0"/>
          <w:color w:val="1F4E79"/>
          <w:sz w:val="21"/>
          <w:u w:val="none"/>
        </w:rPr>
        <w:t>气动葫芦.jpg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里 Roche 的设备最接近；唯一缺口是驱动为电动，而 Cleanroom Cranes 已公开表示 BH2 有 ATEX 版本，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第一通电话就应该是去要这份 ATEX 证书的适用范围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②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次推 J.D. Neuhaus mini Food Grade 250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——如果“必须气动”是不可谈判的，它是气动阵营里洁净度最高的标准品（不锈钢链条/导链/吊钩、裸铝壳体、H1 食品级润滑、可消毒剂擦拭与高压清洗、可选不锈钢链袋、ATEX Zone 2/22、整机仅 11 kg），配 KBK 铝轨或 Gorbel 未喷漆铝轨即可成套；代价是仍然有链条，需要靠全封闭不锈钢链袋把金属碎屑关在袋内，并需向 JDN 确认 IIB 与 Zone 1 的证书边界和中国服务安排（目前最近的销售公司在新加坡）。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  <w:u w:val="none"/>
        </w:rPr>
        <w:t xml:space="preserve">③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第三推 Scaglia INDEVA（PN 系列 ATEX 版或 Liftronic Air LA160）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——它在中国有实体公司（SIT INDEVA 上海，+86 21 5108 2206），沟通、定制与售后成本最低；技术上无链无绳、气动提升、自动称重平衡，操作工可用手直接把料袋推到人孔口对位，正是投料这个动作最需要的；需要现场确认两件事：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2.28 m 的垂直行程够不够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，以及洁净材质（全不锈钢）与 ATEX 能否在同一台设备上同时实现。</w:t>
      </w:r>
    </w:p>
    <w:p>
      <w:pPr>
        <w:wordWrap w:val="0"/>
        <w:spacing w:before="0" w:after="80" w:line="324" w:lineRule="auto"/>
        <w:ind w:left="312" w:hanging="312"/>
      </w:pPr>
      <w:r>
        <w:rPr>
          <w:rFonts w:ascii="Arial" w:hAnsi="Arial" w:eastAsia="微软雅黑"/>
          <w:b/>
          <w:i w:val="0"/>
          <w:color w:val="B0500E"/>
          <w:sz w:val="21"/>
          <w:u w:val="none"/>
        </w:rPr>
        <w:t xml:space="preserve">▲ 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若实际单袋重量确认 ≤ 100 kg，则应把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Schmalz JumboSprint Hygienic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 xml:space="preserve"> 提到第二位——抛光不锈钢 + FDA 塑料 + HEPA 过滤 + 真空吸取，是投料场景里最干净、人机工程最好的方案。</w:t>
      </w:r>
    </w:p>
    <w:p>
      <w:pPr>
        <w:keepNext/>
        <w:pBdr>
          <w:bottom w:val="single" w:sz="8" w:space="2" w:color="1F4E79"/>
        </w:pBdr>
        <w:wordWrap w:val="0"/>
        <w:spacing w:before="260" w:after="100"/>
      </w:pPr>
      <w:r>
        <w:rPr>
          <w:rFonts w:ascii="Arial" w:hAnsi="Arial" w:eastAsia="微软雅黑"/>
          <w:b/>
          <w:i w:val="0"/>
          <w:color w:val="002060"/>
          <w:sz w:val="26"/>
          <w:u w:val="none"/>
        </w:rPr>
        <w:t>六、未能从一手来源核实的事项</w:t>
      </w:r>
      <w:r>
        <w:rPr>
          <w:rFonts w:ascii="Arial" w:hAnsi="Arial" w:eastAsia="微软雅黑"/>
          <w:b w:val="0"/>
          <w:i w:val="0"/>
          <w:color w:val="1F4E79"/>
          <w:sz w:val="19"/>
          <w:u w:val="none"/>
        </w:rPr>
        <w:t xml:space="preserve">  Items Not Verified from Primary Sources</w:t>
      </w:r>
    </w:p>
    <w:p>
      <w:pPr>
        <w:wordWrap w:val="0"/>
        <w:spacing w:before="0" w:after="100" w:line="324" w:lineRule="auto"/>
        <w:ind w:left="80"/>
      </w:pPr>
      <w:r>
        <w:rPr>
          <w:rFonts w:ascii="Arial" w:hAnsi="Arial" w:eastAsia="微软雅黑"/>
          <w:b w:val="0"/>
          <w:i w:val="0"/>
          <w:color w:val="404040"/>
          <w:sz w:val="19"/>
          <w:u w:val="none"/>
        </w:rPr>
        <w:t>以下条目为二手来源或推断结论，</w:t>
      </w:r>
      <w:r>
        <w:rPr>
          <w:rFonts w:ascii="Arial" w:hAnsi="Arial" w:eastAsia="微软雅黑"/>
          <w:b w:val="0"/>
          <w:i w:val="0"/>
          <w:color w:val="404040"/>
          <w:sz w:val="19"/>
          <w:u w:val="none"/>
        </w:rPr>
        <w:t>需核实</w:t>
      </w:r>
      <w:r>
        <w:rPr>
          <w:rFonts w:ascii="Arial" w:hAnsi="Arial" w:eastAsia="微软雅黑"/>
          <w:b w:val="0"/>
          <w:i w:val="0"/>
          <w:color w:val="404040"/>
          <w:sz w:val="19"/>
          <w:u w:val="none"/>
        </w:rPr>
        <w:t>后方可作为正式选型/采购依据引用。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Ingersoll Rand Palair Premium ATEX 是否仍在产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——资料源为行业媒体报道，IR 官网现行页面未见该型号。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David Round Lab‑Lift 的额定载荷、净空与当前型号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——官方仅有 2011 年新闻稿，无技术参数页。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KHC 气动葫芦的 ATEX / IEC‑Ex 证书编号与完整 Ex 标志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——仅见中国代理商宣传口径，未见原厂证书。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JDN“洁净室配置（排气外引 + 链条防护波纹套）”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——为二手检索结论，需 JDN 书面确认。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Piab / TAWI 中国分支的具体地址与服务能力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——为二手来源，需向 Piab 官网核实。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Endo Kogyo 气动平衡器是否有 ATEX / IECEx 证书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——官方产品页与样本均未提及防爆标志；“纯气动”不等于“有防爆认证”。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无锡远藤工业设备公司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作为 ENDO 中国服务方的身份——二手来源，官方 Distributors 页只列了 ENDO KOGYO SHANGHAI 与 United Faith（且后者标注仅负责 Cable Reel 与 Crusher）。</w:t>
      </w:r>
    </w:p>
    <w:p>
      <w:pPr>
        <w:wordWrap w:val="0"/>
        <w:spacing w:before="0" w:after="80" w:line="324" w:lineRule="auto"/>
        <w:ind w:left="680" w:hanging="680"/>
      </w:pPr>
      <w:r>
        <w:rPr>
          <w:rFonts w:ascii="Arial" w:hAnsi="Arial" w:eastAsia="微软雅黑"/>
          <w:b/>
          <w:i w:val="0"/>
          <w:color w:val="C00000"/>
          <w:sz w:val="21"/>
          <w:u w:val="none"/>
        </w:rPr>
        <w:t xml:space="preserve">需核实 </w:t>
      </w:r>
      <w:r>
        <w:rPr>
          <w:rFonts w:ascii="Arial" w:hAnsi="Arial" w:eastAsia="微软雅黑"/>
          <w:b/>
          <w:i w:val="0"/>
          <w:color w:val="404040"/>
          <w:sz w:val="21"/>
          <w:u w:val="none"/>
        </w:rPr>
        <w:t>所有价格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：本报告涉及的全部设备均无公开报价，</w:t>
      </w:r>
      <w:r>
        <w:rPr>
          <w:rFonts w:ascii="Arial" w:hAnsi="Arial" w:eastAsia="微软雅黑"/>
          <w:b/>
          <w:i w:val="0"/>
          <w:color w:val="C00000"/>
          <w:sz w:val="21"/>
          <w:u w:val="none"/>
        </w:rPr>
        <w:t>价格需询价</w:t>
      </w:r>
      <w:r>
        <w:rPr>
          <w:rFonts w:ascii="Arial" w:hAnsi="Arial" w:eastAsia="微软雅黑"/>
          <w:b w:val="0"/>
          <w:i w:val="0"/>
          <w:color w:val="404040"/>
          <w:sz w:val="21"/>
          <w:u w:val="none"/>
        </w:rPr>
        <w:t>。</w:t>
      </w:r>
    </w:p>
    <w:p>
      <w:pPr>
        <w:wordWrap w:val="0"/>
        <w:spacing w:before="200" w:after="0" w:line="312" w:lineRule="auto"/>
      </w:pPr>
      <w:r>
        <w:rPr>
          <w:rFonts w:ascii="Arial" w:hAnsi="Arial" w:eastAsia="微软雅黑"/>
          <w:b/>
          <w:i w:val="0"/>
          <w:color w:val="1F4E79"/>
          <w:sz w:val="18"/>
          <w:u w:val="none"/>
        </w:rPr>
        <w:t>编制说明：</w:t>
      </w:r>
      <w:r>
        <w:rPr>
          <w:rFonts w:ascii="Arial" w:hAnsi="Arial" w:eastAsia="微软雅黑"/>
          <w:b w:val="0"/>
          <w:i w:val="0"/>
          <w:color w:val="404040"/>
          <w:sz w:val="18"/>
          <w:u w:val="none"/>
        </w:rPr>
        <w:t>本文为 Markdown 调研报告的格式化版本，内容与结构与原始报告一致，未作增删改写。所有来源链接均保留为可点击超链接并在正文中以短网址形式显示；标注</w:t>
      </w:r>
      <w:r>
        <w:rPr>
          <w:rFonts w:ascii="Arial" w:hAnsi="Arial" w:eastAsia="微软雅黑"/>
          <w:b/>
          <w:i w:val="0"/>
          <w:color w:val="C00000"/>
          <w:sz w:val="18"/>
          <w:u w:val="none"/>
        </w:rPr>
        <w:t>需核实</w:t>
      </w:r>
      <w:r>
        <w:rPr>
          <w:rFonts w:ascii="Arial" w:hAnsi="Arial" w:eastAsia="微软雅黑"/>
          <w:b w:val="0"/>
          <w:i w:val="0"/>
          <w:color w:val="404040"/>
          <w:sz w:val="18"/>
          <w:u w:val="none"/>
        </w:rPr>
        <w:t>的条目尚未从一手来源确认，引用前须复核。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1F4E79"/>
        <w:sz w:val="17"/>
        <w:u w:val="none"/>
      </w:rPr>
      <w:t>内部选型调研材料 · 保密   |   洁净区投料提升设备选型调研（气动 / 无链条 / 低净空 / 防爆）   |  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dngroup.com/products/mini-food-grade/" TargetMode="External"/><Relationship Id="rId10" Type="http://schemas.openxmlformats.org/officeDocument/2006/relationships/hyperlink" Target="https://www.aceindustries.com/content/JDN_Mini_FoodGrade_Brochure.pdf" TargetMode="External"/><Relationship Id="rId11" Type="http://schemas.openxmlformats.org/officeDocument/2006/relationships/hyperlink" Target="https://www.jdngroup.com/ex-proof-hoists/" TargetMode="External"/><Relationship Id="rId12" Type="http://schemas.openxmlformats.org/officeDocument/2006/relationships/hyperlink" Target="https://www.jdngroup.com/locations/" TargetMode="External"/><Relationship Id="rId13" Type="http://schemas.openxmlformats.org/officeDocument/2006/relationships/hyperlink" Target="https://www.jdngroup.com/products/profi/" TargetMode="External"/><Relationship Id="rId14" Type="http://schemas.openxmlformats.org/officeDocument/2006/relationships/hyperlink" Target="https://www.jdngroup.com/low-headroom-hoist-trolleys/" TargetMode="External"/><Relationship Id="rId15" Type="http://schemas.openxmlformats.org/officeDocument/2006/relationships/hyperlink" Target="https://www.activelifting.com.au/lifting-equipment/hoisting-winching/air-operated-hoists/jdn-profi-air-chain-hoist" TargetMode="External"/><Relationship Id="rId16" Type="http://schemas.openxmlformats.org/officeDocument/2006/relationships/hyperlink" Target="https://www.redroosterlifting.com/products/hoists/air-hoists/250kg-mini-tcr-250/" TargetMode="External"/><Relationship Id="rId17" Type="http://schemas.openxmlformats.org/officeDocument/2006/relationships/hyperlink" Target="https://www.redroosterlifting.com/products/hoists/air-hoists/250kg-material-handling-tcr-250me/" TargetMode="External"/><Relationship Id="rId18" Type="http://schemas.openxmlformats.org/officeDocument/2006/relationships/hyperlink" Target="https://www.redroosterlifting.com/services/equipment-for-explosive-atmospheres/" TargetMode="External"/><Relationship Id="rId19" Type="http://schemas.openxmlformats.org/officeDocument/2006/relationships/hyperlink" Target="https://processengineering.co.uk/article/1298365/highly-reliable-atex-air-hoist-for-food-processing-applications" TargetMode="External"/><Relationship Id="rId20" Type="http://schemas.openxmlformats.org/officeDocument/2006/relationships/hyperlink" Target="https://liftingsolutions.ingersollrand.com/en/hoists/air-hoists/" TargetMode="External"/><Relationship Id="rId21" Type="http://schemas.openxmlformats.org/officeDocument/2006/relationships/hyperlink" Target="https://liftingsolutions.ingersollrand.com/en-cn/hoists/aro-7700-7790-spark-resistant" TargetMode="External"/><Relationship Id="rId22" Type="http://schemas.openxmlformats.org/officeDocument/2006/relationships/hyperlink" Target="https://endo-kogyo.co.jp/english/product/air-balancer/index.html" TargetMode="External"/><Relationship Id="rId23" Type="http://schemas.openxmlformats.org/officeDocument/2006/relationships/hyperlink" Target="http://www.endochina.com.cn/pdf/product/air-balancer/ab.pdf" TargetMode="External"/><Relationship Id="rId24" Type="http://schemas.openxmlformats.org/officeDocument/2006/relationships/hyperlink" Target="https://www.endo-kogyo.co.jp/english/distri/index.html" TargetMode="External"/><Relationship Id="rId25" Type="http://schemas.openxmlformats.org/officeDocument/2006/relationships/hyperlink" Target="https://liftingsolutions.ingersollrand.com/en/air-electric-and-mechanical-balancers/zimmerman-zim-air/" TargetMode="External"/><Relationship Id="rId26" Type="http://schemas.openxmlformats.org/officeDocument/2006/relationships/hyperlink" Target="https://tsoverheadcrane.com/pdf/zimmerman-series-pneumatic-balancers-brochure.pdf" TargetMode="External"/><Relationship Id="rId27" Type="http://schemas.openxmlformats.org/officeDocument/2006/relationships/hyperlink" Target="http://khc.ytlhqz.com/jszl/718.html" TargetMode="External"/><Relationship Id="rId28" Type="http://schemas.openxmlformats.org/officeDocument/2006/relationships/hyperlink" Target="https://www.ytlhqz.net/information/show/783" TargetMode="External"/><Relationship Id="rId29" Type="http://schemas.openxmlformats.org/officeDocument/2006/relationships/hyperlink" Target="https://www.konecranes.com/equipment/workstation-lifting-systems/belt-hoists" TargetMode="External"/><Relationship Id="rId30" Type="http://schemas.openxmlformats.org/officeDocument/2006/relationships/hyperlink" Target="https://www.konecranes.com/sites/default/files/2026-01/brochure_belt_hoist_2026.pdf" TargetMode="External"/><Relationship Id="rId31" Type="http://schemas.openxmlformats.org/officeDocument/2006/relationships/hyperlink" Target="https://www.demagcranes.com/en/demag-dbh-belt-hoist" TargetMode="External"/><Relationship Id="rId32" Type="http://schemas.openxmlformats.org/officeDocument/2006/relationships/hyperlink" Target="https://cleanroomcranes.com/products/hoists/bh2-belt-hoist/" TargetMode="External"/><Relationship Id="rId33" Type="http://schemas.openxmlformats.org/officeDocument/2006/relationships/hyperlink" Target="https://www.konecranes.com.cn/shebei/gongzuozhanqizhongxitong/daishihuluqizhongji" TargetMode="External"/><Relationship Id="rId34" Type="http://schemas.openxmlformats.org/officeDocument/2006/relationships/hyperlink" Target="https://cleanroomcranes.com/products/hoists/crh1-belt-hoist/" TargetMode="External"/><Relationship Id="rId35" Type="http://schemas.openxmlformats.org/officeDocument/2006/relationships/hyperlink" Target="https://www.davidround.com/news/stainless-steel-hoist-for-pharmaceutical-clean-room-manufacturing-announced/" TargetMode="External"/><Relationship Id="rId36" Type="http://schemas.openxmlformats.org/officeDocument/2006/relationships/hyperlink" Target="https://www.hoistuk.com/products/clean-room-electric-belt-hoists-aerospace/huksp2-special-preparation-electric-belt-hoist-monorail-trolley-clean-room/" TargetMode="External"/><Relationship Id="rId37" Type="http://schemas.openxmlformats.org/officeDocument/2006/relationships/hyperlink" Target="https://www.cmco.com/globalassets/brand-landing-pages/stahl/br_ex-kompetenz_en_1910_web.pdf" TargetMode="External"/><Relationship Id="rId38" Type="http://schemas.openxmlformats.org/officeDocument/2006/relationships/hyperlink" Target="https://www.cmco.com/en-gb/products/hoisting--lifting-equipment/electric-pneumatic-hoists/explosion-proof-electric-chain-hoists/st-ex-chain-hoist/" TargetMode="External"/><Relationship Id="rId39" Type="http://schemas.openxmlformats.org/officeDocument/2006/relationships/hyperlink" Target="https://www.schmalz.com/en/products/manual-handling-309305/vacuum-tube-lifters-309306/vacuum-tube-lifters-jumbosprint-ex-309310" TargetMode="External"/><Relationship Id="rId40" Type="http://schemas.openxmlformats.org/officeDocument/2006/relationships/hyperlink" Target="https://www.schmalz.com/en/products/manual-handling-309305/vacuum-tube-lifters-309306/vacuum-tube-lifter-jumbosprint-hygienic-742747" TargetMode="External"/><Relationship Id="rId41" Type="http://schemas.openxmlformats.org/officeDocument/2006/relationships/hyperlink" Target="https://www.schmalz.com/en/solutions/industries-and-applications/chemicals-and-pharmaceuticals" TargetMode="External"/><Relationship Id="rId42" Type="http://schemas.openxmlformats.org/officeDocument/2006/relationships/hyperlink" Target="https://www.tawi.com/portable-lifting-trolleys" TargetMode="External"/><Relationship Id="rId43" Type="http://schemas.openxmlformats.org/officeDocument/2006/relationships/hyperlink" Target="https://www.mapo.ch/api/rm/482EPKXVG8K7KVS/mapo-tawi-vakuum-hebegeraete-katalog-en.pdf" TargetMode="External"/><Relationship Id="rId44" Type="http://schemas.openxmlformats.org/officeDocument/2006/relationships/hyperlink" Target="https://www.indevagroup.com/liftronic-air/" TargetMode="External"/><Relationship Id="rId45" Type="http://schemas.openxmlformats.org/officeDocument/2006/relationships/hyperlink" Target="https://www.indevagroup.com/wp-content/uploads/2024/08/Liftronic-air-column-160.pdf" TargetMode="External"/><Relationship Id="rId46" Type="http://schemas.openxmlformats.org/officeDocument/2006/relationships/hyperlink" Target="https://www.indevagroup.com/industrial-manipulators/" TargetMode="External"/><Relationship Id="rId47" Type="http://schemas.openxmlformats.org/officeDocument/2006/relationships/hyperlink" Target="https://www.indevagroup.com/news/pharmaceutical-industry-chooses-indeva-technology/" TargetMode="External"/><Relationship Id="rId48" Type="http://schemas.openxmlformats.org/officeDocument/2006/relationships/hyperlink" Target="https://www.movomech.com/product/pneumatic-mechlift-pro/" TargetMode="External"/><Relationship Id="rId49" Type="http://schemas.openxmlformats.org/officeDocument/2006/relationships/hyperlink" Target="https://www.movomech.com/product/mechrail-aluminium-crane-system/" TargetMode="External"/><Relationship Id="rId50" Type="http://schemas.openxmlformats.org/officeDocument/2006/relationships/hyperlink" Target="https://www.gorbel.com/solutions-center/cranes/power-and-energy-work-station-crane-building-and-installing-a-custom-work-station-crane-in-a-clean-room-environment" TargetMode="External"/><Relationship Id="rId51" Type="http://schemas.openxmlformats.org/officeDocument/2006/relationships/hyperlink" Target="https://www.gorbel.com/docs/default-source/brochures-and-fliers/workstationcranebrochure.pdf" TargetMode="External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