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jc w:val="center"/>
        <w:rPr>
          <w:rFonts w:ascii="华文中宋" w:hAnsi="华文中宋" w:eastAsia="华文中宋"/>
          <w:sz w:val="84"/>
          <w:szCs w:val="84"/>
        </w:rPr>
      </w:pPr>
      <w:r>
        <w:rPr>
          <w:rFonts w:hint="eastAsia" w:ascii="华文中宋" w:hAnsi="华文中宋" w:eastAsia="华文中宋"/>
          <w:sz w:val="84"/>
          <w:szCs w:val="84"/>
        </w:rPr>
        <w:t>数据结构实习报告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jc w:val="center"/>
        <w:rPr>
          <w:rFonts w:ascii="华文仿宋" w:hAnsi="华文仿宋" w:eastAsia="华文仿宋"/>
          <w:b/>
          <w:sz w:val="44"/>
          <w:szCs w:val="44"/>
          <w:u w:val="single"/>
        </w:rPr>
      </w:pPr>
      <w:r>
        <w:rPr>
          <w:rFonts w:hint="eastAsia" w:ascii="华文仿宋" w:hAnsi="华文仿宋" w:eastAsia="华文仿宋"/>
          <w:b/>
          <w:sz w:val="44"/>
          <w:szCs w:val="44"/>
        </w:rPr>
        <w:t>题目：</w:t>
      </w:r>
      <w:r>
        <w:rPr>
          <w:rFonts w:hint="eastAsia" w:ascii="华文仿宋" w:hAnsi="华文仿宋" w:eastAsia="华文仿宋"/>
          <w:b/>
          <w:sz w:val="44"/>
          <w:szCs w:val="44"/>
          <w:lang w:val="en-US" w:eastAsia="zh-CN"/>
        </w:rPr>
        <w:t>学生信息管理系统</w:t>
      </w:r>
      <w:r>
        <w:rPr>
          <w:rFonts w:hint="eastAsia" w:ascii="华文仿宋" w:hAnsi="华文仿宋" w:eastAsia="华文仿宋"/>
          <w:b/>
          <w:sz w:val="44"/>
          <w:szCs w:val="44"/>
        </w:rPr>
        <w:t xml:space="preserve"> </w:t>
      </w:r>
    </w:p>
    <w:p>
      <w:pPr>
        <w:jc w:val="center"/>
        <w:rPr>
          <w:rFonts w:ascii="华文仿宋" w:hAnsi="华文仿宋" w:eastAsia="华文仿宋"/>
          <w:b/>
          <w:sz w:val="44"/>
          <w:szCs w:val="44"/>
          <w:u w:val="single"/>
        </w:rPr>
      </w:pPr>
    </w:p>
    <w:p>
      <w:pPr>
        <w:jc w:val="center"/>
        <w:rPr>
          <w:rFonts w:ascii="华文中宋" w:hAnsi="华文中宋" w:eastAsia="华文中宋"/>
          <w:sz w:val="84"/>
          <w:szCs w:val="84"/>
        </w:rPr>
      </w:pPr>
    </w:p>
    <w:p>
      <w:pPr>
        <w:jc w:val="center"/>
        <w:rPr>
          <w:rFonts w:ascii="华文中宋" w:hAnsi="华文中宋" w:eastAsia="华文中宋"/>
          <w:sz w:val="84"/>
          <w:szCs w:val="84"/>
        </w:rPr>
      </w:pPr>
    </w:p>
    <w:p>
      <w:pPr>
        <w:jc w:val="center"/>
        <w:rPr>
          <w:rFonts w:ascii="华文中宋" w:hAnsi="华文中宋" w:eastAsia="华文中宋"/>
          <w:sz w:val="32"/>
          <w:szCs w:val="32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学生：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30"/>
                <w:szCs w:val="30"/>
              </w:rPr>
              <w:t>数据</w:t>
            </w:r>
            <w:r>
              <w:rPr>
                <w:rFonts w:asciiTheme="minorEastAsia" w:hAnsiTheme="minorEastAsia"/>
                <w:sz w:val="30"/>
                <w:szCs w:val="30"/>
              </w:rPr>
              <w:t>2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33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 xml:space="preserve"> 20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231714314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范毅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30"/>
                <w:szCs w:val="30"/>
              </w:rPr>
              <w:t>数据</w:t>
            </w:r>
            <w:r>
              <w:rPr>
                <w:rFonts w:asciiTheme="minorEastAsia" w:hAnsiTheme="minorEastAsia"/>
                <w:sz w:val="30"/>
                <w:szCs w:val="30"/>
              </w:rPr>
              <w:t>2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30"/>
                <w:szCs w:val="30"/>
              </w:rPr>
              <w:t>1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 xml:space="preserve"> 20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231714315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程浩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Theme="minorEastAsia" w:hAnsiTheme="minorEastAsia"/>
                <w:sz w:val="30"/>
                <w:szCs w:val="30"/>
                <w:lang w:val="en-US"/>
              </w:rPr>
            </w:pPr>
            <w:r>
              <w:rPr>
                <w:rFonts w:hint="eastAsia" w:asciiTheme="minorEastAsia" w:hAnsiTheme="minorEastAsia"/>
                <w:sz w:val="30"/>
                <w:szCs w:val="30"/>
              </w:rPr>
              <w:t>数据</w:t>
            </w:r>
            <w:r>
              <w:rPr>
                <w:rFonts w:asciiTheme="minorEastAsia" w:hAnsiTheme="minorEastAsia"/>
                <w:sz w:val="30"/>
                <w:szCs w:val="30"/>
              </w:rPr>
              <w:t>2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30"/>
                <w:szCs w:val="30"/>
              </w:rPr>
              <w:t>1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 xml:space="preserve"> 20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231714319 刘翔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日期：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sz w:val="30"/>
                <w:szCs w:val="30"/>
              </w:rPr>
              <w:t>20</w:t>
            </w:r>
            <w:r>
              <w:rPr>
                <w:rFonts w:asciiTheme="minorEastAsia" w:hAnsiTheme="minorEastAsia"/>
                <w:sz w:val="30"/>
                <w:szCs w:val="30"/>
              </w:rPr>
              <w:t>2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>年</w:t>
            </w:r>
            <w:r>
              <w:rPr>
                <w:rFonts w:asciiTheme="minorEastAsia" w:hAnsiTheme="minorEastAsia"/>
                <w:sz w:val="30"/>
                <w:szCs w:val="30"/>
              </w:rPr>
              <w:t>12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>月</w:t>
            </w: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 xml:space="preserve"> 25 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>日</w:t>
            </w:r>
          </w:p>
        </w:tc>
      </w:tr>
    </w:tbl>
    <w:p>
      <w:pPr>
        <w:jc w:val="center"/>
        <w:rPr>
          <w:rFonts w:asciiTheme="minorEastAsia" w:hAnsiTheme="minorEastAsia"/>
          <w:sz w:val="30"/>
          <w:szCs w:val="30"/>
        </w:rPr>
      </w:pP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问题分析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学生信息管理系统旨在对学生的基本信息进行高效管理，包括增、删、改、查、排序、筛选等功能。本系统的目标是通过用户友好的界面和清晰的操作流程，满足以下要求：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80" w:leftChars="0" w:firstLine="422" w:firstLineChars="200"/>
        <w:textAlignment w:val="auto"/>
      </w:pPr>
      <w:r>
        <w:rPr>
          <w:rStyle w:val="10"/>
        </w:rPr>
        <w:t>数据录入与保存</w:t>
      </w:r>
      <w:r>
        <w:t>：实现学生信息的录入、存储，并支持永久保存。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80" w:leftChars="0" w:firstLine="422" w:firstLineChars="200"/>
        <w:textAlignment w:val="auto"/>
      </w:pPr>
      <w:r>
        <w:rPr>
          <w:rStyle w:val="10"/>
        </w:rPr>
        <w:t>信息查询</w:t>
      </w:r>
      <w:r>
        <w:t>：支持按学号或姓名快速查找学生。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80" w:leftChars="0" w:firstLine="422" w:firstLineChars="200"/>
        <w:textAlignment w:val="auto"/>
      </w:pPr>
      <w:r>
        <w:rPr>
          <w:rStyle w:val="10"/>
        </w:rPr>
        <w:t>信息管理</w:t>
      </w:r>
      <w:r>
        <w:t>：包括学生信息的增、删、改功能。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80" w:leftChars="0" w:firstLine="422" w:firstLineChars="200"/>
        <w:textAlignment w:val="auto"/>
      </w:pPr>
      <w:r>
        <w:rPr>
          <w:rStyle w:val="10"/>
        </w:rPr>
        <w:t>排序与筛选</w:t>
      </w:r>
      <w:r>
        <w:t>：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500" w:leftChars="0" w:firstLine="420" w:firstLineChars="200"/>
        <w:textAlignment w:val="auto"/>
      </w:pPr>
      <w:r>
        <w:t>支持按学号、姓名、班级或性别排序。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500" w:leftChars="0" w:firstLine="420" w:firstLineChars="200"/>
        <w:textAlignment w:val="auto"/>
      </w:pPr>
      <w:r>
        <w:t>支持按班级或性别筛选。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80" w:leftChars="0" w:firstLine="422" w:firstLineChars="200"/>
        <w:textAlignment w:val="auto"/>
      </w:pPr>
      <w:r>
        <w:rPr>
          <w:rStyle w:val="10"/>
        </w:rPr>
        <w:t>统计与展示</w:t>
      </w:r>
      <w:r>
        <w:t>：实时显示筛选结果及对应人数，并能够完整显示所有学生的信息。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80" w:leftChars="0" w:firstLine="422" w:firstLineChars="200"/>
        <w:textAlignment w:val="auto"/>
      </w:pPr>
      <w:r>
        <w:rPr>
          <w:rStyle w:val="10"/>
        </w:rPr>
        <w:t>数据存储</w:t>
      </w:r>
      <w:r>
        <w:t>：学生数据保存于本地文件中，实现数据的持久化存储。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通过本系统的实现，可以有效解决手动管理学生信息的效率低、易出错等问题，为学校或教学单位提供方便快捷的解决方案。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szCs w:val="21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数据结构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Style w:val="10"/>
          <w:b/>
        </w:rPr>
        <w:t>1) 逻辑结构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系统中采用了</w:t>
      </w:r>
      <w:r>
        <w:rPr>
          <w:rStyle w:val="10"/>
          <w:sz w:val="21"/>
          <w:szCs w:val="21"/>
        </w:rPr>
        <w:t>二叉搜索树</w:t>
      </w:r>
      <w:r>
        <w:rPr>
          <w:sz w:val="21"/>
          <w:szCs w:val="21"/>
        </w:rPr>
        <w:t>（Binary Search Tree，BST）作为主要的数据结构，二叉搜索树是一种高效的查找和排序数据结构，其节点具有以下性质：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hanging="360"/>
        <w:textAlignment w:val="auto"/>
      </w:pPr>
      <w:r>
        <w:t>左子树节点的值均小于父节点。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hanging="360"/>
        <w:textAlignment w:val="auto"/>
      </w:pPr>
      <w:r>
        <w:t>右子树节点的值均大于父节点。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此外，通过集合操作临时存储筛选结果。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Style w:val="10"/>
          <w:b/>
        </w:rPr>
        <w:t>2) 物理结构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hanging="360"/>
        <w:textAlignment w:val="auto"/>
      </w:pPr>
      <w:r>
        <w:rPr>
          <w:rStyle w:val="10"/>
        </w:rPr>
        <w:t>二叉搜索树</w:t>
      </w:r>
      <w:r>
        <w:t>：采用链式存储结构，节点中包含学生信息（数据域）以及左右子节点指针（地址域）。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hanging="360"/>
        <w:textAlignment w:val="auto"/>
      </w:pPr>
      <w:r>
        <w:rPr>
          <w:rStyle w:val="10"/>
        </w:rPr>
        <w:t>本地文件</w:t>
      </w:r>
      <w:r>
        <w:t>：学生数据存储在文本文件中，采用顺序存储结构。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szCs w:val="21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系统实现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 节点类 Node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节点类用于表示二叉搜索树的基本单元，每个节点存储一个学生对象及其左右子节点的引用。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class Node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Student student;  // 数据域：存储学生信息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Node left, right; // 地址域：指向左右子节点的指针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* 构造方法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* @param student 包含学生信息的对象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public Node(Student student)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this.student = student;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this.left = null;// 初始时左子节点为空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this.right = null;// 初始时右子节点为空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2. 学生类 Student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学生类表示单个学生的基本信息，包括班级、学号、姓名、性别和年龄，并提供对这些信息的操作方法。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此外，实现了 Comparable 接口，以支持基于学号的排序。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3. 二叉搜索树类 BinarySearchTree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二叉搜索树用于存储学生信息，并提供对这些信息的增、删、改、查等操作。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3.1 成员变量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root：表示树的根节点。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3.2 插入操作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插入操作将学生信息插入到二叉搜索树中，按学号进行排序。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void insert(Student student)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root = insertRecursive(root, student);// 从根节点开始插入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Node insertRecursive(Node current, Student student) {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if (current == null) {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 w:asciiTheme="minorEastAsia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1"/>
          <w:szCs w:val="21"/>
        </w:rPr>
        <w:t>// 当前节点为空，创建一个新的节点并返回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return new Node(student);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 w:firstLine="42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// 比较学号决定插入方向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(student.compareTo(current.student) &lt; 0)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current.left = insertRecursive(current.left, student);// 插入左子树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 else if (student.compareTo(current.student) &gt; 0)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current.right = insertRecursive(current.right, student);// 插入右子树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current;// 返回当前节点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3.3 删除操作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删除操作通过递归方式在树中找到匹配的节点，并根据情况（叶子节点、有一个子节点、有两个子节点）调整树结构。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void delete(String id)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root = deleteRecursive(root, id);// 从根节点开始递归删除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Node deleteRecursive(Node current, String id)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(current ==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return null;// 树中不存在此学号，直接返回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// 找到要删除的节点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(id.equals(current.student.getStudentId()))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// 叶子节点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if (current.left == null &amp;&amp; current.right ==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return null;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// 只有一个子节点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if (current.left ==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return current.right;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if (current.right ==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return current.left;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// 有两个子节点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Student smallestValue = findSmallestValue(current.right);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current.student = smallestValue;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current.right = deleteRecursive(current.right, smallestValue.getStudentId());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return current;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// 递归处理左子树或右子树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(id.compareTo(current.student.getStudentId()) &lt; 0)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current.left = deleteRecursive(current.left, id);// 递归删除左子树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current.right = deleteRecursive(current.right, id);// 递归删除右子树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current;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// 递归寻找左子树中最左的节点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Student findSmallestValue(Node root)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root.left == null ? root.student : findSmallestValue(root.left);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3.4 查找操作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通过递归搜索方式，在树中查找匹配的学生信息。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Student searchById(String id)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searchByIdRecursive(root, id);// 从根节点开始查找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Student searchByIdRecursive(Node current, String id)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(current == null || current.student.getStudentId().equals(id))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return (current != null) ? current.student : null;// 当前节点为空，表示未找到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(id.compareTo(current.student.getStudentId()) &lt; 0)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return searchByIdRecursive(current.left, id);// 左子树查找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return searchByIdRecursive(current.right, id);// 右子树查找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3.5 遍历操作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中序遍历（Inorder Traversal）实现对学生信息的有序输出。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void inorderTraversal()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inorderRecursive(root);// 从根节点开始遍历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void inorderRecursive(Node current)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(current !=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inorderRecursive(current.left);// 遍历左子树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System.out.println(current.student);// 输出当前节点的学生信息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inorderRecursive(current.right);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3.6 筛选操作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使用遍历方式将符合条件的学生信息存入列表，并进行展示。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List&lt;Student&gt; filterByCondition(String field, String value)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List&lt;Student&gt; filteredList = new ArrayList&lt;&gt;();// 将树中所有节点按中序遍历提取为列表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filterRecursive(root, field, value, filteredList);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filteredList;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void filterRecursive(Node current, String field, String value, List&lt;Student&gt; resultList)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(current !=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filterRecursive(current.left, field, value, resultList);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// 筛选条件判断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switch (field)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case "class":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if (current.student.getStudentClass().equals(value))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resultList.add(current.student);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case "gender":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if (current.student.getGender().equals(value))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resultList.add(current.student);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filterRecursive(current.right, field, value, resultList);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3.7 排序操作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二叉搜索树中默认按学号排序，通过中序遍历即可实现排序输出。若需要其他排序方式（如按姓名、班级），可将学生列表提取出来并应用自定义比较器。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public List&lt;Student&gt; getAllStudents()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List&lt;Student&gt; students = new ArrayList&lt;&gt;();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inorderToList(root, students);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students;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private void inorderToList(Node current, List&lt;Student&gt; list)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(current != null) {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inorderToList(current.left, list);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list.add(current.student);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inorderToList(current.right, list);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运行结果（根据功能测试，每个测试数据运行的结果截图）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导入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添加</w:t>
      </w:r>
    </w:p>
    <w:p>
      <w:pPr>
        <w:pStyle w:val="12"/>
        <w:numPr>
          <w:ilvl w:val="0"/>
          <w:numId w:val="0"/>
        </w:numPr>
        <w:ind w:left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修改</w:t>
      </w:r>
    </w:p>
    <w:p>
      <w:pPr>
        <w:pStyle w:val="12"/>
        <w:numPr>
          <w:ilvl w:val="0"/>
          <w:numId w:val="0"/>
        </w:numPr>
        <w:ind w:left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删除</w:t>
      </w:r>
    </w:p>
    <w:p>
      <w:pPr>
        <w:pStyle w:val="12"/>
        <w:numPr>
          <w:ilvl w:val="0"/>
          <w:numId w:val="0"/>
        </w:numPr>
        <w:ind w:left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筛选</w:t>
      </w:r>
    </w:p>
    <w:p>
      <w:pPr>
        <w:pStyle w:val="12"/>
        <w:numPr>
          <w:ilvl w:val="0"/>
          <w:numId w:val="0"/>
        </w:numPr>
        <w:ind w:left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4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4" DrawAspect="Icon" ObjectID="_1468075730" r:id="rId14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查找</w:t>
      </w:r>
    </w:p>
    <w:p>
      <w:pPr>
        <w:pStyle w:val="12"/>
        <w:numPr>
          <w:ilvl w:val="0"/>
          <w:numId w:val="0"/>
        </w:numPr>
        <w:ind w:left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2" o:spt="75" type="#_x0000_t75" style="height:65.4pt;width:72.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2" DrawAspect="Icon" ObjectID="_1468075731" r:id="rId16">
            <o:LockedField>false</o:LockedField>
          </o:OLEObject>
        </w:object>
      </w: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3" o:spt="75" type="#_x0000_t75" style="height:65.4pt;width:72.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3" DrawAspect="Icon" ObjectID="_1468075732" r:id="rId18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排序</w:t>
      </w:r>
    </w:p>
    <w:p>
      <w:pPr>
        <w:pStyle w:val="12"/>
        <w:numPr>
          <w:ilvl w:val="0"/>
          <w:numId w:val="0"/>
        </w:numPr>
        <w:ind w:leftChars="0"/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5" o:spt="75" type="#_x0000_t75" style="height:65.4pt;width:72.6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5" DrawAspect="Icon" ObjectID="_1468075733" r:id="rId20">
            <o:LockedField>false</o:LockedField>
          </o:OLEObject>
        </w:object>
      </w: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6" o:spt="75" type="#_x0000_t75" style="height:65.4pt;width:72.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6" DrawAspect="Icon" ObjectID="_1468075734" r:id="rId22">
            <o:LockedField>false</o:LockedField>
          </o:OLEObject>
        </w:object>
      </w: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7" o:spt="75" type="#_x0000_t75" style="height:65.4pt;width:72.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7" DrawAspect="Icon" ObjectID="_1468075735" r:id="rId24">
            <o:LockedField>false</o:LockedField>
          </o:OLEObject>
        </w:object>
      </w:r>
      <w:r>
        <w:rPr>
          <w:rFonts w:hint="default" w:asciiTheme="minorEastAsia" w:hAnsiTheme="minorEastAsia"/>
          <w:szCs w:val="21"/>
          <w:lang w:val="en-US" w:eastAsia="zh-CN"/>
        </w:rPr>
        <w:object>
          <v:shape id="_x0000_i1038" o:spt="75" type="#_x0000_t75" style="height:65.4pt;width:72.6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38" DrawAspect="Icon" ObjectID="_1468075736" r:id="rId26">
            <o:LockedField>false</o:LockedField>
          </o:OLEObject>
        </w:object>
      </w:r>
      <w:bookmarkStart w:id="0" w:name="_GoBack"/>
      <w:bookmarkEnd w:id="0"/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分工情况</w:t>
      </w:r>
      <w:r>
        <w:rPr>
          <w:rFonts w:asciiTheme="minorEastAsia" w:hAnsiTheme="minorEastAsia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范毅负责数据结构选择、二叉搜索树的实现与测试。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程浩负责学生类设计、系统功能整合与用户交互界面开发。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刘翔负责数据导入导出模块、排序与筛选功能的实现。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心得体会</w:t>
      </w:r>
      <w:r>
        <w:rPr>
          <w:rFonts w:asciiTheme="minorEastAsia" w:hAnsiTheme="minorEastAsia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通过本次项目开发，组员们熟练掌握了二叉搜索树的实现及应用。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理解了数据结构的选择对程序效率的影响，并学会了如何设计面向对象程序。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>合作开发提升了团队沟通能力，分工协作提高了开发效率。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CF2E2"/>
    <w:multiLevelType w:val="multilevel"/>
    <w:tmpl w:val="C16CF2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1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8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40" w:hanging="360"/>
      </w:pPr>
      <w:rPr>
        <w:sz w:val="24"/>
        <w:szCs w:val="24"/>
      </w:rPr>
    </w:lvl>
  </w:abstractNum>
  <w:abstractNum w:abstractNumId="1">
    <w:nsid w:val="C522B723"/>
    <w:multiLevelType w:val="multilevel"/>
    <w:tmpl w:val="C522B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EA64ED2"/>
    <w:multiLevelType w:val="multilevel"/>
    <w:tmpl w:val="2EA64ED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DD2856"/>
    <w:multiLevelType w:val="multilevel"/>
    <w:tmpl w:val="7DDD2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ED"/>
    <w:rsid w:val="000F3B0F"/>
    <w:rsid w:val="00222768"/>
    <w:rsid w:val="00256BEE"/>
    <w:rsid w:val="002E75C5"/>
    <w:rsid w:val="00314FF7"/>
    <w:rsid w:val="003E1452"/>
    <w:rsid w:val="00553B7A"/>
    <w:rsid w:val="006269ED"/>
    <w:rsid w:val="007C6ACC"/>
    <w:rsid w:val="00B67677"/>
    <w:rsid w:val="00C6697F"/>
    <w:rsid w:val="00DE7FB3"/>
    <w:rsid w:val="00E04342"/>
    <w:rsid w:val="00F01C89"/>
    <w:rsid w:val="00F33782"/>
    <w:rsid w:val="00F6082B"/>
    <w:rsid w:val="285B408F"/>
    <w:rsid w:val="298559EA"/>
    <w:rsid w:val="39064601"/>
    <w:rsid w:val="7CB4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558</Words>
  <Characters>739</Characters>
  <Lines>6</Lines>
  <Paragraphs>1</Paragraphs>
  <TotalTime>6</TotalTime>
  <ScaleCrop>false</ScaleCrop>
  <LinksUpToDate>false</LinksUpToDate>
  <CharactersWithSpaces>798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2021-06-20T02:54:00Z</dcterms:created>
  <dc:creator>微软用户</dc:creator>
  <cp:lastModifiedBy>WPS_1697115200</cp:lastModifiedBy>
  <dcterms:modified xsi:type="dcterms:W3CDTF">2024-12-25T06:53:07Z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818D3189DDF64DA39C48D7649B5E5E86_12</vt:lpwstr>
  </property>
</Properties>
</file>