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8C"/>
          <w:sz w:val="44"/>
          <w:szCs w:val="44"/>
        </w:rPr>
        <w:t xml:space="preserve">FMS 플랫폼 개발 브리프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Fleet Management System v2.2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2026년 3월 24일 | (주)크라트로보틱스</w:t>
      </w:r>
    </w:p>
    <w:p>
      <w:pPr>
        <w:spacing w:after="120"/>
      </w:pPr>
    </w:p>
    <w:p>
      <w:pPr>
        <w:shd w:fill="E8F5E9" w:val="clear"/>
        <w:spacing w:after="120"/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Phase 1: 데이터 수신 파이프라인 + 기본 대시보드 (2~3주)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로봇 15대 · 8개 단지 · 구역 앵커 스키마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 — 외부 배포 금지</w:t>
      </w:r>
    </w:p>
    <w:p>
      <w:r>
        <w:br w:type="page"/>
      </w: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1. 프로젝트 개요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발주처 정보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법인명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(주)크라트로보틱스 (KRAT ROBOTICS)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428-88-03635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대표이사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강민수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업태/종목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사업시설 관리, 사업지원 및 임대서비스업 / 지능형로봇 임대 및 렌탈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모기업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타워PMC (하이엔드 아파트 전문관리, 138개 단지) / 타워C&amp;S (보안미화)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사업 배경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크라트로보틱스는 타워PMC가 관리하는 100여 개 하이엔드 아파트 캡티브 마켓에 미화로봇을 투입하는 RaaS(Robot-as-a-Service) 사업을 영위합니다.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FMS(Fleet Management System)는 로봇의 운영 데이터를 수집·축적하고, 구역별 운영 노하우를 체계화하여 크라트만의 IP를 축적하는 핵심 플랫폼입니다.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로봇 투입 계획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6"/>
        <w:gridCol w:w="200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습식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소계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상반기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올림픽파크포레온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개포자이프레지던스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H 퍼스티어 아이파크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타워팰리스 3차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하반기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디에이치 아너힐즈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래미안 퍼스티지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갤러리아포레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트리마제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8개 단지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C"/>
                <w:sz w:val="20"/>
                <w:szCs w:val="20"/>
              </w:rPr>
              <w:t xml:space="preserve">15대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전량 클로봇 LionsBot R3 Scrub Pro (미화로봇)입니다.</w:t>
      </w:r>
    </w:p>
    <w:p>
      <w:r>
        <w:br w:type="page"/>
      </w: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2. 발주 범위 (Phase 1 vs Phase 2)</w:t>
      </w:r>
    </w:p>
    <w:p>
      <w:pPr>
        <w:shd w:fill="FFF3E0" w:val="clear"/>
        <w:spacing w:after="120" w:before="120"/>
        <w:ind w:left="200" w:right="2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⚠ 본 발주의 범위는 Phase 1입니다. Phase 2는 발주처가 자체 수행하며, 본 문서에는 확장 방향 안내를 위해 기재합니다.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Phase 1 — 프리랜서 발주 범위 (2~3주)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목표: 로봇 투입 시점에 데이터가 빠짐없이 DB에 유입되고, 기본 화면에서 확인할 수 있는 상태.</w:t>
      </w:r>
    </w:p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6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구축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프로젝트 생성 + 스키마 v3 전체 마이그레이션 (17테이블 + 파티션 9개 + 시드 + 트리거 + RLS). Phase 2 예약 컬럼 포함.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2~3일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MQTT 브릿지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HiveMQ Cloud → Supabase Edge Function → telemetry INSERT. 차등 수집 주기(위치10초/오염도15초/브러시60초/배터리5분/필터1시간/마주침 이벤트) 반영. 텔레메트리 → robots 상태 자동갱신 트리거.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4~5일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로봇 현황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15대 로봇 카드 (상태/배터리/현재구역/마지막접속). Supabase Realtime 구독으로 자동갱신.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2~3일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미션 리스트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미션 기록 테이블 뷰. 필터(단지/로봇/날짜). 면적, 커버리지, 소요시간 표시.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1~2일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단지 요약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8개 단지 카드. 배치 로봇 수, 금일 미션 수, 최근 상태 요약.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인시던트 기본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등록(제목/심각도/카테고리/설명) + 목록 조회. 상태 전이 워크플로는 Phase 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소모품 표시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15대 × 6종 소모품 잔여수명 테이블. 교체 알림/단가 연동은 Phase 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로그인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 이메일/비밀번호 기본 로그인 1개. 권한 세분화(4등급)는 Phase 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 + 인수인계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배포 + GitHub 자동배포 파이프라인 + 대표 push→배포 테스트 1회 완료.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모바일 반응형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모바일 브라우저에서 화면이 깨지지 않을 것. Tailwind 반응형 클래스 적용. 카드 1열 스택, 테이블 가로 스크롤, 사이드바 햄버거 메뉴. 모바일 전용 UX 최적화는 Phase 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hd w:fill="E8F5E9" w:val="clear"/>
        <w:spacing w:after="120" w:before="120"/>
        <w:ind w:left="200" w:right="20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⚠ Phase 1 합계: 약 14~17일 (실작업 2~3주). 핵심은 #1(DB)과 #2(MQTT 브릿지) — 이 두 가지가 되면 로봇 데이터를 받을 수 있습니다. #10 모바일 반응형은 Tailwind 기본 반응형이므로 별도 공수 없음.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Phase 2 — 발주처 자체 확장 (Phase 1 이후)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아래 기능은 본 발주 범위에 포함되지 않습니다. 발주처가 자체적으로 점진 구현하며, Phase 1에서 스키마(테이블 구조)가 이미 준비되어 있으므로 DB 변경 없이 UI만 추가하면 됩니다.</w:t>
      </w:r>
    </w:p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6"/>
        <w:gridCol w:w="2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사전 준비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구역별 상세 뷰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구역 프로파일(바닥재/면적/오염특성), 배정 로봇, 미션 이력, 오염도 추이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zones 테이블 배포됨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차트/히트맵/트렌드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배터리 추이, 청소 히트맵, 바닥재별 성능 비교 (Recharts)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telemetry 데이터 축적 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인시던트 워크플로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OPEN→INVESTIGATING→RESOLVED 상태전이, 담당자 배정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incidents 테이블 배포됨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소모품 알림/단가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 이하 자동 경고, 교체비용 산출, 발주 리드타임 알림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consumable_types 배포됨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권한 세분화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ADMIN/MANAGER/TECH/VIEWER 4등급, 단지별 접근 제한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user_profiles 테이블 배포됨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주간/월간 리포트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 생성, PDF 다운로드, 입주자대표회의 보고용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daily_*_stats 배포됨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헬스체크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클로봇 CROMS API, MQTT 브로커 연결 상태 모니터링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api_health_logs 배포됨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펌웨어 이력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OTA 업데이트 이력 추적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firmware_logs 배포됨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컨텍스트 스케줄링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날씨연동, 계절별 프로파일, 입주민 피드백 반영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예약 JSONB 컬럼 배포됨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알림 규칙 엔진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배터리 15% 이하, 오프라인 10분, 미션 연속 실패 등 커스텀 규칙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트리거 구조 배포됨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모바일 반응형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현장 기술자 스마트폰 조회 최적화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반응형 기반</w:t>
            </w:r>
          </w:p>
        </w:tc>
      </w:tr>
    </w:tbl>
    <w:p>
      <w:pPr>
        <w:spacing w:after="120"/>
      </w:pPr>
    </w:p>
    <w:p>
      <w:pPr>
        <w:shd w:fill="FFF3E0" w:val="clear"/>
        <w:spacing w:after="120" w:before="120"/>
        <w:ind w:left="200" w:right="2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⚠ Phase 2의 모든 기능은 Phase 1에서 배포된 DB 테이블 위에 UI를 추가하는 작업입니다. ALTER TABLE 없이 구현 가능하도록 Phase 1 스키마에 미리 준비되어 있습니다.</w:t>
      </w:r>
    </w:p>
    <w:p>
      <w:r>
        <w:br w:type="page"/>
      </w: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3. 핵심 설계 원칙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구역 앵커 설계 (Zone-Anchored)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운영 지침(바닥재별 최적 속도, 물분사량, 브러시 압력, 소음제한 시간대)을 '로봇'이 아니라 '구역'에 귀속시킵니다.</w:t>
      </w:r>
    </w:p>
    <w:p>
      <w:pPr>
        <w:shd w:fill="FFF3E0" w:val="clear"/>
        <w:spacing w:after="120" w:before="120"/>
        <w:ind w:left="200" w:right="2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⚠ 핵심: "올림픽파크포레온 B1 주차장"이라는 구역이 먼저 존재 → 구역의 청소 프로토콜이 정의 → 로봇은 구역에 "배정"되는 관계. 로봇 교체 시에도 구역의 운영 노하우(IP)는 보존됩니다.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Phase 1에서는 구역 상세 UI를 만들지 않지만, zones 테이블 구조와 시드 데이터는 배포합니다. Phase 2에서 구역별 상세 뷰를 추가할 때 DB 변경이 필요 없습니다.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차등 신호 수집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모든 텔레메트리를 일괄 10초로 수집하지 않고, 신호 특성별로 차등 적용합니다.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25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주기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 데이터량/대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위치 (GPS/실내측위)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추적에 필수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~8,640건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오염도 센서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청소 품질 판단에 충분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~5,760건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브러시 RPM/압력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천천히 변하는 기계적 수치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~1,440건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배터리/탱크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느리게 변하는 상태값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~288건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필터 상태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1시간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 단위로 변화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~24건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입주민 마주침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발생 시에만 기록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~5~20건</w:t>
            </w:r>
          </w:p>
        </w:tc>
      </w:tr>
    </w:tbl>
    <w:p>
      <w:pPr>
        <w:spacing w:after="120"/>
      </w:pPr>
    </w:p>
    <w:p>
      <w:pPr>
        <w:shd w:fill="E8F5E9" w:val="clear"/>
        <w:spacing w:after="120" w:before="120"/>
        <w:ind w:left="200" w:right="20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⚠ 일괄 10초 대비 일 데이터량 91% 감소 (대당 197K건 → ~18K건). DB 비용과 네트워크 부하를 대폭 절감.</w:t>
      </w:r>
    </w:p>
    <w:p>
      <w:r>
        <w:br w:type="page"/>
      </w: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 기술 스택 (확정)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 구독, Auth, RLS, Edge Function 통합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SSR, 파일 기반 라우팅, 빠른 개발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메시징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MQTT v5.0 (HiveMQ Cloud)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IoT 표준, 로봇 텔레메트리 수신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호스팅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push → 자동배포, 무료 티어로 시작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소스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(크라트 소유)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프리랜서 개인계정 불가. 인수인계 핵심.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5. 데이터베이스 스키마 (v4)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첨부 파일: krat_fms_schema_v4.sql — Supabase SQL Editor에서 직접 실행.</w:t>
      </w:r>
    </w:p>
    <w:p>
      <w:pPr>
        <w:spacing w:after="120"/>
      </w:pPr>
    </w:p>
    <w:p>
      <w:pPr>
        <w:shd w:fill="FFF3E0" w:val="clear"/>
        <w:spacing w:after="120" w:before="120"/>
        <w:ind w:left="200" w:right="2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⚠ 스키마는 Phase 1/2 구분 없이 전체 배포합니다. 24개 수집항목(라이온스봇 12 + 나무엑스 12)에 1:1 매핑된 경량화 구조입니다.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핵심 테이블 (14개 + 파티션 18개)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400"/>
        <w:gridCol w:w="15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UI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UI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8개 단지 마스터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사용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구역 앵커. 바닥재/오염특성/운영지침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 미사용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사용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zone_maps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SLAM맵 버전관리 (멀티벤더)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 미사용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사용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robots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15대 마스터 + 실시간 상태 + 충전독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사용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telemetry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통합 텔레메트리: 미화(오염도/물탱크) + 공기청정(PM2.5/CO2/TVOC)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수신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차트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IP: 경로로그+좌표. 커버리지율 도출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수신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히트맵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미션/스케줄 + 전후 오염도 비교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사용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consumable_types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소모품 유형/단가 (미화+공기청정)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사용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consumables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소모품 잔여수명 추적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조회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알림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interaction_events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IP: 마주침/바이탈/대화 통합. 보안로봇 확장 가능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 미사용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사용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IP: 일/월 전력소비량. 에너지 효율 비교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 미사용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차트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에러로그 + 안전사고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기본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워크플로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operational_insights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IP 축적 파라미터 정형화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 미사용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사용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권한 (Supabase Auth 연동)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기본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4등급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Phase 1에서 UI가 연결되는 테이블은 7개(complexes, robots, telemetry, path_logs, missions, consumables/types, user_profiles)이고, 나머지 7개는 데이터 수신만 하고 Phase 2에서 UI가 붙습니다.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v3 대비 변경 사항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제거 7개: </w:t>
      </w:r>
      <w:r>
        <w:rPr>
          <w:rFonts w:ascii="Arial" w:cs="Arial" w:eastAsia="Arial" w:hAnsi="Arial"/>
          <w:sz w:val="22"/>
          <w:szCs w:val="22"/>
        </w:rPr>
        <w:t xml:space="preserve">charging_docks(robots에 흡수), contracts/billing(Phase2), firmware_logs/api_health_logs(제조사 관제), daily_zone_stats/daily_robot_stats(쿼리로 도출)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신규 3개 (IP 전용): </w:t>
      </w:r>
      <w:r>
        <w:rPr>
          <w:rFonts w:ascii="Arial" w:cs="Arial" w:eastAsia="Arial" w:hAnsi="Arial"/>
          <w:sz w:val="22"/>
          <w:szCs w:val="22"/>
        </w:rPr>
        <w:t xml:space="preserve">path_logs(경로→커버리지율), interaction_events(마주침/바이탈/대화 통합), energy_logs(전력소비 추적)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멀티벤더: </w:t>
      </w:r>
      <w:r>
        <w:rPr>
          <w:rFonts w:ascii="Arial" w:cs="Arial" w:eastAsia="Arial" w:hAnsi="Arial"/>
          <w:sz w:val="22"/>
          <w:szCs w:val="22"/>
        </w:rPr>
        <w:t xml:space="preserve">robot_category ENUM(CLEANING/AIR_PURIFIER/SECURITY)으로 나무엑스, 보안로봇 확장 대비</w:t>
      </w:r>
    </w:p>
    <w:p>
      <w:r>
        <w:br w:type="page"/>
      </w: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6. Phase 1 화면 구성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페이지 목록 (Phase 1만)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/login — </w:t>
      </w:r>
      <w:r>
        <w:rPr>
          <w:rFonts w:ascii="Arial" w:cs="Arial" w:eastAsia="Arial" w:hAnsi="Arial"/>
          <w:sz w:val="22"/>
          <w:szCs w:val="22"/>
        </w:rPr>
        <w:t xml:space="preserve">로그인 (Supabase Auth, 이메일/비밀번호)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 — </w:t>
      </w:r>
      <w:r>
        <w:rPr>
          <w:rFonts w:ascii="Arial" w:cs="Arial" w:eastAsia="Arial" w:hAnsi="Arial"/>
          <w:sz w:val="22"/>
          <w:szCs w:val="22"/>
        </w:rPr>
        <w:t xml:space="preserve">메인 대시보드 (함대 현황 KPI + 단지 카드 8개 + 최근 인시던트)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/dashboard/robots — </w:t>
      </w:r>
      <w:r>
        <w:rPr>
          <w:rFonts w:ascii="Arial" w:cs="Arial" w:eastAsia="Arial" w:hAnsi="Arial"/>
          <w:sz w:val="22"/>
          <w:szCs w:val="22"/>
        </w:rPr>
        <w:t xml:space="preserve">로봇 15대 카드 (상태/배터리/현재구역/마지막접속)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/dashboard/robots/[id] — </w:t>
      </w:r>
      <w:r>
        <w:rPr>
          <w:rFonts w:ascii="Arial" w:cs="Arial" w:eastAsia="Arial" w:hAnsi="Arial"/>
          <w:sz w:val="22"/>
          <w:szCs w:val="22"/>
        </w:rPr>
        <w:t xml:space="preserve">개별 로봇 (기본 정보 + 최근 미션 5건 + 소모품)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/dashboard/missions — </w:t>
      </w:r>
      <w:r>
        <w:rPr>
          <w:rFonts w:ascii="Arial" w:cs="Arial" w:eastAsia="Arial" w:hAnsi="Arial"/>
          <w:sz w:val="22"/>
          <w:szCs w:val="22"/>
        </w:rPr>
        <w:t xml:space="preserve">미션 기록 리스트 (필터: 단지, 로봇, 날짜)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/dashboard/incidents — </w:t>
      </w:r>
      <w:r>
        <w:rPr>
          <w:rFonts w:ascii="Arial" w:cs="Arial" w:eastAsia="Arial" w:hAnsi="Arial"/>
          <w:sz w:val="22"/>
          <w:szCs w:val="22"/>
        </w:rPr>
        <w:t xml:space="preserve">인시던트 등록/목록 (기본 CRUD)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/dashboard/consumables — </w:t>
      </w:r>
      <w:r>
        <w:rPr>
          <w:rFonts w:ascii="Arial" w:cs="Arial" w:eastAsia="Arial" w:hAnsi="Arial"/>
          <w:sz w:val="22"/>
          <w:szCs w:val="22"/>
        </w:rPr>
        <w:t xml:space="preserve">소모품 잔여수명 테이블</w:t>
      </w:r>
    </w:p>
    <w:p>
      <w:pPr>
        <w:spacing w:after="12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Phase 2에서 추가될 페이지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/dashboard/zones — </w:t>
      </w:r>
      <w:r>
        <w:rPr>
          <w:rFonts w:ascii="Arial" w:cs="Arial" w:eastAsia="Arial" w:hAnsi="Arial"/>
          <w:sz w:val="22"/>
          <w:szCs w:val="22"/>
        </w:rPr>
        <w:t xml:space="preserve">구역별 현황 (구역 앵커 핵심 뷰)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/dashboard/zones/[id] — </w:t>
      </w:r>
      <w:r>
        <w:rPr>
          <w:rFonts w:ascii="Arial" w:cs="Arial" w:eastAsia="Arial" w:hAnsi="Arial"/>
          <w:sz w:val="22"/>
          <w:szCs w:val="22"/>
        </w:rPr>
        <w:t xml:space="preserve">개별 구역 상세 (프로파일, 오염도 추이, 미션 이력)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/dashboard/reports — </w:t>
      </w:r>
      <w:r>
        <w:rPr>
          <w:rFonts w:ascii="Arial" w:cs="Arial" w:eastAsia="Arial" w:hAnsi="Arial"/>
          <w:sz w:val="22"/>
          <w:szCs w:val="22"/>
        </w:rPr>
        <w:t xml:space="preserve">주간/월간 리포트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/dashboard/interactions — </w:t>
      </w:r>
      <w:r>
        <w:rPr>
          <w:rFonts w:ascii="Arial" w:cs="Arial" w:eastAsia="Arial" w:hAnsi="Arial"/>
          <w:sz w:val="22"/>
          <w:szCs w:val="22"/>
        </w:rPr>
        <w:t xml:space="preserve">입주민 상호작용 이벤트 (마주침/바이탈/대화)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/dashboard/energy — </w:t>
      </w:r>
      <w:r>
        <w:rPr>
          <w:rFonts w:ascii="Arial" w:cs="Arial" w:eastAsia="Arial" w:hAnsi="Arial"/>
          <w:sz w:val="22"/>
          <w:szCs w:val="22"/>
        </w:rPr>
        <w:t xml:space="preserve">에너지 소비 분석 (로봇별 전력효율 비교)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/dashboard/coverage — </w:t>
      </w:r>
      <w:r>
        <w:rPr>
          <w:rFonts w:ascii="Arial" w:cs="Arial" w:eastAsia="Arial" w:hAnsi="Arial"/>
          <w:sz w:val="22"/>
          <w:szCs w:val="22"/>
        </w:rPr>
        <w:t xml:space="preserve">청소 커버리지 히트맵 (경로로그 + SLAM맵 비교)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/settings — </w:t>
      </w:r>
      <w:r>
        <w:rPr>
          <w:rFonts w:ascii="Arial" w:cs="Arial" w:eastAsia="Arial" w:hAnsi="Arial"/>
          <w:sz w:val="22"/>
          <w:szCs w:val="22"/>
        </w:rPr>
        <w:t xml:space="preserve">사용자 관리, 알림 규칙, 권한 설정</w:t>
      </w:r>
    </w:p>
    <w:p>
      <w:r>
        <w:br w:type="page"/>
      </w: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7. 개발 일정 및 비용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일정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0"/>
        <w:gridCol w:w="300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셋업 + 스키마 v3 전체 배포 + Auth + RLS + MQTT 브릿지 착수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구축, 로그인 작동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MQTT 브릿지 완료 + 텔레메트리 수신 확인 + 로봇 카드 + 미션 리스트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유입, 핵심 화면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단지 요약 + 인시던트 + 소모품 + Vercel 배포 + 인수인계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배포 완료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비용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8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 (KRW)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프리랜서 개발 (2~3주)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500~800만원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풀스택 1인, Supabase+Next.js+MQTT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0원/월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15대 규모 무료 티어 충분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(Hobby)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0원/월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개인 프로젝트 무료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HiveMQ Cloud (Free)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0원/월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동시연결 무료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 유지보수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0원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발주처 자체 수행 (Claude + 대표)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C"/>
                <w:sz w:val="20"/>
                <w:szCs w:val="20"/>
              </w:rPr>
              <w:t xml:space="preserve">500~800만원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일회성. 이후 추가 비용 없음.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8. 개발자 요구 역량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필수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Next.js / React: </w:t>
      </w:r>
      <w:r>
        <w:rPr>
          <w:rFonts w:ascii="Arial" w:cs="Arial" w:eastAsia="Arial" w:hAnsi="Arial"/>
          <w:sz w:val="22"/>
          <w:szCs w:val="22"/>
        </w:rPr>
        <w:t xml:space="preserve">실무 2년 이상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Supabase: </w:t>
      </w:r>
      <w:r>
        <w:rPr>
          <w:rFonts w:ascii="Arial" w:cs="Arial" w:eastAsia="Arial" w:hAnsi="Arial"/>
          <w:sz w:val="22"/>
          <w:szCs w:val="22"/>
        </w:rPr>
        <w:t xml:space="preserve">PostgreSQL + Auth + Realtime 경험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Tailwind CSS: </w:t>
      </w:r>
      <w:r>
        <w:rPr>
          <w:rFonts w:ascii="Arial" w:cs="Arial" w:eastAsia="Arial" w:hAnsi="Arial"/>
          <w:sz w:val="22"/>
          <w:szCs w:val="22"/>
        </w:rPr>
        <w:t xml:space="preserve">숙련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우대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MQTT: </w:t>
      </w:r>
      <w:r>
        <w:rPr>
          <w:rFonts w:ascii="Arial" w:cs="Arial" w:eastAsia="Arial" w:hAnsi="Arial"/>
          <w:sz w:val="22"/>
          <w:szCs w:val="22"/>
        </w:rPr>
        <w:t xml:space="preserve">프로토콜 경험 (IoT 프로젝트)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대시보드/관제: </w:t>
      </w:r>
      <w:r>
        <w:rPr>
          <w:rFonts w:ascii="Arial" w:cs="Arial" w:eastAsia="Arial" w:hAnsi="Arial"/>
          <w:sz w:val="22"/>
          <w:szCs w:val="22"/>
        </w:rPr>
        <w:t xml:space="preserve">시스템 개발 경험</w:t>
      </w:r>
    </w:p>
    <w:p>
      <w:pPr>
        <w:spacing w:after="12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채용 채널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원티드 (Wanted): </w:t>
      </w:r>
      <w:r>
        <w:rPr>
          <w:rFonts w:ascii="Arial" w:cs="Arial" w:eastAsia="Arial" w:hAnsi="Arial"/>
          <w:sz w:val="22"/>
          <w:szCs w:val="22"/>
        </w:rPr>
        <w:t xml:space="preserve">프리랜서 프로젝트 등록 — 가장 빠름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랠릿 (Raliit): </w:t>
      </w:r>
      <w:r>
        <w:rPr>
          <w:rFonts w:ascii="Arial" w:cs="Arial" w:eastAsia="Arial" w:hAnsi="Arial"/>
          <w:sz w:val="22"/>
          <w:szCs w:val="22"/>
        </w:rPr>
        <w:t xml:space="preserve">IT 프리랜서 전문</w:t>
      </w:r>
    </w:p>
    <w:p>
      <w:pPr>
        <w:spacing w:after="120"/>
      </w:pPr>
    </w:p>
    <w:p>
      <w:pPr>
        <w:shd w:fill="FFF3E0" w:val="clear"/>
        <w:spacing w:after="120" w:before="120"/>
        <w:ind w:left="200" w:right="2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⚠ 면접 확인: "Supabase Realtime subscription 구현 경험?" + "MQTT 써본 적?" 두 질문으로 적합도 판별.</w:t>
      </w:r>
    </w:p>
    <w:p>
      <w:r>
        <w:br w:type="page"/>
      </w: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9. 인수인계 요건</w:t>
      </w:r>
    </w:p>
    <w:p>
      <w:pPr>
        <w:shd w:fill="FFF3E0" w:val="clear"/>
        <w:spacing w:after="120" w:before="120"/>
        <w:ind w:left="200" w:right="2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⚠ 인수인계 미완료 시 프로젝트 종료를 인정하지 않습니다.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코드 소유권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모든 소스코드는 크라트로보틱스 소유의 GitHub Organization 계정에 커밋합니다. 프리랜서 개인 계정 사용 불가.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자동배포 파이프라인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GitHub main 브랜치 push → Vercel 자동배포가 반드시 세팅되어야 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인수인계 완료 기준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아래 전항목을 충족해야 프로젝트 종료입니다.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크라트 GitHub Organization에 코드 전량 push 완료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Vercel 프로젝트가 크라트 계정에 연결됨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GitHub push → Vercel 자동배포 작동 확인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대표님이 직접 코드 수정 → push → 배포 1회 성공 (필수)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Supabase 프로젝트 Owner가 크라트 계정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HiveMQ 계정 크레덴셜이 크라트 보유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README.md에 환경변수, 배포 절차, 트러블슈팅 가이드 포함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인수인계 후 유지보수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프리랜서 종료 후, 발주처(크라트 대표)와 AI(Claude)가 자체 수행합니다.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코드 수정: </w:t>
      </w:r>
      <w:r>
        <w:rPr>
          <w:rFonts w:ascii="Arial" w:cs="Arial" w:eastAsia="Arial" w:hAnsi="Arial"/>
          <w:sz w:val="22"/>
          <w:szCs w:val="22"/>
        </w:rPr>
        <w:t xml:space="preserve">Claude가 코드 작성 → 대표가 GitHub push → Vercel 자동배포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 변경: </w:t>
      </w:r>
      <w:r>
        <w:rPr>
          <w:rFonts w:ascii="Arial" w:cs="Arial" w:eastAsia="Arial" w:hAnsi="Arial"/>
          <w:sz w:val="22"/>
          <w:szCs w:val="22"/>
        </w:rPr>
        <w:t xml:space="preserve">Claude가 SQL 작성 → 대표가 Supabase SQL Editor 실행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기능: </w:t>
      </w:r>
      <w:r>
        <w:rPr>
          <w:rFonts w:ascii="Arial" w:cs="Arial" w:eastAsia="Arial" w:hAnsi="Arial"/>
          <w:sz w:val="22"/>
          <w:szCs w:val="22"/>
        </w:rPr>
        <w:t xml:space="preserve">Phase 1에서 배포된 테이블 구조 위에 UI만 추가 (ALTER TABLE 불필요)</w:t>
      </w:r>
    </w:p>
    <w:p>
      <w:pPr>
        <w:spacing w:after="120"/>
      </w:pPr>
    </w:p>
    <w:p>
      <w:pPr>
        <w:shd w:fill="E8F5E9" w:val="clear"/>
        <w:spacing w:after="120" w:before="120"/>
        <w:ind w:left="200" w:right="20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⚠ Phase 2 자체 수행이 가능한 이유: 스키마(17테이블)가 Phase 1에서 이미 전체 배포되므로, Phase 2에서는 Next.js 페이지 추가와 Supabase 쿼리 작성만 하면 됩니다.</w:t>
      </w:r>
    </w:p>
    <w:p>
      <w:r>
        <w:br w:type="page"/>
      </w: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10. 첨부 파일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krat_fms_schema_v4.sql — </w:t>
      </w:r>
      <w:r>
        <w:rPr>
          <w:rFonts w:ascii="Arial" w:cs="Arial" w:eastAsia="Arial" w:hAnsi="Arial"/>
          <w:sz w:val="22"/>
          <w:szCs w:val="22"/>
        </w:rPr>
        <w:t xml:space="preserve">Supabase DB 스키마 v4 (14테이블 + 파티션 18개 + 시드 + 트리거 + RLS). 24개 수집항목 기준 경량화. SQL Editor에서 직접 실행.</w:t>
      </w:r>
    </w:p>
    <w:p>
      <w:pPr>
        <w:spacing w:after="80" w:line="3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krat_fms_dashboard.html — </w:t>
      </w:r>
      <w:r>
        <w:rPr>
          <w:rFonts w:ascii="Arial" w:cs="Arial" w:eastAsia="Arial" w:hAnsi="Arial"/>
          <w:sz w:val="22"/>
          <w:szCs w:val="22"/>
        </w:rPr>
        <w:t xml:space="preserve">FMS 대시보드 디자인 레퍼런스 (다크 테마). 화면 참조용.</w:t>
      </w:r>
    </w:p>
    <w:p>
      <w:pPr>
        <w:spacing w:after="120"/>
      </w:pPr>
    </w:p>
    <w:p>
      <w:pPr>
        <w:shd w:fill="FFF3E0" w:val="clear"/>
        <w:spacing w:after="120" w:before="120"/>
        <w:ind w:left="200" w:right="2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⚠ 모든 산출물의 지식재산권은 (주)크라트로보틱스에 귀속됩니다.</w:t>
      </w:r>
    </w:p>
    <w:p>
      <w:pPr>
        <w:spacing w:after="120"/>
      </w:pPr>
    </w:p>
    <w:p>
      <w:pPr>
        <w:pStyle w:val="Heading1"/>
        <w:pBdr>
          <w:bottom w:val="single" w:color="1B5E8C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11. 발주처 정보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법인명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(주)크라트로보틱스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428-88-03635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대표이사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강민수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(주)크라트로보틱스 | FMS 개발 브리프 v2.2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2026-03-24T22:47:42.440Z</dcterms:created>
  <dcterms:modified xsi:type="dcterms:W3CDTF">2026-03-24T22:47:42.441Z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