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欢迎您来参加本周末的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宾大2025领跑计划</w:t>
      </w:r>
    </w:p>
    <w:p w:rsidR="00000000" w:rsidDel="00000000" w:rsidP="00000000" w:rsidRDefault="00000000" w:rsidRPr="00000000" w14:paraId="00000002">
      <w:pPr>
        <w:rPr>
          <w:rFonts w:ascii="STKaiti" w:cs="STKaiti" w:eastAsia="STKaiti" w:hAnsi="STKait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STKaiti" w:cs="STKaiti" w:eastAsia="STKaiti" w:hAnsi="STKaiti"/>
          <w:sz w:val="24"/>
          <w:szCs w:val="24"/>
          <w:rtl w:val="0"/>
        </w:rPr>
        <w:t xml:space="preserve">在这里，我将帮助您了解入场前您都需要做什么</w:t>
      </w:r>
    </w:p>
    <w:p w:rsidR="00000000" w:rsidDel="00000000" w:rsidP="00000000" w:rsidRDefault="00000000" w:rsidRPr="00000000" w14:paraId="00000003">
      <w:pPr>
        <w:rPr>
          <w:rFonts w:ascii="STKaiti" w:cs="STKaiti" w:eastAsia="STKaiti" w:hAnsi="STKaiti"/>
          <w:sz w:val="24"/>
          <w:szCs w:val="24"/>
        </w:rPr>
      </w:pPr>
      <w:r w:rsidDel="00000000" w:rsidR="00000000" w:rsidRPr="00000000">
        <w:rPr>
          <w:rFonts w:ascii="STKaiti" w:cs="STKaiti" w:eastAsia="STKaiti" w:hAnsi="STKaiti"/>
          <w:sz w:val="24"/>
          <w:szCs w:val="24"/>
          <w:rtl w:val="0"/>
        </w:rPr>
        <w:t xml:space="preserve">那么让我们开始吧！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STKaiti" w:cs="STKaiti" w:eastAsia="STKaiti" w:hAnsi="STKaiti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能看到这个文字版指示，相信您已经进入了酒店，并且扫描了我们提供的二维码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接下来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：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请您跟着门口工作人员的指引前往会场入口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rFonts w:ascii="STKaiti" w:cs="STKaiti" w:eastAsia="STKaiti" w:hAnsi="STKaiti"/>
          <w:sz w:val="20"/>
          <w:szCs w:val="20"/>
        </w:rPr>
      </w:pPr>
      <w:r w:rsidDel="00000000" w:rsidR="00000000" w:rsidRPr="00000000">
        <w:rPr>
          <w:rFonts w:ascii="STKaiti" w:cs="STKaiti" w:eastAsia="STKaiti" w:hAnsi="STKaiti"/>
          <w:sz w:val="20"/>
          <w:szCs w:val="20"/>
          <w:rtl w:val="0"/>
        </w:rPr>
        <w:t xml:space="preserve">我们在会场门口放置了很多的长桌子作为签到处和发放物料的地方</w:t>
      </w:r>
    </w:p>
    <w:p w:rsidR="00000000" w:rsidDel="00000000" w:rsidP="00000000" w:rsidRDefault="00000000" w:rsidRPr="00000000" w14:paraId="0000000A">
      <w:pPr>
        <w:ind w:left="0" w:firstLine="720"/>
        <w:rPr>
          <w:rFonts w:ascii="STKaiti" w:cs="STKaiti" w:eastAsia="STKaiti" w:hAnsi="STKaiti"/>
          <w:sz w:val="20"/>
          <w:szCs w:val="20"/>
        </w:rPr>
      </w:pPr>
      <w:r w:rsidDel="00000000" w:rsidR="00000000" w:rsidRPr="00000000">
        <w:rPr>
          <w:rFonts w:ascii="STKaiti" w:cs="STKaiti" w:eastAsia="STKaiti" w:hAnsi="STKaiti"/>
          <w:sz w:val="20"/>
          <w:szCs w:val="20"/>
          <w:rtl w:val="0"/>
        </w:rPr>
        <w:t xml:space="preserve">那么您现在来到会场门口了吗？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来到了会场门口（请前往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指示2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）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没有来到会场门口 / 寻找会场时遇到了困难（请前往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指示3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）</w:t>
      </w:r>
    </w:p>
    <w:p w:rsidR="00000000" w:rsidDel="00000000" w:rsidP="00000000" w:rsidRDefault="00000000" w:rsidRPr="00000000" w14:paraId="0000000D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STKaiti" w:cs="STKaiti" w:eastAsia="STKaiti" w:hAnsi="STKaiti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来到这个指示，相信您已经成功来到了会场门口。确实与上面描述的一样有很多桌子，也许还有很多人在排队吧。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接下来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：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请您找出来当时报名之后收到的二维码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等待现场工作人员来扫描您的二维码进行签到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>
          <w:rFonts w:ascii="STKaiti" w:cs="STKaiti" w:eastAsia="STKaiti" w:hAnsi="STKait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STKaiti" w:cs="STKaiti" w:eastAsia="STKaiti" w:hAnsi="STKaiti"/>
          <w:rtl w:val="0"/>
        </w:rPr>
        <w:t xml:space="preserve">在等待扫描二维码的过程中，相信您也注意到了会场被几种颜色分为了不同的区域</w:t>
      </w:r>
    </w:p>
    <w:p w:rsidR="00000000" w:rsidDel="00000000" w:rsidP="00000000" w:rsidRDefault="00000000" w:rsidRPr="00000000" w14:paraId="00000014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但首先，您是本科生还是研究生？又或者您无法成功完成用二维码签到？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本科生（请前往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指示4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）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研究生（请前往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指示5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）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无法成功签到（请前往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指示6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）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STKaiti" w:cs="STKaiti" w:eastAsia="STKaiti" w:hAnsi="STKaiti"/>
          <w:u w:val="none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来到这个指示，您可能在寻找会场入口的时候出现了些问题。</w:t>
      </w:r>
    </w:p>
    <w:p w:rsidR="00000000" w:rsidDel="00000000" w:rsidP="00000000" w:rsidRDefault="00000000" w:rsidRPr="00000000" w14:paraId="0000001A">
      <w:pPr>
        <w:ind w:left="720" w:firstLine="0"/>
        <w:rPr>
          <w:rFonts w:ascii="Microsoft Yahei" w:cs="Microsoft Yahei" w:eastAsia="Microsoft Yahei" w:hAnsi="Microsoft Yahei"/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rtl w:val="0"/>
        </w:rPr>
        <w:t xml:space="preserve">接下来：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请您寻找酒店相关人员，或者回到入口处，相信他们会帮助您。（然后前往</w:t>
      </w:r>
      <w:r w:rsidDel="00000000" w:rsidR="00000000" w:rsidRPr="00000000">
        <w:rPr>
          <w:rFonts w:ascii="Microsoft Yahei" w:cs="Microsoft Yahei" w:eastAsia="Microsoft Yahei" w:hAnsi="Microsoft Yahei"/>
          <w:b w:val="1"/>
          <w:rtl w:val="0"/>
        </w:rPr>
        <w:t xml:space="preserve">指示2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）</w:t>
      </w:r>
    </w:p>
    <w:p w:rsidR="00000000" w:rsidDel="00000000" w:rsidP="00000000" w:rsidRDefault="00000000" w:rsidRPr="00000000" w14:paraId="0000001C">
      <w:pPr>
        <w:ind w:left="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STKaiti" w:cs="STKaiti" w:eastAsia="STKaiti" w:hAnsi="STKaiti"/>
          <w:u w:val="none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来到这个指示，说明您是本科生。请您前往</w:t>
      </w:r>
      <w:r w:rsidDel="00000000" w:rsidR="00000000" w:rsidRPr="00000000">
        <w:rPr>
          <w:rFonts w:ascii="STKaiti" w:cs="STKaiti" w:eastAsia="STKaiti" w:hAnsi="STKaiti"/>
          <w:b w:val="1"/>
          <w:color w:val="6d9eeb"/>
          <w:rtl w:val="0"/>
        </w:rPr>
        <w:t xml:space="preserve">蓝色区域</w:t>
      </w:r>
      <w:r w:rsidDel="00000000" w:rsidR="00000000" w:rsidRPr="00000000">
        <w:rPr>
          <w:rFonts w:ascii="STKaiti" w:cs="STKaiti" w:eastAsia="STKaiti" w:hAnsi="STKaiti"/>
          <w:rtl w:val="0"/>
        </w:rPr>
        <w:t xml:space="preserve">进行排队。</w:t>
      </w:r>
    </w:p>
    <w:p w:rsidR="00000000" w:rsidDel="00000000" w:rsidP="00000000" w:rsidRDefault="00000000" w:rsidRPr="00000000" w14:paraId="0000001E">
      <w:pPr>
        <w:ind w:left="720" w:firstLine="0"/>
        <w:rPr>
          <w:rFonts w:ascii="STKaiti" w:cs="STKaiti" w:eastAsia="STKaiti" w:hAnsi="STKaiti"/>
          <w:b w:val="1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在排到自己时，您需要和工作人员确认姓名，并领取姓名牌和其他物料后入场即可。</w:t>
        <w:br w:type="textWrapping"/>
      </w:r>
      <w:r w:rsidDel="00000000" w:rsidR="00000000" w:rsidRPr="00000000">
        <w:rPr>
          <w:rFonts w:ascii="STKaiti" w:cs="STKaiti" w:eastAsia="STKaiti" w:hAnsi="STKaiti"/>
          <w:b w:val="1"/>
          <w:rtl w:val="0"/>
        </w:rPr>
        <w:t xml:space="preserve">欢迎您的前来！</w:t>
      </w:r>
    </w:p>
    <w:p w:rsidR="00000000" w:rsidDel="00000000" w:rsidP="00000000" w:rsidRDefault="00000000" w:rsidRPr="00000000" w14:paraId="0000001F">
      <w:pPr>
        <w:ind w:left="720" w:firstLine="0"/>
        <w:rPr>
          <w:rFonts w:ascii="STKaiti" w:cs="STKaiti" w:eastAsia="STKaiti" w:hAnsi="STKait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STKaiti" w:cs="STKaiti" w:eastAsia="STKaiti" w:hAnsi="STKaiti"/>
          <w:b w:val="1"/>
          <w:rtl w:val="0"/>
        </w:rPr>
        <w:t xml:space="preserve">没有领到姓名牌？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（请前往</w:t>
      </w:r>
      <w:r w:rsidDel="00000000" w:rsidR="00000000" w:rsidRPr="00000000">
        <w:rPr>
          <w:rFonts w:ascii="Microsoft Yahei" w:cs="Microsoft Yahei" w:eastAsia="Microsoft Yahei" w:hAnsi="Microsoft Yahei"/>
          <w:b w:val="1"/>
          <w:rtl w:val="0"/>
        </w:rPr>
        <w:t xml:space="preserve">指示6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）</w:t>
      </w:r>
    </w:p>
    <w:p w:rsidR="00000000" w:rsidDel="00000000" w:rsidP="00000000" w:rsidRDefault="00000000" w:rsidRPr="00000000" w14:paraId="00000021">
      <w:pPr>
        <w:ind w:left="720" w:firstLine="0"/>
        <w:rPr>
          <w:rFonts w:ascii="STKaiti" w:cs="STKaiti" w:eastAsia="STKaiti" w:hAnsi="STKait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STKaiti" w:cs="STKaiti" w:eastAsia="STKaiti" w:hAnsi="STKaiti"/>
          <w:u w:val="none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来到这个指示，说明您是研究生。首先请您前往</w:t>
      </w:r>
      <w:r w:rsidDel="00000000" w:rsidR="00000000" w:rsidRPr="00000000">
        <w:rPr>
          <w:rFonts w:ascii="STKaiti" w:cs="STKaiti" w:eastAsia="STKaiti" w:hAnsi="STKaiti"/>
          <w:b w:val="1"/>
          <w:color w:val="ff0000"/>
          <w:rtl w:val="0"/>
        </w:rPr>
        <w:t xml:space="preserve">红色区域</w:t>
      </w:r>
      <w:r w:rsidDel="00000000" w:rsidR="00000000" w:rsidRPr="00000000">
        <w:rPr>
          <w:rFonts w:ascii="STKaiti" w:cs="STKaiti" w:eastAsia="STKaiti" w:hAnsi="STKaiti"/>
          <w:rtl w:val="0"/>
        </w:rPr>
        <w:t xml:space="preserve">。</w:t>
      </w:r>
    </w:p>
    <w:p w:rsidR="00000000" w:rsidDel="00000000" w:rsidP="00000000" w:rsidRDefault="00000000" w:rsidRPr="00000000" w14:paraId="00000023">
      <w:pPr>
        <w:ind w:left="720" w:firstLine="0"/>
        <w:rPr>
          <w:rFonts w:ascii="Microsoft Yahei" w:cs="Microsoft Yahei" w:eastAsia="Microsoft Yahei" w:hAnsi="Microsoft Yahei"/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rtl w:val="0"/>
        </w:rPr>
        <w:t xml:space="preserve">接下来：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请您确认自己的所属学院</w:t>
      </w:r>
    </w:p>
    <w:p w:rsidR="00000000" w:rsidDel="00000000" w:rsidP="00000000" w:rsidRDefault="00000000" w:rsidRPr="00000000" w14:paraId="00000025">
      <w:pPr>
        <w:rPr>
          <w:rFonts w:ascii="STKaiti" w:cs="STKaiti" w:eastAsia="STKaiti" w:hAnsi="STKait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ab/>
      </w:r>
      <w:r w:rsidDel="00000000" w:rsidR="00000000" w:rsidRPr="00000000">
        <w:rPr>
          <w:rFonts w:ascii="STKaiti" w:cs="STKaiti" w:eastAsia="STKaiti" w:hAnsi="STKaiti"/>
          <w:rtl w:val="0"/>
        </w:rPr>
        <w:t xml:space="preserve">之后，根据对应区域排队。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隶属于：XXX,XXX,XXX,XXX。（前往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rtl w:val="0"/>
        </w:rPr>
        <w:t xml:space="preserve">Red Zone 1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进行排队）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隶属于：XXX,XXX,XXX,XXX。（前往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rtl w:val="0"/>
        </w:rPr>
        <w:t xml:space="preserve">Red Zone 2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进行排队）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隶属于：XXX,XXX,XXX,XXX。（前往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rtl w:val="0"/>
        </w:rPr>
        <w:t xml:space="preserve">Red Zone 3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进行排队）</w:t>
      </w:r>
    </w:p>
    <w:p w:rsidR="00000000" w:rsidDel="00000000" w:rsidP="00000000" w:rsidRDefault="00000000" w:rsidRPr="00000000" w14:paraId="00000029">
      <w:pPr>
        <w:ind w:firstLine="720"/>
        <w:rPr>
          <w:rFonts w:ascii="STKaiti" w:cs="STKaiti" w:eastAsia="STKaiti" w:hAnsi="STKaiti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在排到自己时，您需要和工作人员确认姓名，并领取姓名牌和其他物料后入场即可。</w:t>
      </w:r>
    </w:p>
    <w:p w:rsidR="00000000" w:rsidDel="00000000" w:rsidP="00000000" w:rsidRDefault="00000000" w:rsidRPr="00000000" w14:paraId="0000002A">
      <w:pPr>
        <w:ind w:firstLine="720"/>
        <w:rPr>
          <w:rFonts w:ascii="STKaiti" w:cs="STKaiti" w:eastAsia="STKaiti" w:hAnsi="STKaiti"/>
          <w:b w:val="1"/>
        </w:rPr>
      </w:pPr>
      <w:r w:rsidDel="00000000" w:rsidR="00000000" w:rsidRPr="00000000">
        <w:rPr>
          <w:rFonts w:ascii="STKaiti" w:cs="STKaiti" w:eastAsia="STKaiti" w:hAnsi="STKaiti"/>
          <w:b w:val="1"/>
          <w:rtl w:val="0"/>
        </w:rPr>
        <w:t xml:space="preserve">欢迎您的前来！</w:t>
      </w:r>
    </w:p>
    <w:p w:rsidR="00000000" w:rsidDel="00000000" w:rsidP="00000000" w:rsidRDefault="00000000" w:rsidRPr="00000000" w14:paraId="0000002B">
      <w:pPr>
        <w:ind w:firstLine="720"/>
        <w:rPr>
          <w:rFonts w:ascii="STKaiti" w:cs="STKaiti" w:eastAsia="STKaiti" w:hAnsi="STKait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STKaiti" w:cs="STKaiti" w:eastAsia="STKaiti" w:hAnsi="STKaiti"/>
          <w:b w:val="1"/>
        </w:rPr>
      </w:pPr>
      <w:r w:rsidDel="00000000" w:rsidR="00000000" w:rsidRPr="00000000">
        <w:rPr>
          <w:rFonts w:ascii="STKaiti" w:cs="STKaiti" w:eastAsia="STKaiti" w:hAnsi="STKaiti"/>
          <w:b w:val="1"/>
          <w:rtl w:val="0"/>
        </w:rPr>
        <w:t xml:space="preserve">没有领到姓名牌？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（请前往</w:t>
      </w:r>
      <w:r w:rsidDel="00000000" w:rsidR="00000000" w:rsidRPr="00000000">
        <w:rPr>
          <w:rFonts w:ascii="Microsoft Yahei" w:cs="Microsoft Yahei" w:eastAsia="Microsoft Yahei" w:hAnsi="Microsoft Yahei"/>
          <w:b w:val="1"/>
          <w:rtl w:val="0"/>
        </w:rPr>
        <w:t xml:space="preserve">指示6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STKaiti" w:cs="STKaiti" w:eastAsia="STKaiti" w:hAnsi="STKai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STKaiti" w:cs="STKaiti" w:eastAsia="STKaiti" w:hAnsi="STKaiti"/>
          <w:u w:val="none"/>
        </w:rPr>
      </w:pPr>
      <w:r w:rsidDel="00000000" w:rsidR="00000000" w:rsidRPr="00000000">
        <w:rPr>
          <w:rFonts w:ascii="STKaiti" w:cs="STKaiti" w:eastAsia="STKaiti" w:hAnsi="STKaiti"/>
          <w:rtl w:val="0"/>
        </w:rPr>
        <w:t xml:space="preserve">来到这个指示，说明您应该是在签到和领取姓名牌时遇到了些问题，没有关系。</w:t>
      </w:r>
    </w:p>
    <w:p w:rsidR="00000000" w:rsidDel="00000000" w:rsidP="00000000" w:rsidRDefault="00000000" w:rsidRPr="00000000" w14:paraId="0000002F">
      <w:pPr>
        <w:ind w:left="720" w:firstLine="0"/>
        <w:rPr>
          <w:rFonts w:ascii="Microsoft Yahei" w:cs="Microsoft Yahei" w:eastAsia="Microsoft Yahei" w:hAnsi="Microsoft Yahei"/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rtl w:val="0"/>
        </w:rPr>
        <w:t xml:space="preserve">接下来：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1440" w:hanging="36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请您直接前往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9900"/>
          <w:rtl w:val="0"/>
        </w:rPr>
        <w:t xml:space="preserve">黄色区域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，我们的工作人员会为您解决问题</w:t>
      </w:r>
    </w:p>
    <w:p w:rsidR="00000000" w:rsidDel="00000000" w:rsidP="00000000" w:rsidRDefault="00000000" w:rsidRPr="00000000" w14:paraId="00000031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TKaiti" w:cs="STKaiti" w:eastAsia="STKaiti" w:hAnsi="STKaiti"/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ab/>
      </w:r>
      <w:r w:rsidDel="00000000" w:rsidR="00000000" w:rsidRPr="00000000">
        <w:rPr>
          <w:rFonts w:ascii="STKaiti" w:cs="STKaiti" w:eastAsia="STKaiti" w:hAnsi="STKaiti"/>
          <w:b w:val="1"/>
          <w:rtl w:val="0"/>
        </w:rPr>
        <w:t xml:space="preserve">欢迎您的前来！</w:t>
      </w:r>
    </w:p>
    <w:p w:rsidR="00000000" w:rsidDel="00000000" w:rsidP="00000000" w:rsidRDefault="00000000" w:rsidRPr="00000000" w14:paraId="00000033">
      <w:pPr>
        <w:ind w:left="72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TKaiti" w:cs="STKaiti" w:eastAsia="STKaiti" w:hAnsi="STKait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STKaiti" w:cs="STKaiti" w:eastAsia="STKaiti" w:hAnsi="STKait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STKaiti"/>
  <w:font w:name="SimSun"/>
  <w:font w:name="Microsoft Yahei"/>
  <w:font w:name="Anto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