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r w:rsidR="001B4961">
        <w:rPr>
          <w:lang w:val="pt-BR"/>
        </w:rPr>
        <w:t>Gerenciar cadastro de f</w:t>
      </w:r>
      <w:r w:rsidRPr="004D23B9">
        <w:rPr>
          <w:lang w:val="pt-BR"/>
        </w:rPr>
        <w:t>uncionário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 xml:space="preserve">Este caso uso tem por objetivo permitir consultar, incluir, </w:t>
      </w:r>
      <w:r w:rsidR="00437253" w:rsidRPr="0026757A">
        <w:rPr>
          <w:rFonts w:ascii="Arial" w:hAnsi="Arial" w:cs="Arial"/>
          <w:sz w:val="20"/>
          <w:szCs w:val="20"/>
          <w:lang w:val="pt-BR"/>
        </w:rPr>
        <w:t>alterar e inativar</w:t>
      </w:r>
      <w:r w:rsidRPr="0026757A">
        <w:rPr>
          <w:rFonts w:ascii="Arial" w:hAnsi="Arial" w:cs="Arial"/>
          <w:sz w:val="20"/>
          <w:szCs w:val="20"/>
          <w:lang w:val="pt-BR"/>
        </w:rPr>
        <w:t xml:space="preserve"> o registro de funcionários no sistema CS Gestão Financeira</w:t>
      </w:r>
      <w:r w:rsidR="007F2D30" w:rsidRPr="0026757A">
        <w:rPr>
          <w:rFonts w:ascii="Arial" w:hAnsi="Arial" w:cs="Arial"/>
          <w:sz w:val="20"/>
          <w:szCs w:val="20"/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7F2D30" w:rsidRPr="0026757A" w:rsidRDefault="007F2D30" w:rsidP="007F2D30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 xml:space="preserve">3.1 - O ator deverá estar </w:t>
      </w:r>
      <w:proofErr w:type="spellStart"/>
      <w:r w:rsidRPr="0026757A">
        <w:rPr>
          <w:rFonts w:ascii="Arial" w:hAnsi="Arial" w:cs="Arial"/>
          <w:sz w:val="20"/>
          <w:szCs w:val="20"/>
          <w:lang w:val="pt-BR"/>
        </w:rPr>
        <w:t>logado</w:t>
      </w:r>
      <w:proofErr w:type="spellEnd"/>
      <w:r w:rsidRPr="0026757A">
        <w:rPr>
          <w:rFonts w:ascii="Arial" w:hAnsi="Arial" w:cs="Arial"/>
          <w:sz w:val="20"/>
          <w:szCs w:val="20"/>
          <w:lang w:val="pt-BR"/>
        </w:rPr>
        <w:t xml:space="preserve"> no sistema;</w:t>
      </w:r>
    </w:p>
    <w:p w:rsidR="00AC7CFE" w:rsidRPr="0026757A" w:rsidRDefault="007F2D30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 w:rsidRPr="0026757A">
        <w:rPr>
          <w:rFonts w:cs="Arial"/>
          <w:b w:val="0"/>
          <w:sz w:val="20"/>
          <w:lang w:val="pt-BR"/>
        </w:rPr>
        <w:t xml:space="preserve">3.2 - </w:t>
      </w:r>
      <w:r w:rsidR="00AC7CFE" w:rsidRPr="0026757A">
        <w:rPr>
          <w:rFonts w:cs="Arial"/>
          <w:b w:val="0"/>
          <w:sz w:val="20"/>
          <w:lang w:val="pt-BR"/>
        </w:rPr>
        <w:t>O ator deverá estar devidamente cadastrado n</w:t>
      </w:r>
      <w:r w:rsidRPr="0026757A">
        <w:rPr>
          <w:rFonts w:cs="Arial"/>
          <w:b w:val="0"/>
          <w:sz w:val="20"/>
          <w:lang w:val="pt-BR"/>
        </w:rPr>
        <w:t>o sistema.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1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 O caso de uso é iniciado quando o Ator acessa o sistema e seleciona o menu “Cadastros</w:t>
      </w:r>
      <w:r w:rsidR="006B1228" w:rsidRPr="0026757A">
        <w:rPr>
          <w:rFonts w:ascii="Arial" w:hAnsi="Arial" w:cs="Arial"/>
          <w:lang w:val="pt-BR"/>
        </w:rPr>
        <w:t>/Usuários</w:t>
      </w:r>
      <w:r w:rsidRPr="0026757A">
        <w:rPr>
          <w:rFonts w:ascii="Arial" w:hAnsi="Arial" w:cs="Arial"/>
          <w:lang w:val="pt-BR"/>
        </w:rPr>
        <w:t xml:space="preserve">” no menu principal. 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2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 O sistema apresenta interface de consulta de funcionários</w:t>
      </w:r>
      <w:r w:rsidR="00437253" w:rsidRPr="0026757A">
        <w:rPr>
          <w:rFonts w:ascii="Arial" w:hAnsi="Arial" w:cs="Arial"/>
          <w:lang w:val="pt-BR"/>
        </w:rPr>
        <w:t xml:space="preserve"> onde é apresentado a listagem de usuários cadastrados</w:t>
      </w:r>
      <w:r w:rsidRPr="0026757A">
        <w:rPr>
          <w:rFonts w:ascii="Arial" w:hAnsi="Arial" w:cs="Arial"/>
          <w:lang w:val="pt-BR"/>
        </w:rPr>
        <w:t xml:space="preserve">. </w:t>
      </w:r>
    </w:p>
    <w:p w:rsidR="00437253" w:rsidRPr="0026757A" w:rsidRDefault="00C97DA9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 xml:space="preserve"> </w:t>
      </w:r>
      <w:r w:rsidR="00437253" w:rsidRPr="0026757A">
        <w:rPr>
          <w:rFonts w:ascii="Arial" w:hAnsi="Arial" w:cs="Arial"/>
          <w:lang w:val="pt-BR"/>
        </w:rPr>
        <w:t>3</w:t>
      </w:r>
      <w:r w:rsidRPr="0026757A">
        <w:rPr>
          <w:rFonts w:ascii="Arial" w:hAnsi="Arial" w:cs="Arial"/>
          <w:lang w:val="pt-BR"/>
        </w:rPr>
        <w:t xml:space="preserve"> </w:t>
      </w:r>
      <w:r w:rsidR="007F2D30" w:rsidRPr="0026757A">
        <w:rPr>
          <w:rFonts w:ascii="Arial" w:hAnsi="Arial" w:cs="Arial"/>
          <w:lang w:val="pt-BR"/>
        </w:rPr>
        <w:t>-</w:t>
      </w:r>
      <w:r w:rsidR="00A732E0" w:rsidRPr="0026757A">
        <w:rPr>
          <w:rFonts w:ascii="Arial" w:hAnsi="Arial" w:cs="Arial"/>
          <w:lang w:val="pt-BR"/>
        </w:rPr>
        <w:t xml:space="preserve"> O ator seleciona</w:t>
      </w:r>
      <w:r w:rsidR="00437253" w:rsidRPr="0026757A">
        <w:rPr>
          <w:rFonts w:ascii="Arial" w:hAnsi="Arial" w:cs="Arial"/>
          <w:lang w:val="pt-BR"/>
        </w:rPr>
        <w:t xml:space="preserve"> um item da lista faz carregar na tela os dados do usuário.</w:t>
      </w:r>
    </w:p>
    <w:p w:rsidR="00694D15" w:rsidRPr="0026757A" w:rsidRDefault="00437253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4 -</w:t>
      </w:r>
      <w:r w:rsidR="004C5C03" w:rsidRPr="0026757A">
        <w:rPr>
          <w:rFonts w:ascii="Arial" w:hAnsi="Arial" w:cs="Arial"/>
          <w:lang w:val="pt-BR"/>
        </w:rPr>
        <w:t xml:space="preserve"> O ator </w:t>
      </w:r>
      <w:r w:rsidRPr="0026757A">
        <w:rPr>
          <w:rFonts w:ascii="Arial" w:hAnsi="Arial" w:cs="Arial"/>
          <w:lang w:val="pt-BR"/>
        </w:rPr>
        <w:t xml:space="preserve">poderá editar informações </w:t>
      </w:r>
      <w:r w:rsidR="000D62C3">
        <w:rPr>
          <w:rFonts w:ascii="Arial" w:hAnsi="Arial" w:cs="Arial"/>
          <w:lang w:val="pt-BR"/>
        </w:rPr>
        <w:t>devendo</w:t>
      </w:r>
      <w:r w:rsidRPr="0026757A">
        <w:rPr>
          <w:rFonts w:ascii="Arial" w:hAnsi="Arial" w:cs="Arial"/>
          <w:lang w:val="pt-BR"/>
        </w:rPr>
        <w:t xml:space="preserve"> clicar no botão “OK”</w:t>
      </w:r>
      <w:r w:rsidR="00694D15" w:rsidRPr="0026757A">
        <w:rPr>
          <w:rFonts w:ascii="Arial" w:hAnsi="Arial" w:cs="Arial"/>
          <w:lang w:val="pt-BR"/>
        </w:rPr>
        <w:t>.</w:t>
      </w:r>
    </w:p>
    <w:p w:rsidR="00694D15" w:rsidRPr="0026757A" w:rsidRDefault="00694D15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5 - O sistema valida as informações e solicita a confirmação de alteração.</w:t>
      </w:r>
    </w:p>
    <w:p w:rsidR="007F2D30" w:rsidRPr="0026757A" w:rsidRDefault="00694D15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6</w:t>
      </w:r>
      <w:r w:rsidR="00C97DA9" w:rsidRPr="0026757A">
        <w:rPr>
          <w:rFonts w:ascii="Arial" w:hAnsi="Arial" w:cs="Arial"/>
          <w:lang w:val="pt-BR"/>
        </w:rPr>
        <w:t xml:space="preserve"> </w:t>
      </w:r>
      <w:r w:rsidR="008838E6">
        <w:rPr>
          <w:rFonts w:ascii="Arial" w:hAnsi="Arial" w:cs="Arial"/>
          <w:lang w:val="pt-BR"/>
        </w:rPr>
        <w:t>– Para cadastro o ator clica no botão “Editar/incluir”</w:t>
      </w:r>
      <w:r w:rsidR="007F2D30" w:rsidRPr="0026757A">
        <w:rPr>
          <w:rFonts w:ascii="Arial" w:hAnsi="Arial" w:cs="Arial"/>
          <w:lang w:val="pt-BR"/>
        </w:rPr>
        <w:t xml:space="preserve"> ator preenche os dados cadastrais</w:t>
      </w:r>
      <w:r w:rsidR="00A6379B" w:rsidRPr="0026757A">
        <w:rPr>
          <w:rFonts w:ascii="Arial" w:hAnsi="Arial" w:cs="Arial"/>
          <w:lang w:val="pt-BR"/>
        </w:rPr>
        <w:t>:</w:t>
      </w:r>
      <w:r w:rsidR="004C5C03" w:rsidRPr="0026757A">
        <w:rPr>
          <w:rFonts w:ascii="Arial" w:hAnsi="Arial" w:cs="Arial"/>
          <w:lang w:val="pt-BR"/>
        </w:rPr>
        <w:t xml:space="preserve"> nome, apelido, e-mail, senha, e confirmação de senha </w:t>
      </w:r>
      <w:r w:rsidR="007F2D30" w:rsidRPr="0026757A">
        <w:rPr>
          <w:rFonts w:ascii="Arial" w:hAnsi="Arial" w:cs="Arial"/>
          <w:lang w:val="pt-BR"/>
        </w:rPr>
        <w:t>d</w:t>
      </w:r>
      <w:r w:rsidR="004C5C03" w:rsidRPr="0026757A">
        <w:rPr>
          <w:rFonts w:ascii="Arial" w:hAnsi="Arial" w:cs="Arial"/>
          <w:lang w:val="pt-BR"/>
        </w:rPr>
        <w:t>o usu</w:t>
      </w:r>
      <w:r w:rsidR="005D2088" w:rsidRPr="0026757A">
        <w:rPr>
          <w:rFonts w:ascii="Arial" w:hAnsi="Arial" w:cs="Arial"/>
          <w:lang w:val="pt-BR"/>
        </w:rPr>
        <w:t>ário</w:t>
      </w:r>
      <w:r w:rsidRPr="0026757A">
        <w:rPr>
          <w:rFonts w:ascii="Arial" w:hAnsi="Arial" w:cs="Arial"/>
          <w:lang w:val="pt-BR"/>
        </w:rPr>
        <w:t>.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7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- O ator confirma a inclusão selecionando a opção “OK”. </w:t>
      </w:r>
    </w:p>
    <w:p w:rsidR="00C97DA9" w:rsidRPr="0026757A" w:rsidRDefault="00C97DA9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 xml:space="preserve">8 – O ator poderá inativar o usuário selecionando a </w:t>
      </w:r>
      <w:proofErr w:type="spellStart"/>
      <w:r w:rsidRPr="0026757A">
        <w:rPr>
          <w:rFonts w:ascii="Arial" w:hAnsi="Arial" w:cs="Arial"/>
          <w:lang w:val="pt-BR"/>
        </w:rPr>
        <w:t>flag</w:t>
      </w:r>
      <w:proofErr w:type="spellEnd"/>
      <w:r w:rsidRPr="0026757A">
        <w:rPr>
          <w:rFonts w:ascii="Arial" w:hAnsi="Arial" w:cs="Arial"/>
          <w:lang w:val="pt-BR"/>
        </w:rPr>
        <w:t xml:space="preserve"> inativo.</w:t>
      </w:r>
    </w:p>
    <w:p w:rsidR="007F2D30" w:rsidRPr="0026757A" w:rsidRDefault="00C97DA9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9</w:t>
      </w:r>
      <w:r w:rsidR="007F2D30" w:rsidRPr="0026757A">
        <w:rPr>
          <w:rFonts w:ascii="Arial" w:hAnsi="Arial" w:cs="Arial"/>
          <w:lang w:val="pt-BR"/>
        </w:rPr>
        <w:t>- O caso de uso é encerrado.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14748" w:rsidRPr="00214748" w:rsidRDefault="00D756CE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 w:rsidRPr="00214748">
        <w:rPr>
          <w:lang w:val="pt-BR"/>
        </w:rPr>
        <w:t>Alterar Funcionário.</w:t>
      </w:r>
    </w:p>
    <w:p w:rsidR="00214748" w:rsidRPr="0026757A" w:rsidRDefault="00D756CE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ator altera os dados cadastrais deseja</w:t>
      </w:r>
      <w:r w:rsidR="00214748" w:rsidRPr="0026757A">
        <w:rPr>
          <w:rFonts w:ascii="Arial" w:hAnsi="Arial" w:cs="Arial"/>
          <w:lang w:val="pt-BR"/>
        </w:rPr>
        <w:t>dos e seleciona a opção “OK”.</w:t>
      </w:r>
    </w:p>
    <w:p w:rsidR="00D756CE" w:rsidRPr="0026757A" w:rsidRDefault="00D756CE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sistema valida as informações e solicita a confirmação da alteração.</w:t>
      </w:r>
    </w:p>
    <w:p w:rsidR="00D756CE" w:rsidRPr="0026757A" w:rsidRDefault="00D756CE" w:rsidP="00C7523C">
      <w:pPr>
        <w:pStyle w:val="Corpodetexto"/>
        <w:numPr>
          <w:ilvl w:val="0"/>
          <w:numId w:val="12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ator confirma a alteração</w:t>
      </w:r>
      <w:r w:rsidR="00214748" w:rsidRPr="0026757A">
        <w:rPr>
          <w:rFonts w:ascii="Arial" w:hAnsi="Arial" w:cs="Arial"/>
          <w:lang w:val="pt-BR"/>
        </w:rPr>
        <w:t xml:space="preserve"> selecionando a opção “OK”. </w:t>
      </w:r>
    </w:p>
    <w:p w:rsidR="00622748" w:rsidRDefault="00864495" w:rsidP="00622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 xml:space="preserve"> Inativar</w:t>
      </w:r>
      <w:r w:rsidR="00D756CE" w:rsidRPr="00214748">
        <w:rPr>
          <w:lang w:val="pt-BR"/>
        </w:rPr>
        <w:t xml:space="preserve"> Funcionário.</w:t>
      </w:r>
    </w:p>
    <w:p w:rsidR="00083858" w:rsidRPr="0026757A" w:rsidRDefault="00083858" w:rsidP="00C7523C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ator seleciona o usuário na lista disponível.</w:t>
      </w:r>
    </w:p>
    <w:p w:rsidR="00083858" w:rsidRPr="0026757A" w:rsidRDefault="00083858" w:rsidP="00C7523C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ator marca a opção (</w:t>
      </w:r>
      <w:proofErr w:type="spellStart"/>
      <w:r w:rsidRPr="0026757A">
        <w:rPr>
          <w:rFonts w:ascii="Arial" w:hAnsi="Arial" w:cs="Arial"/>
          <w:lang w:val="pt-BR"/>
        </w:rPr>
        <w:t>flag</w:t>
      </w:r>
      <w:proofErr w:type="spellEnd"/>
      <w:r w:rsidRPr="0026757A">
        <w:rPr>
          <w:rFonts w:ascii="Arial" w:hAnsi="Arial" w:cs="Arial"/>
          <w:lang w:val="pt-BR"/>
        </w:rPr>
        <w:t>) “Inativo”.</w:t>
      </w:r>
    </w:p>
    <w:p w:rsidR="00D756CE" w:rsidRPr="0026757A" w:rsidRDefault="00622748" w:rsidP="00C7523C">
      <w:pPr>
        <w:pStyle w:val="Corpodetexto"/>
        <w:numPr>
          <w:ilvl w:val="0"/>
          <w:numId w:val="20"/>
        </w:numPr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O ator confirma a inativação do usuário selecionando a opção “OK”</w:t>
      </w:r>
      <w:r w:rsidR="008838E6">
        <w:rPr>
          <w:rFonts w:ascii="Arial" w:hAnsi="Arial" w:cs="Arial"/>
          <w:lang w:val="pt-BR"/>
        </w:rPr>
        <w:t>, ou selecionando o usuário na lista e clicando no menu “Editar/Inativar”</w:t>
      </w:r>
      <w:r w:rsidRPr="0026757A">
        <w:rPr>
          <w:rFonts w:ascii="Arial" w:hAnsi="Arial" w:cs="Arial"/>
          <w:lang w:val="pt-BR"/>
        </w:rPr>
        <w:t>.</w:t>
      </w:r>
    </w:p>
    <w:p w:rsidR="00090DC5" w:rsidRDefault="00090DC5" w:rsidP="00C7523C">
      <w:pPr>
        <w:pStyle w:val="Corpodetexto"/>
        <w:ind w:left="993"/>
        <w:rPr>
          <w:lang w:val="pt-BR"/>
        </w:rPr>
      </w:pPr>
    </w:p>
    <w:p w:rsidR="00157564" w:rsidRDefault="00157564" w:rsidP="00C7523C">
      <w:pPr>
        <w:pStyle w:val="Corpodetexto"/>
        <w:ind w:left="993"/>
        <w:rPr>
          <w:lang w:val="pt-BR"/>
        </w:rPr>
      </w:pPr>
    </w:p>
    <w:p w:rsidR="00157564" w:rsidRDefault="00157564" w:rsidP="00C7523C">
      <w:pPr>
        <w:pStyle w:val="Corpodetexto"/>
        <w:ind w:left="993"/>
        <w:rPr>
          <w:lang w:val="pt-BR"/>
        </w:rPr>
      </w:pPr>
    </w:p>
    <w:p w:rsidR="00157564" w:rsidRDefault="00157564" w:rsidP="00C7523C">
      <w:pPr>
        <w:pStyle w:val="Corpodetexto"/>
        <w:ind w:left="993"/>
        <w:rPr>
          <w:lang w:val="pt-BR"/>
        </w:rPr>
      </w:pPr>
    </w:p>
    <w:p w:rsidR="00090DC5" w:rsidRDefault="00B10277" w:rsidP="00090DC5">
      <w:pPr>
        <w:pStyle w:val="Ttulo2"/>
        <w:numPr>
          <w:ilvl w:val="1"/>
          <w:numId w:val="9"/>
        </w:numPr>
        <w:rPr>
          <w:rFonts w:cs="Arial"/>
          <w:lang w:val="pt-BR"/>
        </w:rPr>
      </w:pPr>
      <w:r>
        <w:rPr>
          <w:rFonts w:cs="Arial"/>
          <w:lang w:val="pt-BR"/>
        </w:rPr>
        <w:lastRenderedPageBreak/>
        <w:t>Validação de</w:t>
      </w:r>
      <w:r w:rsidR="00C7523C">
        <w:rPr>
          <w:rFonts w:cs="Arial"/>
          <w:lang w:val="pt-BR"/>
        </w:rPr>
        <w:t xml:space="preserve"> senha</w:t>
      </w:r>
      <w:r w:rsidR="00090DC5" w:rsidRPr="00090DC5">
        <w:rPr>
          <w:rFonts w:cs="Arial"/>
          <w:lang w:val="pt-BR"/>
        </w:rPr>
        <w:t>.</w:t>
      </w:r>
    </w:p>
    <w:p w:rsidR="00A732E0" w:rsidRDefault="00090DC5" w:rsidP="00F21CFE">
      <w:pPr>
        <w:pStyle w:val="Corpodetexto"/>
        <w:spacing w:line="360" w:lineRule="auto"/>
        <w:ind w:left="567"/>
        <w:rPr>
          <w:rFonts w:ascii="Arial" w:hAnsi="Arial" w:cs="Arial"/>
          <w:lang w:val="pt-BR"/>
        </w:rPr>
      </w:pPr>
      <w:r w:rsidRPr="00B10277">
        <w:rPr>
          <w:rFonts w:ascii="Arial" w:hAnsi="Arial" w:cs="Arial"/>
          <w:lang w:val="pt-BR"/>
        </w:rPr>
        <w:t>O sistema apresenta a mensagem: “Dado(s) inválido(s). Favor Verificar</w:t>
      </w:r>
      <w:r w:rsidR="00C7523C">
        <w:rPr>
          <w:rFonts w:ascii="Arial" w:hAnsi="Arial" w:cs="Arial"/>
          <w:lang w:val="pt-BR"/>
        </w:rPr>
        <w:t xml:space="preserve"> a senha informada</w:t>
      </w:r>
      <w:r w:rsidRPr="00B10277">
        <w:rPr>
          <w:rFonts w:ascii="Arial" w:hAnsi="Arial" w:cs="Arial"/>
          <w:lang w:val="pt-BR"/>
        </w:rPr>
        <w:t xml:space="preserve">!” ao </w:t>
      </w:r>
      <w:r w:rsidR="007B0A68" w:rsidRPr="00B10277">
        <w:rPr>
          <w:rFonts w:ascii="Arial" w:hAnsi="Arial" w:cs="Arial"/>
          <w:lang w:val="pt-BR"/>
        </w:rPr>
        <w:t>informar uma senha diferente do campo confirmação de senha do fluxo alternativo 5.1 e 5.3</w:t>
      </w:r>
      <w:r w:rsidR="00B8271C" w:rsidRPr="00B10277">
        <w:rPr>
          <w:rFonts w:ascii="Arial" w:hAnsi="Arial" w:cs="Arial"/>
          <w:lang w:val="pt-BR"/>
        </w:rPr>
        <w:t>.</w:t>
      </w:r>
    </w:p>
    <w:p w:rsidR="009A0B50" w:rsidRPr="009A0B50" w:rsidRDefault="004A3932" w:rsidP="009A0B50">
      <w:pPr>
        <w:pStyle w:val="Ttulo2"/>
        <w:numPr>
          <w:ilvl w:val="1"/>
          <w:numId w:val="9"/>
        </w:numPr>
        <w:rPr>
          <w:rFonts w:cs="Arial"/>
          <w:lang w:val="pt-BR"/>
        </w:rPr>
      </w:pPr>
      <w:r>
        <w:rPr>
          <w:rFonts w:cs="Arial"/>
          <w:lang w:val="pt-BR"/>
        </w:rPr>
        <w:t>Validação de preenchimento</w:t>
      </w:r>
      <w:r w:rsidR="009A0B50" w:rsidRPr="009A0B50">
        <w:rPr>
          <w:rFonts w:cs="Arial"/>
          <w:lang w:val="pt-BR"/>
        </w:rPr>
        <w:t xml:space="preserve"> campo Obrigatório</w:t>
      </w:r>
    </w:p>
    <w:p w:rsidR="009A0B50" w:rsidRPr="009A0B50" w:rsidRDefault="009A0B50" w:rsidP="00F21CFE">
      <w:pPr>
        <w:pStyle w:val="Corpodetexto"/>
        <w:ind w:left="567"/>
        <w:rPr>
          <w:rFonts w:ascii="Arial" w:hAnsi="Arial" w:cs="Arial"/>
          <w:lang w:val="pt-BR"/>
        </w:rPr>
      </w:pPr>
      <w:r w:rsidRPr="009A0B50">
        <w:rPr>
          <w:rFonts w:ascii="Arial" w:hAnsi="Arial" w:cs="Arial"/>
          <w:lang w:val="pt-BR"/>
        </w:rPr>
        <w:t>O sistema</w:t>
      </w:r>
      <w:r w:rsidR="004A3932">
        <w:rPr>
          <w:rFonts w:ascii="Arial" w:hAnsi="Arial" w:cs="Arial"/>
          <w:lang w:val="pt-BR"/>
        </w:rPr>
        <w:t xml:space="preserve"> faz a validaç</w:t>
      </w:r>
      <w:r w:rsidR="00336741">
        <w:rPr>
          <w:rFonts w:ascii="Arial" w:hAnsi="Arial" w:cs="Arial"/>
          <w:lang w:val="pt-BR"/>
        </w:rPr>
        <w:t>ão dos campos “Nome” e “senha” e</w:t>
      </w:r>
      <w:r w:rsidRPr="009A0B50">
        <w:rPr>
          <w:rFonts w:ascii="Arial" w:hAnsi="Arial" w:cs="Arial"/>
          <w:lang w:val="pt-BR"/>
        </w:rPr>
        <w:t xml:space="preserve"> apresenta a mensagem: “Campo obrigatório nã</w:t>
      </w:r>
      <w:r w:rsidR="00A256CD">
        <w:rPr>
          <w:rFonts w:ascii="Arial" w:hAnsi="Arial" w:cs="Arial"/>
          <w:lang w:val="pt-BR"/>
        </w:rPr>
        <w:t xml:space="preserve">o preenchido, Favor Verificar!” </w:t>
      </w:r>
    </w:p>
    <w:p w:rsidR="00A732E0" w:rsidRPr="00A732E0" w:rsidRDefault="00A732E0" w:rsidP="00A732E0">
      <w:pPr>
        <w:rPr>
          <w:lang w:val="pt-BR"/>
        </w:rPr>
      </w:pPr>
    </w:p>
    <w:p w:rsidR="00285ED7" w:rsidRPr="00A256CD" w:rsidRDefault="00285ED7">
      <w:pPr>
        <w:pStyle w:val="Ttulo1"/>
        <w:rPr>
          <w:lang w:val="pt-BR"/>
        </w:rPr>
      </w:pPr>
      <w:proofErr w:type="spellStart"/>
      <w:r w:rsidRPr="00A256CD">
        <w:rPr>
          <w:lang w:val="pt-BR"/>
        </w:rPr>
        <w:t>Subfluxos</w:t>
      </w:r>
      <w:proofErr w:type="spellEnd"/>
      <w:r w:rsidRPr="00A256CD">
        <w:rPr>
          <w:lang w:val="pt-BR"/>
        </w:rPr>
        <w:t xml:space="preserve"> 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7F5F7C" w:rsidRPr="00157564" w:rsidRDefault="00336741" w:rsidP="00157564">
      <w:pPr>
        <w:pStyle w:val="Ttulo2"/>
        <w:tabs>
          <w:tab w:val="clear" w:pos="576"/>
          <w:tab w:val="num" w:pos="851"/>
        </w:tabs>
        <w:spacing w:line="240" w:lineRule="auto"/>
        <w:ind w:hanging="150"/>
        <w:rPr>
          <w:rFonts w:cs="Arial"/>
          <w:b w:val="0"/>
          <w:lang w:val="pt-BR"/>
        </w:rPr>
      </w:pPr>
      <w:r w:rsidRPr="00157564">
        <w:rPr>
          <w:rFonts w:cs="Arial"/>
          <w:b w:val="0"/>
          <w:lang w:val="pt-BR"/>
        </w:rPr>
        <w:t>Cadastrar usuário;</w:t>
      </w:r>
    </w:p>
    <w:p w:rsidR="007F5F7C" w:rsidRPr="00157564" w:rsidRDefault="00336741" w:rsidP="00157564">
      <w:pPr>
        <w:pStyle w:val="Ttulo2"/>
        <w:tabs>
          <w:tab w:val="clear" w:pos="576"/>
          <w:tab w:val="num" w:pos="851"/>
        </w:tabs>
        <w:spacing w:line="240" w:lineRule="auto"/>
        <w:ind w:hanging="150"/>
        <w:rPr>
          <w:rFonts w:cs="Arial"/>
          <w:b w:val="0"/>
          <w:lang w:val="pt-BR"/>
        </w:rPr>
      </w:pPr>
      <w:r w:rsidRPr="00157564">
        <w:rPr>
          <w:rFonts w:cs="Arial"/>
          <w:b w:val="0"/>
          <w:lang w:val="pt-BR"/>
        </w:rPr>
        <w:t>Alterar usuário;</w:t>
      </w:r>
    </w:p>
    <w:p w:rsidR="00336741" w:rsidRPr="00157564" w:rsidRDefault="00336741" w:rsidP="00157564">
      <w:pPr>
        <w:pStyle w:val="Ttulo2"/>
        <w:tabs>
          <w:tab w:val="clear" w:pos="576"/>
          <w:tab w:val="num" w:pos="851"/>
        </w:tabs>
        <w:spacing w:line="240" w:lineRule="auto"/>
        <w:ind w:hanging="150"/>
        <w:rPr>
          <w:rFonts w:cs="Arial"/>
          <w:b w:val="0"/>
          <w:lang w:val="pt-BR"/>
        </w:rPr>
      </w:pPr>
      <w:r w:rsidRPr="00157564">
        <w:rPr>
          <w:rFonts w:cs="Arial"/>
          <w:b w:val="0"/>
          <w:lang w:val="pt-BR"/>
        </w:rPr>
        <w:t>Inativar usuário;</w:t>
      </w:r>
    </w:p>
    <w:p w:rsidR="000D62C3" w:rsidRPr="00157564" w:rsidRDefault="000D62C3" w:rsidP="00157564">
      <w:pPr>
        <w:ind w:firstLine="426"/>
        <w:rPr>
          <w:rFonts w:ascii="Arial" w:hAnsi="Arial" w:cs="Arial"/>
          <w:sz w:val="20"/>
          <w:szCs w:val="20"/>
          <w:lang w:val="pt-BR"/>
        </w:rPr>
      </w:pPr>
      <w:r w:rsidRPr="00157564">
        <w:rPr>
          <w:rFonts w:ascii="Arial" w:hAnsi="Arial" w:cs="Arial"/>
          <w:sz w:val="20"/>
          <w:szCs w:val="20"/>
          <w:lang w:val="pt-BR"/>
        </w:rPr>
        <w:t>7.4   Listar usuário;</w:t>
      </w:r>
    </w:p>
    <w:p w:rsidR="000D62C3" w:rsidRPr="000D62C3" w:rsidRDefault="000D62C3" w:rsidP="00157564">
      <w:pPr>
        <w:rPr>
          <w:lang w:val="pt-BR"/>
        </w:rPr>
      </w:pPr>
      <w:r>
        <w:rPr>
          <w:lang w:val="pt-BR"/>
        </w:rPr>
        <w:t xml:space="preserve"> </w:t>
      </w:r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  <w:bookmarkStart w:id="0" w:name="_GoBack"/>
      <w:bookmarkEnd w:id="0"/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496" w:rsidRDefault="00936496">
      <w:r>
        <w:separator/>
      </w:r>
    </w:p>
  </w:endnote>
  <w:endnote w:type="continuationSeparator" w:id="0">
    <w:p w:rsidR="00936496" w:rsidRDefault="00936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5756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5756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496" w:rsidRDefault="00936496">
      <w:r>
        <w:separator/>
      </w:r>
    </w:p>
  </w:footnote>
  <w:footnote w:type="continuationSeparator" w:id="0">
    <w:p w:rsidR="00936496" w:rsidRDefault="009364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E5114" w:rsidRPr="008E5114">
            <w:rPr>
              <w:sz w:val="20"/>
              <w:szCs w:val="20"/>
              <w:lang w:val="pt-BR"/>
            </w:rPr>
            <w:t>Gerenciar cadastro de funcionário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4D23B9">
            <w:rPr>
              <w:sz w:val="20"/>
              <w:lang w:val="pt-BR"/>
            </w:rPr>
            <w:t>01/10/13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114" w:rsidRDefault="008E511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C715A1C"/>
    <w:multiLevelType w:val="hybridMultilevel"/>
    <w:tmpl w:val="8412168C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9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7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9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5"/>
  </w:num>
  <w:num w:numId="6">
    <w:abstractNumId w:val="10"/>
  </w:num>
  <w:num w:numId="7">
    <w:abstractNumId w:val="12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1"/>
  </w:num>
  <w:num w:numId="11">
    <w:abstractNumId w:val="5"/>
  </w:num>
  <w:num w:numId="12">
    <w:abstractNumId w:val="8"/>
  </w:num>
  <w:num w:numId="13">
    <w:abstractNumId w:val="0"/>
  </w:num>
  <w:num w:numId="14">
    <w:abstractNumId w:val="0"/>
  </w:num>
  <w:num w:numId="15">
    <w:abstractNumId w:val="16"/>
  </w:num>
  <w:num w:numId="16">
    <w:abstractNumId w:val="7"/>
  </w:num>
  <w:num w:numId="17">
    <w:abstractNumId w:val="13"/>
  </w:num>
  <w:num w:numId="18">
    <w:abstractNumId w:val="9"/>
  </w:num>
  <w:num w:numId="19">
    <w:abstractNumId w:val="14"/>
  </w:num>
  <w:num w:numId="20">
    <w:abstractNumId w:val="18"/>
  </w:num>
  <w:num w:numId="21">
    <w:abstractNumId w:val="19"/>
  </w:num>
  <w:num w:numId="22">
    <w:abstractNumId w:val="1"/>
  </w:num>
  <w:num w:numId="23">
    <w:abstractNumId w:val="0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0D62C3"/>
    <w:rsid w:val="001166DF"/>
    <w:rsid w:val="00157564"/>
    <w:rsid w:val="001B4961"/>
    <w:rsid w:val="00214748"/>
    <w:rsid w:val="0026757A"/>
    <w:rsid w:val="00285ED7"/>
    <w:rsid w:val="002C2C45"/>
    <w:rsid w:val="00336741"/>
    <w:rsid w:val="003C6BB0"/>
    <w:rsid w:val="00437253"/>
    <w:rsid w:val="00495F56"/>
    <w:rsid w:val="004A3932"/>
    <w:rsid w:val="004C5C03"/>
    <w:rsid w:val="004D23B9"/>
    <w:rsid w:val="004F3E33"/>
    <w:rsid w:val="005D2088"/>
    <w:rsid w:val="005D2B0B"/>
    <w:rsid w:val="00622748"/>
    <w:rsid w:val="0068704F"/>
    <w:rsid w:val="00694D15"/>
    <w:rsid w:val="006B1228"/>
    <w:rsid w:val="007B0A68"/>
    <w:rsid w:val="007F2D30"/>
    <w:rsid w:val="007F5F7C"/>
    <w:rsid w:val="00864495"/>
    <w:rsid w:val="008838E6"/>
    <w:rsid w:val="008E5114"/>
    <w:rsid w:val="00936496"/>
    <w:rsid w:val="009A0B50"/>
    <w:rsid w:val="00A256CD"/>
    <w:rsid w:val="00A6379B"/>
    <w:rsid w:val="00A732E0"/>
    <w:rsid w:val="00AB11F1"/>
    <w:rsid w:val="00AC7CFE"/>
    <w:rsid w:val="00B10277"/>
    <w:rsid w:val="00B341D8"/>
    <w:rsid w:val="00B8271C"/>
    <w:rsid w:val="00B9279E"/>
    <w:rsid w:val="00C51174"/>
    <w:rsid w:val="00C7523C"/>
    <w:rsid w:val="00C97DA9"/>
    <w:rsid w:val="00D756CE"/>
    <w:rsid w:val="00E233FC"/>
    <w:rsid w:val="00E67E07"/>
    <w:rsid w:val="00EE7A18"/>
    <w:rsid w:val="00F01E20"/>
    <w:rsid w:val="00F204D2"/>
    <w:rsid w:val="00F2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51873-62FA-4B68-A2DD-EE8E283EB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613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22</cp:revision>
  <cp:lastPrinted>2013-10-02T19:27:00Z</cp:lastPrinted>
  <dcterms:created xsi:type="dcterms:W3CDTF">2013-10-02T11:57:00Z</dcterms:created>
  <dcterms:modified xsi:type="dcterms:W3CDTF">2013-10-29T13:33:00Z</dcterms:modified>
</cp:coreProperties>
</file>