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hey kimi create me a make money online website.suggest a good name for the website.use eye catching colour for the theme and heading.it should current involve kenyan citizens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a complete, modern website design for a Kenyan-focused online money-making platform. I’ll build this as a single-page application with eye-catching colors, smooth animations, and practical content based on current 2026 trends.</w:t>
      </w:r>
    </w:p>
    <w:bookmarkStart w:id="20" w:name="X6dd635d560383e9fb89f96f363afa2e2037423e"/>
    <w:p>
      <w:pPr>
        <w:pStyle w:val="2"/>
      </w:pPr>
      <w:r>
        <w:t xml:space="preserve">🚀 Website Name: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PesaDigital</w:t>
      </w:r>
      <w:r>
        <w:rPr>
          <w:b/>
          <w:bCs/>
        </w:rPr>
        <w:t xml:space="preserve">”</w:t>
      </w:r>
      <w:r>
        <w:t xml:space="preserve"> </w:t>
      </w:r>
      <w:r>
        <w:t xml:space="preserve">(Swahili for</w:t>
      </w:r>
      <w:r>
        <w:t xml:space="preserve"> </w:t>
      </w:r>
      <w:r>
        <w:t xml:space="preserve">“</w:t>
      </w:r>
      <w:r>
        <w:t xml:space="preserve">Money</w:t>
      </w:r>
      <w:r>
        <w:t xml:space="preserve">”</w:t>
      </w:r>
      <w:r>
        <w:t xml:space="preserve"> </w:t>
      </w:r>
      <w:r>
        <w:t xml:space="preserve">+ Digital)</w:t>
      </w:r>
    </w:p>
    <w:p>
      <w:pPr>
        <w:pStyle w:val="FirstParagraph"/>
      </w:pPr>
      <w:r>
        <w:rPr>
          <w:b/>
          <w:bCs/>
        </w:rPr>
        <w:t xml:space="preserve">Why this name:</w:t>
      </w:r>
      <w:r>
        <w:t xml:space="preserve"> </w:t>
      </w:r>
      <w:r>
        <w:t xml:space="preserve">Short, memorable, blends Kenyan identity with the digital economy, and has a modern tech feel.</w:t>
      </w:r>
    </w:p>
    <w:p>
      <w:r>
        <w:pict>
          <v:rect style="width:0;height:1.5pt" o:hralign="center" o:hrstd="t" o:hr="t"/>
        </w:pict>
      </w:r>
    </w:p>
    <w:bookmarkEnd w:id="20"/>
    <w:bookmarkStart w:id="21" w:name="design-system"/>
    <w:p>
      <w:pPr>
        <w:pStyle w:val="2"/>
      </w:pPr>
      <w:r>
        <w:t xml:space="preserve">🎨 Design System</w:t>
      </w:r>
    </w:p>
    <w:p>
      <w:pPr>
        <w:pStyle w:val="FirstParagraph"/>
      </w:pPr>
      <w:r>
        <w:rPr>
          <w:b/>
          <w:bCs/>
        </w:rPr>
        <w:t xml:space="preserve">Primary Colors: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Hero Gradient:</w:t>
      </w:r>
      <w:r>
        <w:t xml:space="preserve"> </w:t>
      </w:r>
      <w:r>
        <w:rPr>
          <w:rStyle w:val="VerbatimChar"/>
        </w:rPr>
        <w:t xml:space="preserve">#FF6B35</w:t>
      </w:r>
      <w:r>
        <w:t xml:space="preserve"> </w:t>
      </w:r>
      <w:r>
        <w:t xml:space="preserve">(Sunset Orange) →</w:t>
      </w:r>
      <w:r>
        <w:t xml:space="preserve"> </w:t>
      </w:r>
      <w:r>
        <w:rPr>
          <w:rStyle w:val="VerbatimChar"/>
        </w:rPr>
        <w:t xml:space="preserve">#F7931E</w:t>
      </w:r>
      <w:r>
        <w:t xml:space="preserve"> </w:t>
      </w:r>
      <w:r>
        <w:t xml:space="preserve">(M-Pesa Gold) →</w:t>
      </w:r>
      <w:r>
        <w:t xml:space="preserve"> </w:t>
      </w:r>
      <w:r>
        <w:rPr>
          <w:rStyle w:val="VerbatimChar"/>
        </w:rPr>
        <w:t xml:space="preserve">#FFD700</w:t>
      </w:r>
      <w:r>
        <w:t xml:space="preserve"> </w:t>
      </w:r>
      <w:r>
        <w:t xml:space="preserve">(Kenyan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Accent:</w:t>
      </w:r>
      <w:r>
        <w:t xml:space="preserve"> </w:t>
      </w:r>
      <w:r>
        <w:rPr>
          <w:rStyle w:val="VerbatimChar"/>
        </w:rPr>
        <w:t xml:space="preserve">#00C853</w:t>
      </w:r>
      <w:r>
        <w:t xml:space="preserve"> </w:t>
      </w:r>
      <w:r>
        <w:t xml:space="preserve">(Success Green - M-Pesa inspired)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Dark: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 </w:t>
      </w:r>
      <w:r>
        <w:t xml:space="preserve">(Deep Navy)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rPr>
          <w:rStyle w:val="VerbatimChar"/>
        </w:rPr>
        <w:t xml:space="preserve">#2D3436</w:t>
      </w:r>
      <w:r>
        <w:t xml:space="preserve"> </w:t>
      </w:r>
      <w:r>
        <w:t xml:space="preserve">(Charcoal)</w:t>
      </w:r>
    </w:p>
    <w:p>
      <w:pPr>
        <w:pStyle w:val="a0"/>
      </w:pPr>
      <w:r>
        <w:rPr>
          <w:b/>
          <w:bCs/>
        </w:rPr>
        <w:t xml:space="preserve">Typography:</w:t>
      </w:r>
      <w:r>
        <w:t xml:space="preserve"> </w:t>
      </w:r>
      <w:r>
        <w:t xml:space="preserve">Bold, modern sans-serif with Swahili-inspired warmth</w:t>
      </w:r>
    </w:p>
    <w:p>
      <w:r>
        <w:pict>
          <v:rect style="width:0;height:1.5pt" o:hralign="center" o:hrstd="t" o:hr="t"/>
        </w:pict>
      </w:r>
    </w:p>
    <w:bookmarkEnd w:id="21"/>
    <w:bookmarkStart w:id="22" w:name="the-complete-website-code"/>
    <w:p>
      <w:pPr>
        <w:pStyle w:val="2"/>
      </w:pPr>
      <w:r>
        <w:t xml:space="preserve">💻 The Complete Website Code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PesaDigital - Make Money Online in Kenya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"https://fonts.googleapis.com/css2?family=Outfit:wght@300;400;600;700;800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--primary-orange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--mpesa-gold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--sun-yellow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--success-green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#00C853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--dark-navy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--charcoal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#2D3436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--light-bg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'Outfit'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--charcoal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Animated Background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.floating-shapes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20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.shape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nav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--charcoal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.hero-image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.floating-card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Money Methods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.method-icon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.earnings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.method-card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.tags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M-Pesa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#2d2d44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h2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.mpesa-feature</w:t>
      </w:r>
      <w:r>
        <w:rPr>
          <w:rStyle w:val="NormalTok"/>
        </w:rPr>
        <w:t xml:space="preserve"> 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.mpesa-visual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.phone-mockup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.phone-notch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.mpesa-screen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#00C853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#00a344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.mpesa-logo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.transaction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.transaction-amount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Success Stories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.stories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.stories-grid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.location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--success-green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.story-stat-label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CTA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.cta-btn-white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.cta-btn-white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--dark-navy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--mpesa-gold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.social-icons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.copyright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Mobile Responsive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.mpesa-container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.mpesa-features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.phone-mockup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Scroll Animations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.fade-in.visible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Background Elements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"floating-shapes"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"shape"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fa-coins"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PesaDigital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"#methods"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Money 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"#mpesa"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"#stories"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Success Stories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"#guide"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"#start"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Earning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"hero-badge"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fa-fire"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#1 Platform for Kenyans to Earn Online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Turn Your Phone Into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Money Machine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Discover proven ways Kenyans are making KES 1,000 - 50,000+ daily using just their smartphones and internet. No scams, only real opportunities.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"#methods"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Explore Opportunities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"#guide"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Free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50K+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Earners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2.5B+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Paid 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Income 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linear-gradient(135deg, #FF6B35, #F7931E); border-radius: 20px; padding: 2rem; color: white; text-align: center; box-shadow: 0 20px 60px rgba(255, 107, 53, 0.3);"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fa-mobile-alt"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8rem; margin-bottom: 1rem;"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1.5rem; margin-bottom: 0.5rem;"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Phone = Your Office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"opacity: 0.9;"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Work from anywhere in Kenya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"floating-card card-1"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Instant Pay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"floating-card card-2"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45,000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Money Methods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Top Money-Making Methods for Kenyans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opportunities that actually pay in 2026. Pick what fits your skills.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Freelancing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fa-laptop-code"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1,300 - 3,900/hr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Freelancing (Upwork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Fiverr)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Offer writing, coding, design, or virtual assistant services. Highest-paying option for skilled Kenyans. Get paid in USD, withdraw to M-Pesa.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Writing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Design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USD Pay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Affiliate Marketing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fa-handshake"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10,000 - 100K/mo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Affiliate 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Promote Jumia, Kilimall, or international products. Earn commission per sale. Best for those with social media following or blogs.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Social Media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YouTube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fa-youtube"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50,000 - 500K/mo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YouTube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faceless or vlog channels. Kenyans like Churchill and Diana Bahati earn millions monthly. AdSense + brand deals.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AdSense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Sponsorships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Dropshipping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fa-shopping-cart"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30,000 - 200K/mo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Dropshipping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Sell products without holding inventory. Use Shopify + local suppliers. Market via Instagram and Facebook ads.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Shopify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Scalable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Online Tutoring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fa-graduation-cap"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$15 - $30/hr (USD)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 Tutoring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Teach English, Swahili, or academic subjects on Preply. No teaching certificate required. Flexible hours, global students.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Preply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Flexible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Global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Social Media Management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fa-hashtag"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20,000 - 80K/mo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Social Media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Manage Instagram/Facebook for local businesses. Create content, run ads, grow followers. High demand in Nairobi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Mombasa.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Instagram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Facebook 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Local Biz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Blogging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fa-blog"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50,000 - 200K/mo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Niche Blogging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a blog about agriculture, tech, or lifestyle. Monetize via ads, affiliates, and sponsored posts. Long-term passive income.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WordPress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Forex Trading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Variable (High Risk)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Forex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Crypto Trading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Trade currencies or crypto. Requires learning and capital. Warning: High risk. Only trade what you can afford to lose.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 Risk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Capital Required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Learn 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Virtual Assistant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fa-headset"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"earnings"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15,000 - 60K/mo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Virtual Assistant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Handle emails, scheduling, and admin for overseas clients. Perfect for organized individuals. Work from home.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Remote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Entry Level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M-Pesa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Paid Directly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bank account? No problem. Most of these platforms pay directly to your M-Pesa or support M-Pesa withdrawals. Your money, instantly accessible.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fa-bolt"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Instant Withdrawals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fa-shield-alt"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Secure Transactions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fa-mobile"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Bank Needed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"mpesa-feature"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fa-money-bill-wave"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Low Fees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"phone-mockup"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"phone-notch"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M-PESA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received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25,000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From: Upwork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received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0.8rem; opacity: 0.8;"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From: Jumia Affiliate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2rem; font-size: 0.9rem; opacity: 0.8;"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Confirmed. Safe as always.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Success Stories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Kenyans Already Earning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Real stories from real people. If they can do it, so can you.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"stories-grid"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fa-user-tie"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James from Nairobi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Westlands, Nairobi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Started freelance writing on Upwork in 2025. Now earns KES 180,000/month writing for US clients. Works from his apartment.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180K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 months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 first $1K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fa-user-graduate"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Achieng from Kisumu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Kisumu City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Runs a YouTube channel about Kenyan recipes. Monetized in 8 months. Now makes KES 85,000/month from AdSense + brand deals.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85K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Subscribers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"story-card fade-in"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"story-image"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fa-female"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Wanjiku from Nakuru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fa-map-marker-alt"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Nakuru Town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Started dropshipping phone accessories via Instagram. Now runs a full e-commerce store. Earns KES 120,000/month profit.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KES 120K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Profit/Month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500+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"story-stat-label"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Orders/Month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Ready to Start Your Journey?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Join 50,000+ Kenyans already earning online. Get our free 2026 guide with step-by-step instructions.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"cta-btn-white"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"alert('Welcome to PesaDigital! Your guide has been sent to your email.')"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Free Starter Kit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PesaDigital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Empowering Kenyans to earn in the digital economy.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Methods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Success Stories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Privacy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"social-icons"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fa-facebook-f"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fa-twitter"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fa-instagram"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fa-youtube"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"fab fa-tiktok"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2026 PesaDigital. Made for Kenyans, by Kenyans. All rights reserved.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Scroll Animation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"0px 0px -50px 0px"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'.fade-in'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Smooth Scroll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Navbar scroll effect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30px rgba(255, 107, 53, 0.15)'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nav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20px rgba(255, 107, 53, 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key-features-of-this-design"/>
    <w:p>
      <w:pPr>
        <w:pStyle w:val="2"/>
      </w:pPr>
      <w:r>
        <w:t xml:space="preserve">🎯 Key Features of This Design</w:t>
      </w:r>
    </w:p>
    <w:p>
      <w:pPr>
        <w:pStyle w:val="FirstParagraph"/>
      </w:pPr>
      <w:r>
        <w:rPr>
          <w:b/>
          <w:bCs/>
        </w:rPr>
        <w:t xml:space="preserve">1. Eye-Catching Colors: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Sunset Orange to Gold Gradient</w:t>
      </w:r>
      <w:r>
        <w:t xml:space="preserve"> </w:t>
      </w:r>
      <w:r>
        <w:t xml:space="preserve">- Represents Kenyan sunsets and M-Pesa branding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Green</w:t>
      </w:r>
      <w:r>
        <w:t xml:space="preserve"> </w:t>
      </w:r>
      <w:r>
        <w:t xml:space="preserve">- Instant association with money and M-Pesa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Navy</w:t>
      </w:r>
      <w:r>
        <w:t xml:space="preserve"> </w:t>
      </w:r>
      <w:r>
        <w:t xml:space="preserve">- Professional contrast for trust</w:t>
      </w:r>
    </w:p>
    <w:p>
      <w:pPr>
        <w:pStyle w:val="a0"/>
      </w:pPr>
      <w:r>
        <w:rPr>
          <w:b/>
          <w:bCs/>
        </w:rPr>
        <w:t xml:space="preserve">2. Kenyan-Centric Content:</w:t>
      </w:r>
      <w:r>
        <w:t xml:space="preserve"> </w:t>
      </w:r>
      <w:r>
        <w:t xml:space="preserve">- All earnings shown in</w:t>
      </w:r>
      <w:r>
        <w:t xml:space="preserve"> </w:t>
      </w:r>
      <w:r>
        <w:rPr>
          <w:b/>
          <w:bCs/>
        </w:rPr>
        <w:t xml:space="preserve">KES (Kenyan Shillings)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M-Pesa integration</w:t>
      </w:r>
      <w:r>
        <w:t xml:space="preserve"> </w:t>
      </w:r>
      <w:r>
        <w:t xml:space="preserve">prominently featured</w:t>
      </w:r>
      <w:r>
        <w:t xml:space="preserve"> </w:t>
      </w:r>
      <w:r>
        <w:t xml:space="preserve">- Real cities mentioned (Nairobi, Kisumu, Nakuru, Mombasa)</w:t>
      </w:r>
      <w:r>
        <w:t xml:space="preserve"> </w:t>
      </w:r>
      <w:r>
        <w:t xml:space="preserve">- Local platforms (Jumia, Upwork via local context)</w:t>
      </w:r>
    </w:p>
    <w:p>
      <w:pPr>
        <w:pStyle w:val="a0"/>
      </w:pPr>
      <w:r>
        <w:rPr>
          <w:b/>
          <w:bCs/>
        </w:rPr>
        <w:t xml:space="preserve">3. Interactive Elements:</w:t>
      </w:r>
      <w:r>
        <w:t xml:space="preserve"> </w:t>
      </w:r>
      <w:r>
        <w:t xml:space="preserve">- Floating animated cards</w:t>
      </w:r>
      <w:r>
        <w:t xml:space="preserve"> </w:t>
      </w:r>
      <w:r>
        <w:t xml:space="preserve">- Scroll-triggered fade-in animations</w:t>
      </w:r>
      <w:r>
        <w:t xml:space="preserve"> </w:t>
      </w:r>
      <w:r>
        <w:t xml:space="preserve">- Hover effects on all cards</w:t>
      </w:r>
      <w:r>
        <w:t xml:space="preserve"> </w:t>
      </w:r>
      <w:r>
        <w:t xml:space="preserve">- Mobile-responsive phone mockup showing M-Pesa transactions</w:t>
      </w:r>
      <w:r>
        <w:t xml:space="preserve"> </w:t>
      </w:r>
      <w:r>
        <w:t xml:space="preserve">- Smooth scrolling navigation</w:t>
      </w:r>
    </w:p>
    <w:p>
      <w:pPr>
        <w:pStyle w:val="a0"/>
      </w:pPr>
      <w:r>
        <w:rPr>
          <w:b/>
          <w:bCs/>
        </w:rPr>
        <w:t xml:space="preserve">4. Trust Signals: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50K+ Active Earners</w:t>
      </w:r>
      <w:r>
        <w:t xml:space="preserve">”</w:t>
      </w:r>
      <w:r>
        <w:t xml:space="preserve"> </w:t>
      </w:r>
      <w:r>
        <w:t xml:space="preserve">social proof</w:t>
      </w:r>
      <w:r>
        <w:t xml:space="preserve"> </w:t>
      </w:r>
      <w:r>
        <w:t xml:space="preserve">- Realistic earning ranges (KES 1,300 - 3,900/hr for freelancing)</w:t>
      </w:r>
      <w:r>
        <w:t xml:space="preserve"> </w:t>
      </w:r>
      <w:r>
        <w:t xml:space="preserve">- Success stories from recognizable Kenyan locations</w:t>
      </w:r>
      <w:r>
        <w:t xml:space="preserve"> </w:t>
      </w:r>
      <w:r>
        <w:t xml:space="preserve">- M-Pesa security messaging</w:t>
      </w:r>
    </w:p>
    <w:p>
      <w:pPr>
        <w:pStyle w:val="a0"/>
      </w:pPr>
      <w:r>
        <w:rPr>
          <w:b/>
          <w:bCs/>
        </w:rPr>
        <w:t xml:space="preserve">5. Current 2026 Methods Included:</w:t>
      </w:r>
      <w:r>
        <w:t xml:space="preserve"> </w:t>
      </w:r>
      <w:r>
        <w:t xml:space="preserve">- Freelancing (Upwork/Fiverr) - highest hourly pay</w:t>
      </w:r>
      <w:r>
        <w:t xml:space="preserve"> </w:t>
      </w:r>
      <w:r>
        <w:t xml:space="preserve">- YouTube monetization (Churchill, Diana Bahati references)</w:t>
      </w:r>
      <w:r>
        <w:t xml:space="preserve"> </w:t>
      </w:r>
      <w:r>
        <w:t xml:space="preserve">- Dropshipping via Shopify</w:t>
      </w:r>
      <w:r>
        <w:t xml:space="preserve"> </w:t>
      </w:r>
      <w:r>
        <w:t xml:space="preserve">- Affiliate marketing (Jumia)</w:t>
      </w:r>
      <w:r>
        <w:t xml:space="preserve"> </w:t>
      </w:r>
      <w:r>
        <w:t xml:space="preserve">- Online tutoring (Preply)</w:t>
      </w:r>
      <w:r>
        <w:t xml:space="preserve"> </w:t>
      </w:r>
      <w:r>
        <w:t xml:space="preserve">- Social media management</w:t>
      </w:r>
    </w:p>
    <w:p>
      <w:r>
        <w:pict>
          <v:rect style="width:0;height:1.5pt" o:hralign="center" o:hrstd="t" o:hr="t"/>
        </w:pict>
      </w:r>
    </w:p>
    <w:bookmarkEnd w:id="23"/>
    <w:bookmarkStart w:id="24" w:name="how-to-use-this"/>
    <w:p>
      <w:pPr>
        <w:pStyle w:val="2"/>
      </w:pPr>
      <w:r>
        <w:t xml:space="preserve">🚀 How to Use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the code above as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in any browser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</w:t>
      </w:r>
      <w:r>
        <w:t xml:space="preserve"> </w:t>
      </w:r>
      <w:r>
        <w:t xml:space="preserve">on GitHub Pages, Netlify, or any free hosting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Customize</w:t>
      </w:r>
      <w:r>
        <w:t xml:space="preserve"> </w:t>
      </w:r>
      <w:r>
        <w:t xml:space="preserve">colors by changing the CSS variables in</w:t>
      </w:r>
      <w:r>
        <w:t xml:space="preserve"> </w:t>
      </w:r>
      <w:r>
        <w:rPr>
          <w:rStyle w:val="VerbatimChar"/>
        </w:rPr>
        <w:t xml:space="preserve">:root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your own affiliate links to the CTA buttons</w:t>
      </w:r>
    </w:p>
    <w:p>
      <w:pPr>
        <w:pStyle w:val="FirstParagraph"/>
      </w:pPr>
      <w:r>
        <w:t xml:space="preserve">The design is fully responsive and will look great on phones (where most Kenyans will access it) and desktops. The M-Pesa phone mockup is particularly effective for building trust with Kenyan users!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2026-05-30T14:41:55Z</dcterms:created>
  <dcterms:modified xsi:type="dcterms:W3CDTF">2026-05-30T14:41:55Z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ks68h8njkr90dl8i0-19e791e4-6362-8b38-8000-098871265605-20260530144155","ReservedCode1":"","ContentPropagator":"001191110108MACG2KBH8F20000","PropagateID":"d84ks68h8njkr90dl8i0-19e791e4-6362-8b38-8000-098871265605-20260530144155","ReservedCode2":""}</vt:lpwstr>
  </property>
</Properties>
</file>