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1FA" w:rsidRDefault="006611FA" w:rsidP="006611FA">
      <w:pPr>
        <w:pStyle w:val="Default"/>
      </w:pPr>
    </w:p>
    <w:p w:rsidR="009459B6" w:rsidRDefault="009459B6" w:rsidP="006611FA">
      <w:pPr>
        <w:pStyle w:val="Title"/>
        <w:jc w:val="center"/>
      </w:pPr>
    </w:p>
    <w:p w:rsidR="006611FA" w:rsidRPr="004D4997" w:rsidRDefault="006611FA" w:rsidP="006611FA">
      <w:pPr>
        <w:pStyle w:val="Title"/>
        <w:jc w:val="center"/>
        <w:rPr>
          <w:rStyle w:val="IntenseReference"/>
          <w:sz w:val="72"/>
        </w:rPr>
      </w:pPr>
      <w:r w:rsidRPr="004D4997">
        <w:rPr>
          <w:rStyle w:val="IntenseReference"/>
          <w:sz w:val="44"/>
        </w:rPr>
        <w:t xml:space="preserve">Coding Guidelines for </w:t>
      </w:r>
      <w:r w:rsidR="009459B6" w:rsidRPr="004D4997">
        <w:rPr>
          <w:rStyle w:val="IntenseReference"/>
          <w:sz w:val="72"/>
        </w:rPr>
        <w:t xml:space="preserve">Unity </w:t>
      </w:r>
      <w:r w:rsidRPr="004D4997">
        <w:rPr>
          <w:rStyle w:val="IntenseReference"/>
          <w:sz w:val="72"/>
        </w:rPr>
        <w:t>C#</w:t>
      </w:r>
    </w:p>
    <w:p w:rsidR="00945495" w:rsidRDefault="00945495">
      <w:pPr>
        <w:rPr>
          <w:rFonts w:ascii="Calibri" w:hAnsi="Calibri"/>
          <w:sz w:val="24"/>
          <w:szCs w:val="24"/>
        </w:rPr>
      </w:pPr>
      <w:r>
        <w:br w:type="page"/>
      </w:r>
    </w:p>
    <w:sdt>
      <w:sdtPr>
        <w:rPr>
          <w:rFonts w:asciiTheme="minorHAnsi" w:eastAsiaTheme="minorHAnsi" w:hAnsiTheme="minorHAnsi" w:cstheme="minorBidi"/>
          <w:color w:val="auto"/>
          <w:sz w:val="22"/>
          <w:szCs w:val="22"/>
          <w:lang w:val="en-GB"/>
        </w:rPr>
        <w:id w:val="815840865"/>
        <w:docPartObj>
          <w:docPartGallery w:val="Table of Contents"/>
          <w:docPartUnique/>
        </w:docPartObj>
      </w:sdtPr>
      <w:sdtEndPr>
        <w:rPr>
          <w:b/>
          <w:bCs/>
          <w:noProof/>
        </w:rPr>
      </w:sdtEndPr>
      <w:sdtContent>
        <w:p w:rsidR="00945495" w:rsidRDefault="00945495">
          <w:pPr>
            <w:pStyle w:val="TOCHeading"/>
          </w:pPr>
          <w:r>
            <w:t>Contents</w:t>
          </w:r>
          <w:bookmarkStart w:id="0" w:name="_GoBack"/>
          <w:bookmarkEnd w:id="0"/>
        </w:p>
        <w:p w:rsidR="004D4997" w:rsidRDefault="00945495">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39799231" w:history="1">
            <w:r w:rsidR="004D4997" w:rsidRPr="00EC4BEB">
              <w:rPr>
                <w:rStyle w:val="Hyperlink"/>
                <w:noProof/>
              </w:rPr>
              <w:t>1</w:t>
            </w:r>
            <w:r w:rsidR="004D4997">
              <w:rPr>
                <w:rFonts w:eastAsiaTheme="minorEastAsia"/>
                <w:noProof/>
                <w:lang w:eastAsia="en-GB"/>
              </w:rPr>
              <w:tab/>
            </w:r>
            <w:r w:rsidR="004D4997" w:rsidRPr="00EC4BEB">
              <w:rPr>
                <w:rStyle w:val="Hyperlink"/>
                <w:noProof/>
              </w:rPr>
              <w:t>Introduction</w:t>
            </w:r>
            <w:r w:rsidR="004D4997">
              <w:rPr>
                <w:noProof/>
                <w:webHidden/>
              </w:rPr>
              <w:tab/>
            </w:r>
            <w:r w:rsidR="004D4997">
              <w:rPr>
                <w:noProof/>
                <w:webHidden/>
              </w:rPr>
              <w:fldChar w:fldCharType="begin"/>
            </w:r>
            <w:r w:rsidR="004D4997">
              <w:rPr>
                <w:noProof/>
                <w:webHidden/>
              </w:rPr>
              <w:instrText xml:space="preserve"> PAGEREF _Toc439799231 \h </w:instrText>
            </w:r>
            <w:r w:rsidR="004D4997">
              <w:rPr>
                <w:noProof/>
                <w:webHidden/>
              </w:rPr>
            </w:r>
            <w:r w:rsidR="004D4997">
              <w:rPr>
                <w:noProof/>
                <w:webHidden/>
              </w:rPr>
              <w:fldChar w:fldCharType="separate"/>
            </w:r>
            <w:r w:rsidR="004D4997">
              <w:rPr>
                <w:noProof/>
                <w:webHidden/>
              </w:rPr>
              <w:t>6</w:t>
            </w:r>
            <w:r w:rsidR="004D4997">
              <w:rPr>
                <w:noProof/>
                <w:webHidden/>
              </w:rPr>
              <w:fldChar w:fldCharType="end"/>
            </w:r>
          </w:hyperlink>
        </w:p>
        <w:p w:rsidR="004D4997" w:rsidRDefault="004D4997">
          <w:pPr>
            <w:pStyle w:val="TOC2"/>
            <w:tabs>
              <w:tab w:val="left" w:pos="880"/>
              <w:tab w:val="right" w:leader="dot" w:pos="9016"/>
            </w:tabs>
            <w:rPr>
              <w:rFonts w:eastAsiaTheme="minorEastAsia"/>
              <w:noProof/>
              <w:lang w:eastAsia="en-GB"/>
            </w:rPr>
          </w:pPr>
          <w:hyperlink w:anchor="_Toc439799232" w:history="1">
            <w:r w:rsidRPr="00EC4BEB">
              <w:rPr>
                <w:rStyle w:val="Hyperlink"/>
                <w:noProof/>
              </w:rPr>
              <w:t>1.1</w:t>
            </w:r>
            <w:r>
              <w:rPr>
                <w:rFonts w:eastAsiaTheme="minorEastAsia"/>
                <w:noProof/>
                <w:lang w:eastAsia="en-GB"/>
              </w:rPr>
              <w:tab/>
            </w:r>
            <w:r w:rsidRPr="00EC4BEB">
              <w:rPr>
                <w:rStyle w:val="Hyperlink"/>
                <w:noProof/>
              </w:rPr>
              <w:t>What is this?</w:t>
            </w:r>
            <w:r>
              <w:rPr>
                <w:noProof/>
                <w:webHidden/>
              </w:rPr>
              <w:tab/>
            </w:r>
            <w:r>
              <w:rPr>
                <w:noProof/>
                <w:webHidden/>
              </w:rPr>
              <w:fldChar w:fldCharType="begin"/>
            </w:r>
            <w:r>
              <w:rPr>
                <w:noProof/>
                <w:webHidden/>
              </w:rPr>
              <w:instrText xml:space="preserve"> PAGEREF _Toc439799232 \h </w:instrText>
            </w:r>
            <w:r>
              <w:rPr>
                <w:noProof/>
                <w:webHidden/>
              </w:rPr>
            </w:r>
            <w:r>
              <w:rPr>
                <w:noProof/>
                <w:webHidden/>
              </w:rPr>
              <w:fldChar w:fldCharType="separate"/>
            </w:r>
            <w:r>
              <w:rPr>
                <w:noProof/>
                <w:webHidden/>
              </w:rPr>
              <w:t>6</w:t>
            </w:r>
            <w:r>
              <w:rPr>
                <w:noProof/>
                <w:webHidden/>
              </w:rPr>
              <w:fldChar w:fldCharType="end"/>
            </w:r>
          </w:hyperlink>
        </w:p>
        <w:p w:rsidR="004D4997" w:rsidRDefault="004D4997">
          <w:pPr>
            <w:pStyle w:val="TOC2"/>
            <w:tabs>
              <w:tab w:val="left" w:pos="880"/>
              <w:tab w:val="right" w:leader="dot" w:pos="9016"/>
            </w:tabs>
            <w:rPr>
              <w:rFonts w:eastAsiaTheme="minorEastAsia"/>
              <w:noProof/>
              <w:lang w:eastAsia="en-GB"/>
            </w:rPr>
          </w:pPr>
          <w:hyperlink w:anchor="_Toc439799233" w:history="1">
            <w:r w:rsidRPr="00EC4BEB">
              <w:rPr>
                <w:rStyle w:val="Hyperlink"/>
                <w:noProof/>
              </w:rPr>
              <w:t>1.2</w:t>
            </w:r>
            <w:r>
              <w:rPr>
                <w:rFonts w:eastAsiaTheme="minorEastAsia"/>
                <w:noProof/>
                <w:lang w:eastAsia="en-GB"/>
              </w:rPr>
              <w:tab/>
            </w:r>
            <w:r w:rsidRPr="00EC4BEB">
              <w:rPr>
                <w:rStyle w:val="Hyperlink"/>
                <w:noProof/>
              </w:rPr>
              <w:t>Why would I use this document?</w:t>
            </w:r>
            <w:r>
              <w:rPr>
                <w:noProof/>
                <w:webHidden/>
              </w:rPr>
              <w:tab/>
            </w:r>
            <w:r>
              <w:rPr>
                <w:noProof/>
                <w:webHidden/>
              </w:rPr>
              <w:fldChar w:fldCharType="begin"/>
            </w:r>
            <w:r>
              <w:rPr>
                <w:noProof/>
                <w:webHidden/>
              </w:rPr>
              <w:instrText xml:space="preserve"> PAGEREF _Toc439799233 \h </w:instrText>
            </w:r>
            <w:r>
              <w:rPr>
                <w:noProof/>
                <w:webHidden/>
              </w:rPr>
            </w:r>
            <w:r>
              <w:rPr>
                <w:noProof/>
                <w:webHidden/>
              </w:rPr>
              <w:fldChar w:fldCharType="separate"/>
            </w:r>
            <w:r>
              <w:rPr>
                <w:noProof/>
                <w:webHidden/>
              </w:rPr>
              <w:t>6</w:t>
            </w:r>
            <w:r>
              <w:rPr>
                <w:noProof/>
                <w:webHidden/>
              </w:rPr>
              <w:fldChar w:fldCharType="end"/>
            </w:r>
          </w:hyperlink>
        </w:p>
        <w:p w:rsidR="004D4997" w:rsidRDefault="004D4997">
          <w:pPr>
            <w:pStyle w:val="TOC2"/>
            <w:tabs>
              <w:tab w:val="left" w:pos="880"/>
              <w:tab w:val="right" w:leader="dot" w:pos="9016"/>
            </w:tabs>
            <w:rPr>
              <w:rFonts w:eastAsiaTheme="minorEastAsia"/>
              <w:noProof/>
              <w:lang w:eastAsia="en-GB"/>
            </w:rPr>
          </w:pPr>
          <w:hyperlink w:anchor="_Toc439799234" w:history="1">
            <w:r w:rsidRPr="00EC4BEB">
              <w:rPr>
                <w:rStyle w:val="Hyperlink"/>
                <w:noProof/>
              </w:rPr>
              <w:t>1.3</w:t>
            </w:r>
            <w:r>
              <w:rPr>
                <w:rFonts w:eastAsiaTheme="minorEastAsia"/>
                <w:noProof/>
                <w:lang w:eastAsia="en-GB"/>
              </w:rPr>
              <w:tab/>
            </w:r>
            <w:r w:rsidRPr="00EC4BEB">
              <w:rPr>
                <w:rStyle w:val="Hyperlink"/>
                <w:noProof/>
              </w:rPr>
              <w:t>Basic Principles</w:t>
            </w:r>
            <w:r>
              <w:rPr>
                <w:noProof/>
                <w:webHidden/>
              </w:rPr>
              <w:tab/>
            </w:r>
            <w:r>
              <w:rPr>
                <w:noProof/>
                <w:webHidden/>
              </w:rPr>
              <w:fldChar w:fldCharType="begin"/>
            </w:r>
            <w:r>
              <w:rPr>
                <w:noProof/>
                <w:webHidden/>
              </w:rPr>
              <w:instrText xml:space="preserve"> PAGEREF _Toc439799234 \h </w:instrText>
            </w:r>
            <w:r>
              <w:rPr>
                <w:noProof/>
                <w:webHidden/>
              </w:rPr>
            </w:r>
            <w:r>
              <w:rPr>
                <w:noProof/>
                <w:webHidden/>
              </w:rPr>
              <w:fldChar w:fldCharType="separate"/>
            </w:r>
            <w:r>
              <w:rPr>
                <w:noProof/>
                <w:webHidden/>
              </w:rPr>
              <w:t>6</w:t>
            </w:r>
            <w:r>
              <w:rPr>
                <w:noProof/>
                <w:webHidden/>
              </w:rPr>
              <w:fldChar w:fldCharType="end"/>
            </w:r>
          </w:hyperlink>
        </w:p>
        <w:p w:rsidR="004D4997" w:rsidRDefault="004D4997">
          <w:pPr>
            <w:pStyle w:val="TOC2"/>
            <w:tabs>
              <w:tab w:val="left" w:pos="880"/>
              <w:tab w:val="right" w:leader="dot" w:pos="9016"/>
            </w:tabs>
            <w:rPr>
              <w:rFonts w:eastAsiaTheme="minorEastAsia"/>
              <w:noProof/>
              <w:lang w:eastAsia="en-GB"/>
            </w:rPr>
          </w:pPr>
          <w:hyperlink w:anchor="_Toc439799235" w:history="1">
            <w:r w:rsidRPr="00EC4BEB">
              <w:rPr>
                <w:rStyle w:val="Hyperlink"/>
                <w:noProof/>
              </w:rPr>
              <w:t>1.4</w:t>
            </w:r>
            <w:r>
              <w:rPr>
                <w:rFonts w:eastAsiaTheme="minorEastAsia"/>
                <w:noProof/>
                <w:lang w:eastAsia="en-GB"/>
              </w:rPr>
              <w:tab/>
            </w:r>
            <w:r w:rsidRPr="00EC4BEB">
              <w:rPr>
                <w:rStyle w:val="Hyperlink"/>
                <w:noProof/>
              </w:rPr>
              <w:t>Level of importance</w:t>
            </w:r>
            <w:r>
              <w:rPr>
                <w:noProof/>
                <w:webHidden/>
              </w:rPr>
              <w:tab/>
            </w:r>
            <w:r>
              <w:rPr>
                <w:noProof/>
                <w:webHidden/>
              </w:rPr>
              <w:fldChar w:fldCharType="begin"/>
            </w:r>
            <w:r>
              <w:rPr>
                <w:noProof/>
                <w:webHidden/>
              </w:rPr>
              <w:instrText xml:space="preserve"> PAGEREF _Toc439799235 \h </w:instrText>
            </w:r>
            <w:r>
              <w:rPr>
                <w:noProof/>
                <w:webHidden/>
              </w:rPr>
            </w:r>
            <w:r>
              <w:rPr>
                <w:noProof/>
                <w:webHidden/>
              </w:rPr>
              <w:fldChar w:fldCharType="separate"/>
            </w:r>
            <w:r>
              <w:rPr>
                <w:noProof/>
                <w:webHidden/>
              </w:rPr>
              <w:t>6</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236" w:history="1">
            <w:r w:rsidRPr="00EC4BEB">
              <w:rPr>
                <w:rStyle w:val="Hyperlink"/>
                <w:noProof/>
              </w:rPr>
              <w:t>2</w:t>
            </w:r>
            <w:r>
              <w:rPr>
                <w:rFonts w:eastAsiaTheme="minorEastAsia"/>
                <w:noProof/>
                <w:lang w:eastAsia="en-GB"/>
              </w:rPr>
              <w:tab/>
            </w:r>
            <w:r w:rsidRPr="00EC4BEB">
              <w:rPr>
                <w:rStyle w:val="Hyperlink"/>
                <w:noProof/>
              </w:rPr>
              <w:t>Class Design Guidelines</w:t>
            </w:r>
            <w:r>
              <w:rPr>
                <w:noProof/>
                <w:webHidden/>
              </w:rPr>
              <w:tab/>
            </w:r>
            <w:r>
              <w:rPr>
                <w:noProof/>
                <w:webHidden/>
              </w:rPr>
              <w:fldChar w:fldCharType="begin"/>
            </w:r>
            <w:r>
              <w:rPr>
                <w:noProof/>
                <w:webHidden/>
              </w:rPr>
              <w:instrText xml:space="preserve"> PAGEREF _Toc439799236 \h </w:instrText>
            </w:r>
            <w:r>
              <w:rPr>
                <w:noProof/>
                <w:webHidden/>
              </w:rPr>
            </w:r>
            <w:r>
              <w:rPr>
                <w:noProof/>
                <w:webHidden/>
              </w:rPr>
              <w:fldChar w:fldCharType="separate"/>
            </w:r>
            <w:r>
              <w:rPr>
                <w:noProof/>
                <w:webHidden/>
              </w:rPr>
              <w:t>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37" w:history="1">
            <w:r w:rsidRPr="00EC4BEB">
              <w:rPr>
                <w:rStyle w:val="Hyperlink"/>
                <w:rFonts w:cs="Wingdings 2"/>
                <w:noProof/>
              </w:rPr>
              <w:t>2.1</w:t>
            </w:r>
            <w:r>
              <w:rPr>
                <w:rFonts w:eastAsiaTheme="minorEastAsia"/>
                <w:noProof/>
                <w:lang w:eastAsia="en-GB"/>
              </w:rPr>
              <w:tab/>
            </w:r>
            <w:r w:rsidRPr="00EC4BEB">
              <w:rPr>
                <w:rStyle w:val="Hyperlink"/>
                <w:noProof/>
              </w:rPr>
              <w:t xml:space="preserve">A class or interface should have a single purpose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_Toc439799237 \h </w:instrText>
            </w:r>
            <w:r>
              <w:rPr>
                <w:noProof/>
                <w:webHidden/>
              </w:rPr>
            </w:r>
            <w:r>
              <w:rPr>
                <w:noProof/>
                <w:webHidden/>
              </w:rPr>
              <w:fldChar w:fldCharType="separate"/>
            </w:r>
            <w:r>
              <w:rPr>
                <w:noProof/>
                <w:webHidden/>
              </w:rPr>
              <w:t>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38" w:history="1">
            <w:r w:rsidRPr="00EC4BEB">
              <w:rPr>
                <w:rStyle w:val="Hyperlink"/>
                <w:rFonts w:cs="Wingdings 2"/>
                <w:noProof/>
              </w:rPr>
              <w:t>2.2</w:t>
            </w:r>
            <w:r>
              <w:rPr>
                <w:rFonts w:eastAsiaTheme="minorEastAsia"/>
                <w:noProof/>
                <w:lang w:eastAsia="en-GB"/>
              </w:rPr>
              <w:tab/>
            </w:r>
            <w:r w:rsidRPr="00EC4BEB">
              <w:rPr>
                <w:rStyle w:val="Hyperlink"/>
                <w:noProof/>
              </w:rPr>
              <w:t xml:space="preserve">Only create a constructor that returns a useful object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_Toc439799238 \h </w:instrText>
            </w:r>
            <w:r>
              <w:rPr>
                <w:noProof/>
                <w:webHidden/>
              </w:rPr>
            </w:r>
            <w:r>
              <w:rPr>
                <w:noProof/>
                <w:webHidden/>
              </w:rPr>
              <w:fldChar w:fldCharType="separate"/>
            </w:r>
            <w:r>
              <w:rPr>
                <w:noProof/>
                <w:webHidden/>
              </w:rPr>
              <w:t>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39" w:history="1">
            <w:r w:rsidRPr="00EC4BEB">
              <w:rPr>
                <w:rStyle w:val="Hyperlink"/>
                <w:noProof/>
              </w:rPr>
              <w:t>2.3</w:t>
            </w:r>
            <w:r>
              <w:rPr>
                <w:rFonts w:eastAsiaTheme="minorEastAsia"/>
                <w:noProof/>
                <w:lang w:eastAsia="en-GB"/>
              </w:rPr>
              <w:tab/>
            </w:r>
            <w:r w:rsidRPr="00EC4BEB">
              <w:rPr>
                <w:rStyle w:val="Hyperlink"/>
                <w:noProof/>
              </w:rPr>
              <w:t xml:space="preserve">An interface should be small and focused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_Toc439799239 \h </w:instrText>
            </w:r>
            <w:r>
              <w:rPr>
                <w:noProof/>
                <w:webHidden/>
              </w:rPr>
            </w:r>
            <w:r>
              <w:rPr>
                <w:noProof/>
                <w:webHidden/>
              </w:rPr>
              <w:fldChar w:fldCharType="separate"/>
            </w:r>
            <w:r>
              <w:rPr>
                <w:noProof/>
                <w:webHidden/>
              </w:rPr>
              <w:t>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0" w:history="1">
            <w:r w:rsidRPr="00EC4BEB">
              <w:rPr>
                <w:rStyle w:val="Hyperlink"/>
                <w:noProof/>
              </w:rPr>
              <w:t>2.4</w:t>
            </w:r>
            <w:r>
              <w:rPr>
                <w:rFonts w:eastAsiaTheme="minorEastAsia"/>
                <w:noProof/>
                <w:lang w:eastAsia="en-GB"/>
              </w:rPr>
              <w:tab/>
            </w:r>
            <w:r w:rsidRPr="00EC4BEB">
              <w:rPr>
                <w:rStyle w:val="Hyperlink"/>
                <w:noProof/>
              </w:rPr>
              <w:t xml:space="preserve">Use an interface rather than a base class to support multiple implementations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_Toc439799240 \h </w:instrText>
            </w:r>
            <w:r>
              <w:rPr>
                <w:noProof/>
                <w:webHidden/>
              </w:rPr>
            </w:r>
            <w:r>
              <w:rPr>
                <w:noProof/>
                <w:webHidden/>
              </w:rPr>
              <w:fldChar w:fldCharType="separate"/>
            </w:r>
            <w:r>
              <w:rPr>
                <w:noProof/>
                <w:webHidden/>
              </w:rPr>
              <w:t>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1" w:history="1">
            <w:r w:rsidRPr="00EC4BEB">
              <w:rPr>
                <w:rStyle w:val="Hyperlink"/>
                <w:noProof/>
              </w:rPr>
              <w:t>2.5</w:t>
            </w:r>
            <w:r>
              <w:rPr>
                <w:rFonts w:eastAsiaTheme="minorEastAsia"/>
                <w:noProof/>
                <w:lang w:eastAsia="en-GB"/>
              </w:rPr>
              <w:tab/>
            </w:r>
            <w:r w:rsidRPr="00EC4BEB">
              <w:rPr>
                <w:rStyle w:val="Hyperlink"/>
                <w:noProof/>
              </w:rPr>
              <w:t xml:space="preserve">Use an interface to decouple classes from each other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_Toc439799241 \h </w:instrText>
            </w:r>
            <w:r>
              <w:rPr>
                <w:noProof/>
                <w:webHidden/>
              </w:rPr>
            </w:r>
            <w:r>
              <w:rPr>
                <w:noProof/>
                <w:webHidden/>
              </w:rPr>
              <w:fldChar w:fldCharType="separate"/>
            </w:r>
            <w:r>
              <w:rPr>
                <w:noProof/>
                <w:webHidden/>
              </w:rPr>
              <w:t>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2" w:history="1">
            <w:r w:rsidRPr="00EC4BEB">
              <w:rPr>
                <w:rStyle w:val="Hyperlink"/>
                <w:noProof/>
              </w:rPr>
              <w:t>2.6</w:t>
            </w:r>
            <w:r>
              <w:rPr>
                <w:rFonts w:eastAsiaTheme="minorEastAsia"/>
                <w:noProof/>
                <w:lang w:eastAsia="en-GB"/>
              </w:rPr>
              <w:tab/>
            </w:r>
            <w:r w:rsidRPr="00EC4BEB">
              <w:rPr>
                <w:rStyle w:val="Hyperlink"/>
                <w:noProof/>
              </w:rPr>
              <w:t xml:space="preserve">Avoid static classes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_Toc439799242 \h </w:instrText>
            </w:r>
            <w:r>
              <w:rPr>
                <w:noProof/>
                <w:webHidden/>
              </w:rPr>
            </w:r>
            <w:r>
              <w:rPr>
                <w:noProof/>
                <w:webHidden/>
              </w:rPr>
              <w:fldChar w:fldCharType="separate"/>
            </w:r>
            <w:r>
              <w:rPr>
                <w:noProof/>
                <w:webHidden/>
              </w:rPr>
              <w:t>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3" w:history="1">
            <w:r w:rsidRPr="00EC4BEB">
              <w:rPr>
                <w:rStyle w:val="Hyperlink"/>
                <w:noProof/>
              </w:rPr>
              <w:t>2.7</w:t>
            </w:r>
            <w:r>
              <w:rPr>
                <w:rFonts w:eastAsiaTheme="minorEastAsia"/>
                <w:noProof/>
                <w:lang w:eastAsia="en-GB"/>
              </w:rPr>
              <w:tab/>
            </w:r>
            <w:r w:rsidRPr="00EC4BEB">
              <w:rPr>
                <w:rStyle w:val="Hyperlink"/>
                <w:noProof/>
              </w:rPr>
              <w:t xml:space="preserve">Don’t hide inherited members with the </w:t>
            </w:r>
            <w:r w:rsidRPr="00EC4BEB">
              <w:rPr>
                <w:rStyle w:val="Hyperlink"/>
                <w:rFonts w:ascii="Consolas" w:hAnsi="Consolas" w:cs="Consolas"/>
                <w:b/>
                <w:noProof/>
              </w:rPr>
              <w:t>new</w:t>
            </w:r>
            <w:r w:rsidRPr="00EC4BEB">
              <w:rPr>
                <w:rStyle w:val="Hyperlink"/>
                <w:rFonts w:ascii="Consolas" w:hAnsi="Consolas" w:cs="Consolas"/>
                <w:noProof/>
              </w:rPr>
              <w:t xml:space="preserve"> </w:t>
            </w:r>
            <w:r w:rsidRPr="00EC4BEB">
              <w:rPr>
                <w:rStyle w:val="Hyperlink"/>
                <w:noProof/>
              </w:rPr>
              <w:t xml:space="preserve">keyword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_Toc439799243 \h </w:instrText>
            </w:r>
            <w:r>
              <w:rPr>
                <w:noProof/>
                <w:webHidden/>
              </w:rPr>
            </w:r>
            <w:r>
              <w:rPr>
                <w:noProof/>
                <w:webHidden/>
              </w:rPr>
              <w:fldChar w:fldCharType="separate"/>
            </w:r>
            <w:r>
              <w:rPr>
                <w:noProof/>
                <w:webHidden/>
              </w:rPr>
              <w:t>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4" w:history="1">
            <w:r w:rsidRPr="00EC4BEB">
              <w:rPr>
                <w:rStyle w:val="Hyperlink"/>
                <w:noProof/>
              </w:rPr>
              <w:t>2.8</w:t>
            </w:r>
            <w:r>
              <w:rPr>
                <w:rFonts w:eastAsiaTheme="minorEastAsia"/>
                <w:noProof/>
                <w:lang w:eastAsia="en-GB"/>
              </w:rPr>
              <w:tab/>
            </w:r>
            <w:r w:rsidRPr="00EC4BEB">
              <w:rPr>
                <w:rStyle w:val="Hyperlink"/>
                <w:noProof/>
              </w:rPr>
              <w:t xml:space="preserve">It should be possible to treat a derived object as if it were a base class object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_Toc439799244 \h </w:instrText>
            </w:r>
            <w:r>
              <w:rPr>
                <w:noProof/>
                <w:webHidden/>
              </w:rPr>
            </w:r>
            <w:r>
              <w:rPr>
                <w:noProof/>
                <w:webHidden/>
              </w:rPr>
              <w:fldChar w:fldCharType="separate"/>
            </w:r>
            <w:r>
              <w:rPr>
                <w:noProof/>
                <w:webHidden/>
              </w:rPr>
              <w:t>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5" w:history="1">
            <w:r w:rsidRPr="00EC4BEB">
              <w:rPr>
                <w:rStyle w:val="Hyperlink"/>
                <w:noProof/>
              </w:rPr>
              <w:t>2.9</w:t>
            </w:r>
            <w:r>
              <w:rPr>
                <w:rFonts w:eastAsiaTheme="minorEastAsia"/>
                <w:noProof/>
                <w:lang w:eastAsia="en-GB"/>
              </w:rPr>
              <w:tab/>
            </w:r>
            <w:r w:rsidRPr="00EC4BEB">
              <w:rPr>
                <w:rStyle w:val="Hyperlink"/>
                <w:noProof/>
              </w:rPr>
              <w:t xml:space="preserve">Don’t refer to derived classes from the base class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_Toc439799245 \h </w:instrText>
            </w:r>
            <w:r>
              <w:rPr>
                <w:noProof/>
                <w:webHidden/>
              </w:rPr>
            </w:r>
            <w:r>
              <w:rPr>
                <w:noProof/>
                <w:webHidden/>
              </w:rPr>
              <w:fldChar w:fldCharType="separate"/>
            </w:r>
            <w:r>
              <w:rPr>
                <w:noProof/>
                <w:webHidden/>
              </w:rPr>
              <w:t>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6" w:history="1">
            <w:r w:rsidRPr="00EC4BEB">
              <w:rPr>
                <w:rStyle w:val="Hyperlink"/>
                <w:noProof/>
              </w:rPr>
              <w:t>2.10</w:t>
            </w:r>
            <w:r>
              <w:rPr>
                <w:rFonts w:eastAsiaTheme="minorEastAsia"/>
                <w:noProof/>
                <w:lang w:eastAsia="en-GB"/>
              </w:rPr>
              <w:tab/>
            </w:r>
            <w:r w:rsidRPr="00EC4BEB">
              <w:rPr>
                <w:rStyle w:val="Hyperlink"/>
                <w:noProof/>
              </w:rPr>
              <w:t xml:space="preserve">Avoid exposing the other objects an object depends on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_Toc439799246 \h </w:instrText>
            </w:r>
            <w:r>
              <w:rPr>
                <w:noProof/>
                <w:webHidden/>
              </w:rPr>
            </w:r>
            <w:r>
              <w:rPr>
                <w:noProof/>
                <w:webHidden/>
              </w:rPr>
              <w:fldChar w:fldCharType="separate"/>
            </w:r>
            <w:r>
              <w:rPr>
                <w:noProof/>
                <w:webHidden/>
              </w:rPr>
              <w:t>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7" w:history="1">
            <w:r w:rsidRPr="00EC4BEB">
              <w:rPr>
                <w:rStyle w:val="Hyperlink"/>
                <w:noProof/>
              </w:rPr>
              <w:t>2.11</w:t>
            </w:r>
            <w:r>
              <w:rPr>
                <w:rFonts w:eastAsiaTheme="minorEastAsia"/>
                <w:noProof/>
                <w:lang w:eastAsia="en-GB"/>
              </w:rPr>
              <w:tab/>
            </w:r>
            <w:r w:rsidRPr="00EC4BEB">
              <w:rPr>
                <w:rStyle w:val="Hyperlink"/>
                <w:noProof/>
              </w:rPr>
              <w:t xml:space="preserve">Avoid bidirectional dependencies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_Toc439799247 \h </w:instrText>
            </w:r>
            <w:r>
              <w:rPr>
                <w:noProof/>
                <w:webHidden/>
              </w:rPr>
            </w:r>
            <w:r>
              <w:rPr>
                <w:noProof/>
                <w:webHidden/>
              </w:rPr>
              <w:fldChar w:fldCharType="separate"/>
            </w:r>
            <w:r>
              <w:rPr>
                <w:noProof/>
                <w:webHidden/>
              </w:rPr>
              <w:t>10</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48" w:history="1">
            <w:r w:rsidRPr="00EC4BEB">
              <w:rPr>
                <w:rStyle w:val="Hyperlink"/>
                <w:noProof/>
              </w:rPr>
              <w:t>2.12</w:t>
            </w:r>
            <w:r>
              <w:rPr>
                <w:rFonts w:eastAsiaTheme="minorEastAsia"/>
                <w:noProof/>
                <w:lang w:eastAsia="en-GB"/>
              </w:rPr>
              <w:tab/>
            </w:r>
            <w:r w:rsidRPr="00EC4BEB">
              <w:rPr>
                <w:rStyle w:val="Hyperlink"/>
                <w:noProof/>
              </w:rPr>
              <w:t xml:space="preserve">Classes should have state and behaviour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_Toc439799248 \h </w:instrText>
            </w:r>
            <w:r>
              <w:rPr>
                <w:noProof/>
                <w:webHidden/>
              </w:rPr>
            </w:r>
            <w:r>
              <w:rPr>
                <w:noProof/>
                <w:webHidden/>
              </w:rPr>
              <w:fldChar w:fldCharType="separate"/>
            </w:r>
            <w:r>
              <w:rPr>
                <w:noProof/>
                <w:webHidden/>
              </w:rPr>
              <w:t>10</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249" w:history="1">
            <w:r w:rsidRPr="00EC4BEB">
              <w:rPr>
                <w:rStyle w:val="Hyperlink"/>
                <w:noProof/>
              </w:rPr>
              <w:t>3</w:t>
            </w:r>
            <w:r>
              <w:rPr>
                <w:rFonts w:eastAsiaTheme="minorEastAsia"/>
                <w:noProof/>
                <w:lang w:eastAsia="en-GB"/>
              </w:rPr>
              <w:tab/>
            </w:r>
            <w:r w:rsidRPr="00EC4BEB">
              <w:rPr>
                <w:rStyle w:val="Hyperlink"/>
                <w:noProof/>
              </w:rPr>
              <w:t>Member Design Guidelines</w:t>
            </w:r>
            <w:r>
              <w:rPr>
                <w:noProof/>
                <w:webHidden/>
              </w:rPr>
              <w:tab/>
            </w:r>
            <w:r>
              <w:rPr>
                <w:noProof/>
                <w:webHidden/>
              </w:rPr>
              <w:fldChar w:fldCharType="begin"/>
            </w:r>
            <w:r>
              <w:rPr>
                <w:noProof/>
                <w:webHidden/>
              </w:rPr>
              <w:instrText xml:space="preserve"> PAGEREF _Toc439799249 \h </w:instrText>
            </w:r>
            <w:r>
              <w:rPr>
                <w:noProof/>
                <w:webHidden/>
              </w:rPr>
            </w:r>
            <w:r>
              <w:rPr>
                <w:noProof/>
                <w:webHidden/>
              </w:rPr>
              <w:fldChar w:fldCharType="separate"/>
            </w:r>
            <w:r>
              <w:rPr>
                <w:noProof/>
                <w:webHidden/>
              </w:rPr>
              <w:t>11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0" w:history="1">
            <w:r w:rsidRPr="00EC4BEB">
              <w:rPr>
                <w:rStyle w:val="Hyperlink"/>
                <w:noProof/>
              </w:rPr>
              <w:t>3.1</w:t>
            </w:r>
            <w:r>
              <w:rPr>
                <w:rFonts w:eastAsiaTheme="minorEastAsia"/>
                <w:noProof/>
                <w:lang w:eastAsia="en-GB"/>
              </w:rPr>
              <w:tab/>
            </w:r>
            <w:r w:rsidRPr="00EC4BEB">
              <w:rPr>
                <w:rStyle w:val="Hyperlink"/>
                <w:noProof/>
              </w:rPr>
              <w:t xml:space="preserve">Allow properties to be set in any order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_Toc439799250 \h </w:instrText>
            </w:r>
            <w:r>
              <w:rPr>
                <w:noProof/>
                <w:webHidden/>
              </w:rPr>
            </w:r>
            <w:r>
              <w:rPr>
                <w:noProof/>
                <w:webHidden/>
              </w:rPr>
              <w:fldChar w:fldCharType="separate"/>
            </w:r>
            <w:r>
              <w:rPr>
                <w:noProof/>
                <w:webHidden/>
              </w:rPr>
              <w:t>11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1" w:history="1">
            <w:r w:rsidRPr="00EC4BEB">
              <w:rPr>
                <w:rStyle w:val="Hyperlink"/>
                <w:noProof/>
              </w:rPr>
              <w:t>3.2</w:t>
            </w:r>
            <w:r>
              <w:rPr>
                <w:rFonts w:eastAsiaTheme="minorEastAsia"/>
                <w:noProof/>
                <w:lang w:eastAsia="en-GB"/>
              </w:rPr>
              <w:tab/>
            </w:r>
            <w:r w:rsidRPr="00EC4BEB">
              <w:rPr>
                <w:rStyle w:val="Hyperlink"/>
                <w:noProof/>
              </w:rPr>
              <w:t xml:space="preserve">Use a method instead of a property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_Toc439799251 \h </w:instrText>
            </w:r>
            <w:r>
              <w:rPr>
                <w:noProof/>
                <w:webHidden/>
              </w:rPr>
            </w:r>
            <w:r>
              <w:rPr>
                <w:noProof/>
                <w:webHidden/>
              </w:rPr>
              <w:fldChar w:fldCharType="separate"/>
            </w:r>
            <w:r>
              <w:rPr>
                <w:noProof/>
                <w:webHidden/>
              </w:rPr>
              <w:t>11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2" w:history="1">
            <w:r w:rsidRPr="00EC4BEB">
              <w:rPr>
                <w:rStyle w:val="Hyperlink"/>
                <w:noProof/>
              </w:rPr>
              <w:t>3.3</w:t>
            </w:r>
            <w:r>
              <w:rPr>
                <w:rFonts w:eastAsiaTheme="minorEastAsia"/>
                <w:noProof/>
                <w:lang w:eastAsia="en-GB"/>
              </w:rPr>
              <w:tab/>
            </w:r>
            <w:r w:rsidRPr="00EC4BEB">
              <w:rPr>
                <w:rStyle w:val="Hyperlink"/>
                <w:noProof/>
              </w:rPr>
              <w:t xml:space="preserve">Don’t use mutual exclusive properties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_Toc439799252 \h </w:instrText>
            </w:r>
            <w:r>
              <w:rPr>
                <w:noProof/>
                <w:webHidden/>
              </w:rPr>
            </w:r>
            <w:r>
              <w:rPr>
                <w:noProof/>
                <w:webHidden/>
              </w:rPr>
              <w:fldChar w:fldCharType="separate"/>
            </w:r>
            <w:r>
              <w:rPr>
                <w:noProof/>
                <w:webHidden/>
              </w:rPr>
              <w:t>11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3" w:history="1">
            <w:r w:rsidRPr="00EC4BEB">
              <w:rPr>
                <w:rStyle w:val="Hyperlink"/>
                <w:noProof/>
              </w:rPr>
              <w:t>3.4</w:t>
            </w:r>
            <w:r>
              <w:rPr>
                <w:rFonts w:eastAsiaTheme="minorEastAsia"/>
                <w:noProof/>
                <w:lang w:eastAsia="en-GB"/>
              </w:rPr>
              <w:tab/>
            </w:r>
            <w:r w:rsidRPr="00EC4BEB">
              <w:rPr>
                <w:rStyle w:val="Hyperlink"/>
                <w:noProof/>
              </w:rPr>
              <w:t xml:space="preserve">A method or property should do only one thing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_Toc439799253 \h </w:instrText>
            </w:r>
            <w:r>
              <w:rPr>
                <w:noProof/>
                <w:webHidden/>
              </w:rPr>
            </w:r>
            <w:r>
              <w:rPr>
                <w:noProof/>
                <w:webHidden/>
              </w:rPr>
              <w:fldChar w:fldCharType="separate"/>
            </w:r>
            <w:r>
              <w:rPr>
                <w:noProof/>
                <w:webHidden/>
              </w:rPr>
              <w:t>11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4" w:history="1">
            <w:r w:rsidRPr="00EC4BEB">
              <w:rPr>
                <w:rStyle w:val="Hyperlink"/>
                <w:noProof/>
              </w:rPr>
              <w:t>3.5</w:t>
            </w:r>
            <w:r>
              <w:rPr>
                <w:rFonts w:eastAsiaTheme="minorEastAsia"/>
                <w:noProof/>
                <w:lang w:eastAsia="en-GB"/>
              </w:rPr>
              <w:tab/>
            </w:r>
            <w:r w:rsidRPr="00EC4BEB">
              <w:rPr>
                <w:rStyle w:val="Hyperlink"/>
                <w:noProof/>
              </w:rPr>
              <w:t xml:space="preserve">Don’t expose stateful objects through static members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_Toc439799254 \h </w:instrText>
            </w:r>
            <w:r>
              <w:rPr>
                <w:noProof/>
                <w:webHidden/>
              </w:rPr>
            </w:r>
            <w:r>
              <w:rPr>
                <w:noProof/>
                <w:webHidden/>
              </w:rPr>
              <w:fldChar w:fldCharType="separate"/>
            </w:r>
            <w:r>
              <w:rPr>
                <w:noProof/>
                <w:webHidden/>
              </w:rPr>
              <w:t>11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5" w:history="1">
            <w:r w:rsidRPr="00EC4BEB">
              <w:rPr>
                <w:rStyle w:val="Hyperlink"/>
                <w:noProof/>
              </w:rPr>
              <w:t>3.6</w:t>
            </w:r>
            <w:r>
              <w:rPr>
                <w:rFonts w:eastAsiaTheme="minorEastAsia"/>
                <w:noProof/>
                <w:lang w:eastAsia="en-GB"/>
              </w:rPr>
              <w:tab/>
            </w:r>
            <w:r w:rsidRPr="00EC4BEB">
              <w:rPr>
                <w:rStyle w:val="Hyperlink"/>
                <w:noProof/>
              </w:rPr>
              <w:t xml:space="preserve">Return an </w:t>
            </w:r>
            <w:r w:rsidRPr="00EC4BEB">
              <w:rPr>
                <w:rStyle w:val="Hyperlink"/>
                <w:rFonts w:ascii="Consolas" w:hAnsi="Consolas" w:cs="Consolas"/>
                <w:noProof/>
              </w:rPr>
              <w:t xml:space="preserve">IEnumerable&lt;T&gt; </w:t>
            </w:r>
            <w:r w:rsidRPr="00EC4BEB">
              <w:rPr>
                <w:rStyle w:val="Hyperlink"/>
                <w:noProof/>
              </w:rPr>
              <w:t xml:space="preserve">or </w:t>
            </w:r>
            <w:r w:rsidRPr="00EC4BEB">
              <w:rPr>
                <w:rStyle w:val="Hyperlink"/>
                <w:rFonts w:ascii="Consolas" w:hAnsi="Consolas" w:cs="Consolas"/>
                <w:noProof/>
              </w:rPr>
              <w:t xml:space="preserve">ICollection&lt;T&gt; </w:t>
            </w:r>
            <w:r w:rsidRPr="00EC4BEB">
              <w:rPr>
                <w:rStyle w:val="Hyperlink"/>
                <w:noProof/>
              </w:rPr>
              <w:t xml:space="preserve">instead of a concrete collection class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_Toc439799255 \h </w:instrText>
            </w:r>
            <w:r>
              <w:rPr>
                <w:noProof/>
                <w:webHidden/>
              </w:rPr>
            </w:r>
            <w:r>
              <w:rPr>
                <w:noProof/>
                <w:webHidden/>
              </w:rPr>
              <w:fldChar w:fldCharType="separate"/>
            </w:r>
            <w:r>
              <w:rPr>
                <w:noProof/>
                <w:webHidden/>
              </w:rPr>
              <w:t>11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6" w:history="1">
            <w:r w:rsidRPr="00EC4BEB">
              <w:rPr>
                <w:rStyle w:val="Hyperlink"/>
                <w:noProof/>
              </w:rPr>
              <w:t>3.7</w:t>
            </w:r>
            <w:r>
              <w:rPr>
                <w:rFonts w:eastAsiaTheme="minorEastAsia"/>
                <w:noProof/>
                <w:lang w:eastAsia="en-GB"/>
              </w:rPr>
              <w:tab/>
            </w:r>
            <w:r w:rsidRPr="00EC4BEB">
              <w:rPr>
                <w:rStyle w:val="Hyperlink"/>
                <w:noProof/>
              </w:rPr>
              <w:t xml:space="preserve">Properties, methods and arguments representing strings or collections should never be </w:t>
            </w:r>
            <w:r w:rsidRPr="00EC4BEB">
              <w:rPr>
                <w:rStyle w:val="Hyperlink"/>
                <w:rFonts w:ascii="Consolas" w:hAnsi="Consolas" w:cs="Consolas"/>
                <w:noProof/>
              </w:rPr>
              <w:t xml:space="preserve">null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_Toc439799256 \h </w:instrText>
            </w:r>
            <w:r>
              <w:rPr>
                <w:noProof/>
                <w:webHidden/>
              </w:rPr>
            </w:r>
            <w:r>
              <w:rPr>
                <w:noProof/>
                <w:webHidden/>
              </w:rPr>
              <w:fldChar w:fldCharType="separate"/>
            </w:r>
            <w:r>
              <w:rPr>
                <w:noProof/>
                <w:webHidden/>
              </w:rPr>
              <w:t>12</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7" w:history="1">
            <w:r w:rsidRPr="00EC4BEB">
              <w:rPr>
                <w:rStyle w:val="Hyperlink"/>
                <w:noProof/>
              </w:rPr>
              <w:t>3.8</w:t>
            </w:r>
            <w:r>
              <w:rPr>
                <w:rFonts w:eastAsiaTheme="minorEastAsia"/>
                <w:noProof/>
                <w:lang w:eastAsia="en-GB"/>
              </w:rPr>
              <w:tab/>
            </w:r>
            <w:r w:rsidRPr="00EC4BEB">
              <w:rPr>
                <w:rStyle w:val="Hyperlink"/>
                <w:noProof/>
              </w:rPr>
              <w:t xml:space="preserve">Define parameters as specific as possible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_Toc439799257 \h </w:instrText>
            </w:r>
            <w:r>
              <w:rPr>
                <w:noProof/>
                <w:webHidden/>
              </w:rPr>
            </w:r>
            <w:r>
              <w:rPr>
                <w:noProof/>
                <w:webHidden/>
              </w:rPr>
              <w:fldChar w:fldCharType="separate"/>
            </w:r>
            <w:r>
              <w:rPr>
                <w:noProof/>
                <w:webHidden/>
              </w:rPr>
              <w:t>12</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58" w:history="1">
            <w:r w:rsidRPr="00EC4BEB">
              <w:rPr>
                <w:rStyle w:val="Hyperlink"/>
                <w:noProof/>
              </w:rPr>
              <w:t>3.9</w:t>
            </w:r>
            <w:r>
              <w:rPr>
                <w:rFonts w:eastAsiaTheme="minorEastAsia"/>
                <w:noProof/>
                <w:lang w:eastAsia="en-GB"/>
              </w:rPr>
              <w:tab/>
            </w:r>
            <w:r w:rsidRPr="00EC4BEB">
              <w:rPr>
                <w:rStyle w:val="Hyperlink"/>
                <w:noProof/>
              </w:rPr>
              <w:t xml:space="preserve">Consider using domain-specific value types rather than primitives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_Toc439799258 \h </w:instrText>
            </w:r>
            <w:r>
              <w:rPr>
                <w:noProof/>
                <w:webHidden/>
              </w:rPr>
            </w:r>
            <w:r>
              <w:rPr>
                <w:noProof/>
                <w:webHidden/>
              </w:rPr>
              <w:fldChar w:fldCharType="separate"/>
            </w:r>
            <w:r>
              <w:rPr>
                <w:noProof/>
                <w:webHidden/>
              </w:rPr>
              <w:t>12</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259" w:history="1">
            <w:r w:rsidRPr="00EC4BEB">
              <w:rPr>
                <w:rStyle w:val="Hyperlink"/>
                <w:noProof/>
              </w:rPr>
              <w:t>4</w:t>
            </w:r>
            <w:r>
              <w:rPr>
                <w:rFonts w:eastAsiaTheme="minorEastAsia"/>
                <w:noProof/>
                <w:lang w:eastAsia="en-GB"/>
              </w:rPr>
              <w:tab/>
            </w:r>
            <w:r w:rsidRPr="00EC4BEB">
              <w:rPr>
                <w:rStyle w:val="Hyperlink"/>
                <w:noProof/>
              </w:rPr>
              <w:t>Miscellaneous Design Guidelines</w:t>
            </w:r>
            <w:r>
              <w:rPr>
                <w:noProof/>
                <w:webHidden/>
              </w:rPr>
              <w:tab/>
            </w:r>
            <w:r>
              <w:rPr>
                <w:noProof/>
                <w:webHidden/>
              </w:rPr>
              <w:fldChar w:fldCharType="begin"/>
            </w:r>
            <w:r>
              <w:rPr>
                <w:noProof/>
                <w:webHidden/>
              </w:rPr>
              <w:instrText xml:space="preserve"> PAGEREF _Toc439799259 \h </w:instrText>
            </w:r>
            <w:r>
              <w:rPr>
                <w:noProof/>
                <w:webHidden/>
              </w:rPr>
            </w:r>
            <w:r>
              <w:rPr>
                <w:noProof/>
                <w:webHidden/>
              </w:rPr>
              <w:fldChar w:fldCharType="separate"/>
            </w:r>
            <w:r>
              <w:rPr>
                <w:noProof/>
                <w:webHidden/>
              </w:rPr>
              <w:t>13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0" w:history="1">
            <w:r w:rsidRPr="00EC4BEB">
              <w:rPr>
                <w:rStyle w:val="Hyperlink"/>
                <w:noProof/>
              </w:rPr>
              <w:t>4.1</w:t>
            </w:r>
            <w:r>
              <w:rPr>
                <w:rFonts w:eastAsiaTheme="minorEastAsia"/>
                <w:noProof/>
                <w:lang w:eastAsia="en-GB"/>
              </w:rPr>
              <w:tab/>
            </w:r>
            <w:r w:rsidRPr="00EC4BEB">
              <w:rPr>
                <w:rStyle w:val="Hyperlink"/>
                <w:noProof/>
              </w:rPr>
              <w:t xml:space="preserve">Throw exceptions rather than returning some kind of status value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_Toc439799260 \h </w:instrText>
            </w:r>
            <w:r>
              <w:rPr>
                <w:noProof/>
                <w:webHidden/>
              </w:rPr>
            </w:r>
            <w:r>
              <w:rPr>
                <w:noProof/>
                <w:webHidden/>
              </w:rPr>
              <w:fldChar w:fldCharType="separate"/>
            </w:r>
            <w:r>
              <w:rPr>
                <w:noProof/>
                <w:webHidden/>
              </w:rPr>
              <w:t>13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1" w:history="1">
            <w:r w:rsidRPr="00EC4BEB">
              <w:rPr>
                <w:rStyle w:val="Hyperlink"/>
                <w:noProof/>
              </w:rPr>
              <w:t>4.2</w:t>
            </w:r>
            <w:r>
              <w:rPr>
                <w:rFonts w:eastAsiaTheme="minorEastAsia"/>
                <w:noProof/>
                <w:lang w:eastAsia="en-GB"/>
              </w:rPr>
              <w:tab/>
            </w:r>
            <w:r w:rsidRPr="00EC4BEB">
              <w:rPr>
                <w:rStyle w:val="Hyperlink"/>
                <w:noProof/>
              </w:rPr>
              <w:t xml:space="preserve">Provide a rich and meaningful exception message text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_Toc439799261 \h </w:instrText>
            </w:r>
            <w:r>
              <w:rPr>
                <w:noProof/>
                <w:webHidden/>
              </w:rPr>
            </w:r>
            <w:r>
              <w:rPr>
                <w:noProof/>
                <w:webHidden/>
              </w:rPr>
              <w:fldChar w:fldCharType="separate"/>
            </w:r>
            <w:r>
              <w:rPr>
                <w:noProof/>
                <w:webHidden/>
              </w:rPr>
              <w:t>13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2" w:history="1">
            <w:r w:rsidRPr="00EC4BEB">
              <w:rPr>
                <w:rStyle w:val="Hyperlink"/>
                <w:noProof/>
              </w:rPr>
              <w:t>4.3</w:t>
            </w:r>
            <w:r>
              <w:rPr>
                <w:rFonts w:eastAsiaTheme="minorEastAsia"/>
                <w:noProof/>
                <w:lang w:eastAsia="en-GB"/>
              </w:rPr>
              <w:tab/>
            </w:r>
            <w:r w:rsidRPr="00EC4BEB">
              <w:rPr>
                <w:rStyle w:val="Hyperlink"/>
                <w:noProof/>
              </w:rPr>
              <w:t xml:space="preserve">Throw the most specific exception that is appropriate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_Toc439799262 \h </w:instrText>
            </w:r>
            <w:r>
              <w:rPr>
                <w:noProof/>
                <w:webHidden/>
              </w:rPr>
            </w:r>
            <w:r>
              <w:rPr>
                <w:noProof/>
                <w:webHidden/>
              </w:rPr>
              <w:fldChar w:fldCharType="separate"/>
            </w:r>
            <w:r>
              <w:rPr>
                <w:noProof/>
                <w:webHidden/>
              </w:rPr>
              <w:t>13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3" w:history="1">
            <w:r w:rsidRPr="00EC4BEB">
              <w:rPr>
                <w:rStyle w:val="Hyperlink"/>
                <w:noProof/>
              </w:rPr>
              <w:t>4.4</w:t>
            </w:r>
            <w:r>
              <w:rPr>
                <w:rFonts w:eastAsiaTheme="minorEastAsia"/>
                <w:noProof/>
                <w:lang w:eastAsia="en-GB"/>
              </w:rPr>
              <w:tab/>
            </w:r>
            <w:r w:rsidRPr="00EC4BEB">
              <w:rPr>
                <w:rStyle w:val="Hyperlink"/>
                <w:noProof/>
              </w:rPr>
              <w:t xml:space="preserve">Don’t swallow errors by catching generic exceptions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_Toc439799263 \h </w:instrText>
            </w:r>
            <w:r>
              <w:rPr>
                <w:noProof/>
                <w:webHidden/>
              </w:rPr>
            </w:r>
            <w:r>
              <w:rPr>
                <w:noProof/>
                <w:webHidden/>
              </w:rPr>
              <w:fldChar w:fldCharType="separate"/>
            </w:r>
            <w:r>
              <w:rPr>
                <w:noProof/>
                <w:webHidden/>
              </w:rPr>
              <w:t>13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4" w:history="1">
            <w:r w:rsidRPr="00EC4BEB">
              <w:rPr>
                <w:rStyle w:val="Hyperlink"/>
                <w:noProof/>
              </w:rPr>
              <w:t>4.5</w:t>
            </w:r>
            <w:r>
              <w:rPr>
                <w:rFonts w:eastAsiaTheme="minorEastAsia"/>
                <w:noProof/>
                <w:lang w:eastAsia="en-GB"/>
              </w:rPr>
              <w:tab/>
            </w:r>
            <w:r w:rsidRPr="00EC4BEB">
              <w:rPr>
                <w:rStyle w:val="Hyperlink"/>
                <w:noProof/>
              </w:rPr>
              <w:t xml:space="preserve">Properly handle exceptions in asynchronous code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_Toc439799264 \h </w:instrText>
            </w:r>
            <w:r>
              <w:rPr>
                <w:noProof/>
                <w:webHidden/>
              </w:rPr>
            </w:r>
            <w:r>
              <w:rPr>
                <w:noProof/>
                <w:webHidden/>
              </w:rPr>
              <w:fldChar w:fldCharType="separate"/>
            </w:r>
            <w:r>
              <w:rPr>
                <w:noProof/>
                <w:webHidden/>
              </w:rPr>
              <w:t>13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5" w:history="1">
            <w:r w:rsidRPr="00EC4BEB">
              <w:rPr>
                <w:rStyle w:val="Hyperlink"/>
                <w:noProof/>
              </w:rPr>
              <w:t>4.6</w:t>
            </w:r>
            <w:r>
              <w:rPr>
                <w:rFonts w:eastAsiaTheme="minorEastAsia"/>
                <w:noProof/>
                <w:lang w:eastAsia="en-GB"/>
              </w:rPr>
              <w:tab/>
            </w:r>
            <w:r w:rsidRPr="00EC4BEB">
              <w:rPr>
                <w:rStyle w:val="Hyperlink"/>
                <w:noProof/>
              </w:rPr>
              <w:t xml:space="preserve">Always check an event handler delegate for </w:t>
            </w:r>
            <w:r w:rsidRPr="00EC4BEB">
              <w:rPr>
                <w:rStyle w:val="Hyperlink"/>
                <w:rFonts w:ascii="Consolas" w:hAnsi="Consolas" w:cs="Consolas"/>
                <w:b/>
                <w:noProof/>
              </w:rPr>
              <w:t>null</w:t>
            </w:r>
            <w:r w:rsidRPr="00EC4BEB">
              <w:rPr>
                <w:rStyle w:val="Hyperlink"/>
                <w:rFonts w:ascii="Consolas" w:hAnsi="Consolas" w:cs="Consolas"/>
                <w:noProof/>
              </w:rPr>
              <w:t xml:space="preserv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_Toc439799265 \h </w:instrText>
            </w:r>
            <w:r>
              <w:rPr>
                <w:noProof/>
                <w:webHidden/>
              </w:rPr>
            </w:r>
            <w:r>
              <w:rPr>
                <w:noProof/>
                <w:webHidden/>
              </w:rPr>
              <w:fldChar w:fldCharType="separate"/>
            </w:r>
            <w:r>
              <w:rPr>
                <w:noProof/>
                <w:webHidden/>
              </w:rPr>
              <w:t>13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6" w:history="1">
            <w:r w:rsidRPr="00EC4BEB">
              <w:rPr>
                <w:rStyle w:val="Hyperlink"/>
                <w:noProof/>
              </w:rPr>
              <w:t>4.7</w:t>
            </w:r>
            <w:r>
              <w:rPr>
                <w:rFonts w:eastAsiaTheme="minorEastAsia"/>
                <w:noProof/>
                <w:lang w:eastAsia="en-GB"/>
              </w:rPr>
              <w:tab/>
            </w:r>
            <w:r w:rsidRPr="00EC4BEB">
              <w:rPr>
                <w:rStyle w:val="Hyperlink"/>
                <w:noProof/>
              </w:rPr>
              <w:t xml:space="preserve">Use a protected virtual method to raise each event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_Toc439799266 \h </w:instrText>
            </w:r>
            <w:r>
              <w:rPr>
                <w:noProof/>
                <w:webHidden/>
              </w:rPr>
            </w:r>
            <w:r>
              <w:rPr>
                <w:noProof/>
                <w:webHidden/>
              </w:rPr>
              <w:fldChar w:fldCharType="separate"/>
            </w:r>
            <w:r>
              <w:rPr>
                <w:noProof/>
                <w:webHidden/>
              </w:rPr>
              <w:t>14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7" w:history="1">
            <w:r w:rsidRPr="00EC4BEB">
              <w:rPr>
                <w:rStyle w:val="Hyperlink"/>
                <w:noProof/>
              </w:rPr>
              <w:t>4.8</w:t>
            </w:r>
            <w:r>
              <w:rPr>
                <w:rFonts w:eastAsiaTheme="minorEastAsia"/>
                <w:noProof/>
                <w:lang w:eastAsia="en-GB"/>
              </w:rPr>
              <w:tab/>
            </w:r>
            <w:r w:rsidRPr="00EC4BEB">
              <w:rPr>
                <w:rStyle w:val="Hyperlink"/>
                <w:noProof/>
              </w:rPr>
              <w:t xml:space="preserve">Consider providing property-changed events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_Toc439799267 \h </w:instrText>
            </w:r>
            <w:r>
              <w:rPr>
                <w:noProof/>
                <w:webHidden/>
              </w:rPr>
            </w:r>
            <w:r>
              <w:rPr>
                <w:noProof/>
                <w:webHidden/>
              </w:rPr>
              <w:fldChar w:fldCharType="separate"/>
            </w:r>
            <w:r>
              <w:rPr>
                <w:noProof/>
                <w:webHidden/>
              </w:rPr>
              <w:t>14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8" w:history="1">
            <w:r w:rsidRPr="00EC4BEB">
              <w:rPr>
                <w:rStyle w:val="Hyperlink"/>
                <w:noProof/>
              </w:rPr>
              <w:t>4.9</w:t>
            </w:r>
            <w:r>
              <w:rPr>
                <w:rFonts w:eastAsiaTheme="minorEastAsia"/>
                <w:noProof/>
                <w:lang w:eastAsia="en-GB"/>
              </w:rPr>
              <w:tab/>
            </w:r>
            <w:r w:rsidRPr="00EC4BEB">
              <w:rPr>
                <w:rStyle w:val="Hyperlink"/>
                <w:noProof/>
              </w:rPr>
              <w:t xml:space="preserve">Don’t pass </w:t>
            </w:r>
            <w:r w:rsidRPr="00EC4BEB">
              <w:rPr>
                <w:rStyle w:val="Hyperlink"/>
                <w:rFonts w:ascii="Consolas" w:hAnsi="Consolas" w:cs="Consolas"/>
                <w:b/>
                <w:noProof/>
              </w:rPr>
              <w:t>null</w:t>
            </w:r>
            <w:r w:rsidRPr="00EC4BEB">
              <w:rPr>
                <w:rStyle w:val="Hyperlink"/>
                <w:rFonts w:ascii="Consolas" w:hAnsi="Consolas" w:cs="Consolas"/>
                <w:noProof/>
              </w:rPr>
              <w:t xml:space="preserve"> </w:t>
            </w:r>
            <w:r w:rsidRPr="00EC4BEB">
              <w:rPr>
                <w:rStyle w:val="Hyperlink"/>
                <w:noProof/>
              </w:rPr>
              <w:t xml:space="preserve">as the sender argument when raising an event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_Toc439799268 \h </w:instrText>
            </w:r>
            <w:r>
              <w:rPr>
                <w:noProof/>
                <w:webHidden/>
              </w:rPr>
            </w:r>
            <w:r>
              <w:rPr>
                <w:noProof/>
                <w:webHidden/>
              </w:rPr>
              <w:fldChar w:fldCharType="separate"/>
            </w:r>
            <w:r>
              <w:rPr>
                <w:noProof/>
                <w:webHidden/>
              </w:rPr>
              <w:t>14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69" w:history="1">
            <w:r w:rsidRPr="00EC4BEB">
              <w:rPr>
                <w:rStyle w:val="Hyperlink"/>
                <w:noProof/>
              </w:rPr>
              <w:t>4.10</w:t>
            </w:r>
            <w:r>
              <w:rPr>
                <w:rFonts w:eastAsiaTheme="minorEastAsia"/>
                <w:noProof/>
                <w:lang w:eastAsia="en-GB"/>
              </w:rPr>
              <w:tab/>
            </w:r>
            <w:r w:rsidRPr="00EC4BEB">
              <w:rPr>
                <w:rStyle w:val="Hyperlink"/>
                <w:noProof/>
              </w:rPr>
              <w:t xml:space="preserve">Use generic constraints if applicable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_Toc439799269 \h </w:instrText>
            </w:r>
            <w:r>
              <w:rPr>
                <w:noProof/>
                <w:webHidden/>
              </w:rPr>
            </w:r>
            <w:r>
              <w:rPr>
                <w:noProof/>
                <w:webHidden/>
              </w:rPr>
              <w:fldChar w:fldCharType="separate"/>
            </w:r>
            <w:r>
              <w:rPr>
                <w:noProof/>
                <w:webHidden/>
              </w:rPr>
              <w:t>14</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270" w:history="1">
            <w:r w:rsidRPr="00EC4BEB">
              <w:rPr>
                <w:rStyle w:val="Hyperlink"/>
                <w:noProof/>
              </w:rPr>
              <w:t>5</w:t>
            </w:r>
            <w:r>
              <w:rPr>
                <w:rFonts w:eastAsiaTheme="minorEastAsia"/>
                <w:noProof/>
                <w:lang w:eastAsia="en-GB"/>
              </w:rPr>
              <w:tab/>
            </w:r>
            <w:r w:rsidRPr="00EC4BEB">
              <w:rPr>
                <w:rStyle w:val="Hyperlink"/>
                <w:noProof/>
              </w:rPr>
              <w:t>Maintainability Guidelines</w:t>
            </w:r>
            <w:r>
              <w:rPr>
                <w:noProof/>
                <w:webHidden/>
              </w:rPr>
              <w:tab/>
            </w:r>
            <w:r>
              <w:rPr>
                <w:noProof/>
                <w:webHidden/>
              </w:rPr>
              <w:fldChar w:fldCharType="begin"/>
            </w:r>
            <w:r>
              <w:rPr>
                <w:noProof/>
                <w:webHidden/>
              </w:rPr>
              <w:instrText xml:space="preserve"> PAGEREF _Toc439799270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1" w:history="1">
            <w:r w:rsidRPr="00EC4BEB">
              <w:rPr>
                <w:rStyle w:val="Hyperlink"/>
                <w:noProof/>
              </w:rPr>
              <w:t>5.1</w:t>
            </w:r>
            <w:r>
              <w:rPr>
                <w:rFonts w:eastAsiaTheme="minorEastAsia"/>
                <w:noProof/>
                <w:lang w:eastAsia="en-GB"/>
              </w:rPr>
              <w:tab/>
            </w:r>
            <w:r w:rsidRPr="00EC4BEB">
              <w:rPr>
                <w:rStyle w:val="Hyperlink"/>
                <w:noProof/>
              </w:rPr>
              <w:t xml:space="preserve">Methods should not exceed 7 statements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_Toc439799271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2" w:history="1">
            <w:r w:rsidRPr="00EC4BEB">
              <w:rPr>
                <w:rStyle w:val="Hyperlink"/>
                <w:noProof/>
              </w:rPr>
              <w:t>5.2</w:t>
            </w:r>
            <w:r>
              <w:rPr>
                <w:rFonts w:eastAsiaTheme="minorEastAsia"/>
                <w:noProof/>
                <w:lang w:eastAsia="en-GB"/>
              </w:rPr>
              <w:tab/>
            </w:r>
            <w:r w:rsidRPr="00EC4BEB">
              <w:rPr>
                <w:rStyle w:val="Hyperlink"/>
                <w:noProof/>
              </w:rPr>
              <w:t xml:space="preserve">Make all members </w:t>
            </w:r>
            <w:r w:rsidRPr="00EC4BEB">
              <w:rPr>
                <w:rStyle w:val="Hyperlink"/>
                <w:rFonts w:ascii="Consolas" w:hAnsi="Consolas" w:cs="Consolas"/>
                <w:b/>
                <w:noProof/>
              </w:rPr>
              <w:t>private</w:t>
            </w:r>
            <w:r w:rsidRPr="00EC4BEB">
              <w:rPr>
                <w:rStyle w:val="Hyperlink"/>
                <w:rFonts w:ascii="Consolas" w:hAnsi="Consolas" w:cs="Consolas"/>
                <w:noProof/>
              </w:rPr>
              <w:t xml:space="preserve"> </w:t>
            </w:r>
            <w:r w:rsidRPr="00EC4BEB">
              <w:rPr>
                <w:rStyle w:val="Hyperlink"/>
                <w:noProof/>
              </w:rPr>
              <w:t xml:space="preserve">and types </w:t>
            </w:r>
            <w:r w:rsidRPr="00EC4BEB">
              <w:rPr>
                <w:rStyle w:val="Hyperlink"/>
                <w:rFonts w:ascii="Consolas" w:hAnsi="Consolas" w:cs="Consolas"/>
                <w:b/>
                <w:noProof/>
              </w:rPr>
              <w:t>internal</w:t>
            </w:r>
            <w:r w:rsidRPr="00EC4BEB">
              <w:rPr>
                <w:rStyle w:val="Hyperlink"/>
                <w:rFonts w:ascii="Consolas" w:hAnsi="Consolas" w:cs="Consolas"/>
                <w:noProof/>
              </w:rPr>
              <w:t xml:space="preserve"> </w:t>
            </w:r>
            <w:r w:rsidRPr="00EC4BEB">
              <w:rPr>
                <w:rStyle w:val="Hyperlink"/>
                <w:noProof/>
              </w:rPr>
              <w:t xml:space="preserve">by default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_Toc439799272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3" w:history="1">
            <w:r w:rsidRPr="00EC4BEB">
              <w:rPr>
                <w:rStyle w:val="Hyperlink"/>
                <w:noProof/>
              </w:rPr>
              <w:t>5.3</w:t>
            </w:r>
            <w:r>
              <w:rPr>
                <w:rFonts w:eastAsiaTheme="minorEastAsia"/>
                <w:noProof/>
                <w:lang w:eastAsia="en-GB"/>
              </w:rPr>
              <w:tab/>
            </w:r>
            <w:r w:rsidRPr="00EC4BEB">
              <w:rPr>
                <w:rStyle w:val="Hyperlink"/>
                <w:noProof/>
              </w:rPr>
              <w:t xml:space="preserve">Avoid conditions with double negatives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_Toc439799273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4" w:history="1">
            <w:r w:rsidRPr="00EC4BEB">
              <w:rPr>
                <w:rStyle w:val="Hyperlink"/>
                <w:noProof/>
              </w:rPr>
              <w:t>5.4</w:t>
            </w:r>
            <w:r>
              <w:rPr>
                <w:rFonts w:eastAsiaTheme="minorEastAsia"/>
                <w:noProof/>
                <w:lang w:eastAsia="en-GB"/>
              </w:rPr>
              <w:tab/>
            </w:r>
            <w:r w:rsidRPr="00EC4BEB">
              <w:rPr>
                <w:rStyle w:val="Hyperlink"/>
                <w:noProof/>
              </w:rPr>
              <w:t xml:space="preserve">Name a source file to the type it contains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_Toc439799274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5" w:history="1">
            <w:r w:rsidRPr="00EC4BEB">
              <w:rPr>
                <w:rStyle w:val="Hyperlink"/>
                <w:noProof/>
              </w:rPr>
              <w:t>5.5</w:t>
            </w:r>
            <w:r>
              <w:rPr>
                <w:rFonts w:eastAsiaTheme="minorEastAsia"/>
                <w:noProof/>
                <w:lang w:eastAsia="en-GB"/>
              </w:rPr>
              <w:tab/>
            </w:r>
            <w:r w:rsidRPr="00EC4BEB">
              <w:rPr>
                <w:rStyle w:val="Hyperlink"/>
                <w:noProof/>
              </w:rPr>
              <w:t xml:space="preserve">Limit the contents of a source code file to one type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_Toc439799275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6" w:history="1">
            <w:r w:rsidRPr="00EC4BEB">
              <w:rPr>
                <w:rStyle w:val="Hyperlink"/>
                <w:noProof/>
              </w:rPr>
              <w:t>5.6</w:t>
            </w:r>
            <w:r>
              <w:rPr>
                <w:rFonts w:eastAsiaTheme="minorEastAsia"/>
                <w:noProof/>
                <w:lang w:eastAsia="en-GB"/>
              </w:rPr>
              <w:tab/>
            </w:r>
            <w:r w:rsidRPr="00EC4BEB">
              <w:rPr>
                <w:rStyle w:val="Hyperlink"/>
                <w:noProof/>
              </w:rPr>
              <w:t xml:space="preserve">Name a source file to the logical function of the partial type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_Toc439799276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7" w:history="1">
            <w:r w:rsidRPr="00EC4BEB">
              <w:rPr>
                <w:rStyle w:val="Hyperlink"/>
                <w:noProof/>
              </w:rPr>
              <w:t>5.7</w:t>
            </w:r>
            <w:r>
              <w:rPr>
                <w:rFonts w:eastAsiaTheme="minorEastAsia"/>
                <w:noProof/>
                <w:lang w:eastAsia="en-GB"/>
              </w:rPr>
              <w:tab/>
            </w:r>
            <w:r w:rsidRPr="00EC4BEB">
              <w:rPr>
                <w:rStyle w:val="Hyperlink"/>
                <w:noProof/>
              </w:rPr>
              <w:t xml:space="preserve">Use </w:t>
            </w:r>
            <w:r w:rsidRPr="00EC4BEB">
              <w:rPr>
                <w:rStyle w:val="Hyperlink"/>
                <w:rFonts w:ascii="Consolas" w:hAnsi="Consolas" w:cs="Consolas"/>
                <w:b/>
                <w:noProof/>
              </w:rPr>
              <w:t>using</w:t>
            </w:r>
            <w:r w:rsidRPr="00EC4BEB">
              <w:rPr>
                <w:rStyle w:val="Hyperlink"/>
                <w:rFonts w:ascii="Consolas" w:hAnsi="Consolas" w:cs="Consolas"/>
                <w:noProof/>
              </w:rPr>
              <w:t xml:space="preserve"> </w:t>
            </w:r>
            <w:r w:rsidRPr="00EC4BEB">
              <w:rPr>
                <w:rStyle w:val="Hyperlink"/>
                <w:noProof/>
              </w:rPr>
              <w:t xml:space="preserve">statements instead of fully qualified type names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_Toc439799277 \h </w:instrText>
            </w:r>
            <w:r>
              <w:rPr>
                <w:noProof/>
                <w:webHidden/>
              </w:rPr>
            </w:r>
            <w:r>
              <w:rPr>
                <w:noProof/>
                <w:webHidden/>
              </w:rPr>
              <w:fldChar w:fldCharType="separate"/>
            </w:r>
            <w:r>
              <w:rPr>
                <w:noProof/>
                <w:webHidden/>
              </w:rPr>
              <w:t>15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8" w:history="1">
            <w:r w:rsidRPr="00EC4BEB">
              <w:rPr>
                <w:rStyle w:val="Hyperlink"/>
                <w:noProof/>
              </w:rPr>
              <w:t>5.8</w:t>
            </w:r>
            <w:r>
              <w:rPr>
                <w:rFonts w:eastAsiaTheme="minorEastAsia"/>
                <w:noProof/>
                <w:lang w:eastAsia="en-GB"/>
              </w:rPr>
              <w:tab/>
            </w:r>
            <w:r w:rsidRPr="00EC4BEB">
              <w:rPr>
                <w:rStyle w:val="Hyperlink"/>
                <w:noProof/>
              </w:rPr>
              <w:t xml:space="preserve">Don’t use "magic” numbers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_Toc439799278 \h </w:instrText>
            </w:r>
            <w:r>
              <w:rPr>
                <w:noProof/>
                <w:webHidden/>
              </w:rPr>
            </w:r>
            <w:r>
              <w:rPr>
                <w:noProof/>
                <w:webHidden/>
              </w:rPr>
              <w:fldChar w:fldCharType="separate"/>
            </w:r>
            <w:r>
              <w:rPr>
                <w:noProof/>
                <w:webHidden/>
              </w:rPr>
              <w:t>16</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79" w:history="1">
            <w:r w:rsidRPr="00EC4BEB">
              <w:rPr>
                <w:rStyle w:val="Hyperlink"/>
                <w:noProof/>
              </w:rPr>
              <w:t>5.9</w:t>
            </w:r>
            <w:r>
              <w:rPr>
                <w:rFonts w:eastAsiaTheme="minorEastAsia"/>
                <w:noProof/>
                <w:lang w:eastAsia="en-GB"/>
              </w:rPr>
              <w:tab/>
            </w:r>
            <w:r w:rsidRPr="00EC4BEB">
              <w:rPr>
                <w:rStyle w:val="Hyperlink"/>
                <w:noProof/>
              </w:rPr>
              <w:t xml:space="preserve">Only use </w:t>
            </w:r>
            <w:r w:rsidRPr="00EC4BEB">
              <w:rPr>
                <w:rStyle w:val="Hyperlink"/>
                <w:rFonts w:ascii="Consolas" w:hAnsi="Consolas" w:cs="Consolas"/>
                <w:b/>
                <w:noProof/>
              </w:rPr>
              <w:t>var</w:t>
            </w:r>
            <w:r w:rsidRPr="00EC4BEB">
              <w:rPr>
                <w:rStyle w:val="Hyperlink"/>
                <w:rFonts w:ascii="Consolas" w:hAnsi="Consolas" w:cs="Consolas"/>
                <w:noProof/>
              </w:rPr>
              <w:t xml:space="preserve"> </w:t>
            </w:r>
            <w:r w:rsidRPr="00EC4BEB">
              <w:rPr>
                <w:rStyle w:val="Hyperlink"/>
                <w:noProof/>
              </w:rPr>
              <w:t xml:space="preserve">when the type is very obvious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_Toc439799279 \h </w:instrText>
            </w:r>
            <w:r>
              <w:rPr>
                <w:noProof/>
                <w:webHidden/>
              </w:rPr>
            </w:r>
            <w:r>
              <w:rPr>
                <w:noProof/>
                <w:webHidden/>
              </w:rPr>
              <w:fldChar w:fldCharType="separate"/>
            </w:r>
            <w:r>
              <w:rPr>
                <w:noProof/>
                <w:webHidden/>
              </w:rPr>
              <w:t>16</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0" w:history="1">
            <w:r w:rsidRPr="00EC4BEB">
              <w:rPr>
                <w:rStyle w:val="Hyperlink"/>
                <w:noProof/>
              </w:rPr>
              <w:t>5.10</w:t>
            </w:r>
            <w:r>
              <w:rPr>
                <w:rFonts w:eastAsiaTheme="minorEastAsia"/>
                <w:noProof/>
                <w:lang w:eastAsia="en-GB"/>
              </w:rPr>
              <w:tab/>
            </w:r>
            <w:r w:rsidRPr="00EC4BEB">
              <w:rPr>
                <w:rStyle w:val="Hyperlink"/>
                <w:noProof/>
              </w:rPr>
              <w:t xml:space="preserve">Declare and initialize variables as late as possible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_Toc439799280 \h </w:instrText>
            </w:r>
            <w:r>
              <w:rPr>
                <w:noProof/>
                <w:webHidden/>
              </w:rPr>
            </w:r>
            <w:r>
              <w:rPr>
                <w:noProof/>
                <w:webHidden/>
              </w:rPr>
              <w:fldChar w:fldCharType="separate"/>
            </w:r>
            <w:r>
              <w:rPr>
                <w:noProof/>
                <w:webHidden/>
              </w:rPr>
              <w:t>16</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1" w:history="1">
            <w:r w:rsidRPr="00EC4BEB">
              <w:rPr>
                <w:rStyle w:val="Hyperlink"/>
                <w:noProof/>
              </w:rPr>
              <w:t>5.11</w:t>
            </w:r>
            <w:r>
              <w:rPr>
                <w:rFonts w:eastAsiaTheme="minorEastAsia"/>
                <w:noProof/>
                <w:lang w:eastAsia="en-GB"/>
              </w:rPr>
              <w:tab/>
            </w:r>
            <w:r w:rsidRPr="00EC4BEB">
              <w:rPr>
                <w:rStyle w:val="Hyperlink"/>
                <w:noProof/>
              </w:rPr>
              <w:t xml:space="preserve">Assign each variable in a separate statement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_Toc439799281 \h </w:instrText>
            </w:r>
            <w:r>
              <w:rPr>
                <w:noProof/>
                <w:webHidden/>
              </w:rPr>
            </w:r>
            <w:r>
              <w:rPr>
                <w:noProof/>
                <w:webHidden/>
              </w:rPr>
              <w:fldChar w:fldCharType="separate"/>
            </w:r>
            <w:r>
              <w:rPr>
                <w:noProof/>
                <w:webHidden/>
              </w:rPr>
              <w:t>16</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2" w:history="1">
            <w:r w:rsidRPr="00EC4BEB">
              <w:rPr>
                <w:rStyle w:val="Hyperlink"/>
                <w:noProof/>
              </w:rPr>
              <w:t>5.12</w:t>
            </w:r>
            <w:r>
              <w:rPr>
                <w:rFonts w:eastAsiaTheme="minorEastAsia"/>
                <w:noProof/>
                <w:lang w:eastAsia="en-GB"/>
              </w:rPr>
              <w:tab/>
            </w:r>
            <w:r w:rsidRPr="00EC4BEB">
              <w:rPr>
                <w:rStyle w:val="Hyperlink"/>
                <w:noProof/>
              </w:rPr>
              <w:t xml:space="preserve">Favor Object and Collection Initializers over separate statements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_Toc439799282 \h </w:instrText>
            </w:r>
            <w:r>
              <w:rPr>
                <w:noProof/>
                <w:webHidden/>
              </w:rPr>
            </w:r>
            <w:r>
              <w:rPr>
                <w:noProof/>
                <w:webHidden/>
              </w:rPr>
              <w:fldChar w:fldCharType="separate"/>
            </w:r>
            <w:r>
              <w:rPr>
                <w:noProof/>
                <w:webHidden/>
              </w:rPr>
              <w:t>17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3" w:history="1">
            <w:r w:rsidRPr="00EC4BEB">
              <w:rPr>
                <w:rStyle w:val="Hyperlink"/>
                <w:noProof/>
              </w:rPr>
              <w:t>5.13</w:t>
            </w:r>
            <w:r>
              <w:rPr>
                <w:rFonts w:eastAsiaTheme="minorEastAsia"/>
                <w:noProof/>
                <w:lang w:eastAsia="en-GB"/>
              </w:rPr>
              <w:tab/>
            </w:r>
            <w:r w:rsidRPr="00EC4BEB">
              <w:rPr>
                <w:rStyle w:val="Hyperlink"/>
                <w:noProof/>
              </w:rPr>
              <w:t xml:space="preserve">Don’t make explicit comparisons to </w:t>
            </w:r>
            <w:r w:rsidRPr="00EC4BEB">
              <w:rPr>
                <w:rStyle w:val="Hyperlink"/>
                <w:rFonts w:ascii="Consolas" w:hAnsi="Consolas" w:cs="Consolas"/>
                <w:b/>
                <w:noProof/>
              </w:rPr>
              <w:t>true</w:t>
            </w:r>
            <w:r w:rsidRPr="00EC4BEB">
              <w:rPr>
                <w:rStyle w:val="Hyperlink"/>
                <w:rFonts w:ascii="Consolas" w:hAnsi="Consolas" w:cs="Consolas"/>
                <w:noProof/>
              </w:rPr>
              <w:t xml:space="preserve"> </w:t>
            </w:r>
            <w:r w:rsidRPr="00EC4BEB">
              <w:rPr>
                <w:rStyle w:val="Hyperlink"/>
                <w:noProof/>
              </w:rPr>
              <w:t xml:space="preserve">or </w:t>
            </w:r>
            <w:r w:rsidRPr="00EC4BEB">
              <w:rPr>
                <w:rStyle w:val="Hyperlink"/>
                <w:rFonts w:ascii="Consolas" w:hAnsi="Consolas" w:cs="Consolas"/>
                <w:b/>
                <w:noProof/>
              </w:rPr>
              <w:t>false</w:t>
            </w:r>
            <w:r w:rsidRPr="00EC4BEB">
              <w:rPr>
                <w:rStyle w:val="Hyperlink"/>
                <w:rFonts w:ascii="Consolas" w:hAnsi="Consolas" w:cs="Consolas"/>
                <w:noProof/>
              </w:rPr>
              <w:t xml:space="preserv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_Toc439799283 \h </w:instrText>
            </w:r>
            <w:r>
              <w:rPr>
                <w:noProof/>
                <w:webHidden/>
              </w:rPr>
            </w:r>
            <w:r>
              <w:rPr>
                <w:noProof/>
                <w:webHidden/>
              </w:rPr>
              <w:fldChar w:fldCharType="separate"/>
            </w:r>
            <w:r>
              <w:rPr>
                <w:noProof/>
                <w:webHidden/>
              </w:rPr>
              <w:t>17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4" w:history="1">
            <w:r w:rsidRPr="00EC4BEB">
              <w:rPr>
                <w:rStyle w:val="Hyperlink"/>
                <w:noProof/>
              </w:rPr>
              <w:t>5.14</w:t>
            </w:r>
            <w:r>
              <w:rPr>
                <w:rFonts w:eastAsiaTheme="minorEastAsia"/>
                <w:noProof/>
                <w:lang w:eastAsia="en-GB"/>
              </w:rPr>
              <w:tab/>
            </w:r>
            <w:r w:rsidRPr="00EC4BEB">
              <w:rPr>
                <w:rStyle w:val="Hyperlink"/>
                <w:noProof/>
              </w:rPr>
              <w:t xml:space="preserve">Don’t change a loop variable inside a </w:t>
            </w:r>
            <w:r w:rsidRPr="00EC4BEB">
              <w:rPr>
                <w:rStyle w:val="Hyperlink"/>
                <w:rFonts w:ascii="Consolas" w:hAnsi="Consolas" w:cs="Consolas"/>
                <w:b/>
                <w:noProof/>
              </w:rPr>
              <w:t>for</w:t>
            </w:r>
            <w:r w:rsidRPr="00EC4BEB">
              <w:rPr>
                <w:rStyle w:val="Hyperlink"/>
                <w:rFonts w:ascii="Consolas" w:hAnsi="Consolas" w:cs="Consolas"/>
                <w:noProof/>
              </w:rPr>
              <w:t xml:space="preserve"> </w:t>
            </w:r>
            <w:r w:rsidRPr="00EC4BEB">
              <w:rPr>
                <w:rStyle w:val="Hyperlink"/>
                <w:noProof/>
              </w:rPr>
              <w:t xml:space="preserve">or </w:t>
            </w:r>
            <w:r w:rsidRPr="00EC4BEB">
              <w:rPr>
                <w:rStyle w:val="Hyperlink"/>
                <w:rFonts w:ascii="Consolas" w:hAnsi="Consolas" w:cs="Consolas"/>
                <w:b/>
                <w:noProof/>
              </w:rPr>
              <w:t>foreach</w:t>
            </w:r>
            <w:r w:rsidRPr="00EC4BEB">
              <w:rPr>
                <w:rStyle w:val="Hyperlink"/>
                <w:rFonts w:ascii="Consolas" w:hAnsi="Consolas" w:cs="Consolas"/>
                <w:noProof/>
              </w:rPr>
              <w:t xml:space="preserve"> </w:t>
            </w:r>
            <w:r w:rsidRPr="00EC4BEB">
              <w:rPr>
                <w:rStyle w:val="Hyperlink"/>
                <w:noProof/>
              </w:rPr>
              <w:t xml:space="preserve">loop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_Toc439799284 \h </w:instrText>
            </w:r>
            <w:r>
              <w:rPr>
                <w:noProof/>
                <w:webHidden/>
              </w:rPr>
            </w:r>
            <w:r>
              <w:rPr>
                <w:noProof/>
                <w:webHidden/>
              </w:rPr>
              <w:fldChar w:fldCharType="separate"/>
            </w:r>
            <w:r>
              <w:rPr>
                <w:noProof/>
                <w:webHidden/>
              </w:rPr>
              <w:t>17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5" w:history="1">
            <w:r w:rsidRPr="00EC4BEB">
              <w:rPr>
                <w:rStyle w:val="Hyperlink"/>
                <w:noProof/>
              </w:rPr>
              <w:t>5.15</w:t>
            </w:r>
            <w:r>
              <w:rPr>
                <w:rFonts w:eastAsiaTheme="minorEastAsia"/>
                <w:noProof/>
                <w:lang w:eastAsia="en-GB"/>
              </w:rPr>
              <w:tab/>
            </w:r>
            <w:r w:rsidRPr="00EC4BEB">
              <w:rPr>
                <w:rStyle w:val="Hyperlink"/>
                <w:noProof/>
              </w:rPr>
              <w:t xml:space="preserve">Avoid nested loops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_Toc439799285 \h </w:instrText>
            </w:r>
            <w:r>
              <w:rPr>
                <w:noProof/>
                <w:webHidden/>
              </w:rPr>
            </w:r>
            <w:r>
              <w:rPr>
                <w:noProof/>
                <w:webHidden/>
              </w:rPr>
              <w:fldChar w:fldCharType="separate"/>
            </w:r>
            <w:r>
              <w:rPr>
                <w:noProof/>
                <w:webHidden/>
              </w:rPr>
              <w:t>17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6" w:history="1">
            <w:r w:rsidRPr="00EC4BEB">
              <w:rPr>
                <w:rStyle w:val="Hyperlink"/>
                <w:rFonts w:cs="Wingdings 2"/>
                <w:noProof/>
              </w:rPr>
              <w:t>5.16</w:t>
            </w:r>
            <w:r>
              <w:rPr>
                <w:rFonts w:eastAsiaTheme="minorEastAsia"/>
                <w:noProof/>
                <w:lang w:eastAsia="en-GB"/>
              </w:rPr>
              <w:tab/>
            </w:r>
            <w:r w:rsidRPr="00EC4BEB">
              <w:rPr>
                <w:rStyle w:val="Hyperlink"/>
                <w:noProof/>
              </w:rPr>
              <w:t xml:space="preserve">Always add a block after keywords such </w:t>
            </w:r>
            <w:r w:rsidRPr="00EC4BEB">
              <w:rPr>
                <w:rStyle w:val="Hyperlink"/>
                <w:rFonts w:ascii="Consolas" w:hAnsi="Consolas" w:cs="Consolas"/>
                <w:b/>
                <w:noProof/>
              </w:rPr>
              <w:t>if</w:t>
            </w:r>
            <w:r w:rsidRPr="00EC4BEB">
              <w:rPr>
                <w:rStyle w:val="Hyperlink"/>
                <w:noProof/>
              </w:rPr>
              <w:t xml:space="preserve">, </w:t>
            </w:r>
            <w:r w:rsidRPr="00EC4BEB">
              <w:rPr>
                <w:rStyle w:val="Hyperlink"/>
                <w:rFonts w:ascii="Consolas" w:hAnsi="Consolas" w:cs="Consolas"/>
                <w:b/>
                <w:noProof/>
              </w:rPr>
              <w:t>else</w:t>
            </w:r>
            <w:r w:rsidRPr="00EC4BEB">
              <w:rPr>
                <w:rStyle w:val="Hyperlink"/>
                <w:noProof/>
              </w:rPr>
              <w:t xml:space="preserve">, </w:t>
            </w:r>
            <w:r w:rsidRPr="00EC4BEB">
              <w:rPr>
                <w:rStyle w:val="Hyperlink"/>
                <w:rFonts w:ascii="Consolas" w:hAnsi="Consolas" w:cs="Consolas"/>
                <w:b/>
                <w:noProof/>
              </w:rPr>
              <w:t>while</w:t>
            </w:r>
            <w:r w:rsidRPr="00EC4BEB">
              <w:rPr>
                <w:rStyle w:val="Hyperlink"/>
                <w:noProof/>
              </w:rPr>
              <w:t xml:space="preserve">, </w:t>
            </w:r>
            <w:r w:rsidRPr="00EC4BEB">
              <w:rPr>
                <w:rStyle w:val="Hyperlink"/>
                <w:rFonts w:ascii="Consolas" w:hAnsi="Consolas" w:cs="Consolas"/>
                <w:b/>
                <w:noProof/>
              </w:rPr>
              <w:t>for</w:t>
            </w:r>
            <w:r w:rsidRPr="00EC4BEB">
              <w:rPr>
                <w:rStyle w:val="Hyperlink"/>
                <w:noProof/>
              </w:rPr>
              <w:t xml:space="preserve">, </w:t>
            </w:r>
            <w:r w:rsidRPr="00EC4BEB">
              <w:rPr>
                <w:rStyle w:val="Hyperlink"/>
                <w:rFonts w:ascii="Consolas" w:hAnsi="Consolas" w:cs="Consolas"/>
                <w:b/>
                <w:noProof/>
              </w:rPr>
              <w:t>foreach</w:t>
            </w:r>
            <w:r w:rsidRPr="00EC4BEB">
              <w:rPr>
                <w:rStyle w:val="Hyperlink"/>
                <w:rFonts w:ascii="Consolas" w:hAnsi="Consolas" w:cs="Consolas"/>
                <w:noProof/>
              </w:rPr>
              <w:t xml:space="preserve"> </w:t>
            </w:r>
            <w:r w:rsidRPr="00EC4BEB">
              <w:rPr>
                <w:rStyle w:val="Hyperlink"/>
                <w:noProof/>
              </w:rPr>
              <w:t xml:space="preserve">and </w:t>
            </w:r>
            <w:r w:rsidRPr="00EC4BEB">
              <w:rPr>
                <w:rStyle w:val="Hyperlink"/>
                <w:rFonts w:ascii="Consolas" w:hAnsi="Consolas" w:cs="Consolas"/>
                <w:b/>
                <w:noProof/>
              </w:rPr>
              <w:t>case</w:t>
            </w:r>
            <w:r w:rsidRPr="00EC4BEB">
              <w:rPr>
                <w:rStyle w:val="Hyperlink"/>
                <w:rFonts w:ascii="Consolas" w:hAnsi="Consolas" w:cs="Consolas"/>
                <w:noProof/>
              </w:rPr>
              <w:t xml:space="preserv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_Toc439799286 \h </w:instrText>
            </w:r>
            <w:r>
              <w:rPr>
                <w:noProof/>
                <w:webHidden/>
              </w:rPr>
            </w:r>
            <w:r>
              <w:rPr>
                <w:noProof/>
                <w:webHidden/>
              </w:rPr>
              <w:fldChar w:fldCharType="separate"/>
            </w:r>
            <w:r>
              <w:rPr>
                <w:noProof/>
                <w:webHidden/>
              </w:rPr>
              <w:t>17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7" w:history="1">
            <w:r w:rsidRPr="00EC4BEB">
              <w:rPr>
                <w:rStyle w:val="Hyperlink"/>
                <w:noProof/>
              </w:rPr>
              <w:t>5.17</w:t>
            </w:r>
            <w:r>
              <w:rPr>
                <w:rFonts w:eastAsiaTheme="minorEastAsia"/>
                <w:noProof/>
                <w:lang w:eastAsia="en-GB"/>
              </w:rPr>
              <w:tab/>
            </w:r>
            <w:r w:rsidRPr="00EC4BEB">
              <w:rPr>
                <w:rStyle w:val="Hyperlink"/>
                <w:noProof/>
              </w:rPr>
              <w:t xml:space="preserve">Always add a default block after the last </w:t>
            </w:r>
            <w:r w:rsidRPr="00EC4BEB">
              <w:rPr>
                <w:rStyle w:val="Hyperlink"/>
                <w:rFonts w:ascii="Consolas" w:hAnsi="Consolas" w:cs="Consolas"/>
                <w:b/>
                <w:noProof/>
              </w:rPr>
              <w:t>case</w:t>
            </w:r>
            <w:r w:rsidRPr="00EC4BEB">
              <w:rPr>
                <w:rStyle w:val="Hyperlink"/>
                <w:rFonts w:ascii="Consolas" w:hAnsi="Consolas" w:cs="Consolas"/>
                <w:noProof/>
              </w:rPr>
              <w:t xml:space="preserve"> </w:t>
            </w:r>
            <w:r w:rsidRPr="00EC4BEB">
              <w:rPr>
                <w:rStyle w:val="Hyperlink"/>
                <w:noProof/>
              </w:rPr>
              <w:t xml:space="preserve">in a </w:t>
            </w:r>
            <w:r w:rsidRPr="00EC4BEB">
              <w:rPr>
                <w:rStyle w:val="Hyperlink"/>
                <w:rFonts w:ascii="Consolas" w:hAnsi="Consolas" w:cs="Consolas"/>
                <w:b/>
                <w:noProof/>
              </w:rPr>
              <w:t>switch</w:t>
            </w:r>
            <w:r w:rsidRPr="00EC4BEB">
              <w:rPr>
                <w:rStyle w:val="Hyperlink"/>
                <w:rFonts w:ascii="Consolas" w:hAnsi="Consolas" w:cs="Consolas"/>
                <w:noProof/>
              </w:rPr>
              <w:t xml:space="preserve"> </w:t>
            </w:r>
            <w:r w:rsidRPr="00EC4BEB">
              <w:rPr>
                <w:rStyle w:val="Hyperlink"/>
                <w:noProof/>
              </w:rPr>
              <w:t xml:space="preserve">statement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_Toc439799287 \h </w:instrText>
            </w:r>
            <w:r>
              <w:rPr>
                <w:noProof/>
                <w:webHidden/>
              </w:rPr>
            </w:r>
            <w:r>
              <w:rPr>
                <w:noProof/>
                <w:webHidden/>
              </w:rPr>
              <w:fldChar w:fldCharType="separate"/>
            </w:r>
            <w:r>
              <w:rPr>
                <w:noProof/>
                <w:webHidden/>
              </w:rPr>
              <w:t>18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8" w:history="1">
            <w:r w:rsidRPr="00EC4BEB">
              <w:rPr>
                <w:rStyle w:val="Hyperlink"/>
                <w:noProof/>
              </w:rPr>
              <w:t>5.18</w:t>
            </w:r>
            <w:r>
              <w:rPr>
                <w:rFonts w:eastAsiaTheme="minorEastAsia"/>
                <w:noProof/>
                <w:lang w:eastAsia="en-GB"/>
              </w:rPr>
              <w:tab/>
            </w:r>
            <w:r w:rsidRPr="00EC4BEB">
              <w:rPr>
                <w:rStyle w:val="Hyperlink"/>
                <w:noProof/>
              </w:rPr>
              <w:t xml:space="preserve">Finish every </w:t>
            </w:r>
            <w:r w:rsidRPr="00EC4BEB">
              <w:rPr>
                <w:rStyle w:val="Hyperlink"/>
                <w:rFonts w:ascii="Consolas" w:hAnsi="Consolas" w:cs="Consolas"/>
                <w:b/>
                <w:noProof/>
              </w:rPr>
              <w:t>if-else-if</w:t>
            </w:r>
            <w:r w:rsidRPr="00EC4BEB">
              <w:rPr>
                <w:rStyle w:val="Hyperlink"/>
                <w:rFonts w:ascii="Consolas" w:hAnsi="Consolas" w:cs="Consolas"/>
                <w:noProof/>
              </w:rPr>
              <w:t xml:space="preserve"> </w:t>
            </w:r>
            <w:r w:rsidRPr="00EC4BEB">
              <w:rPr>
                <w:rStyle w:val="Hyperlink"/>
                <w:noProof/>
              </w:rPr>
              <w:t xml:space="preserve">statement with an </w:t>
            </w:r>
            <w:r w:rsidRPr="00EC4BEB">
              <w:rPr>
                <w:rStyle w:val="Hyperlink"/>
                <w:rFonts w:ascii="Consolas" w:hAnsi="Consolas" w:cs="Consolas"/>
                <w:b/>
                <w:noProof/>
              </w:rPr>
              <w:t>else</w:t>
            </w:r>
            <w:r w:rsidRPr="00EC4BEB">
              <w:rPr>
                <w:rStyle w:val="Hyperlink"/>
                <w:noProof/>
              </w:rPr>
              <w:t xml:space="preserve">-part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_Toc439799288 \h </w:instrText>
            </w:r>
            <w:r>
              <w:rPr>
                <w:noProof/>
                <w:webHidden/>
              </w:rPr>
            </w:r>
            <w:r>
              <w:rPr>
                <w:noProof/>
                <w:webHidden/>
              </w:rPr>
              <w:fldChar w:fldCharType="separate"/>
            </w:r>
            <w:r>
              <w:rPr>
                <w:noProof/>
                <w:webHidden/>
              </w:rPr>
              <w:t>18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89" w:history="1">
            <w:r w:rsidRPr="00EC4BEB">
              <w:rPr>
                <w:rStyle w:val="Hyperlink"/>
                <w:noProof/>
              </w:rPr>
              <w:t>5.19</w:t>
            </w:r>
            <w:r>
              <w:rPr>
                <w:rFonts w:eastAsiaTheme="minorEastAsia"/>
                <w:noProof/>
                <w:lang w:eastAsia="en-GB"/>
              </w:rPr>
              <w:tab/>
            </w:r>
            <w:r w:rsidRPr="00EC4BEB">
              <w:rPr>
                <w:rStyle w:val="Hyperlink"/>
                <w:noProof/>
              </w:rPr>
              <w:t xml:space="preserve">Be reluctant with multiple return statements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_Toc439799289 \h </w:instrText>
            </w:r>
            <w:r>
              <w:rPr>
                <w:noProof/>
                <w:webHidden/>
              </w:rPr>
            </w:r>
            <w:r>
              <w:rPr>
                <w:noProof/>
                <w:webHidden/>
              </w:rPr>
              <w:fldChar w:fldCharType="separate"/>
            </w:r>
            <w:r>
              <w:rPr>
                <w:noProof/>
                <w:webHidden/>
              </w:rPr>
              <w:t>19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0" w:history="1">
            <w:r w:rsidRPr="00EC4BEB">
              <w:rPr>
                <w:rStyle w:val="Hyperlink"/>
                <w:noProof/>
              </w:rPr>
              <w:t>5.20</w:t>
            </w:r>
            <w:r>
              <w:rPr>
                <w:rFonts w:eastAsiaTheme="minorEastAsia"/>
                <w:noProof/>
                <w:lang w:eastAsia="en-GB"/>
              </w:rPr>
              <w:tab/>
            </w:r>
            <w:r w:rsidRPr="00EC4BEB">
              <w:rPr>
                <w:rStyle w:val="Hyperlink"/>
                <w:noProof/>
              </w:rPr>
              <w:t xml:space="preserve">Don’t use </w:t>
            </w:r>
            <w:r w:rsidRPr="00EC4BEB">
              <w:rPr>
                <w:rStyle w:val="Hyperlink"/>
                <w:rFonts w:ascii="Consolas" w:hAnsi="Consolas" w:cs="Consolas"/>
                <w:noProof/>
              </w:rPr>
              <w:t xml:space="preserve">if-else </w:t>
            </w:r>
            <w:r w:rsidRPr="00EC4BEB">
              <w:rPr>
                <w:rStyle w:val="Hyperlink"/>
                <w:noProof/>
              </w:rPr>
              <w:t xml:space="preserve">statements instead of a simple (conditional) assignment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_Toc439799290 \h </w:instrText>
            </w:r>
            <w:r>
              <w:rPr>
                <w:noProof/>
                <w:webHidden/>
              </w:rPr>
            </w:r>
            <w:r>
              <w:rPr>
                <w:noProof/>
                <w:webHidden/>
              </w:rPr>
              <w:fldChar w:fldCharType="separate"/>
            </w:r>
            <w:r>
              <w:rPr>
                <w:noProof/>
                <w:webHidden/>
              </w:rPr>
              <w:t>19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1" w:history="1">
            <w:r w:rsidRPr="00EC4BEB">
              <w:rPr>
                <w:rStyle w:val="Hyperlink"/>
                <w:noProof/>
              </w:rPr>
              <w:t>5.21</w:t>
            </w:r>
            <w:r>
              <w:rPr>
                <w:rFonts w:eastAsiaTheme="minorEastAsia"/>
                <w:noProof/>
                <w:lang w:eastAsia="en-GB"/>
              </w:rPr>
              <w:tab/>
            </w:r>
            <w:r w:rsidRPr="00EC4BEB">
              <w:rPr>
                <w:rStyle w:val="Hyperlink"/>
                <w:noProof/>
              </w:rPr>
              <w:t xml:space="preserve">Encapsulate complex expressions in a method or property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_Toc439799291 \h </w:instrText>
            </w:r>
            <w:r>
              <w:rPr>
                <w:noProof/>
                <w:webHidden/>
              </w:rPr>
            </w:r>
            <w:r>
              <w:rPr>
                <w:noProof/>
                <w:webHidden/>
              </w:rPr>
              <w:fldChar w:fldCharType="separate"/>
            </w:r>
            <w:r>
              <w:rPr>
                <w:noProof/>
                <w:webHidden/>
              </w:rPr>
              <w:t>19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2" w:history="1">
            <w:r w:rsidRPr="00EC4BEB">
              <w:rPr>
                <w:rStyle w:val="Hyperlink"/>
                <w:noProof/>
              </w:rPr>
              <w:t>5.22</w:t>
            </w:r>
            <w:r>
              <w:rPr>
                <w:rFonts w:eastAsiaTheme="minorEastAsia"/>
                <w:noProof/>
                <w:lang w:eastAsia="en-GB"/>
              </w:rPr>
              <w:tab/>
            </w:r>
            <w:r w:rsidRPr="00EC4BEB">
              <w:rPr>
                <w:rStyle w:val="Hyperlink"/>
                <w:noProof/>
              </w:rPr>
              <w:t xml:space="preserve">Call the most overloaded method from other overloads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_Toc439799292 \h </w:instrText>
            </w:r>
            <w:r>
              <w:rPr>
                <w:noProof/>
                <w:webHidden/>
              </w:rPr>
            </w:r>
            <w:r>
              <w:rPr>
                <w:noProof/>
                <w:webHidden/>
              </w:rPr>
              <w:fldChar w:fldCharType="separate"/>
            </w:r>
            <w:r>
              <w:rPr>
                <w:noProof/>
                <w:webHidden/>
              </w:rPr>
              <w:t>20</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3" w:history="1">
            <w:r w:rsidRPr="00EC4BEB">
              <w:rPr>
                <w:rStyle w:val="Hyperlink"/>
                <w:noProof/>
              </w:rPr>
              <w:t>5.23</w:t>
            </w:r>
            <w:r>
              <w:rPr>
                <w:rFonts w:eastAsiaTheme="minorEastAsia"/>
                <w:noProof/>
                <w:lang w:eastAsia="en-GB"/>
              </w:rPr>
              <w:tab/>
            </w:r>
            <w:r w:rsidRPr="00EC4BEB">
              <w:rPr>
                <w:rStyle w:val="Hyperlink"/>
                <w:noProof/>
              </w:rPr>
              <w:t xml:space="preserve">Only use optional arguments to replace overloads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_Toc439799293 \h </w:instrText>
            </w:r>
            <w:r>
              <w:rPr>
                <w:noProof/>
                <w:webHidden/>
              </w:rPr>
            </w:r>
            <w:r>
              <w:rPr>
                <w:noProof/>
                <w:webHidden/>
              </w:rPr>
              <w:fldChar w:fldCharType="separate"/>
            </w:r>
            <w:r>
              <w:rPr>
                <w:noProof/>
                <w:webHidden/>
              </w:rPr>
              <w:t>20</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4" w:history="1">
            <w:r w:rsidRPr="00EC4BEB">
              <w:rPr>
                <w:rStyle w:val="Hyperlink"/>
                <w:noProof/>
              </w:rPr>
              <w:t>5.24</w:t>
            </w:r>
            <w:r>
              <w:rPr>
                <w:rFonts w:eastAsiaTheme="minorEastAsia"/>
                <w:noProof/>
                <w:lang w:eastAsia="en-GB"/>
              </w:rPr>
              <w:tab/>
            </w:r>
            <w:r w:rsidRPr="00EC4BEB">
              <w:rPr>
                <w:rStyle w:val="Hyperlink"/>
                <w:noProof/>
              </w:rPr>
              <w:t xml:space="preserve">Avoid using named arguments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_Toc439799294 \h </w:instrText>
            </w:r>
            <w:r>
              <w:rPr>
                <w:noProof/>
                <w:webHidden/>
              </w:rPr>
            </w:r>
            <w:r>
              <w:rPr>
                <w:noProof/>
                <w:webHidden/>
              </w:rPr>
              <w:fldChar w:fldCharType="separate"/>
            </w:r>
            <w:r>
              <w:rPr>
                <w:noProof/>
                <w:webHidden/>
              </w:rPr>
              <w:t>21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5" w:history="1">
            <w:r w:rsidRPr="00EC4BEB">
              <w:rPr>
                <w:rStyle w:val="Hyperlink"/>
                <w:noProof/>
              </w:rPr>
              <w:t>5.25</w:t>
            </w:r>
            <w:r>
              <w:rPr>
                <w:rFonts w:eastAsiaTheme="minorEastAsia"/>
                <w:noProof/>
                <w:lang w:eastAsia="en-GB"/>
              </w:rPr>
              <w:tab/>
            </w:r>
            <w:r w:rsidRPr="00EC4BEB">
              <w:rPr>
                <w:rStyle w:val="Hyperlink"/>
                <w:noProof/>
              </w:rPr>
              <w:t xml:space="preserve">Don’t allow methods and constructors with more than two or three parameters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_Toc439799295 \h </w:instrText>
            </w:r>
            <w:r>
              <w:rPr>
                <w:noProof/>
                <w:webHidden/>
              </w:rPr>
            </w:r>
            <w:r>
              <w:rPr>
                <w:noProof/>
                <w:webHidden/>
              </w:rPr>
              <w:fldChar w:fldCharType="separate"/>
            </w:r>
            <w:r>
              <w:rPr>
                <w:noProof/>
                <w:webHidden/>
              </w:rPr>
              <w:t>21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6" w:history="1">
            <w:r w:rsidRPr="00EC4BEB">
              <w:rPr>
                <w:rStyle w:val="Hyperlink"/>
                <w:noProof/>
              </w:rPr>
              <w:t>5.26</w:t>
            </w:r>
            <w:r>
              <w:rPr>
                <w:rFonts w:eastAsiaTheme="minorEastAsia"/>
                <w:noProof/>
                <w:lang w:eastAsia="en-GB"/>
              </w:rPr>
              <w:tab/>
            </w:r>
            <w:r w:rsidRPr="00EC4BEB">
              <w:rPr>
                <w:rStyle w:val="Hyperlink"/>
                <w:noProof/>
              </w:rPr>
              <w:t xml:space="preserve">Don’t use </w:t>
            </w:r>
            <w:r w:rsidRPr="00EC4BEB">
              <w:rPr>
                <w:rStyle w:val="Hyperlink"/>
                <w:rFonts w:ascii="Consolas" w:hAnsi="Consolas" w:cs="Consolas"/>
                <w:b/>
                <w:noProof/>
              </w:rPr>
              <w:t>ref</w:t>
            </w:r>
            <w:r w:rsidRPr="00EC4BEB">
              <w:rPr>
                <w:rStyle w:val="Hyperlink"/>
                <w:rFonts w:ascii="Consolas" w:hAnsi="Consolas" w:cs="Consolas"/>
                <w:noProof/>
              </w:rPr>
              <w:t xml:space="preserve"> </w:t>
            </w:r>
            <w:r w:rsidRPr="00EC4BEB">
              <w:rPr>
                <w:rStyle w:val="Hyperlink"/>
                <w:noProof/>
              </w:rPr>
              <w:t xml:space="preserve">or </w:t>
            </w:r>
            <w:r w:rsidRPr="00EC4BEB">
              <w:rPr>
                <w:rStyle w:val="Hyperlink"/>
                <w:rFonts w:ascii="Consolas" w:hAnsi="Consolas" w:cs="Consolas"/>
                <w:b/>
                <w:noProof/>
              </w:rPr>
              <w:t>out</w:t>
            </w:r>
            <w:r w:rsidRPr="00EC4BEB">
              <w:rPr>
                <w:rStyle w:val="Hyperlink"/>
                <w:rFonts w:ascii="Consolas" w:hAnsi="Consolas" w:cs="Consolas"/>
                <w:noProof/>
              </w:rPr>
              <w:t xml:space="preserve"> </w:t>
            </w:r>
            <w:r w:rsidRPr="00EC4BEB">
              <w:rPr>
                <w:rStyle w:val="Hyperlink"/>
                <w:noProof/>
              </w:rPr>
              <w:t xml:space="preserve">parameters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_Toc439799296 \h </w:instrText>
            </w:r>
            <w:r>
              <w:rPr>
                <w:noProof/>
                <w:webHidden/>
              </w:rPr>
            </w:r>
            <w:r>
              <w:rPr>
                <w:noProof/>
                <w:webHidden/>
              </w:rPr>
              <w:fldChar w:fldCharType="separate"/>
            </w:r>
            <w:r>
              <w:rPr>
                <w:noProof/>
                <w:webHidden/>
              </w:rPr>
              <w:t>21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7" w:history="1">
            <w:r w:rsidRPr="00EC4BEB">
              <w:rPr>
                <w:rStyle w:val="Hyperlink"/>
                <w:noProof/>
              </w:rPr>
              <w:t>5.27</w:t>
            </w:r>
            <w:r>
              <w:rPr>
                <w:rFonts w:eastAsiaTheme="minorEastAsia"/>
                <w:noProof/>
                <w:lang w:eastAsia="en-GB"/>
              </w:rPr>
              <w:tab/>
            </w:r>
            <w:r w:rsidRPr="00EC4BEB">
              <w:rPr>
                <w:rStyle w:val="Hyperlink"/>
                <w:noProof/>
              </w:rPr>
              <w:t xml:space="preserve">Avoid methods that take a </w:t>
            </w:r>
            <w:r w:rsidRPr="00EC4BEB">
              <w:rPr>
                <w:rStyle w:val="Hyperlink"/>
                <w:rFonts w:ascii="Consolas" w:hAnsi="Consolas" w:cs="Consolas"/>
                <w:b/>
                <w:noProof/>
              </w:rPr>
              <w:t>bool</w:t>
            </w:r>
            <w:r w:rsidRPr="00EC4BEB">
              <w:rPr>
                <w:rStyle w:val="Hyperlink"/>
                <w:rFonts w:ascii="Consolas" w:hAnsi="Consolas" w:cs="Consolas"/>
                <w:noProof/>
              </w:rPr>
              <w:t xml:space="preserve"> </w:t>
            </w:r>
            <w:r w:rsidRPr="00EC4BEB">
              <w:rPr>
                <w:rStyle w:val="Hyperlink"/>
                <w:noProof/>
              </w:rPr>
              <w:t xml:space="preserve">flag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_Toc439799297 \h </w:instrText>
            </w:r>
            <w:r>
              <w:rPr>
                <w:noProof/>
                <w:webHidden/>
              </w:rPr>
            </w:r>
            <w:r>
              <w:rPr>
                <w:noProof/>
                <w:webHidden/>
              </w:rPr>
              <w:fldChar w:fldCharType="separate"/>
            </w:r>
            <w:r>
              <w:rPr>
                <w:noProof/>
                <w:webHidden/>
              </w:rPr>
              <w:t>21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8" w:history="1">
            <w:r w:rsidRPr="00EC4BEB">
              <w:rPr>
                <w:rStyle w:val="Hyperlink"/>
                <w:noProof/>
              </w:rPr>
              <w:t>5.28</w:t>
            </w:r>
            <w:r>
              <w:rPr>
                <w:rFonts w:eastAsiaTheme="minorEastAsia"/>
                <w:noProof/>
                <w:lang w:eastAsia="en-GB"/>
              </w:rPr>
              <w:tab/>
            </w:r>
            <w:r w:rsidRPr="00EC4BEB">
              <w:rPr>
                <w:rStyle w:val="Hyperlink"/>
                <w:noProof/>
              </w:rPr>
              <w:t xml:space="preserve">Don’t use parameters as temporary variables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_Toc439799298 \h </w:instrText>
            </w:r>
            <w:r>
              <w:rPr>
                <w:noProof/>
                <w:webHidden/>
              </w:rPr>
            </w:r>
            <w:r>
              <w:rPr>
                <w:noProof/>
                <w:webHidden/>
              </w:rPr>
              <w:fldChar w:fldCharType="separate"/>
            </w:r>
            <w:r>
              <w:rPr>
                <w:noProof/>
                <w:webHidden/>
              </w:rPr>
              <w:t>21</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299" w:history="1">
            <w:r w:rsidRPr="00EC4BEB">
              <w:rPr>
                <w:rStyle w:val="Hyperlink"/>
                <w:noProof/>
              </w:rPr>
              <w:t>5.29</w:t>
            </w:r>
            <w:r>
              <w:rPr>
                <w:rFonts w:eastAsiaTheme="minorEastAsia"/>
                <w:noProof/>
                <w:lang w:eastAsia="en-GB"/>
              </w:rPr>
              <w:tab/>
            </w:r>
            <w:r w:rsidRPr="00EC4BEB">
              <w:rPr>
                <w:rStyle w:val="Hyperlink"/>
                <w:noProof/>
              </w:rPr>
              <w:t xml:space="preserve">Always check the result of an </w:t>
            </w:r>
            <w:r w:rsidRPr="00EC4BEB">
              <w:rPr>
                <w:rStyle w:val="Hyperlink"/>
                <w:rFonts w:ascii="Consolas" w:hAnsi="Consolas" w:cs="Consolas"/>
                <w:b/>
                <w:noProof/>
              </w:rPr>
              <w:t>as</w:t>
            </w:r>
            <w:r w:rsidRPr="00EC4BEB">
              <w:rPr>
                <w:rStyle w:val="Hyperlink"/>
                <w:rFonts w:ascii="Consolas" w:hAnsi="Consolas" w:cs="Consolas"/>
                <w:noProof/>
              </w:rPr>
              <w:t xml:space="preserve"> </w:t>
            </w:r>
            <w:r w:rsidRPr="00EC4BEB">
              <w:rPr>
                <w:rStyle w:val="Hyperlink"/>
                <w:noProof/>
              </w:rPr>
              <w:t xml:space="preserve">operation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_Toc439799299 \h </w:instrText>
            </w:r>
            <w:r>
              <w:rPr>
                <w:noProof/>
                <w:webHidden/>
              </w:rPr>
            </w:r>
            <w:r>
              <w:rPr>
                <w:noProof/>
                <w:webHidden/>
              </w:rPr>
              <w:fldChar w:fldCharType="separate"/>
            </w:r>
            <w:r>
              <w:rPr>
                <w:noProof/>
                <w:webHidden/>
              </w:rPr>
              <w:t>22</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0" w:history="1">
            <w:r w:rsidRPr="00EC4BEB">
              <w:rPr>
                <w:rStyle w:val="Hyperlink"/>
                <w:noProof/>
              </w:rPr>
              <w:t>5.30</w:t>
            </w:r>
            <w:r>
              <w:rPr>
                <w:rFonts w:eastAsiaTheme="minorEastAsia"/>
                <w:noProof/>
                <w:lang w:eastAsia="en-GB"/>
              </w:rPr>
              <w:tab/>
            </w:r>
            <w:r w:rsidRPr="00EC4BEB">
              <w:rPr>
                <w:rStyle w:val="Hyperlink"/>
                <w:noProof/>
              </w:rPr>
              <w:t xml:space="preserve">Don’t comment out code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_Toc439799300 \h </w:instrText>
            </w:r>
            <w:r>
              <w:rPr>
                <w:noProof/>
                <w:webHidden/>
              </w:rPr>
            </w:r>
            <w:r>
              <w:rPr>
                <w:noProof/>
                <w:webHidden/>
              </w:rPr>
              <w:fldChar w:fldCharType="separate"/>
            </w:r>
            <w:r>
              <w:rPr>
                <w:noProof/>
                <w:webHidden/>
              </w:rPr>
              <w:t>22</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301" w:history="1">
            <w:r w:rsidRPr="00EC4BEB">
              <w:rPr>
                <w:rStyle w:val="Hyperlink"/>
                <w:noProof/>
              </w:rPr>
              <w:t>6</w:t>
            </w:r>
            <w:r>
              <w:rPr>
                <w:rFonts w:eastAsiaTheme="minorEastAsia"/>
                <w:noProof/>
                <w:lang w:eastAsia="en-GB"/>
              </w:rPr>
              <w:tab/>
            </w:r>
            <w:r w:rsidRPr="00EC4BEB">
              <w:rPr>
                <w:rStyle w:val="Hyperlink"/>
                <w:noProof/>
              </w:rPr>
              <w:t>Naming Guidelines</w:t>
            </w:r>
            <w:r>
              <w:rPr>
                <w:noProof/>
                <w:webHidden/>
              </w:rPr>
              <w:tab/>
            </w:r>
            <w:r>
              <w:rPr>
                <w:noProof/>
                <w:webHidden/>
              </w:rPr>
              <w:fldChar w:fldCharType="begin"/>
            </w:r>
            <w:r>
              <w:rPr>
                <w:noProof/>
                <w:webHidden/>
              </w:rPr>
              <w:instrText xml:space="preserve"> PAGEREF _Toc439799301 \h </w:instrText>
            </w:r>
            <w:r>
              <w:rPr>
                <w:noProof/>
                <w:webHidden/>
              </w:rPr>
            </w:r>
            <w:r>
              <w:rPr>
                <w:noProof/>
                <w:webHidden/>
              </w:rPr>
              <w:fldChar w:fldCharType="separate"/>
            </w:r>
            <w:r>
              <w:rPr>
                <w:noProof/>
                <w:webHidden/>
              </w:rPr>
              <w:t>23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2" w:history="1">
            <w:r w:rsidRPr="00EC4BEB">
              <w:rPr>
                <w:rStyle w:val="Hyperlink"/>
                <w:noProof/>
              </w:rPr>
              <w:t>6.1</w:t>
            </w:r>
            <w:r>
              <w:rPr>
                <w:rFonts w:eastAsiaTheme="minorEastAsia"/>
                <w:noProof/>
                <w:lang w:eastAsia="en-GB"/>
              </w:rPr>
              <w:tab/>
            </w:r>
            <w:r w:rsidRPr="00EC4BEB">
              <w:rPr>
                <w:rStyle w:val="Hyperlink"/>
                <w:noProof/>
              </w:rPr>
              <w:t xml:space="preserve">Use US-English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_Toc439799302 \h </w:instrText>
            </w:r>
            <w:r>
              <w:rPr>
                <w:noProof/>
                <w:webHidden/>
              </w:rPr>
            </w:r>
            <w:r>
              <w:rPr>
                <w:noProof/>
                <w:webHidden/>
              </w:rPr>
              <w:fldChar w:fldCharType="separate"/>
            </w:r>
            <w:r>
              <w:rPr>
                <w:noProof/>
                <w:webHidden/>
              </w:rPr>
              <w:t>23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3" w:history="1">
            <w:r w:rsidRPr="00EC4BEB">
              <w:rPr>
                <w:rStyle w:val="Hyperlink"/>
                <w:noProof/>
              </w:rPr>
              <w:t>6.2</w:t>
            </w:r>
            <w:r>
              <w:rPr>
                <w:rFonts w:eastAsiaTheme="minorEastAsia"/>
                <w:noProof/>
                <w:lang w:eastAsia="en-GB"/>
              </w:rPr>
              <w:tab/>
            </w:r>
            <w:r w:rsidRPr="00EC4BEB">
              <w:rPr>
                <w:rStyle w:val="Hyperlink"/>
                <w:noProof/>
              </w:rPr>
              <w:t xml:space="preserve">Use proper casing for language elements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_Toc439799303 \h </w:instrText>
            </w:r>
            <w:r>
              <w:rPr>
                <w:noProof/>
                <w:webHidden/>
              </w:rPr>
            </w:r>
            <w:r>
              <w:rPr>
                <w:noProof/>
                <w:webHidden/>
              </w:rPr>
              <w:fldChar w:fldCharType="separate"/>
            </w:r>
            <w:r>
              <w:rPr>
                <w:noProof/>
                <w:webHidden/>
              </w:rPr>
              <w:t>23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4" w:history="1">
            <w:r w:rsidRPr="00EC4BEB">
              <w:rPr>
                <w:rStyle w:val="Hyperlink"/>
                <w:noProof/>
              </w:rPr>
              <w:t>6.3</w:t>
            </w:r>
            <w:r>
              <w:rPr>
                <w:rFonts w:eastAsiaTheme="minorEastAsia"/>
                <w:noProof/>
                <w:lang w:eastAsia="en-GB"/>
              </w:rPr>
              <w:tab/>
            </w:r>
            <w:r w:rsidRPr="00EC4BEB">
              <w:rPr>
                <w:rStyle w:val="Hyperlink"/>
                <w:noProof/>
              </w:rPr>
              <w:t xml:space="preserve">Don’t include numbers in variables, parameters and type members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_Toc439799304 \h </w:instrText>
            </w:r>
            <w:r>
              <w:rPr>
                <w:noProof/>
                <w:webHidden/>
              </w:rPr>
            </w:r>
            <w:r>
              <w:rPr>
                <w:noProof/>
                <w:webHidden/>
              </w:rPr>
              <w:fldChar w:fldCharType="separate"/>
            </w:r>
            <w:r>
              <w:rPr>
                <w:noProof/>
                <w:webHidden/>
              </w:rPr>
              <w:t>23</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5" w:history="1">
            <w:r w:rsidRPr="00EC4BEB">
              <w:rPr>
                <w:rStyle w:val="Hyperlink"/>
                <w:noProof/>
              </w:rPr>
              <w:t>6.4</w:t>
            </w:r>
            <w:r>
              <w:rPr>
                <w:rFonts w:eastAsiaTheme="minorEastAsia"/>
                <w:noProof/>
                <w:lang w:eastAsia="en-GB"/>
              </w:rPr>
              <w:tab/>
            </w:r>
            <w:r w:rsidRPr="00EC4BEB">
              <w:rPr>
                <w:rStyle w:val="Hyperlink"/>
                <w:noProof/>
              </w:rPr>
              <w:t xml:space="preserve">Don’t prefix fields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_Toc439799305 \h </w:instrText>
            </w:r>
            <w:r>
              <w:rPr>
                <w:noProof/>
                <w:webHidden/>
              </w:rPr>
            </w:r>
            <w:r>
              <w:rPr>
                <w:noProof/>
                <w:webHidden/>
              </w:rPr>
              <w:fldChar w:fldCharType="separate"/>
            </w:r>
            <w:r>
              <w:rPr>
                <w:noProof/>
                <w:webHidden/>
              </w:rPr>
              <w:t>24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6" w:history="1">
            <w:r w:rsidRPr="00EC4BEB">
              <w:rPr>
                <w:rStyle w:val="Hyperlink"/>
                <w:noProof/>
              </w:rPr>
              <w:t>6.5</w:t>
            </w:r>
            <w:r>
              <w:rPr>
                <w:rFonts w:eastAsiaTheme="minorEastAsia"/>
                <w:noProof/>
                <w:lang w:eastAsia="en-GB"/>
              </w:rPr>
              <w:tab/>
            </w:r>
            <w:r w:rsidRPr="00EC4BEB">
              <w:rPr>
                <w:rStyle w:val="Hyperlink"/>
                <w:noProof/>
              </w:rPr>
              <w:t xml:space="preserve">Don’t use abbreviations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_Toc439799306 \h </w:instrText>
            </w:r>
            <w:r>
              <w:rPr>
                <w:noProof/>
                <w:webHidden/>
              </w:rPr>
            </w:r>
            <w:r>
              <w:rPr>
                <w:noProof/>
                <w:webHidden/>
              </w:rPr>
              <w:fldChar w:fldCharType="separate"/>
            </w:r>
            <w:r>
              <w:rPr>
                <w:noProof/>
                <w:webHidden/>
              </w:rPr>
              <w:t>24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7" w:history="1">
            <w:r w:rsidRPr="00EC4BEB">
              <w:rPr>
                <w:rStyle w:val="Hyperlink"/>
                <w:noProof/>
              </w:rPr>
              <w:t>6.6</w:t>
            </w:r>
            <w:r>
              <w:rPr>
                <w:rFonts w:eastAsiaTheme="minorEastAsia"/>
                <w:noProof/>
                <w:lang w:eastAsia="en-GB"/>
              </w:rPr>
              <w:tab/>
            </w:r>
            <w:r w:rsidRPr="00EC4BEB">
              <w:rPr>
                <w:rStyle w:val="Hyperlink"/>
                <w:noProof/>
              </w:rPr>
              <w:t xml:space="preserve">Name a member, parameter or variable according its meaning and not its type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_Toc439799307 \h </w:instrText>
            </w:r>
            <w:r>
              <w:rPr>
                <w:noProof/>
                <w:webHidden/>
              </w:rPr>
            </w:r>
            <w:r>
              <w:rPr>
                <w:noProof/>
                <w:webHidden/>
              </w:rPr>
              <w:fldChar w:fldCharType="separate"/>
            </w:r>
            <w:r>
              <w:rPr>
                <w:noProof/>
                <w:webHidden/>
              </w:rPr>
              <w:t>24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8" w:history="1">
            <w:r w:rsidRPr="00EC4BEB">
              <w:rPr>
                <w:rStyle w:val="Hyperlink"/>
                <w:noProof/>
              </w:rPr>
              <w:t>6.7</w:t>
            </w:r>
            <w:r>
              <w:rPr>
                <w:rFonts w:eastAsiaTheme="minorEastAsia"/>
                <w:noProof/>
                <w:lang w:eastAsia="en-GB"/>
              </w:rPr>
              <w:tab/>
            </w:r>
            <w:r w:rsidRPr="00EC4BEB">
              <w:rPr>
                <w:rStyle w:val="Hyperlink"/>
                <w:noProof/>
              </w:rPr>
              <w:t xml:space="preserve">Name types using nouns, noun phrases or adjective phrases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_Toc439799308 \h </w:instrText>
            </w:r>
            <w:r>
              <w:rPr>
                <w:noProof/>
                <w:webHidden/>
              </w:rPr>
            </w:r>
            <w:r>
              <w:rPr>
                <w:noProof/>
                <w:webHidden/>
              </w:rPr>
              <w:fldChar w:fldCharType="separate"/>
            </w:r>
            <w:r>
              <w:rPr>
                <w:noProof/>
                <w:webHidden/>
              </w:rPr>
              <w:t>24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09" w:history="1">
            <w:r w:rsidRPr="00EC4BEB">
              <w:rPr>
                <w:rStyle w:val="Hyperlink"/>
                <w:noProof/>
              </w:rPr>
              <w:t>6.8</w:t>
            </w:r>
            <w:r>
              <w:rPr>
                <w:rFonts w:eastAsiaTheme="minorEastAsia"/>
                <w:noProof/>
                <w:lang w:eastAsia="en-GB"/>
              </w:rPr>
              <w:tab/>
            </w:r>
            <w:r w:rsidRPr="00EC4BEB">
              <w:rPr>
                <w:rStyle w:val="Hyperlink"/>
                <w:noProof/>
              </w:rPr>
              <w:t xml:space="preserve">Name generic type parameters with descriptive names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_Toc439799309 \h </w:instrText>
            </w:r>
            <w:r>
              <w:rPr>
                <w:noProof/>
                <w:webHidden/>
              </w:rPr>
            </w:r>
            <w:r>
              <w:rPr>
                <w:noProof/>
                <w:webHidden/>
              </w:rPr>
              <w:fldChar w:fldCharType="separate"/>
            </w:r>
            <w:r>
              <w:rPr>
                <w:noProof/>
                <w:webHidden/>
              </w:rPr>
              <w:t>24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0" w:history="1">
            <w:r w:rsidRPr="00EC4BEB">
              <w:rPr>
                <w:rStyle w:val="Hyperlink"/>
                <w:noProof/>
              </w:rPr>
              <w:t>6.9</w:t>
            </w:r>
            <w:r>
              <w:rPr>
                <w:rFonts w:eastAsiaTheme="minorEastAsia"/>
                <w:noProof/>
                <w:lang w:eastAsia="en-GB"/>
              </w:rPr>
              <w:tab/>
            </w:r>
            <w:r w:rsidRPr="00EC4BEB">
              <w:rPr>
                <w:rStyle w:val="Hyperlink"/>
                <w:noProof/>
              </w:rPr>
              <w:t xml:space="preserve">Don’t repeat the name of a class or enumeration in its members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_Toc439799310 \h </w:instrText>
            </w:r>
            <w:r>
              <w:rPr>
                <w:noProof/>
                <w:webHidden/>
              </w:rPr>
            </w:r>
            <w:r>
              <w:rPr>
                <w:noProof/>
                <w:webHidden/>
              </w:rPr>
              <w:fldChar w:fldCharType="separate"/>
            </w:r>
            <w:r>
              <w:rPr>
                <w:noProof/>
                <w:webHidden/>
              </w:rPr>
              <w:t>24</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1" w:history="1">
            <w:r w:rsidRPr="00EC4BEB">
              <w:rPr>
                <w:rStyle w:val="Hyperlink"/>
                <w:noProof/>
              </w:rPr>
              <w:t>6.10</w:t>
            </w:r>
            <w:r>
              <w:rPr>
                <w:rFonts w:eastAsiaTheme="minorEastAsia"/>
                <w:noProof/>
                <w:lang w:eastAsia="en-GB"/>
              </w:rPr>
              <w:tab/>
            </w:r>
            <w:r w:rsidRPr="00EC4BEB">
              <w:rPr>
                <w:rStyle w:val="Hyperlink"/>
                <w:noProof/>
              </w:rPr>
              <w:t xml:space="preserve">Name members similarly to members of related .NET Framework classes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_Toc439799311 \h </w:instrText>
            </w:r>
            <w:r>
              <w:rPr>
                <w:noProof/>
                <w:webHidden/>
              </w:rPr>
            </w:r>
            <w:r>
              <w:rPr>
                <w:noProof/>
                <w:webHidden/>
              </w:rPr>
              <w:fldChar w:fldCharType="separate"/>
            </w:r>
            <w:r>
              <w:rPr>
                <w:noProof/>
                <w:webHidden/>
              </w:rPr>
              <w:t>25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2" w:history="1">
            <w:r w:rsidRPr="00EC4BEB">
              <w:rPr>
                <w:rStyle w:val="Hyperlink"/>
                <w:noProof/>
              </w:rPr>
              <w:t>6.11</w:t>
            </w:r>
            <w:r>
              <w:rPr>
                <w:rFonts w:eastAsiaTheme="minorEastAsia"/>
                <w:noProof/>
                <w:lang w:eastAsia="en-GB"/>
              </w:rPr>
              <w:tab/>
            </w:r>
            <w:r w:rsidRPr="00EC4BEB">
              <w:rPr>
                <w:rStyle w:val="Hyperlink"/>
                <w:noProof/>
              </w:rPr>
              <w:t xml:space="preserve">Avoid short names or names that can be mistaken with other names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_Toc439799312 \h </w:instrText>
            </w:r>
            <w:r>
              <w:rPr>
                <w:noProof/>
                <w:webHidden/>
              </w:rPr>
            </w:r>
            <w:r>
              <w:rPr>
                <w:noProof/>
                <w:webHidden/>
              </w:rPr>
              <w:fldChar w:fldCharType="separate"/>
            </w:r>
            <w:r>
              <w:rPr>
                <w:noProof/>
                <w:webHidden/>
              </w:rPr>
              <w:t>25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3" w:history="1">
            <w:r w:rsidRPr="00EC4BEB">
              <w:rPr>
                <w:rStyle w:val="Hyperlink"/>
                <w:noProof/>
              </w:rPr>
              <w:t>6.12</w:t>
            </w:r>
            <w:r>
              <w:rPr>
                <w:rFonts w:eastAsiaTheme="minorEastAsia"/>
                <w:noProof/>
                <w:lang w:eastAsia="en-GB"/>
              </w:rPr>
              <w:tab/>
            </w:r>
            <w:r w:rsidRPr="00EC4BEB">
              <w:rPr>
                <w:rStyle w:val="Hyperlink"/>
                <w:noProof/>
              </w:rPr>
              <w:t xml:space="preserve">Properly name properties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_Toc439799313 \h </w:instrText>
            </w:r>
            <w:r>
              <w:rPr>
                <w:noProof/>
                <w:webHidden/>
              </w:rPr>
            </w:r>
            <w:r>
              <w:rPr>
                <w:noProof/>
                <w:webHidden/>
              </w:rPr>
              <w:fldChar w:fldCharType="separate"/>
            </w:r>
            <w:r>
              <w:rPr>
                <w:noProof/>
                <w:webHidden/>
              </w:rPr>
              <w:t>25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4" w:history="1">
            <w:r w:rsidRPr="00EC4BEB">
              <w:rPr>
                <w:rStyle w:val="Hyperlink"/>
                <w:noProof/>
              </w:rPr>
              <w:t>6.13</w:t>
            </w:r>
            <w:r>
              <w:rPr>
                <w:rFonts w:eastAsiaTheme="minorEastAsia"/>
                <w:noProof/>
                <w:lang w:eastAsia="en-GB"/>
              </w:rPr>
              <w:tab/>
            </w:r>
            <w:r w:rsidRPr="00EC4BEB">
              <w:rPr>
                <w:rStyle w:val="Hyperlink"/>
                <w:noProof/>
              </w:rPr>
              <w:t xml:space="preserve">Name methods using verb-object pair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_Toc439799314 \h </w:instrText>
            </w:r>
            <w:r>
              <w:rPr>
                <w:noProof/>
                <w:webHidden/>
              </w:rPr>
            </w:r>
            <w:r>
              <w:rPr>
                <w:noProof/>
                <w:webHidden/>
              </w:rPr>
              <w:fldChar w:fldCharType="separate"/>
            </w:r>
            <w:r>
              <w:rPr>
                <w:noProof/>
                <w:webHidden/>
              </w:rPr>
              <w:t>25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5" w:history="1">
            <w:r w:rsidRPr="00EC4BEB">
              <w:rPr>
                <w:rStyle w:val="Hyperlink"/>
                <w:noProof/>
              </w:rPr>
              <w:t>6.14</w:t>
            </w:r>
            <w:r>
              <w:rPr>
                <w:rFonts w:eastAsiaTheme="minorEastAsia"/>
                <w:noProof/>
                <w:lang w:eastAsia="en-GB"/>
              </w:rPr>
              <w:tab/>
            </w:r>
            <w:r w:rsidRPr="00EC4BEB">
              <w:rPr>
                <w:rStyle w:val="Hyperlink"/>
                <w:noProof/>
              </w:rPr>
              <w:t xml:space="preserve">Name namespaces using names, layers, verbs and features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_Toc439799315 \h </w:instrText>
            </w:r>
            <w:r>
              <w:rPr>
                <w:noProof/>
                <w:webHidden/>
              </w:rPr>
            </w:r>
            <w:r>
              <w:rPr>
                <w:noProof/>
                <w:webHidden/>
              </w:rPr>
              <w:fldChar w:fldCharType="separate"/>
            </w:r>
            <w:r>
              <w:rPr>
                <w:noProof/>
                <w:webHidden/>
              </w:rPr>
              <w:t>25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6" w:history="1">
            <w:r w:rsidRPr="00EC4BEB">
              <w:rPr>
                <w:rStyle w:val="Hyperlink"/>
                <w:noProof/>
              </w:rPr>
              <w:t>6.15</w:t>
            </w:r>
            <w:r>
              <w:rPr>
                <w:rFonts w:eastAsiaTheme="minorEastAsia"/>
                <w:noProof/>
                <w:lang w:eastAsia="en-GB"/>
              </w:rPr>
              <w:tab/>
            </w:r>
            <w:r w:rsidRPr="00EC4BEB">
              <w:rPr>
                <w:rStyle w:val="Hyperlink"/>
                <w:noProof/>
              </w:rPr>
              <w:t xml:space="preserve">Use a verb or verb phrase to name an event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_Toc439799316 \h </w:instrText>
            </w:r>
            <w:r>
              <w:rPr>
                <w:noProof/>
                <w:webHidden/>
              </w:rPr>
            </w:r>
            <w:r>
              <w:rPr>
                <w:noProof/>
                <w:webHidden/>
              </w:rPr>
              <w:fldChar w:fldCharType="separate"/>
            </w:r>
            <w:r>
              <w:rPr>
                <w:noProof/>
                <w:webHidden/>
              </w:rPr>
              <w:t>25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7" w:history="1">
            <w:r w:rsidRPr="00EC4BEB">
              <w:rPr>
                <w:rStyle w:val="Hyperlink"/>
                <w:noProof/>
              </w:rPr>
              <w:t>6.16</w:t>
            </w:r>
            <w:r>
              <w:rPr>
                <w:rFonts w:eastAsiaTheme="minorEastAsia"/>
                <w:noProof/>
                <w:lang w:eastAsia="en-GB"/>
              </w:rPr>
              <w:tab/>
            </w:r>
            <w:r w:rsidRPr="00EC4BEB">
              <w:rPr>
                <w:rStyle w:val="Hyperlink"/>
                <w:noProof/>
              </w:rPr>
              <w:t xml:space="preserve">Use </w:t>
            </w:r>
            <w:r w:rsidRPr="00EC4BEB">
              <w:rPr>
                <w:rStyle w:val="Hyperlink"/>
                <w:rFonts w:ascii="Consolas" w:hAnsi="Consolas" w:cs="Consolas"/>
                <w:noProof/>
              </w:rPr>
              <w:t xml:space="preserve">-ing </w:t>
            </w:r>
            <w:r w:rsidRPr="00EC4BEB">
              <w:rPr>
                <w:rStyle w:val="Hyperlink"/>
                <w:noProof/>
              </w:rPr>
              <w:t xml:space="preserve">and </w:t>
            </w:r>
            <w:r w:rsidRPr="00EC4BEB">
              <w:rPr>
                <w:rStyle w:val="Hyperlink"/>
                <w:rFonts w:ascii="Consolas" w:hAnsi="Consolas" w:cs="Consolas"/>
                <w:noProof/>
              </w:rPr>
              <w:t xml:space="preserve">-ed </w:t>
            </w:r>
            <w:r w:rsidRPr="00EC4BEB">
              <w:rPr>
                <w:rStyle w:val="Hyperlink"/>
                <w:noProof/>
              </w:rPr>
              <w:t xml:space="preserve">to express pre-events and post-events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_Toc439799317 \h </w:instrText>
            </w:r>
            <w:r>
              <w:rPr>
                <w:noProof/>
                <w:webHidden/>
              </w:rPr>
            </w:r>
            <w:r>
              <w:rPr>
                <w:noProof/>
                <w:webHidden/>
              </w:rPr>
              <w:fldChar w:fldCharType="separate"/>
            </w:r>
            <w:r>
              <w:rPr>
                <w:noProof/>
                <w:webHidden/>
              </w:rPr>
              <w:t>25</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8" w:history="1">
            <w:r w:rsidRPr="00EC4BEB">
              <w:rPr>
                <w:rStyle w:val="Hyperlink"/>
                <w:rFonts w:cs="Wingdings 2"/>
                <w:noProof/>
              </w:rPr>
              <w:t>6.17</w:t>
            </w:r>
            <w:r>
              <w:rPr>
                <w:rFonts w:eastAsiaTheme="minorEastAsia"/>
                <w:noProof/>
                <w:lang w:eastAsia="en-GB"/>
              </w:rPr>
              <w:tab/>
            </w:r>
            <w:r w:rsidRPr="00EC4BEB">
              <w:rPr>
                <w:rStyle w:val="Hyperlink"/>
                <w:noProof/>
              </w:rPr>
              <w:t xml:space="preserve">Prefix an event handler with </w:t>
            </w:r>
            <w:r w:rsidRPr="00EC4BEB">
              <w:rPr>
                <w:rStyle w:val="Hyperlink"/>
                <w:rFonts w:ascii="Consolas" w:hAnsi="Consolas" w:cs="Consolas"/>
                <w:noProof/>
              </w:rPr>
              <w:t xml:space="preserve">On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_Toc439799318 \h </w:instrText>
            </w:r>
            <w:r>
              <w:rPr>
                <w:noProof/>
                <w:webHidden/>
              </w:rPr>
            </w:r>
            <w:r>
              <w:rPr>
                <w:noProof/>
                <w:webHidden/>
              </w:rPr>
              <w:fldChar w:fldCharType="separate"/>
            </w:r>
            <w:r>
              <w:rPr>
                <w:noProof/>
                <w:webHidden/>
              </w:rPr>
              <w:t>26</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19" w:history="1">
            <w:r w:rsidRPr="00EC4BEB">
              <w:rPr>
                <w:rStyle w:val="Hyperlink"/>
                <w:rFonts w:cs="Wingdings 2"/>
                <w:noProof/>
              </w:rPr>
              <w:t>6.18</w:t>
            </w:r>
            <w:r>
              <w:rPr>
                <w:rFonts w:eastAsiaTheme="minorEastAsia"/>
                <w:noProof/>
                <w:lang w:eastAsia="en-GB"/>
              </w:rPr>
              <w:tab/>
            </w:r>
            <w:r w:rsidRPr="00EC4BEB">
              <w:rPr>
                <w:rStyle w:val="Hyperlink"/>
                <w:noProof/>
              </w:rPr>
              <w:t xml:space="preserve">Use an underscore for irrelevant lambda parameters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_Toc439799319 \h </w:instrText>
            </w:r>
            <w:r>
              <w:rPr>
                <w:noProof/>
                <w:webHidden/>
              </w:rPr>
            </w:r>
            <w:r>
              <w:rPr>
                <w:noProof/>
                <w:webHidden/>
              </w:rPr>
              <w:fldChar w:fldCharType="separate"/>
            </w:r>
            <w:r>
              <w:rPr>
                <w:noProof/>
                <w:webHidden/>
              </w:rPr>
              <w:t>26</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0" w:history="1">
            <w:r w:rsidRPr="00EC4BEB">
              <w:rPr>
                <w:rStyle w:val="Hyperlink"/>
                <w:rFonts w:cs="Wingdings 2"/>
                <w:noProof/>
              </w:rPr>
              <w:t>6.19</w:t>
            </w:r>
            <w:r>
              <w:rPr>
                <w:rFonts w:eastAsiaTheme="minorEastAsia"/>
                <w:noProof/>
                <w:lang w:eastAsia="en-GB"/>
              </w:rPr>
              <w:tab/>
            </w:r>
            <w:r w:rsidRPr="00EC4BEB">
              <w:rPr>
                <w:rStyle w:val="Hyperlink"/>
                <w:noProof/>
              </w:rPr>
              <w:t xml:space="preserve">Group extension methods in a class suffixed with </w:t>
            </w:r>
            <w:r w:rsidRPr="00EC4BEB">
              <w:rPr>
                <w:rStyle w:val="Hyperlink"/>
                <w:rFonts w:ascii="Consolas" w:hAnsi="Consolas" w:cs="Consolas"/>
                <w:noProof/>
              </w:rPr>
              <w:t xml:space="preserve">Extensions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_Toc439799320 \h </w:instrText>
            </w:r>
            <w:r>
              <w:rPr>
                <w:noProof/>
                <w:webHidden/>
              </w:rPr>
            </w:r>
            <w:r>
              <w:rPr>
                <w:noProof/>
                <w:webHidden/>
              </w:rPr>
              <w:fldChar w:fldCharType="separate"/>
            </w:r>
            <w:r>
              <w:rPr>
                <w:noProof/>
                <w:webHidden/>
              </w:rPr>
              <w:t>26</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1" w:history="1">
            <w:r w:rsidRPr="00EC4BEB">
              <w:rPr>
                <w:rStyle w:val="Hyperlink"/>
                <w:noProof/>
              </w:rPr>
              <w:t>6.20</w:t>
            </w:r>
            <w:r>
              <w:rPr>
                <w:rFonts w:eastAsiaTheme="minorEastAsia"/>
                <w:noProof/>
                <w:lang w:eastAsia="en-GB"/>
              </w:rPr>
              <w:tab/>
            </w:r>
            <w:r w:rsidRPr="00EC4BEB">
              <w:rPr>
                <w:rStyle w:val="Hyperlink"/>
                <w:noProof/>
              </w:rPr>
              <w:t xml:space="preserve">Postfix asynchronous methods with </w:t>
            </w:r>
            <w:r w:rsidRPr="00EC4BEB">
              <w:rPr>
                <w:rStyle w:val="Hyperlink"/>
                <w:rFonts w:ascii="Consolas" w:hAnsi="Consolas" w:cs="Consolas"/>
                <w:noProof/>
              </w:rPr>
              <w:t xml:space="preserve">Async </w:t>
            </w:r>
            <w:r w:rsidRPr="00EC4BEB">
              <w:rPr>
                <w:rStyle w:val="Hyperlink"/>
                <w:noProof/>
              </w:rPr>
              <w:t xml:space="preserve">of </w:t>
            </w:r>
            <w:r w:rsidRPr="00EC4BEB">
              <w:rPr>
                <w:rStyle w:val="Hyperlink"/>
                <w:rFonts w:ascii="Consolas" w:hAnsi="Consolas" w:cs="Consolas"/>
                <w:noProof/>
              </w:rPr>
              <w:t xml:space="preserve">TaskAsync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_Toc439799321 \h </w:instrText>
            </w:r>
            <w:r>
              <w:rPr>
                <w:noProof/>
                <w:webHidden/>
              </w:rPr>
            </w:r>
            <w:r>
              <w:rPr>
                <w:noProof/>
                <w:webHidden/>
              </w:rPr>
              <w:fldChar w:fldCharType="separate"/>
            </w:r>
            <w:r>
              <w:rPr>
                <w:noProof/>
                <w:webHidden/>
              </w:rPr>
              <w:t>26</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322" w:history="1">
            <w:r w:rsidRPr="00EC4BEB">
              <w:rPr>
                <w:rStyle w:val="Hyperlink"/>
                <w:noProof/>
              </w:rPr>
              <w:t>7</w:t>
            </w:r>
            <w:r>
              <w:rPr>
                <w:rFonts w:eastAsiaTheme="minorEastAsia"/>
                <w:noProof/>
                <w:lang w:eastAsia="en-GB"/>
              </w:rPr>
              <w:tab/>
            </w:r>
            <w:r w:rsidRPr="00EC4BEB">
              <w:rPr>
                <w:rStyle w:val="Hyperlink"/>
                <w:noProof/>
              </w:rPr>
              <w:t>Performance Guidelines</w:t>
            </w:r>
            <w:r>
              <w:rPr>
                <w:noProof/>
                <w:webHidden/>
              </w:rPr>
              <w:tab/>
            </w:r>
            <w:r>
              <w:rPr>
                <w:noProof/>
                <w:webHidden/>
              </w:rPr>
              <w:fldChar w:fldCharType="begin"/>
            </w:r>
            <w:r>
              <w:rPr>
                <w:noProof/>
                <w:webHidden/>
              </w:rPr>
              <w:instrText xml:space="preserve"> PAGEREF _Toc439799322 \h </w:instrText>
            </w:r>
            <w:r>
              <w:rPr>
                <w:noProof/>
                <w:webHidden/>
              </w:rPr>
            </w:r>
            <w:r>
              <w:rPr>
                <w:noProof/>
                <w:webHidden/>
              </w:rPr>
              <w:fldChar w:fldCharType="separate"/>
            </w:r>
            <w:r>
              <w:rPr>
                <w:noProof/>
                <w:webHidden/>
              </w:rPr>
              <w:t>27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3" w:history="1">
            <w:r w:rsidRPr="00EC4BEB">
              <w:rPr>
                <w:rStyle w:val="Hyperlink"/>
                <w:noProof/>
              </w:rPr>
              <w:t>7.1</w:t>
            </w:r>
            <w:r>
              <w:rPr>
                <w:rFonts w:eastAsiaTheme="minorEastAsia"/>
                <w:noProof/>
                <w:lang w:eastAsia="en-GB"/>
              </w:rPr>
              <w:tab/>
            </w:r>
            <w:r w:rsidRPr="00EC4BEB">
              <w:rPr>
                <w:rStyle w:val="Hyperlink"/>
                <w:noProof/>
              </w:rPr>
              <w:t xml:space="preserve">Consider using </w:t>
            </w:r>
            <w:r w:rsidRPr="00EC4BEB">
              <w:rPr>
                <w:rStyle w:val="Hyperlink"/>
                <w:rFonts w:ascii="Consolas" w:hAnsi="Consolas" w:cs="Consolas"/>
                <w:noProof/>
              </w:rPr>
              <w:t xml:space="preserve">Any() </w:t>
            </w:r>
            <w:r w:rsidRPr="00EC4BEB">
              <w:rPr>
                <w:rStyle w:val="Hyperlink"/>
                <w:noProof/>
              </w:rPr>
              <w:t xml:space="preserve">to determine whether an </w:t>
            </w:r>
            <w:r w:rsidRPr="00EC4BEB">
              <w:rPr>
                <w:rStyle w:val="Hyperlink"/>
                <w:rFonts w:ascii="Consolas" w:hAnsi="Consolas" w:cs="Consolas"/>
                <w:noProof/>
              </w:rPr>
              <w:t xml:space="preserve">IEnumerable&lt;T&gt; </w:t>
            </w:r>
            <w:r w:rsidRPr="00EC4BEB">
              <w:rPr>
                <w:rStyle w:val="Hyperlink"/>
                <w:noProof/>
              </w:rPr>
              <w:t xml:space="preserve">is empty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_Toc439799323 \h </w:instrText>
            </w:r>
            <w:r>
              <w:rPr>
                <w:noProof/>
                <w:webHidden/>
              </w:rPr>
            </w:r>
            <w:r>
              <w:rPr>
                <w:noProof/>
                <w:webHidden/>
              </w:rPr>
              <w:fldChar w:fldCharType="separate"/>
            </w:r>
            <w:r>
              <w:rPr>
                <w:noProof/>
                <w:webHidden/>
              </w:rPr>
              <w:t>27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4" w:history="1">
            <w:r w:rsidRPr="00EC4BEB">
              <w:rPr>
                <w:rStyle w:val="Hyperlink"/>
                <w:noProof/>
              </w:rPr>
              <w:t>7.2</w:t>
            </w:r>
            <w:r>
              <w:rPr>
                <w:rFonts w:eastAsiaTheme="minorEastAsia"/>
                <w:noProof/>
                <w:lang w:eastAsia="en-GB"/>
              </w:rPr>
              <w:tab/>
            </w:r>
            <w:r w:rsidRPr="00EC4BEB">
              <w:rPr>
                <w:rStyle w:val="Hyperlink"/>
                <w:noProof/>
              </w:rPr>
              <w:t xml:space="preserve">Only use </w:t>
            </w:r>
            <w:r w:rsidRPr="00EC4BEB">
              <w:rPr>
                <w:rStyle w:val="Hyperlink"/>
                <w:rFonts w:ascii="Consolas" w:hAnsi="Consolas" w:cs="Consolas"/>
                <w:noProof/>
              </w:rPr>
              <w:t xml:space="preserve">async </w:t>
            </w:r>
            <w:r w:rsidRPr="00EC4BEB">
              <w:rPr>
                <w:rStyle w:val="Hyperlink"/>
                <w:noProof/>
              </w:rPr>
              <w:t xml:space="preserve">for low-intensive long-running activities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_Toc439799324 \h </w:instrText>
            </w:r>
            <w:r>
              <w:rPr>
                <w:noProof/>
                <w:webHidden/>
              </w:rPr>
            </w:r>
            <w:r>
              <w:rPr>
                <w:noProof/>
                <w:webHidden/>
              </w:rPr>
              <w:fldChar w:fldCharType="separate"/>
            </w:r>
            <w:r>
              <w:rPr>
                <w:noProof/>
                <w:webHidden/>
              </w:rPr>
              <w:t>27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5" w:history="1">
            <w:r w:rsidRPr="00EC4BEB">
              <w:rPr>
                <w:rStyle w:val="Hyperlink"/>
                <w:noProof/>
              </w:rPr>
              <w:t>7.3</w:t>
            </w:r>
            <w:r>
              <w:rPr>
                <w:rFonts w:eastAsiaTheme="minorEastAsia"/>
                <w:noProof/>
                <w:lang w:eastAsia="en-GB"/>
              </w:rPr>
              <w:tab/>
            </w:r>
            <w:r w:rsidRPr="00EC4BEB">
              <w:rPr>
                <w:rStyle w:val="Hyperlink"/>
                <w:noProof/>
              </w:rPr>
              <w:t xml:space="preserve">Prefer </w:t>
            </w:r>
            <w:r w:rsidRPr="00EC4BEB">
              <w:rPr>
                <w:rStyle w:val="Hyperlink"/>
                <w:rFonts w:ascii="Consolas" w:hAnsi="Consolas" w:cs="Consolas"/>
                <w:noProof/>
              </w:rPr>
              <w:t xml:space="preserve">Task.Run </w:t>
            </w:r>
            <w:r w:rsidRPr="00EC4BEB">
              <w:rPr>
                <w:rStyle w:val="Hyperlink"/>
                <w:noProof/>
              </w:rPr>
              <w:t xml:space="preserve">for CPU intensive activities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_Toc439799325 \h </w:instrText>
            </w:r>
            <w:r>
              <w:rPr>
                <w:noProof/>
                <w:webHidden/>
              </w:rPr>
            </w:r>
            <w:r>
              <w:rPr>
                <w:noProof/>
                <w:webHidden/>
              </w:rPr>
              <w:fldChar w:fldCharType="separate"/>
            </w:r>
            <w:r>
              <w:rPr>
                <w:noProof/>
                <w:webHidden/>
              </w:rPr>
              <w:t>27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6" w:history="1">
            <w:r w:rsidRPr="00EC4BEB">
              <w:rPr>
                <w:rStyle w:val="Hyperlink"/>
                <w:rFonts w:cs="Consolas"/>
                <w:noProof/>
              </w:rPr>
              <w:t>7.4</w:t>
            </w:r>
            <w:r>
              <w:rPr>
                <w:rFonts w:eastAsiaTheme="minorEastAsia"/>
                <w:noProof/>
                <w:lang w:eastAsia="en-GB"/>
              </w:rPr>
              <w:tab/>
            </w:r>
            <w:r w:rsidRPr="00EC4BEB">
              <w:rPr>
                <w:rStyle w:val="Hyperlink"/>
                <w:noProof/>
              </w:rPr>
              <w:t xml:space="preserve">Beware of mixing up </w:t>
            </w:r>
            <w:r w:rsidRPr="00EC4BEB">
              <w:rPr>
                <w:rStyle w:val="Hyperlink"/>
                <w:rFonts w:ascii="Consolas" w:hAnsi="Consolas" w:cs="Consolas"/>
                <w:noProof/>
              </w:rPr>
              <w:t>await</w:t>
            </w:r>
            <w:r w:rsidRPr="00EC4BEB">
              <w:rPr>
                <w:rStyle w:val="Hyperlink"/>
                <w:noProof/>
              </w:rPr>
              <w:t>/</w:t>
            </w:r>
            <w:r w:rsidRPr="00EC4BEB">
              <w:rPr>
                <w:rStyle w:val="Hyperlink"/>
                <w:rFonts w:ascii="Consolas" w:hAnsi="Consolas" w:cs="Consolas"/>
                <w:noProof/>
              </w:rPr>
              <w:t xml:space="preserve">async </w:t>
            </w:r>
            <w:r w:rsidRPr="00EC4BEB">
              <w:rPr>
                <w:rStyle w:val="Hyperlink"/>
                <w:noProof/>
              </w:rPr>
              <w:t xml:space="preserve">with </w:t>
            </w:r>
            <w:r w:rsidRPr="00EC4BEB">
              <w:rPr>
                <w:rStyle w:val="Hyperlink"/>
                <w:rFonts w:ascii="Consolas" w:hAnsi="Consolas" w:cs="Consolas"/>
                <w:noProof/>
              </w:rPr>
              <w:t xml:space="preserve">Task.Wait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_Toc439799326 \h </w:instrText>
            </w:r>
            <w:r>
              <w:rPr>
                <w:noProof/>
                <w:webHidden/>
              </w:rPr>
            </w:r>
            <w:r>
              <w:rPr>
                <w:noProof/>
                <w:webHidden/>
              </w:rPr>
              <w:fldChar w:fldCharType="separate"/>
            </w:r>
            <w:r>
              <w:rPr>
                <w:noProof/>
                <w:webHidden/>
              </w:rPr>
              <w:t>27</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7" w:history="1">
            <w:r w:rsidRPr="00EC4BEB">
              <w:rPr>
                <w:rStyle w:val="Hyperlink"/>
                <w:noProof/>
              </w:rPr>
              <w:t>7.5</w:t>
            </w:r>
            <w:r>
              <w:rPr>
                <w:rFonts w:eastAsiaTheme="minorEastAsia"/>
                <w:noProof/>
                <w:lang w:eastAsia="en-GB"/>
              </w:rPr>
              <w:tab/>
            </w:r>
            <w:r w:rsidRPr="00EC4BEB">
              <w:rPr>
                <w:rStyle w:val="Hyperlink"/>
                <w:noProof/>
              </w:rPr>
              <w:t xml:space="preserve">Beware of </w:t>
            </w:r>
            <w:r w:rsidRPr="00EC4BEB">
              <w:rPr>
                <w:rStyle w:val="Hyperlink"/>
                <w:rFonts w:ascii="Consolas" w:hAnsi="Consolas" w:cs="Consolas"/>
                <w:noProof/>
              </w:rPr>
              <w:t>async</w:t>
            </w:r>
            <w:r w:rsidRPr="00EC4BEB">
              <w:rPr>
                <w:rStyle w:val="Hyperlink"/>
                <w:noProof/>
              </w:rPr>
              <w:t>/</w:t>
            </w:r>
            <w:r w:rsidRPr="00EC4BEB">
              <w:rPr>
                <w:rStyle w:val="Hyperlink"/>
                <w:rFonts w:ascii="Consolas" w:hAnsi="Consolas" w:cs="Consolas"/>
                <w:noProof/>
              </w:rPr>
              <w:t xml:space="preserve">await </w:t>
            </w:r>
            <w:r w:rsidRPr="00EC4BEB">
              <w:rPr>
                <w:rStyle w:val="Hyperlink"/>
                <w:noProof/>
              </w:rPr>
              <w:t>deadlocks in single-threaded environments</w:t>
            </w:r>
            <w:r>
              <w:rPr>
                <w:noProof/>
                <w:webHidden/>
              </w:rPr>
              <w:tab/>
            </w:r>
            <w:r>
              <w:rPr>
                <w:noProof/>
                <w:webHidden/>
              </w:rPr>
              <w:fldChar w:fldCharType="begin"/>
            </w:r>
            <w:r>
              <w:rPr>
                <w:noProof/>
                <w:webHidden/>
              </w:rPr>
              <w:instrText xml:space="preserve"> PAGEREF _Toc439799327 \h </w:instrText>
            </w:r>
            <w:r>
              <w:rPr>
                <w:noProof/>
                <w:webHidden/>
              </w:rPr>
            </w:r>
            <w:r>
              <w:rPr>
                <w:noProof/>
                <w:webHidden/>
              </w:rPr>
              <w:fldChar w:fldCharType="separate"/>
            </w:r>
            <w:r>
              <w:rPr>
                <w:noProof/>
                <w:webHidden/>
              </w:rPr>
              <w:t>27</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328" w:history="1">
            <w:r w:rsidRPr="00EC4BEB">
              <w:rPr>
                <w:rStyle w:val="Hyperlink"/>
                <w:noProof/>
              </w:rPr>
              <w:t>8</w:t>
            </w:r>
            <w:r>
              <w:rPr>
                <w:rFonts w:eastAsiaTheme="minorEastAsia"/>
                <w:noProof/>
                <w:lang w:eastAsia="en-GB"/>
              </w:rPr>
              <w:tab/>
            </w:r>
            <w:r w:rsidRPr="00EC4BEB">
              <w:rPr>
                <w:rStyle w:val="Hyperlink"/>
                <w:noProof/>
              </w:rPr>
              <w:t>Framework Guidelines</w:t>
            </w:r>
            <w:r>
              <w:rPr>
                <w:noProof/>
                <w:webHidden/>
              </w:rPr>
              <w:tab/>
            </w:r>
            <w:r>
              <w:rPr>
                <w:noProof/>
                <w:webHidden/>
              </w:rPr>
              <w:fldChar w:fldCharType="begin"/>
            </w:r>
            <w:r>
              <w:rPr>
                <w:noProof/>
                <w:webHidden/>
              </w:rPr>
              <w:instrText xml:space="preserve"> PAGEREF _Toc439799328 \h </w:instrText>
            </w:r>
            <w:r>
              <w:rPr>
                <w:noProof/>
                <w:webHidden/>
              </w:rPr>
            </w:r>
            <w:r>
              <w:rPr>
                <w:noProof/>
                <w:webHidden/>
              </w:rPr>
              <w:fldChar w:fldCharType="separate"/>
            </w:r>
            <w:r>
              <w:rPr>
                <w:noProof/>
                <w:webHidden/>
              </w:rPr>
              <w:t>28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29" w:history="1">
            <w:r w:rsidRPr="00EC4BEB">
              <w:rPr>
                <w:rStyle w:val="Hyperlink"/>
                <w:noProof/>
              </w:rPr>
              <w:t>8.1</w:t>
            </w:r>
            <w:r>
              <w:rPr>
                <w:rFonts w:eastAsiaTheme="minorEastAsia"/>
                <w:noProof/>
                <w:lang w:eastAsia="en-GB"/>
              </w:rPr>
              <w:tab/>
            </w:r>
            <w:r w:rsidRPr="00EC4BEB">
              <w:rPr>
                <w:rStyle w:val="Hyperlink"/>
                <w:noProof/>
              </w:rPr>
              <w:t xml:space="preserve">Use C# type aliases instead of the types from the </w:t>
            </w:r>
            <w:r w:rsidRPr="00EC4BEB">
              <w:rPr>
                <w:rStyle w:val="Hyperlink"/>
                <w:rFonts w:ascii="Consolas" w:hAnsi="Consolas" w:cs="Consolas"/>
                <w:noProof/>
              </w:rPr>
              <w:t xml:space="preserve">System </w:t>
            </w:r>
            <w:r w:rsidRPr="00EC4BEB">
              <w:rPr>
                <w:rStyle w:val="Hyperlink"/>
                <w:noProof/>
              </w:rPr>
              <w:t xml:space="preserve">namespace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_Toc439799329 \h </w:instrText>
            </w:r>
            <w:r>
              <w:rPr>
                <w:noProof/>
                <w:webHidden/>
              </w:rPr>
            </w:r>
            <w:r>
              <w:rPr>
                <w:noProof/>
                <w:webHidden/>
              </w:rPr>
              <w:fldChar w:fldCharType="separate"/>
            </w:r>
            <w:r>
              <w:rPr>
                <w:noProof/>
                <w:webHidden/>
              </w:rPr>
              <w:t>28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0" w:history="1">
            <w:r w:rsidRPr="00EC4BEB">
              <w:rPr>
                <w:rStyle w:val="Hyperlink"/>
                <w:noProof/>
              </w:rPr>
              <w:t>8.2</w:t>
            </w:r>
            <w:r>
              <w:rPr>
                <w:rFonts w:eastAsiaTheme="minorEastAsia"/>
                <w:noProof/>
                <w:lang w:eastAsia="en-GB"/>
              </w:rPr>
              <w:tab/>
            </w:r>
            <w:r w:rsidRPr="00EC4BEB">
              <w:rPr>
                <w:rStyle w:val="Hyperlink"/>
                <w:noProof/>
              </w:rPr>
              <w:t xml:space="preserve">Properly name properties, variables or fields referring to localized resources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_Toc439799330 \h </w:instrText>
            </w:r>
            <w:r>
              <w:rPr>
                <w:noProof/>
                <w:webHidden/>
              </w:rPr>
            </w:r>
            <w:r>
              <w:rPr>
                <w:noProof/>
                <w:webHidden/>
              </w:rPr>
              <w:fldChar w:fldCharType="separate"/>
            </w:r>
            <w:r>
              <w:rPr>
                <w:noProof/>
                <w:webHidden/>
              </w:rPr>
              <w:t>28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1" w:history="1">
            <w:r w:rsidRPr="00EC4BEB">
              <w:rPr>
                <w:rStyle w:val="Hyperlink"/>
                <w:noProof/>
              </w:rPr>
              <w:t>8.3</w:t>
            </w:r>
            <w:r>
              <w:rPr>
                <w:rFonts w:eastAsiaTheme="minorEastAsia"/>
                <w:noProof/>
                <w:lang w:eastAsia="en-GB"/>
              </w:rPr>
              <w:tab/>
            </w:r>
            <w:r w:rsidRPr="00EC4BEB">
              <w:rPr>
                <w:rStyle w:val="Hyperlink"/>
                <w:noProof/>
              </w:rPr>
              <w:t xml:space="preserve">Build with the highest warning level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_Toc439799331 \h </w:instrText>
            </w:r>
            <w:r>
              <w:rPr>
                <w:noProof/>
                <w:webHidden/>
              </w:rPr>
            </w:r>
            <w:r>
              <w:rPr>
                <w:noProof/>
                <w:webHidden/>
              </w:rPr>
              <w:fldChar w:fldCharType="separate"/>
            </w:r>
            <w:r>
              <w:rPr>
                <w:noProof/>
                <w:webHidden/>
              </w:rPr>
              <w:t>28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2" w:history="1">
            <w:r w:rsidRPr="00EC4BEB">
              <w:rPr>
                <w:rStyle w:val="Hyperlink"/>
                <w:noProof/>
              </w:rPr>
              <w:t>8.4</w:t>
            </w:r>
            <w:r>
              <w:rPr>
                <w:rFonts w:eastAsiaTheme="minorEastAsia"/>
                <w:noProof/>
                <w:lang w:eastAsia="en-GB"/>
              </w:rPr>
              <w:tab/>
            </w:r>
            <w:r w:rsidRPr="00EC4BEB">
              <w:rPr>
                <w:rStyle w:val="Hyperlink"/>
                <w:noProof/>
              </w:rPr>
              <w:t xml:space="preserve">Use Lambda expressions instead of anonymous delegates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_Toc439799332 \h </w:instrText>
            </w:r>
            <w:r>
              <w:rPr>
                <w:noProof/>
                <w:webHidden/>
              </w:rPr>
            </w:r>
            <w:r>
              <w:rPr>
                <w:noProof/>
                <w:webHidden/>
              </w:rPr>
              <w:fldChar w:fldCharType="separate"/>
            </w:r>
            <w:r>
              <w:rPr>
                <w:noProof/>
                <w:webHidden/>
              </w:rPr>
              <w:t>28</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3" w:history="1">
            <w:r w:rsidRPr="00EC4BEB">
              <w:rPr>
                <w:rStyle w:val="Hyperlink"/>
                <w:noProof/>
              </w:rPr>
              <w:t>8.5</w:t>
            </w:r>
            <w:r>
              <w:rPr>
                <w:rFonts w:eastAsiaTheme="minorEastAsia"/>
                <w:noProof/>
                <w:lang w:eastAsia="en-GB"/>
              </w:rPr>
              <w:tab/>
            </w:r>
            <w:r w:rsidRPr="00EC4BEB">
              <w:rPr>
                <w:rStyle w:val="Hyperlink"/>
                <w:noProof/>
              </w:rPr>
              <w:t xml:space="preserve">Only use the dynamic keyword when talking to a dynamic object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_Toc439799333 \h </w:instrText>
            </w:r>
            <w:r>
              <w:rPr>
                <w:noProof/>
                <w:webHidden/>
              </w:rPr>
            </w:r>
            <w:r>
              <w:rPr>
                <w:noProof/>
                <w:webHidden/>
              </w:rPr>
              <w:fldChar w:fldCharType="separate"/>
            </w:r>
            <w:r>
              <w:rPr>
                <w:noProof/>
                <w:webHidden/>
              </w:rPr>
              <w:t>28</w:t>
            </w:r>
            <w:r>
              <w:rPr>
                <w:noProof/>
                <w:webHidden/>
              </w:rPr>
              <w:fldChar w:fldCharType="end"/>
            </w:r>
          </w:hyperlink>
        </w:p>
        <w:p w:rsidR="004D4997" w:rsidRDefault="004D4997">
          <w:pPr>
            <w:pStyle w:val="TOC1"/>
            <w:tabs>
              <w:tab w:val="left" w:pos="440"/>
              <w:tab w:val="right" w:leader="dot" w:pos="9016"/>
            </w:tabs>
            <w:rPr>
              <w:rFonts w:eastAsiaTheme="minorEastAsia"/>
              <w:noProof/>
              <w:lang w:eastAsia="en-GB"/>
            </w:rPr>
          </w:pPr>
          <w:hyperlink w:anchor="_Toc439799334" w:history="1">
            <w:r w:rsidRPr="00EC4BEB">
              <w:rPr>
                <w:rStyle w:val="Hyperlink"/>
                <w:noProof/>
              </w:rPr>
              <w:t>9</w:t>
            </w:r>
            <w:r>
              <w:rPr>
                <w:rFonts w:eastAsiaTheme="minorEastAsia"/>
                <w:noProof/>
                <w:lang w:eastAsia="en-GB"/>
              </w:rPr>
              <w:tab/>
            </w:r>
            <w:r w:rsidRPr="00EC4BEB">
              <w:rPr>
                <w:rStyle w:val="Hyperlink"/>
                <w:noProof/>
              </w:rPr>
              <w:t>Documentation Guidelines</w:t>
            </w:r>
            <w:r>
              <w:rPr>
                <w:noProof/>
                <w:webHidden/>
              </w:rPr>
              <w:tab/>
            </w:r>
            <w:r>
              <w:rPr>
                <w:noProof/>
                <w:webHidden/>
              </w:rPr>
              <w:fldChar w:fldCharType="begin"/>
            </w:r>
            <w:r>
              <w:rPr>
                <w:noProof/>
                <w:webHidden/>
              </w:rPr>
              <w:instrText xml:space="preserve"> PAGEREF _Toc439799334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5" w:history="1">
            <w:r w:rsidRPr="00EC4BEB">
              <w:rPr>
                <w:rStyle w:val="Hyperlink"/>
                <w:noProof/>
              </w:rPr>
              <w:t>9.1</w:t>
            </w:r>
            <w:r>
              <w:rPr>
                <w:rFonts w:eastAsiaTheme="minorEastAsia"/>
                <w:noProof/>
                <w:lang w:eastAsia="en-GB"/>
              </w:rPr>
              <w:tab/>
            </w:r>
            <w:r w:rsidRPr="00EC4BEB">
              <w:rPr>
                <w:rStyle w:val="Hyperlink"/>
                <w:noProof/>
              </w:rPr>
              <w:t xml:space="preserve">Write comments and documentation in US English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_Toc439799335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6" w:history="1">
            <w:r w:rsidRPr="00EC4BEB">
              <w:rPr>
                <w:rStyle w:val="Hyperlink"/>
                <w:noProof/>
              </w:rPr>
              <w:t>9.2</w:t>
            </w:r>
            <w:r>
              <w:rPr>
                <w:rFonts w:eastAsiaTheme="minorEastAsia"/>
                <w:noProof/>
                <w:lang w:eastAsia="en-GB"/>
              </w:rPr>
              <w:tab/>
            </w:r>
            <w:r w:rsidRPr="00EC4BEB">
              <w:rPr>
                <w:rStyle w:val="Hyperlink"/>
                <w:noProof/>
              </w:rPr>
              <w:t xml:space="preserve">Document all public, protected and internal types and members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_Toc439799336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7" w:history="1">
            <w:r w:rsidRPr="00EC4BEB">
              <w:rPr>
                <w:rStyle w:val="Hyperlink"/>
                <w:noProof/>
              </w:rPr>
              <w:t>9.3</w:t>
            </w:r>
            <w:r>
              <w:rPr>
                <w:rFonts w:eastAsiaTheme="minorEastAsia"/>
                <w:noProof/>
                <w:lang w:eastAsia="en-GB"/>
              </w:rPr>
              <w:tab/>
            </w:r>
            <w:r w:rsidRPr="00EC4BEB">
              <w:rPr>
                <w:rStyle w:val="Hyperlink"/>
                <w:noProof/>
              </w:rPr>
              <w:t xml:space="preserve">Write XML documentation with another developer in mind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_Toc439799337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8" w:history="1">
            <w:r w:rsidRPr="00EC4BEB">
              <w:rPr>
                <w:rStyle w:val="Hyperlink"/>
                <w:noProof/>
              </w:rPr>
              <w:t>9.4</w:t>
            </w:r>
            <w:r>
              <w:rPr>
                <w:rFonts w:eastAsiaTheme="minorEastAsia"/>
                <w:noProof/>
                <w:lang w:eastAsia="en-GB"/>
              </w:rPr>
              <w:tab/>
            </w:r>
            <w:r w:rsidRPr="00EC4BEB">
              <w:rPr>
                <w:rStyle w:val="Hyperlink"/>
                <w:noProof/>
              </w:rPr>
              <w:t xml:space="preserve">Write MSDN-style documentation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_Toc439799338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39" w:history="1">
            <w:r w:rsidRPr="00EC4BEB">
              <w:rPr>
                <w:rStyle w:val="Hyperlink"/>
                <w:noProof/>
              </w:rPr>
              <w:t>9.5</w:t>
            </w:r>
            <w:r>
              <w:rPr>
                <w:rFonts w:eastAsiaTheme="minorEastAsia"/>
                <w:noProof/>
                <w:lang w:eastAsia="en-GB"/>
              </w:rPr>
              <w:tab/>
            </w:r>
            <w:r w:rsidRPr="00EC4BEB">
              <w:rPr>
                <w:rStyle w:val="Hyperlink"/>
                <w:noProof/>
              </w:rPr>
              <w:t xml:space="preserve">Avoid inline comments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_Toc439799339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40" w:history="1">
            <w:r w:rsidRPr="00EC4BEB">
              <w:rPr>
                <w:rStyle w:val="Hyperlink"/>
                <w:noProof/>
              </w:rPr>
              <w:t>9.6</w:t>
            </w:r>
            <w:r>
              <w:rPr>
                <w:rFonts w:eastAsiaTheme="minorEastAsia"/>
                <w:noProof/>
                <w:lang w:eastAsia="en-GB"/>
              </w:rPr>
              <w:tab/>
            </w:r>
            <w:r w:rsidRPr="00EC4BEB">
              <w:rPr>
                <w:rStyle w:val="Hyperlink"/>
                <w:noProof/>
              </w:rPr>
              <w:t xml:space="preserve">Only write comments to explain complex algorithms or decisions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_Toc439799340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41" w:history="1">
            <w:r w:rsidRPr="00EC4BEB">
              <w:rPr>
                <w:rStyle w:val="Hyperlink"/>
                <w:noProof/>
              </w:rPr>
              <w:t>9.7</w:t>
            </w:r>
            <w:r>
              <w:rPr>
                <w:rFonts w:eastAsiaTheme="minorEastAsia"/>
                <w:noProof/>
                <w:lang w:eastAsia="en-GB"/>
              </w:rPr>
              <w:tab/>
            </w:r>
            <w:r w:rsidRPr="00EC4BEB">
              <w:rPr>
                <w:rStyle w:val="Hyperlink"/>
                <w:noProof/>
              </w:rPr>
              <w:t xml:space="preserve">Don’t use comments for tracking work to be done later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_Toc439799341 \h </w:instrText>
            </w:r>
            <w:r>
              <w:rPr>
                <w:noProof/>
                <w:webHidden/>
              </w:rPr>
            </w:r>
            <w:r>
              <w:rPr>
                <w:noProof/>
                <w:webHidden/>
              </w:rPr>
              <w:fldChar w:fldCharType="separate"/>
            </w:r>
            <w:r>
              <w:rPr>
                <w:noProof/>
                <w:webHidden/>
              </w:rPr>
              <w:t>29</w:t>
            </w:r>
            <w:r>
              <w:rPr>
                <w:noProof/>
                <w:webHidden/>
              </w:rPr>
              <w:fldChar w:fldCharType="end"/>
            </w:r>
          </w:hyperlink>
        </w:p>
        <w:p w:rsidR="004D4997" w:rsidRDefault="004D4997">
          <w:pPr>
            <w:pStyle w:val="TOC1"/>
            <w:tabs>
              <w:tab w:val="left" w:pos="660"/>
              <w:tab w:val="right" w:leader="dot" w:pos="9016"/>
            </w:tabs>
            <w:rPr>
              <w:rFonts w:eastAsiaTheme="minorEastAsia"/>
              <w:noProof/>
              <w:lang w:eastAsia="en-GB"/>
            </w:rPr>
          </w:pPr>
          <w:hyperlink w:anchor="_Toc439799342" w:history="1">
            <w:r w:rsidRPr="00EC4BEB">
              <w:rPr>
                <w:rStyle w:val="Hyperlink"/>
                <w:noProof/>
              </w:rPr>
              <w:t>10</w:t>
            </w:r>
            <w:r>
              <w:rPr>
                <w:rFonts w:eastAsiaTheme="minorEastAsia"/>
                <w:noProof/>
                <w:lang w:eastAsia="en-GB"/>
              </w:rPr>
              <w:tab/>
            </w:r>
            <w:r w:rsidRPr="00EC4BEB">
              <w:rPr>
                <w:rStyle w:val="Hyperlink"/>
                <w:noProof/>
              </w:rPr>
              <w:t>Layout Guidelines</w:t>
            </w:r>
            <w:r>
              <w:rPr>
                <w:noProof/>
                <w:webHidden/>
              </w:rPr>
              <w:tab/>
            </w:r>
            <w:r>
              <w:rPr>
                <w:noProof/>
                <w:webHidden/>
              </w:rPr>
              <w:fldChar w:fldCharType="begin"/>
            </w:r>
            <w:r>
              <w:rPr>
                <w:noProof/>
                <w:webHidden/>
              </w:rPr>
              <w:instrText xml:space="preserve"> PAGEREF _Toc439799342 \h </w:instrText>
            </w:r>
            <w:r>
              <w:rPr>
                <w:noProof/>
                <w:webHidden/>
              </w:rPr>
            </w:r>
            <w:r>
              <w:rPr>
                <w:noProof/>
                <w:webHidden/>
              </w:rPr>
              <w:fldChar w:fldCharType="separate"/>
            </w:r>
            <w:r>
              <w:rPr>
                <w:noProof/>
                <w:webHidden/>
              </w:rPr>
              <w:t>30</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43" w:history="1">
            <w:r w:rsidRPr="00EC4BEB">
              <w:rPr>
                <w:rStyle w:val="Hyperlink"/>
                <w:noProof/>
              </w:rPr>
              <w:t>10.1</w:t>
            </w:r>
            <w:r>
              <w:rPr>
                <w:rFonts w:eastAsiaTheme="minorEastAsia"/>
                <w:noProof/>
                <w:lang w:eastAsia="en-GB"/>
              </w:rPr>
              <w:tab/>
            </w:r>
            <w:r w:rsidRPr="00EC4BEB">
              <w:rPr>
                <w:rStyle w:val="Hyperlink"/>
                <w:noProof/>
              </w:rPr>
              <w:t xml:space="preserve">Use a common layout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_Toc439799343 \h </w:instrText>
            </w:r>
            <w:r>
              <w:rPr>
                <w:noProof/>
                <w:webHidden/>
              </w:rPr>
            </w:r>
            <w:r>
              <w:rPr>
                <w:noProof/>
                <w:webHidden/>
              </w:rPr>
              <w:fldChar w:fldCharType="separate"/>
            </w:r>
            <w:r>
              <w:rPr>
                <w:noProof/>
                <w:webHidden/>
              </w:rPr>
              <w:t>30</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44" w:history="1">
            <w:r w:rsidRPr="00EC4BEB">
              <w:rPr>
                <w:rStyle w:val="Hyperlink"/>
                <w:noProof/>
              </w:rPr>
              <w:t>10.2</w:t>
            </w:r>
            <w:r>
              <w:rPr>
                <w:rFonts w:eastAsiaTheme="minorEastAsia"/>
                <w:noProof/>
                <w:lang w:eastAsia="en-GB"/>
              </w:rPr>
              <w:tab/>
            </w:r>
            <w:r w:rsidRPr="00EC4BEB">
              <w:rPr>
                <w:rStyle w:val="Hyperlink"/>
                <w:noProof/>
              </w:rPr>
              <w:t xml:space="preserve">Order and group namespaces according the company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_Toc439799344 \h </w:instrText>
            </w:r>
            <w:r>
              <w:rPr>
                <w:noProof/>
                <w:webHidden/>
              </w:rPr>
            </w:r>
            <w:r>
              <w:rPr>
                <w:noProof/>
                <w:webHidden/>
              </w:rPr>
              <w:fldChar w:fldCharType="separate"/>
            </w:r>
            <w:r>
              <w:rPr>
                <w:noProof/>
                <w:webHidden/>
              </w:rPr>
              <w:t>30</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45" w:history="1">
            <w:r w:rsidRPr="00EC4BEB">
              <w:rPr>
                <w:rStyle w:val="Hyperlink"/>
                <w:noProof/>
              </w:rPr>
              <w:t>10.3</w:t>
            </w:r>
            <w:r>
              <w:rPr>
                <w:rFonts w:eastAsiaTheme="minorEastAsia"/>
                <w:noProof/>
                <w:lang w:eastAsia="en-GB"/>
              </w:rPr>
              <w:tab/>
            </w:r>
            <w:r w:rsidRPr="00EC4BEB">
              <w:rPr>
                <w:rStyle w:val="Hyperlink"/>
                <w:noProof/>
              </w:rPr>
              <w:t xml:space="preserve">Place members in a well-defined order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_Toc439799345 \h </w:instrText>
            </w:r>
            <w:r>
              <w:rPr>
                <w:noProof/>
                <w:webHidden/>
              </w:rPr>
            </w:r>
            <w:r>
              <w:rPr>
                <w:noProof/>
                <w:webHidden/>
              </w:rPr>
              <w:fldChar w:fldCharType="separate"/>
            </w:r>
            <w:r>
              <w:rPr>
                <w:noProof/>
                <w:webHidden/>
              </w:rPr>
              <w:t>30</w:t>
            </w:r>
            <w:r>
              <w:rPr>
                <w:noProof/>
                <w:webHidden/>
              </w:rPr>
              <w:fldChar w:fldCharType="end"/>
            </w:r>
          </w:hyperlink>
        </w:p>
        <w:p w:rsidR="004D4997" w:rsidRDefault="004D4997">
          <w:pPr>
            <w:pStyle w:val="TOC3"/>
            <w:tabs>
              <w:tab w:val="left" w:pos="1100"/>
              <w:tab w:val="right" w:leader="dot" w:pos="9016"/>
            </w:tabs>
            <w:rPr>
              <w:rFonts w:eastAsiaTheme="minorEastAsia"/>
              <w:noProof/>
              <w:lang w:eastAsia="en-GB"/>
            </w:rPr>
          </w:pPr>
          <w:hyperlink w:anchor="_Toc439799346" w:history="1">
            <w:r w:rsidRPr="00EC4BEB">
              <w:rPr>
                <w:rStyle w:val="Hyperlink"/>
                <w:noProof/>
              </w:rPr>
              <w:t>10.4</w:t>
            </w:r>
            <w:r>
              <w:rPr>
                <w:rFonts w:eastAsiaTheme="minorEastAsia"/>
                <w:noProof/>
                <w:lang w:eastAsia="en-GB"/>
              </w:rPr>
              <w:tab/>
            </w:r>
            <w:r w:rsidRPr="00EC4BEB">
              <w:rPr>
                <w:rStyle w:val="Hyperlink"/>
                <w:noProof/>
              </w:rPr>
              <w:t xml:space="preserve">Be reluctant with </w:t>
            </w:r>
            <w:r w:rsidRPr="00EC4BEB">
              <w:rPr>
                <w:rStyle w:val="Hyperlink"/>
                <w:rFonts w:ascii="Consolas" w:hAnsi="Consolas" w:cs="Consolas"/>
                <w:b/>
                <w:noProof/>
              </w:rPr>
              <w:t>#region</w:t>
            </w:r>
            <w:r w:rsidRPr="00EC4BEB">
              <w:rPr>
                <w:rStyle w:val="Hyperlink"/>
                <w:noProof/>
              </w:rPr>
              <w:t xml:space="preserve">s </w:t>
            </w:r>
            <w:r w:rsidRPr="00EC4BEB">
              <w:rPr>
                <w:rStyle w:val="Hyperlink"/>
                <w:rFonts w:ascii="Wingdings 2" w:hAnsi="Wingdings 2" w:cs="Wingdings 2"/>
                <w:noProof/>
              </w:rPr>
              <w:t></w:t>
            </w:r>
            <w:r>
              <w:rPr>
                <w:noProof/>
                <w:webHidden/>
              </w:rPr>
              <w:tab/>
            </w:r>
            <w:r>
              <w:rPr>
                <w:noProof/>
                <w:webHidden/>
              </w:rPr>
              <w:fldChar w:fldCharType="begin"/>
            </w:r>
            <w:r>
              <w:rPr>
                <w:noProof/>
                <w:webHidden/>
              </w:rPr>
              <w:instrText xml:space="preserve"> PAGEREF _Toc439799346 \h </w:instrText>
            </w:r>
            <w:r>
              <w:rPr>
                <w:noProof/>
                <w:webHidden/>
              </w:rPr>
            </w:r>
            <w:r>
              <w:rPr>
                <w:noProof/>
                <w:webHidden/>
              </w:rPr>
              <w:fldChar w:fldCharType="separate"/>
            </w:r>
            <w:r>
              <w:rPr>
                <w:noProof/>
                <w:webHidden/>
              </w:rPr>
              <w:t>31</w:t>
            </w:r>
            <w:r>
              <w:rPr>
                <w:noProof/>
                <w:webHidden/>
              </w:rPr>
              <w:fldChar w:fldCharType="end"/>
            </w:r>
          </w:hyperlink>
        </w:p>
        <w:p w:rsidR="00945495" w:rsidRDefault="00945495">
          <w:r>
            <w:rPr>
              <w:b/>
              <w:bCs/>
              <w:noProof/>
            </w:rPr>
            <w:fldChar w:fldCharType="end"/>
          </w:r>
        </w:p>
      </w:sdtContent>
    </w:sdt>
    <w:p w:rsidR="00945495" w:rsidRDefault="00945495">
      <w:pPr>
        <w:rPr>
          <w:rFonts w:ascii="Calibri" w:hAnsi="Calibri"/>
          <w:sz w:val="24"/>
          <w:szCs w:val="24"/>
        </w:rPr>
      </w:pPr>
      <w:r>
        <w:br w:type="page"/>
      </w:r>
    </w:p>
    <w:p w:rsidR="006611FA" w:rsidRDefault="006611FA" w:rsidP="006611FA">
      <w:pPr>
        <w:pStyle w:val="Default"/>
        <w:rPr>
          <w:rFonts w:cstheme="minorBidi"/>
          <w:color w:val="auto"/>
        </w:rPr>
      </w:pPr>
    </w:p>
    <w:p w:rsidR="006611FA" w:rsidRDefault="006611FA" w:rsidP="006C05F1">
      <w:pPr>
        <w:pStyle w:val="Heading1"/>
        <w:numPr>
          <w:ilvl w:val="0"/>
          <w:numId w:val="3"/>
        </w:numPr>
      </w:pPr>
      <w:bookmarkStart w:id="1" w:name="_Toc439799231"/>
      <w:r>
        <w:t>Introduction</w:t>
      </w:r>
      <w:bookmarkEnd w:id="1"/>
      <w:r>
        <w:t xml:space="preserve"> </w:t>
      </w:r>
    </w:p>
    <w:p w:rsidR="006611FA" w:rsidRDefault="006611FA" w:rsidP="006611FA"/>
    <w:p w:rsidR="006611FA" w:rsidRDefault="006611FA" w:rsidP="00945495">
      <w:pPr>
        <w:pStyle w:val="Heading2"/>
        <w:numPr>
          <w:ilvl w:val="1"/>
          <w:numId w:val="3"/>
        </w:numPr>
      </w:pPr>
      <w:bookmarkStart w:id="2" w:name="_Toc439799232"/>
      <w:r>
        <w:t>What is this?</w:t>
      </w:r>
      <w:bookmarkEnd w:id="2"/>
    </w:p>
    <w:p w:rsidR="006611FA" w:rsidRDefault="006611FA" w:rsidP="00B968E7">
      <w:r>
        <w:t>This document attempts to provide guidelines (or coding standards</w:t>
      </w:r>
      <w:r w:rsidR="00B968E7">
        <w:t xml:space="preserve"> if you like) for creating TapBand code in Unity C#. It is based on </w:t>
      </w:r>
      <w:hyperlink r:id="rId8" w:history="1">
        <w:r w:rsidR="00B968E7" w:rsidRPr="00B968E7">
          <w:rPr>
            <w:rStyle w:val="Hyperlink"/>
          </w:rPr>
          <w:t>“Aviva Coding Guidelines for C# 3.0, 4.0 and 5.0”</w:t>
        </w:r>
      </w:hyperlink>
      <w:r w:rsidR="00B968E7">
        <w:t>. It tries to be both useful and pragmatic, however it’s continuously evolving as we learn Unity capabilities.</w:t>
      </w:r>
    </w:p>
    <w:p w:rsidR="006611FA" w:rsidRDefault="006611FA" w:rsidP="00945495"/>
    <w:p w:rsidR="006611FA" w:rsidRDefault="006611FA" w:rsidP="00945495">
      <w:pPr>
        <w:pStyle w:val="Heading2"/>
        <w:numPr>
          <w:ilvl w:val="1"/>
          <w:numId w:val="3"/>
        </w:numPr>
      </w:pPr>
      <w:bookmarkStart w:id="3" w:name="_Toc439799233"/>
      <w:r>
        <w:t>Why would I use this document?</w:t>
      </w:r>
      <w:bookmarkEnd w:id="3"/>
    </w:p>
    <w:p w:rsidR="006611FA" w:rsidRDefault="006611FA" w:rsidP="006611FA">
      <w:r>
        <w:t xml:space="preserve">Although some might see coding guidelines as undesired overhead or something that limits creativity, this approach has already proven its value for many years. Why? Well, because not every developer </w:t>
      </w:r>
    </w:p>
    <w:p w:rsidR="006611FA" w:rsidRDefault="006611FA" w:rsidP="006611FA">
      <w:pPr>
        <w:pStyle w:val="ListParagraph"/>
        <w:numPr>
          <w:ilvl w:val="0"/>
          <w:numId w:val="1"/>
        </w:numPr>
      </w:pPr>
      <w:r>
        <w:t>is aware that code is generally read 10 times more t</w:t>
      </w:r>
      <w:r w:rsidR="00B968E7">
        <w:t>han it is changed</w:t>
      </w:r>
    </w:p>
    <w:p w:rsidR="006611FA" w:rsidRDefault="006611FA" w:rsidP="006611FA">
      <w:pPr>
        <w:pStyle w:val="ListParagraph"/>
        <w:numPr>
          <w:ilvl w:val="0"/>
          <w:numId w:val="1"/>
        </w:numPr>
      </w:pPr>
      <w:r>
        <w:t xml:space="preserve">is aware of the potential pitfalls </w:t>
      </w:r>
      <w:r w:rsidR="00B968E7">
        <w:t>of certain constructions in C#</w:t>
      </w:r>
    </w:p>
    <w:p w:rsidR="006611FA" w:rsidRDefault="006611FA" w:rsidP="006611FA">
      <w:pPr>
        <w:pStyle w:val="ListParagraph"/>
        <w:numPr>
          <w:ilvl w:val="0"/>
          <w:numId w:val="1"/>
        </w:numPr>
      </w:pPr>
      <w:r>
        <w:t xml:space="preserve">is introduced into certain conventions when using the .NET Framework such as </w:t>
      </w:r>
      <w:r w:rsidR="00B968E7" w:rsidRPr="00B968E7">
        <w:rPr>
          <w:rFonts w:ascii="Courier New" w:hAnsi="Courier New" w:cs="Courier New"/>
          <w:sz w:val="20"/>
          <w:szCs w:val="16"/>
        </w:rPr>
        <w:t>IDisposable</w:t>
      </w:r>
    </w:p>
    <w:p w:rsidR="006611FA" w:rsidRDefault="006611FA" w:rsidP="006611FA">
      <w:pPr>
        <w:pStyle w:val="ListParagraph"/>
        <w:numPr>
          <w:ilvl w:val="0"/>
          <w:numId w:val="1"/>
        </w:numPr>
      </w:pPr>
      <w:r>
        <w:t>is aware of the impact of using (or neglecting to use) particular solutions on aspects like security, performanc</w:t>
      </w:r>
      <w:r w:rsidR="00B968E7">
        <w:t>e, multi-language support, etc.</w:t>
      </w:r>
    </w:p>
    <w:p w:rsidR="006611FA" w:rsidRDefault="006611FA" w:rsidP="006611FA">
      <w:pPr>
        <w:pStyle w:val="ListParagraph"/>
        <w:numPr>
          <w:ilvl w:val="0"/>
          <w:numId w:val="1"/>
        </w:numPr>
      </w:pPr>
      <w:r>
        <w:t>knows that not every developer is as capable in understanding an elegant, but abstract, solu</w:t>
      </w:r>
      <w:r w:rsidR="00B968E7">
        <w:t>tion as the original developer</w:t>
      </w:r>
    </w:p>
    <w:p w:rsidR="006611FA" w:rsidRDefault="006611FA" w:rsidP="00945495"/>
    <w:p w:rsidR="006611FA" w:rsidRDefault="006611FA" w:rsidP="00945495">
      <w:pPr>
        <w:pStyle w:val="Heading2"/>
        <w:numPr>
          <w:ilvl w:val="1"/>
          <w:numId w:val="3"/>
        </w:numPr>
      </w:pPr>
      <w:bookmarkStart w:id="4" w:name="_Toc439799234"/>
      <w:r>
        <w:t>Basic Principles</w:t>
      </w:r>
      <w:bookmarkEnd w:id="4"/>
    </w:p>
    <w:p w:rsidR="006611FA" w:rsidRDefault="00945495" w:rsidP="006611FA">
      <w:r>
        <w:t>S</w:t>
      </w:r>
      <w:r w:rsidR="006611FA">
        <w:t xml:space="preserve">et of basic principles that apply to all situations, regardless of context. These include: </w:t>
      </w:r>
    </w:p>
    <w:p w:rsidR="006611FA" w:rsidRDefault="006611FA" w:rsidP="006611FA">
      <w:pPr>
        <w:pStyle w:val="ListParagraph"/>
        <w:numPr>
          <w:ilvl w:val="0"/>
          <w:numId w:val="2"/>
        </w:numPr>
      </w:pPr>
      <w:r w:rsidRPr="006611FA">
        <w:rPr>
          <w:b/>
          <w:bCs/>
        </w:rPr>
        <w:t xml:space="preserve">The Principle of Least Surprise </w:t>
      </w:r>
      <w:r>
        <w:t xml:space="preserve">(or Astonishment), which means that you should choose a solution that does include any things people might not understand, or put on the wrong track. </w:t>
      </w:r>
    </w:p>
    <w:p w:rsidR="006611FA" w:rsidRDefault="006611FA" w:rsidP="006611FA">
      <w:pPr>
        <w:pStyle w:val="ListParagraph"/>
        <w:numPr>
          <w:ilvl w:val="0"/>
          <w:numId w:val="2"/>
        </w:numPr>
      </w:pPr>
      <w:r w:rsidRPr="006611FA">
        <w:rPr>
          <w:b/>
          <w:bCs/>
        </w:rPr>
        <w:t xml:space="preserve">Keep It Simple Stupid </w:t>
      </w:r>
      <w:r>
        <w:t xml:space="preserve">(a.k.a. KISS), a funny way of saying that the simplest solution is more than sufficient. </w:t>
      </w:r>
    </w:p>
    <w:p w:rsidR="006611FA" w:rsidRDefault="006611FA" w:rsidP="006611FA">
      <w:pPr>
        <w:pStyle w:val="ListParagraph"/>
        <w:numPr>
          <w:ilvl w:val="0"/>
          <w:numId w:val="2"/>
        </w:numPr>
      </w:pPr>
      <w:r w:rsidRPr="006611FA">
        <w:rPr>
          <w:b/>
          <w:bCs/>
        </w:rPr>
        <w:t xml:space="preserve">You Ain’t Gonne Need It </w:t>
      </w:r>
      <w:r>
        <w:t xml:space="preserve">(a.k.a. YAGNI), which tells you to create a solution for the current problem rather than the ones you think will happen later on (since when can you predict the future?) </w:t>
      </w:r>
    </w:p>
    <w:p w:rsidR="006611FA" w:rsidRDefault="006611FA" w:rsidP="006611FA">
      <w:pPr>
        <w:pStyle w:val="ListParagraph"/>
        <w:numPr>
          <w:ilvl w:val="0"/>
          <w:numId w:val="2"/>
        </w:numPr>
      </w:pPr>
      <w:r w:rsidRPr="006611FA">
        <w:rPr>
          <w:b/>
          <w:bCs/>
        </w:rPr>
        <w:t xml:space="preserve">Don’t Repeat Yourself </w:t>
      </w:r>
      <w:r>
        <w:t xml:space="preserve">(a.k.a. DRY), which encourages you to prevent duplication in your code base without forgetting the Rule of Three heuristic. </w:t>
      </w:r>
    </w:p>
    <w:p w:rsidR="006611FA" w:rsidRDefault="006611FA" w:rsidP="006611FA">
      <w:r>
        <w:t xml:space="preserve">Regardless of the elegancy of somebody’s solution, if it’s too complex for the ordinary developer, exposes unusual </w:t>
      </w:r>
      <w:r w:rsidR="00B968E7">
        <w:t>behaviour</w:t>
      </w:r>
      <w:r>
        <w:t>, or tries to solve many possible future issues, it is very likely the wro</w:t>
      </w:r>
      <w:r w:rsidR="000271AC">
        <w:t>ng solution and needs redesign.</w:t>
      </w:r>
    </w:p>
    <w:p w:rsidR="000271AC" w:rsidRDefault="000271AC" w:rsidP="006611FA"/>
    <w:p w:rsidR="00F42732" w:rsidRDefault="00F42732" w:rsidP="006C05F1">
      <w:pPr>
        <w:pStyle w:val="Heading2"/>
        <w:numPr>
          <w:ilvl w:val="1"/>
          <w:numId w:val="3"/>
        </w:numPr>
      </w:pPr>
      <w:bookmarkStart w:id="5" w:name="_Toc439799235"/>
      <w:r>
        <w:t>Level of importance</w:t>
      </w:r>
      <w:bookmarkEnd w:id="5"/>
    </w:p>
    <w:p w:rsidR="006611FA" w:rsidRDefault="00F42732" w:rsidP="00EA058F">
      <w:r>
        <w:t>L</w:t>
      </w:r>
      <w:r w:rsidR="006611FA">
        <w:t xml:space="preserve">evel of importance to each guideline: </w:t>
      </w:r>
    </w:p>
    <w:p w:rsidR="006611FA" w:rsidRDefault="006611FA" w:rsidP="00EA058F">
      <w:r w:rsidRPr="003F24A2">
        <w:rPr>
          <w:rFonts w:ascii="Wingdings 2" w:hAnsi="Wingdings 2" w:cs="Wingdings 2"/>
          <w:sz w:val="24"/>
          <w:szCs w:val="24"/>
        </w:rPr>
        <w:lastRenderedPageBreak/>
        <w:t></w:t>
      </w:r>
      <w:r w:rsidRPr="003F24A2">
        <w:rPr>
          <w:rFonts w:ascii="Wingdings 2" w:hAnsi="Wingdings 2" w:cs="Wingdings 2"/>
          <w:sz w:val="24"/>
          <w:szCs w:val="24"/>
        </w:rPr>
        <w:t></w:t>
      </w:r>
      <w:r>
        <w:t xml:space="preserve">Guidelines that you should never skip and should be applicable to all situations </w:t>
      </w:r>
    </w:p>
    <w:p w:rsidR="006611FA" w:rsidRDefault="006611FA" w:rsidP="00EA058F">
      <w:r w:rsidRPr="003F24A2">
        <w:rPr>
          <w:rFonts w:ascii="Wingdings 2" w:hAnsi="Wingdings 2" w:cs="Wingdings 2"/>
          <w:sz w:val="24"/>
          <w:szCs w:val="24"/>
        </w:rPr>
        <w:t></w:t>
      </w:r>
      <w:r w:rsidRPr="003F24A2">
        <w:rPr>
          <w:rFonts w:ascii="Wingdings 2" w:hAnsi="Wingdings 2" w:cs="Wingdings 2"/>
          <w:sz w:val="24"/>
          <w:szCs w:val="24"/>
        </w:rPr>
        <w:t></w:t>
      </w:r>
      <w:r>
        <w:t xml:space="preserve">Strongly recommended guidelines </w:t>
      </w:r>
    </w:p>
    <w:p w:rsidR="006611FA" w:rsidRDefault="006611FA" w:rsidP="00EA058F">
      <w:r w:rsidRPr="003F24A2">
        <w:rPr>
          <w:rFonts w:ascii="Wingdings 2" w:hAnsi="Wingdings 2" w:cs="Wingdings 2"/>
          <w:sz w:val="24"/>
          <w:szCs w:val="24"/>
        </w:rPr>
        <w:t></w:t>
      </w:r>
      <w:r w:rsidRPr="003F24A2">
        <w:rPr>
          <w:rFonts w:ascii="Wingdings 2" w:hAnsi="Wingdings 2" w:cs="Wingdings 2"/>
          <w:sz w:val="24"/>
          <w:szCs w:val="24"/>
        </w:rPr>
        <w:t></w:t>
      </w:r>
      <w:r>
        <w:t xml:space="preserve">Recommended guidelines that may not be applicable in all situations </w:t>
      </w:r>
    </w:p>
    <w:p w:rsidR="00F42732" w:rsidRDefault="00F42732">
      <w:pPr>
        <w:rPr>
          <w:rFonts w:ascii="Calibri" w:hAnsi="Calibri"/>
          <w:sz w:val="24"/>
          <w:szCs w:val="24"/>
        </w:rPr>
      </w:pPr>
      <w:r>
        <w:br w:type="page"/>
      </w:r>
    </w:p>
    <w:p w:rsidR="006611FA" w:rsidRDefault="006611FA" w:rsidP="00F42732">
      <w:pPr>
        <w:pStyle w:val="Heading1"/>
        <w:numPr>
          <w:ilvl w:val="0"/>
          <w:numId w:val="3"/>
        </w:numPr>
      </w:pPr>
      <w:bookmarkStart w:id="6" w:name="_Toc439799236"/>
      <w:r>
        <w:lastRenderedPageBreak/>
        <w:t>Class Design Guidelines</w:t>
      </w:r>
      <w:bookmarkEnd w:id="6"/>
    </w:p>
    <w:p w:rsidR="00F42732" w:rsidRPr="00F42732" w:rsidRDefault="00F42732" w:rsidP="00F42732"/>
    <w:p w:rsidR="006611FA" w:rsidRDefault="006611FA" w:rsidP="006C05F1">
      <w:pPr>
        <w:pStyle w:val="Heading3"/>
        <w:numPr>
          <w:ilvl w:val="1"/>
          <w:numId w:val="3"/>
        </w:numPr>
        <w:rPr>
          <w:rFonts w:ascii="Wingdings 2" w:hAnsi="Wingdings 2" w:cs="Wingdings 2"/>
          <w:sz w:val="23"/>
          <w:szCs w:val="23"/>
        </w:rPr>
      </w:pPr>
      <w:bookmarkStart w:id="7" w:name="_Ref439791427"/>
      <w:bookmarkStart w:id="8" w:name="_Toc439799237"/>
      <w:r>
        <w:t xml:space="preserve">A class or interface should have a single purpose </w:t>
      </w:r>
      <w:r w:rsidR="00F42732" w:rsidRPr="003F24A2">
        <w:rPr>
          <w:rFonts w:ascii="Wingdings 2" w:hAnsi="Wingdings 2" w:cs="Wingdings 2"/>
        </w:rPr>
        <w:t></w:t>
      </w:r>
      <w:bookmarkEnd w:id="7"/>
      <w:bookmarkEnd w:id="8"/>
    </w:p>
    <w:p w:rsidR="006611FA" w:rsidRDefault="006611FA" w:rsidP="00EA058F">
      <w:r>
        <w:t xml:space="preserve">A class or interface should have a single purpose within the system it participates in. In general, a class is either representing a primitive type like an email or ISBN number, an abstraction of some business concept, a plain data structure or responsible for orchestrating the interaction between other classes. It is never a combination of those. This rule is widely known as the Single Responsibility Principle, one of the SOLID principles. </w:t>
      </w:r>
    </w:p>
    <w:p w:rsidR="006611FA" w:rsidRDefault="006611FA" w:rsidP="00EA058F">
      <w:r>
        <w:rPr>
          <w:b/>
          <w:bCs/>
        </w:rPr>
        <w:t xml:space="preserve">Tip </w:t>
      </w:r>
      <w:r>
        <w:t xml:space="preserve">A class with the word </w:t>
      </w:r>
      <w:r w:rsidRPr="00196367">
        <w:rPr>
          <w:rFonts w:ascii="Courier New" w:hAnsi="Courier New" w:cs="Courier New"/>
          <w:sz w:val="20"/>
          <w:szCs w:val="16"/>
        </w:rPr>
        <w:t>And</w:t>
      </w:r>
      <w:r w:rsidRPr="00196367">
        <w:rPr>
          <w:rFonts w:ascii="Consolas" w:hAnsi="Consolas" w:cs="Consolas"/>
          <w:sz w:val="20"/>
          <w:szCs w:val="16"/>
        </w:rPr>
        <w:t xml:space="preserve"> </w:t>
      </w:r>
      <w:r>
        <w:t xml:space="preserve">in it is an obvious violation of this rule. </w:t>
      </w:r>
    </w:p>
    <w:p w:rsidR="006611FA" w:rsidRDefault="006611FA" w:rsidP="00EA058F">
      <w:r>
        <w:rPr>
          <w:b/>
          <w:bCs/>
        </w:rPr>
        <w:t xml:space="preserve">Tip </w:t>
      </w:r>
      <w:r>
        <w:t xml:space="preserve">Use Design Patterns to communicate the intent of a class. If you can’t assign a single design pattern to a class, chances are that it is doing more than one thing. </w:t>
      </w:r>
    </w:p>
    <w:p w:rsidR="006611FA" w:rsidRDefault="006611FA" w:rsidP="00EA058F">
      <w:r>
        <w:rPr>
          <w:b/>
          <w:bCs/>
        </w:rPr>
        <w:t xml:space="preserve">Note </w:t>
      </w:r>
      <w:r>
        <w:t xml:space="preserve">If you create a class representing a primitive type you can greatly simplify it usage by making it immutable. </w:t>
      </w:r>
    </w:p>
    <w:p w:rsidR="006611FA" w:rsidRDefault="006611FA" w:rsidP="006C05F1">
      <w:pPr>
        <w:pStyle w:val="Heading3"/>
        <w:numPr>
          <w:ilvl w:val="1"/>
          <w:numId w:val="3"/>
        </w:numPr>
        <w:rPr>
          <w:rFonts w:ascii="Wingdings 2" w:hAnsi="Wingdings 2" w:cs="Wingdings 2"/>
          <w:sz w:val="23"/>
          <w:szCs w:val="23"/>
        </w:rPr>
      </w:pPr>
      <w:bookmarkStart w:id="9" w:name="_Toc439799238"/>
      <w:r>
        <w:t xml:space="preserve">Only create a constructor that returns a useful object </w:t>
      </w:r>
      <w:r w:rsidR="00F42732" w:rsidRPr="003F24A2">
        <w:rPr>
          <w:rFonts w:ascii="Wingdings 2" w:hAnsi="Wingdings 2" w:cs="Wingdings 2"/>
        </w:rPr>
        <w:t></w:t>
      </w:r>
      <w:bookmarkEnd w:id="9"/>
    </w:p>
    <w:p w:rsidR="006611FA" w:rsidRDefault="006611FA" w:rsidP="00EA058F">
      <w:r>
        <w:t xml:space="preserve">There should be no need to set additional properties before the object can be used for whatever purpose it was designed. However, if your constructor needs more than three parameters (which violates </w:t>
      </w:r>
      <w:r w:rsidR="00196367">
        <w:fldChar w:fldCharType="begin"/>
      </w:r>
      <w:r w:rsidR="00196367">
        <w:instrText xml:space="preserve"> REF _Ref439797580 \r \h </w:instrText>
      </w:r>
      <w:r w:rsidR="00196367">
        <w:fldChar w:fldCharType="separate"/>
      </w:r>
      <w:r w:rsidR="00196367">
        <w:t>5.24</w:t>
      </w:r>
      <w:r w:rsidR="00196367">
        <w:fldChar w:fldCharType="end"/>
      </w:r>
      <w:r>
        <w:t xml:space="preserve">), your class might have too much responsibility (and violate </w:t>
      </w:r>
      <w:r w:rsidR="008D4C23">
        <w:t>2.1</w:t>
      </w:r>
      <w:r>
        <w:t xml:space="preserve">). </w:t>
      </w:r>
    </w:p>
    <w:p w:rsidR="006611FA" w:rsidRDefault="006611FA" w:rsidP="006C05F1">
      <w:pPr>
        <w:pStyle w:val="Heading3"/>
        <w:numPr>
          <w:ilvl w:val="1"/>
          <w:numId w:val="3"/>
        </w:numPr>
      </w:pPr>
      <w:bookmarkStart w:id="10" w:name="_Toc439799239"/>
      <w:r>
        <w:t xml:space="preserve">An interface should be small and focused </w:t>
      </w:r>
      <w:r w:rsidR="008D4C23" w:rsidRPr="003F24A2">
        <w:rPr>
          <w:rFonts w:ascii="Wingdings 2" w:hAnsi="Wingdings 2" w:cs="Wingdings 2"/>
        </w:rPr>
        <w:t></w:t>
      </w:r>
      <w:bookmarkEnd w:id="10"/>
    </w:p>
    <w:p w:rsidR="006611FA" w:rsidRDefault="006611FA" w:rsidP="00EA058F">
      <w:r>
        <w:t>Interfaces should have a name that clearly explains the purpose or role of that interface within the system. Do not combine many vaguely related members on the same interface just because they were all on the same class. Separate the members based on the responsibility of those members so that callers only need to call or implement the interface related to a particular task. This rule is more commonly known as the I</w:t>
      </w:r>
      <w:r w:rsidR="008D4C23">
        <w:t>nterface Segregation Principle.</w:t>
      </w:r>
    </w:p>
    <w:p w:rsidR="006611FA" w:rsidRDefault="006611FA" w:rsidP="006C05F1">
      <w:pPr>
        <w:pStyle w:val="Heading3"/>
        <w:numPr>
          <w:ilvl w:val="1"/>
          <w:numId w:val="3"/>
        </w:numPr>
      </w:pPr>
      <w:bookmarkStart w:id="11" w:name="_Toc439799240"/>
      <w:r>
        <w:t xml:space="preserve">Use an interface rather than a base class to support multiple implementations </w:t>
      </w:r>
      <w:r w:rsidR="008D4C23" w:rsidRPr="003F24A2">
        <w:rPr>
          <w:rFonts w:ascii="Wingdings 2" w:hAnsi="Wingdings 2" w:cs="Wingdings 2"/>
        </w:rPr>
        <w:t></w:t>
      </w:r>
      <w:bookmarkEnd w:id="11"/>
    </w:p>
    <w:p w:rsidR="006611FA" w:rsidRDefault="006611FA" w:rsidP="00EA058F">
      <w:r>
        <w:t xml:space="preserve">If you want to expose an extension point from your class, expose it as an interface rather than a base class. You don’t want to force users of that extension point to derive their implementations from a base-class that might have undesired </w:t>
      </w:r>
      <w:r w:rsidR="008D4C23">
        <w:t>behaviour</w:t>
      </w:r>
      <w:r>
        <w:t>. However, for their convenience you may implement an (abstract) default implementation that</w:t>
      </w:r>
      <w:r w:rsidR="008D4C23">
        <w:t xml:space="preserve"> can serve as a starting point.</w:t>
      </w:r>
    </w:p>
    <w:p w:rsidR="006611FA" w:rsidRDefault="006611FA" w:rsidP="006C05F1">
      <w:pPr>
        <w:pStyle w:val="Heading3"/>
        <w:numPr>
          <w:ilvl w:val="1"/>
          <w:numId w:val="3"/>
        </w:numPr>
      </w:pPr>
      <w:bookmarkStart w:id="12" w:name="_Toc439799241"/>
      <w:r>
        <w:t xml:space="preserve">Use an interface to decouple classes from each other </w:t>
      </w:r>
      <w:r w:rsidR="008D4C23" w:rsidRPr="003F24A2">
        <w:rPr>
          <w:rFonts w:ascii="Wingdings 2" w:hAnsi="Wingdings 2" w:cs="Wingdings 2"/>
        </w:rPr>
        <w:t></w:t>
      </w:r>
      <w:bookmarkEnd w:id="12"/>
    </w:p>
    <w:p w:rsidR="006611FA" w:rsidRDefault="006611FA" w:rsidP="00EA058F">
      <w:r>
        <w:t xml:space="preserve">Interfaces are a very effective mechanism for decoupling classes from each other. </w:t>
      </w:r>
    </w:p>
    <w:p w:rsidR="006611FA" w:rsidRDefault="006611FA" w:rsidP="008D4C23">
      <w:pPr>
        <w:pStyle w:val="ListParagraph"/>
        <w:numPr>
          <w:ilvl w:val="0"/>
          <w:numId w:val="4"/>
        </w:numPr>
      </w:pPr>
      <w:r>
        <w:t>They can prev</w:t>
      </w:r>
      <w:r w:rsidR="008D4C23">
        <w:t>ent bidirectional associations.</w:t>
      </w:r>
    </w:p>
    <w:p w:rsidR="006611FA" w:rsidRDefault="006611FA" w:rsidP="008D4C23">
      <w:pPr>
        <w:pStyle w:val="ListParagraph"/>
        <w:numPr>
          <w:ilvl w:val="0"/>
          <w:numId w:val="4"/>
        </w:numPr>
      </w:pPr>
      <w:r>
        <w:t>They simplify the replacement of o</w:t>
      </w:r>
      <w:r w:rsidR="008D4C23">
        <w:t>ne implementation with another.</w:t>
      </w:r>
    </w:p>
    <w:p w:rsidR="006611FA" w:rsidRDefault="006611FA" w:rsidP="008D4C23">
      <w:pPr>
        <w:pStyle w:val="ListParagraph"/>
        <w:numPr>
          <w:ilvl w:val="0"/>
          <w:numId w:val="4"/>
        </w:numPr>
      </w:pPr>
      <w:r>
        <w:t>They allow replacing an expensive external service or resource with a temporary stub for use i</w:t>
      </w:r>
      <w:r w:rsidR="008D4C23">
        <w:t>n a non-production environment.</w:t>
      </w:r>
    </w:p>
    <w:p w:rsidR="006611FA" w:rsidRDefault="006611FA" w:rsidP="008D4C23">
      <w:pPr>
        <w:pStyle w:val="ListParagraph"/>
        <w:numPr>
          <w:ilvl w:val="0"/>
          <w:numId w:val="4"/>
        </w:numPr>
      </w:pPr>
      <w:r>
        <w:t>They allow replacing the actual implementation with a dummy implementation o</w:t>
      </w:r>
      <w:r w:rsidR="008D4C23">
        <w:t>r a fake object in a unit test.</w:t>
      </w:r>
    </w:p>
    <w:p w:rsidR="006611FA" w:rsidRDefault="006611FA" w:rsidP="008D4C23">
      <w:pPr>
        <w:pStyle w:val="ListParagraph"/>
        <w:numPr>
          <w:ilvl w:val="0"/>
          <w:numId w:val="4"/>
        </w:numPr>
      </w:pPr>
      <w:r>
        <w:t>Using a dependency injection framework you can centralize the choice which class is going to be used whenever a s</w:t>
      </w:r>
      <w:r w:rsidR="008D4C23">
        <w:t>pecific interface is requested.</w:t>
      </w:r>
    </w:p>
    <w:p w:rsidR="006611FA" w:rsidRDefault="006611FA" w:rsidP="006611FA">
      <w:pPr>
        <w:pStyle w:val="Default"/>
        <w:rPr>
          <w:rFonts w:ascii="Arial" w:hAnsi="Arial" w:cs="Arial"/>
          <w:color w:val="auto"/>
          <w:sz w:val="18"/>
          <w:szCs w:val="18"/>
        </w:rPr>
      </w:pPr>
    </w:p>
    <w:p w:rsidR="006611FA" w:rsidRDefault="006611FA" w:rsidP="006C05F1">
      <w:pPr>
        <w:pStyle w:val="Heading3"/>
        <w:numPr>
          <w:ilvl w:val="1"/>
          <w:numId w:val="3"/>
        </w:numPr>
      </w:pPr>
      <w:bookmarkStart w:id="13" w:name="_Ref439797619"/>
      <w:bookmarkStart w:id="14" w:name="_Ref439797727"/>
      <w:bookmarkStart w:id="15" w:name="_Toc439799242"/>
      <w:r>
        <w:lastRenderedPageBreak/>
        <w:t xml:space="preserve">Avoid static classes </w:t>
      </w:r>
      <w:r w:rsidR="008D4C23" w:rsidRPr="003F24A2">
        <w:rPr>
          <w:rFonts w:ascii="Wingdings 2" w:hAnsi="Wingdings 2" w:cs="Wingdings 2"/>
        </w:rPr>
        <w:t></w:t>
      </w:r>
      <w:bookmarkEnd w:id="13"/>
      <w:bookmarkEnd w:id="14"/>
      <w:bookmarkEnd w:id="15"/>
    </w:p>
    <w:p w:rsidR="006611FA" w:rsidRDefault="006611FA" w:rsidP="00EA058F">
      <w:r>
        <w:t xml:space="preserve">With the exception of extension method containers static classes very often lead to badly designed code. They are also very difficult, if not impossible, to test in isolation unless you’re willing to use some very hacky tools. </w:t>
      </w:r>
    </w:p>
    <w:p w:rsidR="006611FA" w:rsidRDefault="006611FA" w:rsidP="00EA058F">
      <w:r>
        <w:rPr>
          <w:b/>
          <w:bCs/>
        </w:rPr>
        <w:t xml:space="preserve">Note </w:t>
      </w:r>
      <w:r>
        <w:t xml:space="preserve">If you really need that static class, mark it as </w:t>
      </w:r>
      <w:r w:rsidR="008D4C23" w:rsidRPr="00196367">
        <w:rPr>
          <w:rFonts w:ascii="Consolas" w:hAnsi="Consolas" w:cs="Consolas"/>
          <w:b/>
        </w:rPr>
        <w:t>static</w:t>
      </w:r>
      <w:r w:rsidR="008D4C23">
        <w:rPr>
          <w:rFonts w:ascii="Consolas" w:hAnsi="Consolas" w:cs="Consolas"/>
        </w:rPr>
        <w:t xml:space="preserve"> </w:t>
      </w:r>
      <w:r>
        <w:t xml:space="preserve">so that the compiler can prevent instance members and instantiating your class. This relieves you of creating an explicit private constructor. </w:t>
      </w:r>
    </w:p>
    <w:p w:rsidR="006611FA" w:rsidRDefault="006611FA" w:rsidP="006C05F1">
      <w:pPr>
        <w:pStyle w:val="Heading3"/>
        <w:numPr>
          <w:ilvl w:val="1"/>
          <w:numId w:val="3"/>
        </w:numPr>
        <w:rPr>
          <w:sz w:val="16"/>
          <w:szCs w:val="16"/>
        </w:rPr>
      </w:pPr>
      <w:bookmarkStart w:id="16" w:name="_Toc439799243"/>
      <w:r>
        <w:t xml:space="preserve">Don’t hide inherited members with the </w:t>
      </w:r>
      <w:r w:rsidRPr="00196367">
        <w:rPr>
          <w:rFonts w:ascii="Consolas" w:hAnsi="Consolas" w:cs="Consolas"/>
          <w:b/>
          <w:sz w:val="22"/>
          <w:szCs w:val="22"/>
        </w:rPr>
        <w:t>new</w:t>
      </w:r>
      <w:r>
        <w:rPr>
          <w:rFonts w:ascii="Consolas" w:hAnsi="Consolas" w:cs="Consolas"/>
          <w:sz w:val="16"/>
          <w:szCs w:val="16"/>
        </w:rPr>
        <w:t xml:space="preserve"> </w:t>
      </w:r>
      <w:r>
        <w:t xml:space="preserve">keyword </w:t>
      </w:r>
      <w:r w:rsidR="008D4C23" w:rsidRPr="003F24A2">
        <w:rPr>
          <w:rFonts w:ascii="Wingdings 2" w:hAnsi="Wingdings 2" w:cs="Wingdings 2"/>
        </w:rPr>
        <w:t></w:t>
      </w:r>
      <w:bookmarkEnd w:id="16"/>
    </w:p>
    <w:p w:rsidR="006611FA" w:rsidRDefault="006611FA" w:rsidP="00EA058F">
      <w:r>
        <w:t xml:space="preserve">Not only does the </w:t>
      </w:r>
      <w:r>
        <w:rPr>
          <w:rFonts w:ascii="Consolas" w:hAnsi="Consolas" w:cs="Consolas"/>
        </w:rPr>
        <w:t xml:space="preserve">new </w:t>
      </w:r>
      <w:r>
        <w:t xml:space="preserve">keyword break Polymorphism, one of the most essential object-orientation principles, it also makes subclasses more difficult to understand. Consider the following two classes: </w:t>
      </w:r>
    </w:p>
    <w:p w:rsidR="00C62C76" w:rsidRPr="00196367" w:rsidRDefault="00C62C76" w:rsidP="00C62C76">
      <w:pPr>
        <w:pStyle w:val="NoSpacing"/>
        <w:rPr>
          <w:rFonts w:ascii="Courier New" w:hAnsi="Courier New" w:cs="Courier New"/>
          <w:sz w:val="20"/>
          <w:szCs w:val="18"/>
        </w:rPr>
      </w:pPr>
      <w:r w:rsidRPr="00196367">
        <w:rPr>
          <w:rFonts w:ascii="Courier New" w:hAnsi="Courier New" w:cs="Courier New"/>
          <w:sz w:val="20"/>
          <w:szCs w:val="18"/>
        </w:rPr>
        <w:t>public class Book</w:t>
      </w:r>
    </w:p>
    <w:p w:rsidR="006611FA" w:rsidRPr="00196367" w:rsidRDefault="00C62C76" w:rsidP="00C62C76">
      <w:pPr>
        <w:pStyle w:val="NoSpacing"/>
        <w:rPr>
          <w:rFonts w:ascii="Courier New" w:hAnsi="Courier New" w:cs="Courier New"/>
          <w:sz w:val="20"/>
          <w:szCs w:val="18"/>
        </w:rPr>
      </w:pPr>
      <w:r w:rsidRPr="00196367">
        <w:rPr>
          <w:rFonts w:ascii="Courier New" w:hAnsi="Courier New" w:cs="Courier New"/>
          <w:sz w:val="20"/>
          <w:szCs w:val="18"/>
        </w:rPr>
        <w:t>{</w:t>
      </w:r>
    </w:p>
    <w:p w:rsidR="00C62C76" w:rsidRPr="00196367" w:rsidRDefault="00C62C76" w:rsidP="00C62C76">
      <w:pPr>
        <w:pStyle w:val="NoSpacing"/>
        <w:ind w:firstLine="720"/>
        <w:rPr>
          <w:rFonts w:ascii="Courier New" w:hAnsi="Courier New" w:cs="Courier New"/>
          <w:sz w:val="20"/>
          <w:szCs w:val="18"/>
        </w:rPr>
      </w:pPr>
      <w:r w:rsidRPr="00196367">
        <w:rPr>
          <w:rFonts w:ascii="Courier New" w:hAnsi="Courier New" w:cs="Courier New"/>
          <w:sz w:val="20"/>
          <w:szCs w:val="18"/>
        </w:rPr>
        <w:t>public virtual void Print()</w:t>
      </w:r>
    </w:p>
    <w:p w:rsidR="006611FA" w:rsidRPr="00196367" w:rsidRDefault="00C62C76" w:rsidP="00C62C76">
      <w:pPr>
        <w:pStyle w:val="NoSpacing"/>
        <w:ind w:firstLine="720"/>
        <w:rPr>
          <w:rFonts w:ascii="Courier New" w:hAnsi="Courier New" w:cs="Courier New"/>
          <w:sz w:val="20"/>
          <w:szCs w:val="18"/>
        </w:rPr>
      </w:pPr>
      <w:r w:rsidRPr="00196367">
        <w:rPr>
          <w:rFonts w:ascii="Courier New" w:hAnsi="Courier New" w:cs="Courier New"/>
          <w:sz w:val="20"/>
          <w:szCs w:val="18"/>
        </w:rPr>
        <w:t>{</w:t>
      </w:r>
    </w:p>
    <w:p w:rsidR="006611FA" w:rsidRPr="00196367" w:rsidRDefault="006611FA" w:rsidP="00C62C76">
      <w:pPr>
        <w:pStyle w:val="NoSpacing"/>
        <w:ind w:left="720" w:firstLine="720"/>
        <w:rPr>
          <w:rFonts w:ascii="Courier New" w:hAnsi="Courier New" w:cs="Courier New"/>
          <w:sz w:val="20"/>
          <w:szCs w:val="18"/>
        </w:rPr>
      </w:pPr>
      <w:r w:rsidRPr="00196367">
        <w:rPr>
          <w:rFonts w:ascii="Courier New" w:hAnsi="Courier New" w:cs="Courier New"/>
          <w:sz w:val="20"/>
          <w:szCs w:val="18"/>
        </w:rPr>
        <w:t>Cons</w:t>
      </w:r>
      <w:r w:rsidR="00C62C76" w:rsidRPr="00196367">
        <w:rPr>
          <w:rFonts w:ascii="Courier New" w:hAnsi="Courier New" w:cs="Courier New"/>
          <w:sz w:val="20"/>
          <w:szCs w:val="18"/>
        </w:rPr>
        <w:t>ole.WriteLine("Printing Book");</w:t>
      </w:r>
    </w:p>
    <w:p w:rsidR="00C62C76" w:rsidRPr="00196367" w:rsidRDefault="00C62C76" w:rsidP="00C62C76">
      <w:pPr>
        <w:pStyle w:val="NoSpacing"/>
        <w:ind w:firstLine="720"/>
        <w:rPr>
          <w:rFonts w:ascii="Courier New" w:hAnsi="Courier New" w:cs="Courier New"/>
          <w:sz w:val="20"/>
          <w:szCs w:val="18"/>
        </w:rPr>
      </w:pPr>
      <w:r w:rsidRPr="00196367">
        <w:rPr>
          <w:rFonts w:ascii="Courier New" w:hAnsi="Courier New" w:cs="Courier New"/>
          <w:sz w:val="20"/>
          <w:szCs w:val="18"/>
        </w:rPr>
        <w:t>}</w:t>
      </w:r>
    </w:p>
    <w:p w:rsidR="006611FA" w:rsidRPr="00196367" w:rsidRDefault="006611FA" w:rsidP="00C62C76">
      <w:pPr>
        <w:pStyle w:val="NoSpacing"/>
        <w:rPr>
          <w:rFonts w:ascii="Courier New" w:hAnsi="Courier New" w:cs="Courier New"/>
          <w:sz w:val="20"/>
          <w:szCs w:val="18"/>
        </w:rPr>
      </w:pPr>
      <w:r w:rsidRPr="00196367">
        <w:rPr>
          <w:rFonts w:ascii="Courier New" w:hAnsi="Courier New" w:cs="Courier New"/>
          <w:sz w:val="20"/>
          <w:szCs w:val="18"/>
        </w:rPr>
        <w:t xml:space="preserve">} </w:t>
      </w:r>
    </w:p>
    <w:p w:rsidR="00C62C76" w:rsidRPr="00196367" w:rsidRDefault="00C62C76" w:rsidP="00C62C76">
      <w:pPr>
        <w:pStyle w:val="NoSpacing"/>
        <w:rPr>
          <w:rFonts w:ascii="Courier New" w:hAnsi="Courier New" w:cs="Courier New"/>
          <w:sz w:val="20"/>
          <w:szCs w:val="18"/>
        </w:rPr>
      </w:pPr>
      <w:r w:rsidRPr="00196367">
        <w:rPr>
          <w:rFonts w:ascii="Courier New" w:hAnsi="Courier New" w:cs="Courier New"/>
          <w:sz w:val="20"/>
          <w:szCs w:val="18"/>
        </w:rPr>
        <w:t>public class PocketBook : Book</w:t>
      </w:r>
    </w:p>
    <w:p w:rsidR="006611FA" w:rsidRPr="00196367" w:rsidRDefault="006611FA" w:rsidP="00C62C76">
      <w:pPr>
        <w:pStyle w:val="NoSpacing"/>
        <w:rPr>
          <w:rFonts w:ascii="Courier New" w:hAnsi="Courier New" w:cs="Courier New"/>
          <w:sz w:val="20"/>
          <w:szCs w:val="18"/>
        </w:rPr>
      </w:pPr>
      <w:r w:rsidRPr="00196367">
        <w:rPr>
          <w:rFonts w:ascii="Courier New" w:hAnsi="Courier New" w:cs="Courier New"/>
          <w:sz w:val="20"/>
          <w:szCs w:val="18"/>
        </w:rPr>
        <w:t xml:space="preserve">{ </w:t>
      </w:r>
    </w:p>
    <w:p w:rsidR="006611FA" w:rsidRPr="00196367" w:rsidRDefault="006611FA" w:rsidP="00C62C76">
      <w:pPr>
        <w:pStyle w:val="NoSpacing"/>
        <w:ind w:firstLine="720"/>
        <w:rPr>
          <w:rFonts w:ascii="Courier New" w:hAnsi="Courier New" w:cs="Courier New"/>
          <w:sz w:val="20"/>
          <w:szCs w:val="18"/>
        </w:rPr>
      </w:pPr>
      <w:r w:rsidRPr="00196367">
        <w:rPr>
          <w:rFonts w:ascii="Courier New" w:hAnsi="Courier New" w:cs="Courier New"/>
          <w:sz w:val="20"/>
          <w:szCs w:val="18"/>
        </w:rPr>
        <w:t xml:space="preserve">public new void Print() </w:t>
      </w:r>
    </w:p>
    <w:p w:rsidR="006611FA" w:rsidRPr="00196367" w:rsidRDefault="006611FA" w:rsidP="00C62C76">
      <w:pPr>
        <w:pStyle w:val="NoSpacing"/>
        <w:ind w:left="720"/>
        <w:rPr>
          <w:rFonts w:ascii="Courier New" w:hAnsi="Courier New" w:cs="Courier New"/>
          <w:sz w:val="20"/>
          <w:szCs w:val="18"/>
        </w:rPr>
      </w:pPr>
      <w:r w:rsidRPr="00196367">
        <w:rPr>
          <w:rFonts w:ascii="Courier New" w:hAnsi="Courier New" w:cs="Courier New"/>
          <w:sz w:val="20"/>
          <w:szCs w:val="18"/>
        </w:rPr>
        <w:t xml:space="preserve">{ </w:t>
      </w:r>
    </w:p>
    <w:p w:rsidR="006611FA" w:rsidRPr="00196367" w:rsidRDefault="006611FA" w:rsidP="00C62C76">
      <w:pPr>
        <w:pStyle w:val="NoSpacing"/>
        <w:ind w:left="720" w:firstLine="720"/>
        <w:rPr>
          <w:rFonts w:ascii="Courier New" w:hAnsi="Courier New" w:cs="Courier New"/>
          <w:sz w:val="20"/>
          <w:szCs w:val="18"/>
        </w:rPr>
      </w:pPr>
      <w:r w:rsidRPr="00196367">
        <w:rPr>
          <w:rFonts w:ascii="Courier New" w:hAnsi="Courier New" w:cs="Courier New"/>
          <w:sz w:val="20"/>
          <w:szCs w:val="18"/>
        </w:rPr>
        <w:t xml:space="preserve">Console.WriteLine("Printing PocketBook"); </w:t>
      </w:r>
    </w:p>
    <w:p w:rsidR="00C62C76" w:rsidRPr="00196367" w:rsidRDefault="00C62C76" w:rsidP="00C62C76">
      <w:pPr>
        <w:pStyle w:val="NoSpacing"/>
        <w:ind w:left="720"/>
        <w:rPr>
          <w:rFonts w:ascii="Courier New" w:hAnsi="Courier New" w:cs="Courier New"/>
          <w:sz w:val="20"/>
          <w:szCs w:val="18"/>
        </w:rPr>
      </w:pPr>
      <w:r w:rsidRPr="00196367">
        <w:rPr>
          <w:rFonts w:ascii="Courier New" w:hAnsi="Courier New" w:cs="Courier New"/>
          <w:sz w:val="20"/>
          <w:szCs w:val="18"/>
        </w:rPr>
        <w:t>}</w:t>
      </w:r>
    </w:p>
    <w:p w:rsidR="006611FA" w:rsidRDefault="00196367" w:rsidP="00C62C76">
      <w:pPr>
        <w:pStyle w:val="NoSpacing"/>
        <w:rPr>
          <w:rFonts w:ascii="Courier New" w:hAnsi="Courier New" w:cs="Courier New"/>
          <w:sz w:val="20"/>
          <w:szCs w:val="18"/>
        </w:rPr>
      </w:pPr>
      <w:r>
        <w:rPr>
          <w:rFonts w:ascii="Courier New" w:hAnsi="Courier New" w:cs="Courier New"/>
          <w:sz w:val="20"/>
          <w:szCs w:val="18"/>
        </w:rPr>
        <w:t>}</w:t>
      </w:r>
    </w:p>
    <w:p w:rsidR="00196367" w:rsidRPr="00196367" w:rsidRDefault="00196367" w:rsidP="00C62C76">
      <w:pPr>
        <w:pStyle w:val="NoSpacing"/>
        <w:rPr>
          <w:rFonts w:ascii="Courier New" w:hAnsi="Courier New" w:cs="Courier New"/>
          <w:sz w:val="20"/>
          <w:szCs w:val="18"/>
        </w:rPr>
      </w:pPr>
    </w:p>
    <w:p w:rsidR="006611FA" w:rsidRDefault="006611FA" w:rsidP="00EA058F">
      <w:r>
        <w:t xml:space="preserve">This will cause </w:t>
      </w:r>
      <w:r w:rsidR="00C62C76">
        <w:t>behaviour</w:t>
      </w:r>
      <w:r>
        <w:t xml:space="preserve"> that you would not normally expect from class hierarchies: </w:t>
      </w:r>
    </w:p>
    <w:p w:rsidR="006611FA" w:rsidRPr="00196367" w:rsidRDefault="006611FA" w:rsidP="00C62C76">
      <w:pPr>
        <w:pStyle w:val="NoSpacing"/>
        <w:rPr>
          <w:rFonts w:ascii="Courier New" w:hAnsi="Courier New" w:cs="Courier New"/>
          <w:sz w:val="20"/>
          <w:szCs w:val="18"/>
        </w:rPr>
      </w:pPr>
      <w:r w:rsidRPr="00196367">
        <w:rPr>
          <w:rFonts w:ascii="Courier New" w:hAnsi="Courier New" w:cs="Courier New"/>
          <w:sz w:val="20"/>
          <w:szCs w:val="18"/>
        </w:rPr>
        <w:t xml:space="preserve">PocketBook pocketBook = new PocketBook(); </w:t>
      </w:r>
    </w:p>
    <w:p w:rsidR="006611FA" w:rsidRPr="00196367" w:rsidRDefault="006611FA" w:rsidP="00C62C76">
      <w:pPr>
        <w:pStyle w:val="NoSpacing"/>
        <w:rPr>
          <w:rFonts w:ascii="Courier New" w:hAnsi="Courier New" w:cs="Courier New"/>
          <w:sz w:val="20"/>
          <w:szCs w:val="18"/>
        </w:rPr>
      </w:pPr>
      <w:r w:rsidRPr="00196367">
        <w:rPr>
          <w:rFonts w:ascii="Courier New" w:hAnsi="Courier New" w:cs="Courier New"/>
          <w:sz w:val="20"/>
          <w:szCs w:val="18"/>
        </w:rPr>
        <w:t>pocketBook.Print(); // Wil</w:t>
      </w:r>
      <w:r w:rsidR="00C62C76" w:rsidRPr="00196367">
        <w:rPr>
          <w:rFonts w:ascii="Courier New" w:hAnsi="Courier New" w:cs="Courier New"/>
          <w:sz w:val="20"/>
          <w:szCs w:val="18"/>
        </w:rPr>
        <w:t>l output "Printing PocketBook "</w:t>
      </w:r>
    </w:p>
    <w:p w:rsidR="006611FA" w:rsidRPr="00196367" w:rsidRDefault="006611FA" w:rsidP="00C62C76">
      <w:pPr>
        <w:pStyle w:val="NoSpacing"/>
        <w:rPr>
          <w:rFonts w:ascii="Courier New" w:hAnsi="Courier New" w:cs="Courier New"/>
          <w:sz w:val="20"/>
          <w:szCs w:val="18"/>
        </w:rPr>
      </w:pPr>
      <w:r w:rsidRPr="00196367">
        <w:rPr>
          <w:rFonts w:ascii="Courier New" w:hAnsi="Courier New" w:cs="Courier New"/>
          <w:sz w:val="20"/>
          <w:szCs w:val="18"/>
        </w:rPr>
        <w:t>((Book)pocketBook).Print();</w:t>
      </w:r>
      <w:r w:rsidR="00C62C76" w:rsidRPr="00196367">
        <w:rPr>
          <w:rFonts w:ascii="Courier New" w:hAnsi="Courier New" w:cs="Courier New"/>
          <w:sz w:val="20"/>
          <w:szCs w:val="18"/>
        </w:rPr>
        <w:t xml:space="preserve"> // Will output "Printing Book"</w:t>
      </w:r>
    </w:p>
    <w:p w:rsidR="00C62C76" w:rsidRPr="00C62C76" w:rsidRDefault="00C62C76" w:rsidP="00C62C76">
      <w:pPr>
        <w:pStyle w:val="NoSpacing"/>
        <w:rPr>
          <w:rFonts w:ascii="Consolas" w:hAnsi="Consolas" w:cs="Consolas"/>
          <w:sz w:val="18"/>
          <w:szCs w:val="18"/>
        </w:rPr>
      </w:pPr>
    </w:p>
    <w:p w:rsidR="006611FA" w:rsidRDefault="006611FA" w:rsidP="00EA058F">
      <w:r>
        <w:t xml:space="preserve">It should not make a difference whether you call </w:t>
      </w:r>
      <w:r>
        <w:rPr>
          <w:rFonts w:ascii="Consolas" w:hAnsi="Consolas" w:cs="Consolas"/>
        </w:rPr>
        <w:t xml:space="preserve">Print </w:t>
      </w:r>
      <w:r>
        <w:t xml:space="preserve">through a reference to the base class or through the derived class. </w:t>
      </w:r>
    </w:p>
    <w:p w:rsidR="006611FA" w:rsidRDefault="006611FA" w:rsidP="006C05F1">
      <w:pPr>
        <w:pStyle w:val="Heading3"/>
        <w:numPr>
          <w:ilvl w:val="1"/>
          <w:numId w:val="3"/>
        </w:numPr>
      </w:pPr>
      <w:bookmarkStart w:id="17" w:name="_Toc439799244"/>
      <w:r>
        <w:t xml:space="preserve">It should be possible to treat a derived object as if it were a base class object </w:t>
      </w:r>
      <w:r w:rsidR="00C62C76" w:rsidRPr="003F24A2">
        <w:rPr>
          <w:rFonts w:ascii="Wingdings 2" w:hAnsi="Wingdings 2" w:cs="Wingdings 2"/>
        </w:rPr>
        <w:t></w:t>
      </w:r>
      <w:bookmarkEnd w:id="17"/>
    </w:p>
    <w:p w:rsidR="00C62C76" w:rsidRDefault="006611FA" w:rsidP="00EA058F">
      <w:r>
        <w:t xml:space="preserve">In other words, you should be able to use a reference to an object of a derived class wherever a reference to its base class object is used without knowing the specific derived class. A very notorious example of a violation of this rule is throwing a </w:t>
      </w:r>
      <w:r>
        <w:rPr>
          <w:rFonts w:ascii="Consolas" w:hAnsi="Consolas" w:cs="Consolas"/>
        </w:rPr>
        <w:t xml:space="preserve">NotImplementedException </w:t>
      </w:r>
      <w:r>
        <w:t xml:space="preserve">when overriding some of the base-class methods. A less subtle example is not </w:t>
      </w:r>
      <w:r w:rsidR="00C62C76">
        <w:t>honouring</w:t>
      </w:r>
      <w:r>
        <w:t xml:space="preserve"> the </w:t>
      </w:r>
      <w:r w:rsidR="00C62C76">
        <w:t>behaviour expected by the base-class.</w:t>
      </w:r>
    </w:p>
    <w:p w:rsidR="006611FA" w:rsidRDefault="006611FA" w:rsidP="00EA058F">
      <w:r>
        <w:rPr>
          <w:b/>
          <w:bCs/>
        </w:rPr>
        <w:t xml:space="preserve">Note </w:t>
      </w:r>
      <w:r>
        <w:t>This rule is also known as the Liskov Substitution Principle, on</w:t>
      </w:r>
      <w:r w:rsidR="00C62C76">
        <w:t>e of the S.O.L.I.D. principles.</w:t>
      </w:r>
    </w:p>
    <w:p w:rsidR="006611FA" w:rsidRDefault="006611FA" w:rsidP="006C05F1">
      <w:pPr>
        <w:pStyle w:val="Heading3"/>
        <w:numPr>
          <w:ilvl w:val="1"/>
          <w:numId w:val="3"/>
        </w:numPr>
        <w:rPr>
          <w:sz w:val="20"/>
          <w:szCs w:val="20"/>
        </w:rPr>
      </w:pPr>
      <w:bookmarkStart w:id="18" w:name="_Toc439799245"/>
      <w:r>
        <w:t xml:space="preserve">Don’t refer to derived classes from the base class </w:t>
      </w:r>
      <w:r w:rsidR="00C62C76" w:rsidRPr="003F24A2">
        <w:rPr>
          <w:rFonts w:ascii="Wingdings 2" w:hAnsi="Wingdings 2" w:cs="Wingdings 2"/>
        </w:rPr>
        <w:t></w:t>
      </w:r>
      <w:bookmarkEnd w:id="18"/>
    </w:p>
    <w:p w:rsidR="006611FA" w:rsidRDefault="006611FA" w:rsidP="00EA058F">
      <w:r>
        <w:t xml:space="preserve">Having dependencies from a base class to its sub-classes goes against proper object-oriented design and might prevent other developers from adding new derived classes. </w:t>
      </w:r>
    </w:p>
    <w:p w:rsidR="006611FA" w:rsidRDefault="006611FA" w:rsidP="006C05F1">
      <w:pPr>
        <w:pStyle w:val="Heading3"/>
        <w:numPr>
          <w:ilvl w:val="1"/>
          <w:numId w:val="3"/>
        </w:numPr>
      </w:pPr>
      <w:bookmarkStart w:id="19" w:name="_Toc439799246"/>
      <w:r>
        <w:t xml:space="preserve">Avoid exposing the other objects an object depends on </w:t>
      </w:r>
      <w:r w:rsidR="00C62C76" w:rsidRPr="003F24A2">
        <w:rPr>
          <w:rFonts w:ascii="Wingdings 2" w:hAnsi="Wingdings 2" w:cs="Wingdings 2"/>
        </w:rPr>
        <w:t></w:t>
      </w:r>
      <w:bookmarkEnd w:id="19"/>
    </w:p>
    <w:p w:rsidR="006611FA" w:rsidRDefault="006611FA" w:rsidP="00EA058F">
      <w:r>
        <w:t xml:space="preserve">If you find yourself writing code like this then you might be violating the Law of Demeter. </w:t>
      </w:r>
    </w:p>
    <w:p w:rsidR="006611FA" w:rsidRPr="00196367" w:rsidRDefault="006611FA" w:rsidP="00EA058F">
      <w:pPr>
        <w:rPr>
          <w:rFonts w:ascii="Courier New" w:hAnsi="Courier New" w:cs="Courier New"/>
          <w:sz w:val="20"/>
          <w:szCs w:val="18"/>
        </w:rPr>
      </w:pPr>
      <w:r w:rsidRPr="00196367">
        <w:rPr>
          <w:rFonts w:ascii="Courier New" w:hAnsi="Courier New" w:cs="Courier New"/>
          <w:sz w:val="20"/>
          <w:szCs w:val="18"/>
        </w:rPr>
        <w:t>someObjec</w:t>
      </w:r>
      <w:r w:rsidR="00C62C76" w:rsidRPr="00196367">
        <w:rPr>
          <w:rFonts w:ascii="Courier New" w:hAnsi="Courier New" w:cs="Courier New"/>
          <w:sz w:val="20"/>
          <w:szCs w:val="18"/>
        </w:rPr>
        <w:t>t.SomeProperty.GetChild().Foo()</w:t>
      </w:r>
    </w:p>
    <w:p w:rsidR="006611FA" w:rsidRDefault="006611FA" w:rsidP="00EA058F">
      <w:r>
        <w:lastRenderedPageBreak/>
        <w:t>An object should not expose any other classes it depends on because callers may misuse that exposed property or method to access the object behind it. By doing so, you allow calling code to become coupled to the class you are using, and thereby limiting the chance you can easil</w:t>
      </w:r>
      <w:r w:rsidR="00C62C76">
        <w:t>y replace it in a future stage.</w:t>
      </w:r>
    </w:p>
    <w:p w:rsidR="006611FA" w:rsidRDefault="006611FA" w:rsidP="00EA058F">
      <w:r>
        <w:rPr>
          <w:b/>
          <w:bCs/>
        </w:rPr>
        <w:t xml:space="preserve">Note </w:t>
      </w:r>
      <w:r>
        <w:t>Using a class that is designed using the Fluent Interface pattern does seem to violate this rule, but it is simply returning itself so t</w:t>
      </w:r>
      <w:r w:rsidR="00C62C76">
        <w:t>hat method chaining is allowed.</w:t>
      </w:r>
    </w:p>
    <w:p w:rsidR="006611FA" w:rsidRDefault="006611FA" w:rsidP="00EA058F">
      <w:r>
        <w:rPr>
          <w:b/>
          <w:bCs/>
        </w:rPr>
        <w:t xml:space="preserve">Exception </w:t>
      </w:r>
      <w:r>
        <w:t xml:space="preserve">Inversion of Control or Dependency Injection frameworks often require you to expose a dependency as a public property. As long as this property is not used for anything </w:t>
      </w:r>
      <w:r w:rsidR="00C62C76">
        <w:t>else than dependency injection it</w:t>
      </w:r>
      <w:r>
        <w:t xml:space="preserve"> wou</w:t>
      </w:r>
      <w:r w:rsidR="00C62C76">
        <w:t>ld not be considered as a violation.</w:t>
      </w:r>
    </w:p>
    <w:p w:rsidR="006611FA" w:rsidRDefault="006611FA" w:rsidP="006C05F1">
      <w:pPr>
        <w:pStyle w:val="Heading3"/>
        <w:numPr>
          <w:ilvl w:val="1"/>
          <w:numId w:val="3"/>
        </w:numPr>
      </w:pPr>
      <w:bookmarkStart w:id="20" w:name="_Toc439799247"/>
      <w:r>
        <w:t xml:space="preserve">Avoid bidirectional dependencies </w:t>
      </w:r>
      <w:r w:rsidR="006C05F1" w:rsidRPr="003F24A2">
        <w:rPr>
          <w:rFonts w:ascii="Wingdings 2" w:hAnsi="Wingdings 2" w:cs="Wingdings 2"/>
        </w:rPr>
        <w:t></w:t>
      </w:r>
      <w:bookmarkEnd w:id="20"/>
    </w:p>
    <w:p w:rsidR="006611FA" w:rsidRDefault="006611FA" w:rsidP="00EA058F">
      <w:r>
        <w:t xml:space="preserve">This means that two classes know about each other’s public members or rely on each other’s internal </w:t>
      </w:r>
      <w:r w:rsidR="006C05F1">
        <w:t>behaviour</w:t>
      </w:r>
      <w:r>
        <w:t xml:space="preserve">. Refactoring or replacing one of those two classes requires changes on both parties and may involve a lot of unexpected work. The most obvious way of breaking that dependency is introducing an interface for one of the classes and using Dependency Injection. </w:t>
      </w:r>
    </w:p>
    <w:p w:rsidR="006611FA" w:rsidRDefault="006611FA" w:rsidP="00EA058F">
      <w:r>
        <w:rPr>
          <w:b/>
          <w:bCs/>
        </w:rPr>
        <w:t xml:space="preserve">Exception </w:t>
      </w:r>
      <w:r>
        <w:t xml:space="preserve">Domain models such as defined in Domain Driven Design tend to occasionally involve bidirectional associations that model real-life associations. In those cases, I would make sure they are really necessary, but if they are, keep them in. </w:t>
      </w:r>
    </w:p>
    <w:p w:rsidR="006611FA" w:rsidRDefault="006611FA" w:rsidP="006C05F1">
      <w:pPr>
        <w:pStyle w:val="Heading3"/>
        <w:numPr>
          <w:ilvl w:val="1"/>
          <w:numId w:val="3"/>
        </w:numPr>
      </w:pPr>
      <w:bookmarkStart w:id="21" w:name="_Toc439799248"/>
      <w:r>
        <w:t xml:space="preserve">Classes should have state and </w:t>
      </w:r>
      <w:r w:rsidR="006C05F1">
        <w:t>behaviour</w:t>
      </w:r>
      <w:r>
        <w:t xml:space="preserve"> </w:t>
      </w:r>
      <w:r w:rsidR="006C05F1" w:rsidRPr="003F24A2">
        <w:rPr>
          <w:rFonts w:ascii="Wingdings 2" w:hAnsi="Wingdings 2" w:cs="Wingdings 2"/>
        </w:rPr>
        <w:t></w:t>
      </w:r>
      <w:bookmarkEnd w:id="21"/>
    </w:p>
    <w:p w:rsidR="006611FA" w:rsidRDefault="006611FA" w:rsidP="00EA058F">
      <w:r>
        <w:t xml:space="preserve">In general, if you find a lot of data-only classes in your code base, you probably also have a few (static) classes with a lot of </w:t>
      </w:r>
      <w:r w:rsidR="006C05F1">
        <w:t>behaviour</w:t>
      </w:r>
      <w:r>
        <w:t xml:space="preserve"> (see </w:t>
      </w:r>
      <w:r w:rsidR="00196367">
        <w:fldChar w:fldCharType="begin"/>
      </w:r>
      <w:r w:rsidR="00196367">
        <w:instrText xml:space="preserve"> REF _Ref439797619 \r \h </w:instrText>
      </w:r>
      <w:r w:rsidR="00196367">
        <w:fldChar w:fldCharType="separate"/>
      </w:r>
      <w:r w:rsidR="00196367">
        <w:t>2.6</w:t>
      </w:r>
      <w:r w:rsidR="00196367">
        <w:fldChar w:fldCharType="end"/>
      </w:r>
      <w:r>
        <w:t xml:space="preserve">). Use the principles of object-orientation explained in this section and move the logic as close to the data it applies to. </w:t>
      </w:r>
    </w:p>
    <w:p w:rsidR="006611FA" w:rsidRDefault="006611FA" w:rsidP="00EA058F">
      <w:r>
        <w:rPr>
          <w:b/>
          <w:bCs/>
        </w:rPr>
        <w:t xml:space="preserve">Exception </w:t>
      </w:r>
      <w:r>
        <w:t xml:space="preserve">The only exception to this rule are classes that are used to transfer data over a communication channel, also called Data Transfer Objects, or a class that wraps </w:t>
      </w:r>
      <w:r w:rsidR="003259A2">
        <w:t>several parameters of a method.</w:t>
      </w:r>
    </w:p>
    <w:p w:rsidR="003259A2" w:rsidRDefault="003259A2">
      <w:r>
        <w:br w:type="page"/>
      </w:r>
    </w:p>
    <w:p w:rsidR="006611FA" w:rsidRDefault="006611FA" w:rsidP="003F24A2">
      <w:pPr>
        <w:pStyle w:val="Heading1"/>
        <w:numPr>
          <w:ilvl w:val="0"/>
          <w:numId w:val="3"/>
        </w:numPr>
      </w:pPr>
      <w:bookmarkStart w:id="22" w:name="_Toc439799249"/>
      <w:r>
        <w:lastRenderedPageBreak/>
        <w:t>Member Design Guidelines</w:t>
      </w:r>
      <w:bookmarkEnd w:id="22"/>
    </w:p>
    <w:p w:rsidR="001058DA" w:rsidRPr="001058DA" w:rsidRDefault="001058DA" w:rsidP="001058DA"/>
    <w:p w:rsidR="006611FA" w:rsidRDefault="006611FA" w:rsidP="003F24A2">
      <w:pPr>
        <w:pStyle w:val="Heading3"/>
        <w:numPr>
          <w:ilvl w:val="1"/>
          <w:numId w:val="3"/>
        </w:numPr>
      </w:pPr>
      <w:bookmarkStart w:id="23" w:name="_Toc439799250"/>
      <w:r>
        <w:t xml:space="preserve">Allow properties to be set in any order </w:t>
      </w:r>
      <w:r w:rsidR="003F24A2" w:rsidRPr="003F24A2">
        <w:rPr>
          <w:rFonts w:ascii="Wingdings 2" w:hAnsi="Wingdings 2" w:cs="Wingdings 2"/>
        </w:rPr>
        <w:t></w:t>
      </w:r>
      <w:bookmarkEnd w:id="23"/>
    </w:p>
    <w:p w:rsidR="006611FA" w:rsidRDefault="006611FA" w:rsidP="00EA058F">
      <w:r>
        <w:t xml:space="preserve">Properties should be stateless with respect to other properties, i.e. there should not be a difference between first setting property </w:t>
      </w:r>
      <w:r>
        <w:rPr>
          <w:rFonts w:ascii="Consolas" w:hAnsi="Consolas" w:cs="Consolas"/>
        </w:rPr>
        <w:t xml:space="preserve">DataSource </w:t>
      </w:r>
      <w:r>
        <w:t xml:space="preserve">and then </w:t>
      </w:r>
      <w:r>
        <w:rPr>
          <w:rFonts w:ascii="Consolas" w:hAnsi="Consolas" w:cs="Consolas"/>
        </w:rPr>
        <w:t xml:space="preserve">DataMember </w:t>
      </w:r>
      <w:r>
        <w:t xml:space="preserve">or vice versa. </w:t>
      </w:r>
    </w:p>
    <w:p w:rsidR="006611FA" w:rsidRDefault="006611FA" w:rsidP="003F24A2">
      <w:pPr>
        <w:pStyle w:val="Heading3"/>
        <w:numPr>
          <w:ilvl w:val="1"/>
          <w:numId w:val="3"/>
        </w:numPr>
      </w:pPr>
      <w:bookmarkStart w:id="24" w:name="_Toc439799251"/>
      <w:r>
        <w:t xml:space="preserve">Use a method instead of a property </w:t>
      </w:r>
      <w:r w:rsidR="003F24A2" w:rsidRPr="003F24A2">
        <w:rPr>
          <w:rFonts w:ascii="Wingdings 2" w:hAnsi="Wingdings 2" w:cs="Wingdings 2"/>
        </w:rPr>
        <w:t></w:t>
      </w:r>
      <w:bookmarkEnd w:id="24"/>
    </w:p>
    <w:p w:rsidR="006611FA" w:rsidRDefault="006611FA" w:rsidP="003F24A2">
      <w:pPr>
        <w:pStyle w:val="ListParagraph"/>
        <w:numPr>
          <w:ilvl w:val="0"/>
          <w:numId w:val="8"/>
        </w:numPr>
      </w:pPr>
      <w:r>
        <w:t xml:space="preserve">If the work is more expensive than setting a field value. </w:t>
      </w:r>
    </w:p>
    <w:p w:rsidR="006611FA" w:rsidRDefault="006611FA" w:rsidP="003F24A2">
      <w:pPr>
        <w:pStyle w:val="ListParagraph"/>
        <w:numPr>
          <w:ilvl w:val="0"/>
          <w:numId w:val="8"/>
        </w:numPr>
      </w:pPr>
      <w:r>
        <w:t xml:space="preserve">If it represents a conversion such as the </w:t>
      </w:r>
      <w:r w:rsidRPr="003F24A2">
        <w:rPr>
          <w:rFonts w:ascii="Consolas" w:hAnsi="Consolas" w:cs="Consolas"/>
        </w:rPr>
        <w:t xml:space="preserve">Object.ToString </w:t>
      </w:r>
      <w:r>
        <w:t xml:space="preserve">method. </w:t>
      </w:r>
    </w:p>
    <w:p w:rsidR="006611FA" w:rsidRDefault="006611FA" w:rsidP="003F24A2">
      <w:pPr>
        <w:pStyle w:val="ListParagraph"/>
        <w:numPr>
          <w:ilvl w:val="0"/>
          <w:numId w:val="8"/>
        </w:numPr>
      </w:pPr>
      <w:r>
        <w:t xml:space="preserve">If it returns a different result each time it is called, even if the arguments didn’t change. For example, the </w:t>
      </w:r>
      <w:r w:rsidRPr="003F24A2">
        <w:rPr>
          <w:rFonts w:ascii="Consolas" w:hAnsi="Consolas" w:cs="Consolas"/>
        </w:rPr>
        <w:t xml:space="preserve">NewGuid </w:t>
      </w:r>
      <w:r>
        <w:t xml:space="preserve">method returns a different value each time it is called. </w:t>
      </w:r>
    </w:p>
    <w:p w:rsidR="006611FA" w:rsidRDefault="006611FA" w:rsidP="00EA058F">
      <w:pPr>
        <w:pStyle w:val="ListParagraph"/>
        <w:numPr>
          <w:ilvl w:val="0"/>
          <w:numId w:val="8"/>
        </w:numPr>
      </w:pPr>
      <w:r>
        <w:t xml:space="preserve">If the operation causes a side effect such as changing some internal state not directly related the property (which violates the Command Query Separation). </w:t>
      </w:r>
    </w:p>
    <w:p w:rsidR="006611FA" w:rsidRDefault="006611FA" w:rsidP="00EA058F">
      <w:r>
        <w:rPr>
          <w:b/>
          <w:bCs/>
        </w:rPr>
        <w:t xml:space="preserve">Exception </w:t>
      </w:r>
      <w:r>
        <w:t xml:space="preserve">Populating an internal cache or implementing lazy-loading is a good exception. </w:t>
      </w:r>
    </w:p>
    <w:p w:rsidR="006611FA" w:rsidRDefault="006611FA" w:rsidP="003F24A2">
      <w:pPr>
        <w:pStyle w:val="Heading3"/>
        <w:numPr>
          <w:ilvl w:val="1"/>
          <w:numId w:val="3"/>
        </w:numPr>
      </w:pPr>
      <w:bookmarkStart w:id="25" w:name="_Toc439799252"/>
      <w:r>
        <w:t xml:space="preserve">Don’t use mutual exclusive properties </w:t>
      </w:r>
      <w:r>
        <w:rPr>
          <w:rFonts w:ascii="Wingdings 2" w:hAnsi="Wingdings 2" w:cs="Wingdings 2"/>
        </w:rPr>
        <w:t></w:t>
      </w:r>
      <w:bookmarkEnd w:id="25"/>
    </w:p>
    <w:p w:rsidR="006611FA" w:rsidRDefault="006611FA" w:rsidP="00EA058F">
      <w:r>
        <w:t xml:space="preserve">Having properties that cannot be used at the same time typically signals a type that is representing two conflicting concepts. Even though those concepts may share some of the </w:t>
      </w:r>
      <w:r w:rsidR="003F24A2">
        <w:t>behaviour</w:t>
      </w:r>
      <w:r>
        <w:t xml:space="preserve"> and state, they obviously have different rules that do not cooperate. </w:t>
      </w:r>
    </w:p>
    <w:p w:rsidR="006611FA" w:rsidRDefault="006611FA" w:rsidP="00EA058F">
      <w:r>
        <w:t xml:space="preserve">This violation is often seen in domain models and introduces all kinds of conditional logic related to those conflicting rules, causing a ripple effect that significantly worsens the maintenance burden. </w:t>
      </w:r>
    </w:p>
    <w:p w:rsidR="006611FA" w:rsidRDefault="006611FA" w:rsidP="003F24A2">
      <w:pPr>
        <w:pStyle w:val="Heading3"/>
        <w:numPr>
          <w:ilvl w:val="1"/>
          <w:numId w:val="3"/>
        </w:numPr>
      </w:pPr>
      <w:bookmarkStart w:id="26" w:name="_Ref439797799"/>
      <w:bookmarkStart w:id="27" w:name="_Toc439799253"/>
      <w:r>
        <w:t xml:space="preserve">A method or property should do only one thing </w:t>
      </w:r>
      <w:r w:rsidR="003F24A2">
        <w:rPr>
          <w:rFonts w:ascii="Wingdings 2" w:hAnsi="Wingdings 2" w:cs="Wingdings 2"/>
        </w:rPr>
        <w:t></w:t>
      </w:r>
      <w:bookmarkEnd w:id="26"/>
      <w:bookmarkEnd w:id="27"/>
    </w:p>
    <w:p w:rsidR="006611FA" w:rsidRDefault="006611FA" w:rsidP="00EA058F">
      <w:r>
        <w:t xml:space="preserve">Similarly to rule </w:t>
      </w:r>
      <w:r w:rsidR="003F24A2">
        <w:fldChar w:fldCharType="begin"/>
      </w:r>
      <w:r w:rsidR="003F24A2">
        <w:instrText xml:space="preserve"> REF _Ref439791427 \r \h </w:instrText>
      </w:r>
      <w:r w:rsidR="003F24A2">
        <w:fldChar w:fldCharType="separate"/>
      </w:r>
      <w:r w:rsidR="003F24A2">
        <w:t>2.1</w:t>
      </w:r>
      <w:r w:rsidR="003F24A2">
        <w:fldChar w:fldCharType="end"/>
      </w:r>
      <w:r>
        <w:t xml:space="preserve">, a method should have a single responsibility. </w:t>
      </w:r>
    </w:p>
    <w:p w:rsidR="006611FA" w:rsidRDefault="006611FA" w:rsidP="003F24A2">
      <w:pPr>
        <w:pStyle w:val="Heading3"/>
        <w:numPr>
          <w:ilvl w:val="1"/>
          <w:numId w:val="3"/>
        </w:numPr>
      </w:pPr>
      <w:bookmarkStart w:id="28" w:name="_Toc439799254"/>
      <w:r>
        <w:t xml:space="preserve">Don’t expose stateful objects through static members </w:t>
      </w:r>
      <w:r>
        <w:rPr>
          <w:rFonts w:ascii="Wingdings 2" w:hAnsi="Wingdings 2" w:cs="Wingdings 2"/>
        </w:rPr>
        <w:t></w:t>
      </w:r>
      <w:bookmarkEnd w:id="28"/>
    </w:p>
    <w:p w:rsidR="006611FA" w:rsidRDefault="006611FA" w:rsidP="00EA058F">
      <w:r>
        <w:t xml:space="preserve">A stateful object is an object that contains many properties and lots of behavior behind that. If you expose such an object through a static property or method of some other object, it will be very difficult to refactor or unit test a class that relies on such a stateful object. In general, introducing a construction like that is a great example of violating many of the guidelines of this chapter. </w:t>
      </w:r>
    </w:p>
    <w:p w:rsidR="006611FA" w:rsidRDefault="006611FA" w:rsidP="00EA058F">
      <w:r>
        <w:t xml:space="preserve">A classic example of this is the </w:t>
      </w:r>
      <w:r>
        <w:rPr>
          <w:rFonts w:ascii="Consolas" w:hAnsi="Consolas" w:cs="Consolas"/>
        </w:rPr>
        <w:t xml:space="preserve">HttpContext.Current </w:t>
      </w:r>
      <w:r>
        <w:t xml:space="preserve">property, part of ASP.NET. Many see the </w:t>
      </w:r>
      <w:r>
        <w:rPr>
          <w:rFonts w:ascii="Consolas" w:hAnsi="Consolas" w:cs="Consolas"/>
        </w:rPr>
        <w:t xml:space="preserve">HttpContext </w:t>
      </w:r>
      <w:r>
        <w:t xml:space="preserve">class as a source for a lot of ugly code. In fact, the testing guideline Isolate the Ugly Stuff often refers to this class. </w:t>
      </w:r>
    </w:p>
    <w:p w:rsidR="006611FA" w:rsidRDefault="006611FA" w:rsidP="003F24A2">
      <w:pPr>
        <w:pStyle w:val="Heading3"/>
        <w:numPr>
          <w:ilvl w:val="1"/>
          <w:numId w:val="3"/>
        </w:numPr>
      </w:pPr>
      <w:bookmarkStart w:id="29" w:name="_Ref439797836"/>
      <w:bookmarkStart w:id="30" w:name="_Toc439799255"/>
      <w:r>
        <w:t xml:space="preserve">Return an </w:t>
      </w:r>
      <w:r>
        <w:rPr>
          <w:rFonts w:ascii="Consolas" w:hAnsi="Consolas" w:cs="Consolas"/>
        </w:rPr>
        <w:t xml:space="preserve">IEnumerable&lt;T&gt; </w:t>
      </w:r>
      <w:r>
        <w:t xml:space="preserve">or </w:t>
      </w:r>
      <w:r>
        <w:rPr>
          <w:rFonts w:ascii="Consolas" w:hAnsi="Consolas" w:cs="Consolas"/>
        </w:rPr>
        <w:t xml:space="preserve">ICollection&lt;T&gt; </w:t>
      </w:r>
      <w:r>
        <w:t xml:space="preserve">instead of a concrete collection class </w:t>
      </w:r>
      <w:r>
        <w:rPr>
          <w:rFonts w:ascii="Wingdings 2" w:hAnsi="Wingdings 2" w:cs="Wingdings 2"/>
        </w:rPr>
        <w:t></w:t>
      </w:r>
      <w:bookmarkEnd w:id="29"/>
      <w:bookmarkEnd w:id="30"/>
    </w:p>
    <w:p w:rsidR="006611FA" w:rsidRDefault="006611FA" w:rsidP="00EA058F">
      <w:r>
        <w:t xml:space="preserve">In general, you don’t want callers to be able to change an internal collection, so don’t return arrays, lists or other collection classes directly. Instead, return an </w:t>
      </w:r>
      <w:r>
        <w:rPr>
          <w:rFonts w:ascii="Consolas" w:hAnsi="Consolas" w:cs="Consolas"/>
        </w:rPr>
        <w:t>IEnumerable&lt;T&gt;</w:t>
      </w:r>
      <w:r>
        <w:t xml:space="preserve">, or, if the caller must be able to determine the count, an </w:t>
      </w:r>
      <w:r>
        <w:rPr>
          <w:rFonts w:ascii="Consolas" w:hAnsi="Consolas" w:cs="Consolas"/>
        </w:rPr>
        <w:t>ICollection&lt;T&gt;</w:t>
      </w:r>
      <w:r>
        <w:t xml:space="preserve">. </w:t>
      </w:r>
    </w:p>
    <w:p w:rsidR="006611FA" w:rsidRDefault="006611FA" w:rsidP="00EA058F">
      <w:r>
        <w:rPr>
          <w:b/>
          <w:bCs/>
        </w:rPr>
        <w:t xml:space="preserve">Note </w:t>
      </w:r>
      <w:r>
        <w:t xml:space="preserve">If you’re using .NET 4.5, you can also use </w:t>
      </w:r>
      <w:r>
        <w:rPr>
          <w:rFonts w:ascii="Consolas" w:hAnsi="Consolas" w:cs="Consolas"/>
        </w:rPr>
        <w:t>IReadOnlyCollection&lt;T&gt;</w:t>
      </w:r>
      <w:r>
        <w:t xml:space="preserve">, </w:t>
      </w:r>
      <w:r>
        <w:rPr>
          <w:rFonts w:ascii="Consolas" w:hAnsi="Consolas" w:cs="Consolas"/>
        </w:rPr>
        <w:t xml:space="preserve">IReadOnlyList&lt;T&gt; </w:t>
      </w:r>
      <w:r>
        <w:t xml:space="preserve">or </w:t>
      </w:r>
      <w:r>
        <w:rPr>
          <w:rFonts w:ascii="Consolas" w:hAnsi="Consolas" w:cs="Consolas"/>
        </w:rPr>
        <w:t>IReadOnlyDictionary&lt;TKey, TValue&gt;</w:t>
      </w:r>
      <w:r>
        <w:t xml:space="preserve">. </w:t>
      </w:r>
    </w:p>
    <w:p w:rsidR="006611FA" w:rsidRDefault="006611FA" w:rsidP="003F24A2">
      <w:pPr>
        <w:pStyle w:val="Heading3"/>
        <w:numPr>
          <w:ilvl w:val="1"/>
          <w:numId w:val="3"/>
        </w:numPr>
      </w:pPr>
      <w:bookmarkStart w:id="31" w:name="_Toc439799256"/>
      <w:r>
        <w:lastRenderedPageBreak/>
        <w:t xml:space="preserve">Properties, methods and arguments representing strings or collections should never be </w:t>
      </w:r>
      <w:r>
        <w:rPr>
          <w:rFonts w:ascii="Consolas" w:hAnsi="Consolas" w:cs="Consolas"/>
        </w:rPr>
        <w:t xml:space="preserve">null </w:t>
      </w:r>
      <w:r>
        <w:rPr>
          <w:rFonts w:ascii="Wingdings 2" w:hAnsi="Wingdings 2" w:cs="Wingdings 2"/>
        </w:rPr>
        <w:t></w:t>
      </w:r>
      <w:bookmarkEnd w:id="31"/>
    </w:p>
    <w:p w:rsidR="006611FA" w:rsidRDefault="006611FA" w:rsidP="00EA058F">
      <w:r>
        <w:t xml:space="preserve">Returning </w:t>
      </w:r>
      <w:r>
        <w:rPr>
          <w:rFonts w:ascii="Consolas" w:hAnsi="Consolas" w:cs="Consolas"/>
        </w:rPr>
        <w:t xml:space="preserve">null </w:t>
      </w:r>
      <w:r>
        <w:t xml:space="preserve">can be unexpected by the caller. Always return an empty collection or an empty string instead of a </w:t>
      </w:r>
      <w:r>
        <w:rPr>
          <w:rFonts w:ascii="Consolas" w:hAnsi="Consolas" w:cs="Consolas"/>
        </w:rPr>
        <w:t xml:space="preserve">null </w:t>
      </w:r>
      <w:r>
        <w:t xml:space="preserve">reference. This also prevents cluttering your code base with additional checks for </w:t>
      </w:r>
      <w:r>
        <w:rPr>
          <w:rFonts w:ascii="Consolas" w:hAnsi="Consolas" w:cs="Consolas"/>
        </w:rPr>
        <w:t>null</w:t>
      </w:r>
      <w:r>
        <w:t xml:space="preserve">, or even worse, </w:t>
      </w:r>
      <w:r>
        <w:rPr>
          <w:rFonts w:ascii="Consolas" w:hAnsi="Consolas" w:cs="Consolas"/>
        </w:rPr>
        <w:t>string.IsNotNullOrEmpty()</w:t>
      </w:r>
      <w:r>
        <w:t xml:space="preserve">. </w:t>
      </w:r>
    </w:p>
    <w:p w:rsidR="006611FA" w:rsidRDefault="006611FA" w:rsidP="003F24A2">
      <w:pPr>
        <w:pStyle w:val="Heading3"/>
        <w:numPr>
          <w:ilvl w:val="1"/>
          <w:numId w:val="3"/>
        </w:numPr>
      </w:pPr>
      <w:bookmarkStart w:id="32" w:name="_Toc439799257"/>
      <w:r>
        <w:t xml:space="preserve">Define parameters as specific as possible </w:t>
      </w:r>
      <w:r w:rsidR="003259A2">
        <w:rPr>
          <w:rFonts w:ascii="Wingdings 2" w:hAnsi="Wingdings 2" w:cs="Wingdings 2"/>
        </w:rPr>
        <w:t></w:t>
      </w:r>
      <w:bookmarkEnd w:id="32"/>
    </w:p>
    <w:p w:rsidR="006611FA" w:rsidRDefault="006611FA" w:rsidP="00EA058F">
      <w:r>
        <w:t xml:space="preserve">If your member needs a specific piece of data, define parameters as specific as that and don’t take a container object instead. For instance, consider a method that needs a connection string that is exposed through some central </w:t>
      </w:r>
      <w:r>
        <w:rPr>
          <w:rFonts w:ascii="Consolas" w:hAnsi="Consolas" w:cs="Consolas"/>
        </w:rPr>
        <w:t xml:space="preserve">IConfiguration </w:t>
      </w:r>
      <w:r>
        <w:t>interface. Rather than taking a dependency on the entire configuration, just define a parameter for the connection string. This not only prevents unnecessary coupling, it also improved maintainability in the long run.</w:t>
      </w:r>
    </w:p>
    <w:p w:rsidR="006611FA" w:rsidRDefault="006611FA" w:rsidP="003259A2">
      <w:pPr>
        <w:pStyle w:val="Heading3"/>
        <w:numPr>
          <w:ilvl w:val="1"/>
          <w:numId w:val="3"/>
        </w:numPr>
      </w:pPr>
      <w:bookmarkStart w:id="33" w:name="_Toc439799258"/>
      <w:r>
        <w:t xml:space="preserve">Consider using domain-specific value types rather than primitives </w:t>
      </w:r>
      <w:r w:rsidR="003259A2" w:rsidRPr="003F24A2">
        <w:rPr>
          <w:rFonts w:ascii="Wingdings 2" w:hAnsi="Wingdings 2" w:cs="Wingdings 2"/>
        </w:rPr>
        <w:t></w:t>
      </w:r>
      <w:bookmarkEnd w:id="33"/>
    </w:p>
    <w:p w:rsidR="006611FA" w:rsidRDefault="006611FA" w:rsidP="00EA058F">
      <w:r>
        <w:t xml:space="preserve">Instead of using strings, integers and decimals for representing domain specific types such as an ISBN number, an email address or amount of money, consider created dedicated value objects that wrap both the data and the validation rules that apply to it. By doing this, you prevent ending up having multiple implementations of the same business rules, which both improves maintainability and prevents bugs. </w:t>
      </w:r>
    </w:p>
    <w:p w:rsidR="003259A2" w:rsidRDefault="003259A2">
      <w:r>
        <w:br w:type="page"/>
      </w:r>
    </w:p>
    <w:p w:rsidR="006611FA" w:rsidRDefault="006611FA" w:rsidP="003259A2">
      <w:pPr>
        <w:pStyle w:val="Heading1"/>
        <w:numPr>
          <w:ilvl w:val="0"/>
          <w:numId w:val="3"/>
        </w:numPr>
      </w:pPr>
      <w:bookmarkStart w:id="34" w:name="_Toc439799259"/>
      <w:r>
        <w:lastRenderedPageBreak/>
        <w:t>Miscellaneous Design Guidelines</w:t>
      </w:r>
      <w:bookmarkEnd w:id="34"/>
    </w:p>
    <w:p w:rsidR="001058DA" w:rsidRPr="001058DA" w:rsidRDefault="001058DA" w:rsidP="001058DA"/>
    <w:p w:rsidR="006611FA" w:rsidRDefault="006611FA" w:rsidP="003259A2">
      <w:pPr>
        <w:pStyle w:val="Heading3"/>
        <w:numPr>
          <w:ilvl w:val="1"/>
          <w:numId w:val="3"/>
        </w:numPr>
      </w:pPr>
      <w:bookmarkStart w:id="35" w:name="_Toc439799260"/>
      <w:r>
        <w:t xml:space="preserve">Throw exceptions rather than returning some kind of status value </w:t>
      </w:r>
      <w:r w:rsidR="003259A2">
        <w:rPr>
          <w:rFonts w:ascii="Wingdings 2" w:hAnsi="Wingdings 2" w:cs="Wingdings 2"/>
        </w:rPr>
        <w:t></w:t>
      </w:r>
      <w:bookmarkEnd w:id="35"/>
    </w:p>
    <w:p w:rsidR="006611FA" w:rsidRDefault="006611FA" w:rsidP="00EA058F">
      <w:r>
        <w:t xml:space="preserve">A code base that uses return values for reporting the success or failure tends to have nested </w:t>
      </w:r>
      <w:r>
        <w:rPr>
          <w:rFonts w:ascii="Consolas" w:hAnsi="Consolas" w:cs="Consolas"/>
        </w:rPr>
        <w:t>if</w:t>
      </w:r>
      <w:r>
        <w:t>-statements sprinkled all over the code. Quite often, a caller forgets to check the return value anyhow. Structured exception handling has been introduced to allow you to throw exceptions and catch or replace exceptions at a higher layer. In most systems it is quite common to throw exceptions whenever a</w:t>
      </w:r>
      <w:r w:rsidR="003259A2">
        <w:t>n unexpected situations occurs.</w:t>
      </w:r>
    </w:p>
    <w:p w:rsidR="006611FA" w:rsidRDefault="006611FA" w:rsidP="003259A2">
      <w:pPr>
        <w:pStyle w:val="Heading3"/>
        <w:numPr>
          <w:ilvl w:val="1"/>
          <w:numId w:val="3"/>
        </w:numPr>
      </w:pPr>
      <w:bookmarkStart w:id="36" w:name="_Toc439799261"/>
      <w:r>
        <w:t xml:space="preserve">Provide a rich and meaningful exception message text </w:t>
      </w:r>
      <w:r w:rsidR="003259A2">
        <w:rPr>
          <w:rFonts w:ascii="Wingdings 2" w:hAnsi="Wingdings 2" w:cs="Wingdings 2"/>
        </w:rPr>
        <w:t></w:t>
      </w:r>
      <w:bookmarkEnd w:id="36"/>
    </w:p>
    <w:p w:rsidR="006611FA" w:rsidRDefault="006611FA" w:rsidP="00EA058F">
      <w:r>
        <w:t xml:space="preserve">The message should explain the cause of the exception and clearly describe what needs to </w:t>
      </w:r>
      <w:r w:rsidR="003259A2">
        <w:t>be done to avoid the exception.</w:t>
      </w:r>
    </w:p>
    <w:p w:rsidR="006611FA" w:rsidRDefault="006611FA" w:rsidP="003259A2">
      <w:pPr>
        <w:pStyle w:val="Heading3"/>
        <w:numPr>
          <w:ilvl w:val="1"/>
          <w:numId w:val="3"/>
        </w:numPr>
      </w:pPr>
      <w:bookmarkStart w:id="37" w:name="_Toc439799262"/>
      <w:r>
        <w:t xml:space="preserve">Throw the most specific exception that is appropriate </w:t>
      </w:r>
      <w:r w:rsidR="003259A2" w:rsidRPr="003F24A2">
        <w:rPr>
          <w:rFonts w:ascii="Wingdings 2" w:hAnsi="Wingdings 2" w:cs="Wingdings 2"/>
        </w:rPr>
        <w:t></w:t>
      </w:r>
      <w:bookmarkEnd w:id="37"/>
    </w:p>
    <w:p w:rsidR="006611FA" w:rsidRDefault="006611FA" w:rsidP="00EA058F">
      <w:r>
        <w:t xml:space="preserve">For example, if a method receives a </w:t>
      </w:r>
      <w:r w:rsidRPr="00196367">
        <w:rPr>
          <w:rFonts w:ascii="Consolas" w:hAnsi="Consolas" w:cs="Consolas"/>
          <w:b/>
        </w:rPr>
        <w:t>null</w:t>
      </w:r>
      <w:r>
        <w:rPr>
          <w:rFonts w:ascii="Consolas" w:hAnsi="Consolas" w:cs="Consolas"/>
        </w:rPr>
        <w:t xml:space="preserve"> </w:t>
      </w:r>
      <w:r>
        <w:t xml:space="preserve">argument, it should throw </w:t>
      </w:r>
      <w:r>
        <w:rPr>
          <w:rFonts w:ascii="Consolas" w:hAnsi="Consolas" w:cs="Consolas"/>
        </w:rPr>
        <w:t xml:space="preserve">ArgumentNullException </w:t>
      </w:r>
      <w:r>
        <w:t xml:space="preserve">instead of its base type </w:t>
      </w:r>
      <w:r>
        <w:rPr>
          <w:rFonts w:ascii="Consolas" w:hAnsi="Consolas" w:cs="Consolas"/>
          <w:sz w:val="16"/>
          <w:szCs w:val="16"/>
        </w:rPr>
        <w:t>ArgumentException</w:t>
      </w:r>
      <w:r w:rsidR="003259A2">
        <w:t>.</w:t>
      </w:r>
    </w:p>
    <w:p w:rsidR="006611FA" w:rsidRDefault="006611FA" w:rsidP="003259A2">
      <w:pPr>
        <w:pStyle w:val="Heading3"/>
        <w:numPr>
          <w:ilvl w:val="1"/>
          <w:numId w:val="3"/>
        </w:numPr>
      </w:pPr>
      <w:bookmarkStart w:id="38" w:name="_Toc439799263"/>
      <w:r>
        <w:t xml:space="preserve">Don’t swallow errors by catching generic exceptions </w:t>
      </w:r>
      <w:r>
        <w:rPr>
          <w:rFonts w:ascii="Wingdings 2" w:hAnsi="Wingdings 2" w:cs="Wingdings 2"/>
        </w:rPr>
        <w:t></w:t>
      </w:r>
      <w:bookmarkEnd w:id="38"/>
    </w:p>
    <w:p w:rsidR="006611FA" w:rsidRDefault="006611FA" w:rsidP="00EA058F">
      <w:r>
        <w:t xml:space="preserve">Avoid swallowing errors by catching non-specific exceptions, such as </w:t>
      </w:r>
      <w:r>
        <w:rPr>
          <w:rFonts w:ascii="Consolas" w:hAnsi="Consolas" w:cs="Consolas"/>
        </w:rPr>
        <w:t>Exception</w:t>
      </w:r>
      <w:r>
        <w:t xml:space="preserve">, </w:t>
      </w:r>
      <w:r>
        <w:rPr>
          <w:rFonts w:ascii="Consolas" w:hAnsi="Consolas" w:cs="Consolas"/>
        </w:rPr>
        <w:t>SystemException</w:t>
      </w:r>
      <w:r>
        <w:t xml:space="preserve">, and so on, in application code. Only top-level code, such as a last-chance exception handler, should catch a non-specific exception for logging purposes and a graceful shutdown of the application. </w:t>
      </w:r>
    </w:p>
    <w:p w:rsidR="006611FA" w:rsidRDefault="006611FA" w:rsidP="003259A2">
      <w:pPr>
        <w:pStyle w:val="Heading3"/>
        <w:numPr>
          <w:ilvl w:val="1"/>
          <w:numId w:val="3"/>
        </w:numPr>
      </w:pPr>
      <w:bookmarkStart w:id="39" w:name="_Toc439799264"/>
      <w:r>
        <w:t xml:space="preserve">Properly handle exceptions in asynchronous code </w:t>
      </w:r>
      <w:r w:rsidR="003259A2">
        <w:rPr>
          <w:rFonts w:ascii="Wingdings 2" w:hAnsi="Wingdings 2" w:cs="Wingdings 2"/>
        </w:rPr>
        <w:t></w:t>
      </w:r>
      <w:bookmarkEnd w:id="39"/>
    </w:p>
    <w:p w:rsidR="006611FA" w:rsidRDefault="006611FA" w:rsidP="00EA058F">
      <w:r>
        <w:t xml:space="preserve">When throwing or handling exceptions in code that uses </w:t>
      </w:r>
      <w:r w:rsidRPr="00196367">
        <w:rPr>
          <w:rFonts w:ascii="Consolas" w:hAnsi="Consolas" w:cs="Consolas"/>
          <w:b/>
        </w:rPr>
        <w:t>async</w:t>
      </w:r>
      <w:r>
        <w:t>/</w:t>
      </w:r>
      <w:r w:rsidRPr="00196367">
        <w:rPr>
          <w:rFonts w:ascii="Consolas" w:hAnsi="Consolas" w:cs="Consolas"/>
          <w:b/>
        </w:rPr>
        <w:t>await</w:t>
      </w:r>
      <w:r>
        <w:rPr>
          <w:rFonts w:ascii="Consolas" w:hAnsi="Consolas" w:cs="Consolas"/>
        </w:rPr>
        <w:t xml:space="preserve"> </w:t>
      </w:r>
      <w:r>
        <w:t xml:space="preserve">or a </w:t>
      </w:r>
      <w:r>
        <w:rPr>
          <w:rFonts w:ascii="Consolas" w:hAnsi="Consolas" w:cs="Consolas"/>
        </w:rPr>
        <w:t xml:space="preserve">Task </w:t>
      </w:r>
      <w:r>
        <w:t xml:space="preserve">remember the following two rules </w:t>
      </w:r>
    </w:p>
    <w:p w:rsidR="006611FA" w:rsidRDefault="006611FA" w:rsidP="003259A2">
      <w:pPr>
        <w:pStyle w:val="ListParagraph"/>
        <w:numPr>
          <w:ilvl w:val="0"/>
          <w:numId w:val="10"/>
        </w:numPr>
      </w:pPr>
      <w:r>
        <w:t xml:space="preserve">Exceptions that occur within an </w:t>
      </w:r>
      <w:r w:rsidRPr="00196367">
        <w:rPr>
          <w:rFonts w:ascii="Consolas" w:hAnsi="Consolas" w:cs="Consolas"/>
          <w:b/>
        </w:rPr>
        <w:t>async</w:t>
      </w:r>
      <w:r>
        <w:t>/</w:t>
      </w:r>
      <w:r w:rsidRPr="00196367">
        <w:rPr>
          <w:rFonts w:ascii="Consolas" w:hAnsi="Consolas" w:cs="Consolas"/>
          <w:b/>
        </w:rPr>
        <w:t>await</w:t>
      </w:r>
      <w:r w:rsidRPr="003259A2">
        <w:rPr>
          <w:rFonts w:ascii="Consolas" w:hAnsi="Consolas" w:cs="Consolas"/>
        </w:rPr>
        <w:t xml:space="preserve"> </w:t>
      </w:r>
      <w:r>
        <w:t xml:space="preserve">block and inside a </w:t>
      </w:r>
      <w:r w:rsidRPr="003259A2">
        <w:rPr>
          <w:rFonts w:ascii="Consolas" w:hAnsi="Consolas" w:cs="Consolas"/>
        </w:rPr>
        <w:t>Task</w:t>
      </w:r>
      <w:r>
        <w:t xml:space="preserve">'s action are propagated to the awaiter. </w:t>
      </w:r>
    </w:p>
    <w:p w:rsidR="006611FA" w:rsidRDefault="006611FA" w:rsidP="003259A2">
      <w:pPr>
        <w:pStyle w:val="ListParagraph"/>
        <w:numPr>
          <w:ilvl w:val="0"/>
          <w:numId w:val="10"/>
        </w:numPr>
      </w:pPr>
      <w:r>
        <w:t>Exceptions that occur in the code preceding the asynchronous block</w:t>
      </w:r>
      <w:r w:rsidR="003259A2">
        <w:t xml:space="preserve"> are propagated to the caller.</w:t>
      </w:r>
    </w:p>
    <w:p w:rsidR="006611FA" w:rsidRDefault="006611FA" w:rsidP="003259A2">
      <w:pPr>
        <w:pStyle w:val="Heading3"/>
        <w:numPr>
          <w:ilvl w:val="1"/>
          <w:numId w:val="3"/>
        </w:numPr>
        <w:rPr>
          <w:sz w:val="16"/>
          <w:szCs w:val="16"/>
        </w:rPr>
      </w:pPr>
      <w:bookmarkStart w:id="40" w:name="_Toc439799265"/>
      <w:r>
        <w:t xml:space="preserve">Always check an event handler delegate for </w:t>
      </w:r>
      <w:r w:rsidRPr="00196367">
        <w:rPr>
          <w:rFonts w:ascii="Consolas" w:hAnsi="Consolas" w:cs="Consolas"/>
          <w:b/>
        </w:rPr>
        <w:t>null</w:t>
      </w:r>
      <w:r>
        <w:rPr>
          <w:rFonts w:ascii="Consolas" w:hAnsi="Consolas" w:cs="Consolas"/>
        </w:rPr>
        <w:t xml:space="preserve"> </w:t>
      </w:r>
      <w:r w:rsidR="003259A2">
        <w:rPr>
          <w:rFonts w:ascii="Wingdings 2" w:hAnsi="Wingdings 2" w:cs="Wingdings 2"/>
        </w:rPr>
        <w:t></w:t>
      </w:r>
      <w:bookmarkEnd w:id="40"/>
    </w:p>
    <w:p w:rsidR="006611FA" w:rsidRDefault="006611FA" w:rsidP="00EA058F">
      <w:r>
        <w:t xml:space="preserve">An event that has no subscribers is </w:t>
      </w:r>
      <w:r>
        <w:rPr>
          <w:rFonts w:ascii="Consolas" w:hAnsi="Consolas" w:cs="Consolas"/>
        </w:rPr>
        <w:t>null</w:t>
      </w:r>
      <w:r>
        <w:t xml:space="preserve">, so before invoking, always make sure that the delegate list represented by the event variable is not </w:t>
      </w:r>
      <w:r w:rsidRPr="00196367">
        <w:rPr>
          <w:rFonts w:ascii="Consolas" w:hAnsi="Consolas" w:cs="Consolas"/>
          <w:b/>
        </w:rPr>
        <w:t>null</w:t>
      </w:r>
      <w:r>
        <w:t xml:space="preserve">. Furthermore, to prevent conflicting changes from concurrent threads, use a temporary variable to prevent concurrent changes to the delegate. </w:t>
      </w:r>
    </w:p>
    <w:p w:rsidR="006611FA" w:rsidRPr="00196367" w:rsidRDefault="006611FA" w:rsidP="003259A2">
      <w:pPr>
        <w:pStyle w:val="NoSpacing"/>
        <w:rPr>
          <w:rFonts w:ascii="Courier New" w:hAnsi="Courier New" w:cs="Courier New"/>
          <w:sz w:val="20"/>
        </w:rPr>
      </w:pPr>
      <w:r w:rsidRPr="00196367">
        <w:rPr>
          <w:rFonts w:ascii="Courier New" w:hAnsi="Courier New" w:cs="Courier New"/>
          <w:sz w:val="20"/>
        </w:rPr>
        <w:t xml:space="preserve">event EventHandler&lt;NotifyEventArgs&gt; Notify; </w:t>
      </w:r>
    </w:p>
    <w:p w:rsidR="003259A2" w:rsidRPr="00196367" w:rsidRDefault="006611FA" w:rsidP="003259A2">
      <w:pPr>
        <w:pStyle w:val="NoSpacing"/>
        <w:rPr>
          <w:rFonts w:ascii="Courier New" w:hAnsi="Courier New" w:cs="Courier New"/>
          <w:sz w:val="20"/>
        </w:rPr>
      </w:pPr>
      <w:r w:rsidRPr="00196367">
        <w:rPr>
          <w:rFonts w:ascii="Courier New" w:hAnsi="Courier New" w:cs="Courier New"/>
          <w:sz w:val="20"/>
        </w:rPr>
        <w:t>void RaiseNotifyEvent(Notify</w:t>
      </w:r>
      <w:r w:rsidR="003259A2" w:rsidRPr="00196367">
        <w:rPr>
          <w:rFonts w:ascii="Courier New" w:hAnsi="Courier New" w:cs="Courier New"/>
          <w:sz w:val="20"/>
        </w:rPr>
        <w:t>EventArgs args)</w:t>
      </w:r>
    </w:p>
    <w:p w:rsidR="006611FA" w:rsidRPr="00196367" w:rsidRDefault="003259A2" w:rsidP="003259A2">
      <w:pPr>
        <w:pStyle w:val="NoSpacing"/>
        <w:rPr>
          <w:rFonts w:ascii="Courier New" w:hAnsi="Courier New" w:cs="Courier New"/>
          <w:sz w:val="20"/>
        </w:rPr>
      </w:pPr>
      <w:r w:rsidRPr="00196367">
        <w:rPr>
          <w:rFonts w:ascii="Courier New" w:hAnsi="Courier New" w:cs="Courier New"/>
          <w:sz w:val="20"/>
        </w:rPr>
        <w:t>{</w:t>
      </w:r>
    </w:p>
    <w:p w:rsidR="003259A2" w:rsidRPr="00196367" w:rsidRDefault="006611FA" w:rsidP="003259A2">
      <w:pPr>
        <w:pStyle w:val="NoSpacing"/>
        <w:ind w:firstLine="720"/>
        <w:rPr>
          <w:rFonts w:ascii="Courier New" w:hAnsi="Courier New" w:cs="Courier New"/>
          <w:sz w:val="20"/>
        </w:rPr>
      </w:pPr>
      <w:r w:rsidRPr="00196367">
        <w:rPr>
          <w:rFonts w:ascii="Courier New" w:hAnsi="Courier New" w:cs="Courier New"/>
          <w:sz w:val="20"/>
        </w:rPr>
        <w:t>EventHandler&lt;Noti</w:t>
      </w:r>
      <w:r w:rsidR="003259A2" w:rsidRPr="00196367">
        <w:rPr>
          <w:rFonts w:ascii="Courier New" w:hAnsi="Courier New" w:cs="Courier New"/>
          <w:sz w:val="20"/>
        </w:rPr>
        <w:t>fyEventArgs&gt; handlers = Notify;</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if (handlers != null)</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w:t>
      </w:r>
    </w:p>
    <w:p w:rsidR="006611FA" w:rsidRPr="00196367" w:rsidRDefault="006611FA" w:rsidP="003259A2">
      <w:pPr>
        <w:pStyle w:val="NoSpacing"/>
        <w:ind w:left="720" w:firstLine="720"/>
        <w:rPr>
          <w:rFonts w:ascii="Courier New" w:hAnsi="Courier New" w:cs="Courier New"/>
          <w:sz w:val="20"/>
        </w:rPr>
      </w:pPr>
      <w:r w:rsidRPr="00196367">
        <w:rPr>
          <w:rFonts w:ascii="Courier New" w:hAnsi="Courier New" w:cs="Courier New"/>
          <w:sz w:val="20"/>
        </w:rPr>
        <w:t xml:space="preserve">handlers(this, args); </w:t>
      </w:r>
    </w:p>
    <w:p w:rsidR="006611FA"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w:t>
      </w:r>
    </w:p>
    <w:p w:rsidR="006611FA" w:rsidRPr="00196367" w:rsidRDefault="003259A2" w:rsidP="003259A2">
      <w:pPr>
        <w:pStyle w:val="NoSpacing"/>
        <w:rPr>
          <w:rFonts w:ascii="Courier New" w:hAnsi="Courier New" w:cs="Courier New"/>
          <w:sz w:val="20"/>
        </w:rPr>
      </w:pPr>
      <w:r w:rsidRPr="00196367">
        <w:rPr>
          <w:rFonts w:ascii="Courier New" w:hAnsi="Courier New" w:cs="Courier New"/>
          <w:sz w:val="20"/>
        </w:rPr>
        <w:t>}</w:t>
      </w:r>
    </w:p>
    <w:p w:rsidR="003259A2" w:rsidRPr="003259A2" w:rsidRDefault="003259A2" w:rsidP="003259A2">
      <w:pPr>
        <w:pStyle w:val="NoSpacing"/>
        <w:rPr>
          <w:rFonts w:ascii="Consolas" w:hAnsi="Consolas" w:cs="Consolas"/>
          <w:sz w:val="18"/>
        </w:rPr>
      </w:pPr>
    </w:p>
    <w:p w:rsidR="006611FA" w:rsidRDefault="006611FA" w:rsidP="00EA058F">
      <w:r>
        <w:rPr>
          <w:b/>
          <w:bCs/>
        </w:rPr>
        <w:t xml:space="preserve">Tip </w:t>
      </w:r>
      <w:r>
        <w:t xml:space="preserve">You can prevent the delegate list from being empty altogether. Simply assign an empty delegate like this: </w:t>
      </w:r>
    </w:p>
    <w:p w:rsidR="006611FA" w:rsidRPr="00196367" w:rsidRDefault="006611FA" w:rsidP="003259A2">
      <w:pPr>
        <w:pStyle w:val="NoSpacing"/>
        <w:rPr>
          <w:rFonts w:ascii="Courier New" w:hAnsi="Courier New" w:cs="Courier New"/>
          <w:sz w:val="20"/>
        </w:rPr>
      </w:pPr>
      <w:r w:rsidRPr="00196367">
        <w:rPr>
          <w:rFonts w:ascii="Courier New" w:hAnsi="Courier New" w:cs="Courier New"/>
          <w:sz w:val="20"/>
        </w:rPr>
        <w:t>event EventHandler&lt;NotifyE</w:t>
      </w:r>
      <w:r w:rsidR="003259A2" w:rsidRPr="00196367">
        <w:rPr>
          <w:rFonts w:ascii="Courier New" w:hAnsi="Courier New" w:cs="Courier New"/>
          <w:sz w:val="20"/>
        </w:rPr>
        <w:t>ventArgs&gt; Notify = delegate {};</w:t>
      </w:r>
    </w:p>
    <w:p w:rsidR="003259A2" w:rsidRPr="003259A2" w:rsidRDefault="003259A2" w:rsidP="003259A2">
      <w:pPr>
        <w:pStyle w:val="NoSpacing"/>
        <w:rPr>
          <w:rFonts w:ascii="Consolas" w:hAnsi="Consolas" w:cs="Consolas"/>
          <w:sz w:val="18"/>
        </w:rPr>
      </w:pPr>
    </w:p>
    <w:p w:rsidR="006611FA" w:rsidRDefault="006611FA" w:rsidP="003259A2">
      <w:pPr>
        <w:pStyle w:val="Heading3"/>
        <w:numPr>
          <w:ilvl w:val="1"/>
          <w:numId w:val="3"/>
        </w:numPr>
      </w:pPr>
      <w:bookmarkStart w:id="41" w:name="_Toc439799266"/>
      <w:r>
        <w:lastRenderedPageBreak/>
        <w:t xml:space="preserve">Use a protected virtual method to raise each event </w:t>
      </w:r>
      <w:r w:rsidR="003259A2">
        <w:rPr>
          <w:rFonts w:ascii="Wingdings 2" w:hAnsi="Wingdings 2" w:cs="Wingdings 2"/>
        </w:rPr>
        <w:t></w:t>
      </w:r>
      <w:bookmarkEnd w:id="41"/>
    </w:p>
    <w:p w:rsidR="006611FA" w:rsidRDefault="006611FA" w:rsidP="00EA058F">
      <w:r>
        <w:t xml:space="preserve">Complying with this guideline allows derived classes to handle a base class event by overriding the protected method. The name of the protected virtual method should be the same as the event name prefixed with </w:t>
      </w:r>
      <w:r w:rsidRPr="00196367">
        <w:rPr>
          <w:rFonts w:ascii="Courier New" w:hAnsi="Courier New" w:cs="Courier New"/>
          <w:sz w:val="20"/>
          <w:szCs w:val="16"/>
        </w:rPr>
        <w:t>On</w:t>
      </w:r>
      <w:r>
        <w:t xml:space="preserve">. For example, the protected virtual method for an event named </w:t>
      </w:r>
      <w:r>
        <w:rPr>
          <w:rFonts w:ascii="Consolas" w:hAnsi="Consolas" w:cs="Consolas"/>
        </w:rPr>
        <w:t xml:space="preserve">TimeChanged </w:t>
      </w:r>
      <w:r>
        <w:t xml:space="preserve">is named </w:t>
      </w:r>
      <w:r>
        <w:rPr>
          <w:rFonts w:ascii="Consolas" w:hAnsi="Consolas" w:cs="Consolas"/>
        </w:rPr>
        <w:t>OnTimeChanged</w:t>
      </w:r>
      <w:r>
        <w:t xml:space="preserve">. </w:t>
      </w:r>
    </w:p>
    <w:p w:rsidR="006611FA" w:rsidRDefault="006611FA" w:rsidP="00EA058F">
      <w:r>
        <w:rPr>
          <w:b/>
          <w:bCs/>
        </w:rPr>
        <w:t xml:space="preserve">Note </w:t>
      </w:r>
      <w:r>
        <w:t xml:space="preserve">Derived classes that override the protected virtual method are not required to call the base class implementation. The base class must continue to work correctly even if its implementation is not called. </w:t>
      </w:r>
    </w:p>
    <w:p w:rsidR="006611FA" w:rsidRDefault="006611FA" w:rsidP="003259A2">
      <w:pPr>
        <w:pStyle w:val="Heading3"/>
        <w:numPr>
          <w:ilvl w:val="1"/>
          <w:numId w:val="3"/>
        </w:numPr>
      </w:pPr>
      <w:bookmarkStart w:id="42" w:name="_Toc439799267"/>
      <w:r>
        <w:t xml:space="preserve">Consider providing property-changed events </w:t>
      </w:r>
      <w:r w:rsidR="003259A2" w:rsidRPr="003F24A2">
        <w:rPr>
          <w:rFonts w:ascii="Wingdings 2" w:hAnsi="Wingdings 2" w:cs="Wingdings 2"/>
        </w:rPr>
        <w:t></w:t>
      </w:r>
      <w:bookmarkEnd w:id="42"/>
    </w:p>
    <w:p w:rsidR="006611FA" w:rsidRDefault="006611FA" w:rsidP="00EA058F">
      <w:r>
        <w:t xml:space="preserve">Consider providing events that are raised when certain properties are changed. Such an event should be named </w:t>
      </w:r>
      <w:r>
        <w:rPr>
          <w:rFonts w:ascii="Consolas" w:hAnsi="Consolas" w:cs="Consolas"/>
        </w:rPr>
        <w:t>PropertyChanged</w:t>
      </w:r>
      <w:r>
        <w:t>, where Property should be replaced with the name of the property with which th</w:t>
      </w:r>
      <w:r w:rsidR="003259A2">
        <w:t>is event is associated.</w:t>
      </w:r>
    </w:p>
    <w:p w:rsidR="006611FA" w:rsidRDefault="006611FA" w:rsidP="00EA058F">
      <w:r>
        <w:rPr>
          <w:b/>
          <w:bCs/>
        </w:rPr>
        <w:t xml:space="preserve">Note </w:t>
      </w:r>
      <w:r>
        <w:t xml:space="preserve">If your class has many properties that require corresponding events, consider implementing the </w:t>
      </w:r>
      <w:r>
        <w:rPr>
          <w:rFonts w:ascii="Consolas" w:hAnsi="Consolas" w:cs="Consolas"/>
        </w:rPr>
        <w:t xml:space="preserve">INotifyPropertyChanged </w:t>
      </w:r>
      <w:r>
        <w:t xml:space="preserve">interface instead. It is often used in the Presentation Model and Model-View-ViewModel patterns. </w:t>
      </w:r>
    </w:p>
    <w:p w:rsidR="006611FA" w:rsidRDefault="006611FA" w:rsidP="003259A2">
      <w:pPr>
        <w:pStyle w:val="Heading3"/>
        <w:numPr>
          <w:ilvl w:val="1"/>
          <w:numId w:val="3"/>
        </w:numPr>
      </w:pPr>
      <w:bookmarkStart w:id="43" w:name="_Ref439797692"/>
      <w:bookmarkStart w:id="44" w:name="_Toc439799268"/>
      <w:r>
        <w:t xml:space="preserve">Don’t pass </w:t>
      </w:r>
      <w:r w:rsidRPr="00196367">
        <w:rPr>
          <w:rFonts w:ascii="Consolas" w:hAnsi="Consolas" w:cs="Consolas"/>
          <w:b/>
        </w:rPr>
        <w:t>null</w:t>
      </w:r>
      <w:r>
        <w:rPr>
          <w:rFonts w:ascii="Consolas" w:hAnsi="Consolas" w:cs="Consolas"/>
        </w:rPr>
        <w:t xml:space="preserve"> </w:t>
      </w:r>
      <w:r>
        <w:t xml:space="preserve">as the sender argument when raising an event </w:t>
      </w:r>
      <w:r>
        <w:rPr>
          <w:rFonts w:ascii="Wingdings 2" w:hAnsi="Wingdings 2" w:cs="Wingdings 2"/>
        </w:rPr>
        <w:t></w:t>
      </w:r>
      <w:bookmarkEnd w:id="43"/>
      <w:bookmarkEnd w:id="44"/>
    </w:p>
    <w:p w:rsidR="006611FA" w:rsidRDefault="006611FA" w:rsidP="00EA058F">
      <w:r>
        <w:t xml:space="preserve">Often, an event handler is used to handle similar events from multiple senders. The sender argument is then used to get to the source of the event. Always pass a reference to the source (typically </w:t>
      </w:r>
      <w:r w:rsidRPr="001058DA">
        <w:rPr>
          <w:rFonts w:ascii="Consolas" w:hAnsi="Consolas" w:cs="Consolas"/>
          <w:b/>
        </w:rPr>
        <w:t>this</w:t>
      </w:r>
      <w:r>
        <w:t xml:space="preserve">) when raising the event. Furthermore don’t pass </w:t>
      </w:r>
      <w:r w:rsidRPr="001058DA">
        <w:rPr>
          <w:rFonts w:ascii="Consolas" w:hAnsi="Consolas" w:cs="Consolas"/>
          <w:b/>
        </w:rPr>
        <w:t>null</w:t>
      </w:r>
      <w:r>
        <w:rPr>
          <w:rFonts w:ascii="Consolas" w:hAnsi="Consolas" w:cs="Consolas"/>
        </w:rPr>
        <w:t xml:space="preserve"> </w:t>
      </w:r>
      <w:r>
        <w:t xml:space="preserve">as the event data parameter when raising an event. If there is no event data, pass </w:t>
      </w:r>
      <w:r>
        <w:rPr>
          <w:rFonts w:ascii="Consolas" w:hAnsi="Consolas" w:cs="Consolas"/>
        </w:rPr>
        <w:t xml:space="preserve">EventArgs.Empty </w:t>
      </w:r>
      <w:r>
        <w:t xml:space="preserve">instead of </w:t>
      </w:r>
      <w:r>
        <w:rPr>
          <w:rFonts w:ascii="Consolas" w:hAnsi="Consolas" w:cs="Consolas"/>
        </w:rPr>
        <w:t>null</w:t>
      </w:r>
      <w:r>
        <w:t xml:space="preserve">. </w:t>
      </w:r>
    </w:p>
    <w:p w:rsidR="006611FA" w:rsidRDefault="006611FA" w:rsidP="00EA058F">
      <w:r>
        <w:rPr>
          <w:b/>
          <w:bCs/>
        </w:rPr>
        <w:t xml:space="preserve">Exception </w:t>
      </w:r>
      <w:r>
        <w:t xml:space="preserve">On static events, the </w:t>
      </w:r>
      <w:r w:rsidR="003259A2">
        <w:t>sender argument should be null.</w:t>
      </w:r>
    </w:p>
    <w:p w:rsidR="006611FA" w:rsidRDefault="006611FA" w:rsidP="003259A2">
      <w:pPr>
        <w:pStyle w:val="Heading3"/>
        <w:numPr>
          <w:ilvl w:val="1"/>
          <w:numId w:val="3"/>
        </w:numPr>
      </w:pPr>
      <w:bookmarkStart w:id="45" w:name="_Toc439799269"/>
      <w:r>
        <w:t xml:space="preserve">Use generic constraints if applicable </w:t>
      </w:r>
      <w:r w:rsidR="003259A2">
        <w:rPr>
          <w:rFonts w:ascii="Wingdings 2" w:hAnsi="Wingdings 2" w:cs="Wingdings 2"/>
        </w:rPr>
        <w:t></w:t>
      </w:r>
      <w:bookmarkEnd w:id="45"/>
    </w:p>
    <w:p w:rsidR="006611FA" w:rsidRDefault="006611FA" w:rsidP="00EA058F">
      <w:r>
        <w:t xml:space="preserve">Instead of casting to and from the </w:t>
      </w:r>
      <w:r w:rsidRPr="001058DA">
        <w:rPr>
          <w:rFonts w:ascii="Consolas" w:hAnsi="Consolas" w:cs="Consolas"/>
          <w:b/>
        </w:rPr>
        <w:t>object</w:t>
      </w:r>
      <w:r>
        <w:rPr>
          <w:rFonts w:ascii="Consolas" w:hAnsi="Consolas" w:cs="Consolas"/>
        </w:rPr>
        <w:t xml:space="preserve"> </w:t>
      </w:r>
      <w:r>
        <w:t xml:space="preserve">type in generic types or methods, use </w:t>
      </w:r>
      <w:r>
        <w:rPr>
          <w:rFonts w:ascii="Consolas" w:hAnsi="Consolas" w:cs="Consolas"/>
        </w:rPr>
        <w:t xml:space="preserve">where </w:t>
      </w:r>
      <w:r>
        <w:t xml:space="preserve">constraints or the </w:t>
      </w:r>
      <w:r w:rsidRPr="001058DA">
        <w:rPr>
          <w:rFonts w:ascii="Consolas" w:hAnsi="Consolas" w:cs="Consolas"/>
          <w:b/>
        </w:rPr>
        <w:t>as</w:t>
      </w:r>
      <w:r>
        <w:rPr>
          <w:rFonts w:ascii="Consolas" w:hAnsi="Consolas" w:cs="Consolas"/>
        </w:rPr>
        <w:t xml:space="preserve"> </w:t>
      </w:r>
      <w:r>
        <w:t xml:space="preserve">operator to specify the exact characteristics of the generic parameter. For example: </w:t>
      </w:r>
    </w:p>
    <w:p w:rsidR="006611FA" w:rsidRPr="00196367" w:rsidRDefault="003259A2" w:rsidP="003259A2">
      <w:pPr>
        <w:pStyle w:val="NoSpacing"/>
        <w:rPr>
          <w:rFonts w:ascii="Courier New" w:hAnsi="Courier New" w:cs="Courier New"/>
          <w:sz w:val="20"/>
        </w:rPr>
      </w:pPr>
      <w:r w:rsidRPr="00196367">
        <w:rPr>
          <w:rFonts w:ascii="Courier New" w:hAnsi="Courier New" w:cs="Courier New"/>
          <w:sz w:val="20"/>
        </w:rPr>
        <w:t>class SomeClass {}</w:t>
      </w:r>
    </w:p>
    <w:p w:rsidR="003259A2" w:rsidRPr="00196367" w:rsidRDefault="003259A2" w:rsidP="003259A2">
      <w:pPr>
        <w:pStyle w:val="NoSpacing"/>
        <w:rPr>
          <w:rFonts w:ascii="Courier New" w:hAnsi="Courier New" w:cs="Courier New"/>
          <w:sz w:val="20"/>
        </w:rPr>
      </w:pPr>
      <w:r w:rsidRPr="00196367">
        <w:rPr>
          <w:rFonts w:ascii="Courier New" w:hAnsi="Courier New" w:cs="Courier New"/>
          <w:sz w:val="20"/>
        </w:rPr>
        <w:t>// Don't</w:t>
      </w:r>
    </w:p>
    <w:p w:rsidR="003259A2" w:rsidRPr="00196367" w:rsidRDefault="003259A2" w:rsidP="003259A2">
      <w:pPr>
        <w:pStyle w:val="NoSpacing"/>
        <w:rPr>
          <w:rFonts w:ascii="Courier New" w:hAnsi="Courier New" w:cs="Courier New"/>
          <w:sz w:val="20"/>
        </w:rPr>
      </w:pPr>
      <w:r w:rsidRPr="00196367">
        <w:rPr>
          <w:rFonts w:ascii="Courier New" w:hAnsi="Courier New" w:cs="Courier New"/>
          <w:sz w:val="20"/>
        </w:rPr>
        <w:t>class MyClass&lt;T&gt;</w:t>
      </w:r>
    </w:p>
    <w:p w:rsidR="006611FA" w:rsidRPr="00196367" w:rsidRDefault="006611FA" w:rsidP="003259A2">
      <w:pPr>
        <w:pStyle w:val="NoSpacing"/>
        <w:rPr>
          <w:rFonts w:ascii="Courier New" w:hAnsi="Courier New" w:cs="Courier New"/>
          <w:sz w:val="20"/>
        </w:rPr>
      </w:pPr>
      <w:r w:rsidRPr="00196367">
        <w:rPr>
          <w:rFonts w:ascii="Courier New" w:hAnsi="Courier New" w:cs="Courier New"/>
          <w:sz w:val="20"/>
        </w:rPr>
        <w:t xml:space="preserve">{ </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void SomeMethod(T t)</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w:t>
      </w:r>
    </w:p>
    <w:p w:rsidR="003259A2" w:rsidRPr="00196367" w:rsidRDefault="006611FA" w:rsidP="003259A2">
      <w:pPr>
        <w:pStyle w:val="NoSpacing"/>
        <w:ind w:left="720" w:firstLine="720"/>
        <w:rPr>
          <w:rFonts w:ascii="Courier New" w:hAnsi="Courier New" w:cs="Courier New"/>
          <w:sz w:val="20"/>
        </w:rPr>
      </w:pPr>
      <w:r w:rsidRPr="00196367">
        <w:rPr>
          <w:rFonts w:ascii="Courier New" w:hAnsi="Courier New" w:cs="Courier New"/>
          <w:sz w:val="20"/>
        </w:rPr>
        <w:t xml:space="preserve">object temp = </w:t>
      </w:r>
      <w:r w:rsidR="003259A2" w:rsidRPr="00196367">
        <w:rPr>
          <w:rFonts w:ascii="Courier New" w:hAnsi="Courier New" w:cs="Courier New"/>
          <w:sz w:val="20"/>
        </w:rPr>
        <w:t>t;</w:t>
      </w:r>
    </w:p>
    <w:p w:rsidR="003259A2" w:rsidRPr="00196367" w:rsidRDefault="006611FA" w:rsidP="003259A2">
      <w:pPr>
        <w:pStyle w:val="NoSpacing"/>
        <w:ind w:left="720" w:firstLine="720"/>
        <w:rPr>
          <w:rFonts w:ascii="Courier New" w:hAnsi="Courier New" w:cs="Courier New"/>
          <w:sz w:val="20"/>
        </w:rPr>
      </w:pPr>
      <w:r w:rsidRPr="00196367">
        <w:rPr>
          <w:rFonts w:ascii="Courier New" w:hAnsi="Courier New" w:cs="Courier New"/>
          <w:sz w:val="20"/>
        </w:rPr>
        <w:t>So</w:t>
      </w:r>
      <w:r w:rsidR="003259A2" w:rsidRPr="00196367">
        <w:rPr>
          <w:rFonts w:ascii="Courier New" w:hAnsi="Courier New" w:cs="Courier New"/>
          <w:sz w:val="20"/>
        </w:rPr>
        <w:t>meClass obj = (SomeClass) temp;</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w:t>
      </w:r>
    </w:p>
    <w:p w:rsidR="006611FA" w:rsidRPr="00196367" w:rsidRDefault="006611FA" w:rsidP="003259A2">
      <w:pPr>
        <w:pStyle w:val="NoSpacing"/>
        <w:rPr>
          <w:rFonts w:ascii="Courier New" w:hAnsi="Courier New" w:cs="Courier New"/>
          <w:sz w:val="20"/>
        </w:rPr>
      </w:pPr>
      <w:r w:rsidRPr="00196367">
        <w:rPr>
          <w:rFonts w:ascii="Courier New" w:hAnsi="Courier New" w:cs="Courier New"/>
          <w:sz w:val="20"/>
        </w:rPr>
        <w:t xml:space="preserve">} </w:t>
      </w:r>
    </w:p>
    <w:p w:rsidR="003259A2" w:rsidRPr="00196367" w:rsidRDefault="003259A2" w:rsidP="003259A2">
      <w:pPr>
        <w:pStyle w:val="NoSpacing"/>
        <w:rPr>
          <w:rFonts w:ascii="Courier New" w:hAnsi="Courier New" w:cs="Courier New"/>
          <w:sz w:val="20"/>
        </w:rPr>
      </w:pPr>
      <w:r w:rsidRPr="00196367">
        <w:rPr>
          <w:rFonts w:ascii="Courier New" w:hAnsi="Courier New" w:cs="Courier New"/>
          <w:sz w:val="20"/>
        </w:rPr>
        <w:t>// Do</w:t>
      </w:r>
    </w:p>
    <w:p w:rsidR="003259A2" w:rsidRPr="00196367" w:rsidRDefault="006611FA" w:rsidP="003259A2">
      <w:pPr>
        <w:pStyle w:val="NoSpacing"/>
        <w:rPr>
          <w:rFonts w:ascii="Courier New" w:hAnsi="Courier New" w:cs="Courier New"/>
          <w:sz w:val="20"/>
        </w:rPr>
      </w:pPr>
      <w:r w:rsidRPr="00196367">
        <w:rPr>
          <w:rFonts w:ascii="Courier New" w:hAnsi="Courier New" w:cs="Courier New"/>
          <w:sz w:val="20"/>
        </w:rPr>
        <w:t>class</w:t>
      </w:r>
      <w:r w:rsidR="003259A2" w:rsidRPr="00196367">
        <w:rPr>
          <w:rFonts w:ascii="Courier New" w:hAnsi="Courier New" w:cs="Courier New"/>
          <w:sz w:val="20"/>
        </w:rPr>
        <w:t xml:space="preserve"> MyClass&lt;T&gt; where T : SomeClass</w:t>
      </w:r>
    </w:p>
    <w:p w:rsidR="006611FA" w:rsidRPr="00196367" w:rsidRDefault="006611FA" w:rsidP="003259A2">
      <w:pPr>
        <w:pStyle w:val="NoSpacing"/>
        <w:rPr>
          <w:rFonts w:ascii="Courier New" w:hAnsi="Courier New" w:cs="Courier New"/>
          <w:sz w:val="20"/>
        </w:rPr>
      </w:pPr>
      <w:r w:rsidRPr="00196367">
        <w:rPr>
          <w:rFonts w:ascii="Courier New" w:hAnsi="Courier New" w:cs="Courier New"/>
          <w:sz w:val="20"/>
        </w:rPr>
        <w:t xml:space="preserve">{ </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void SomeMethod(T t)</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w:t>
      </w:r>
    </w:p>
    <w:p w:rsidR="003259A2" w:rsidRPr="00196367" w:rsidRDefault="003259A2" w:rsidP="003259A2">
      <w:pPr>
        <w:pStyle w:val="NoSpacing"/>
        <w:ind w:left="720" w:firstLine="720"/>
        <w:rPr>
          <w:rFonts w:ascii="Courier New" w:hAnsi="Courier New" w:cs="Courier New"/>
          <w:sz w:val="20"/>
        </w:rPr>
      </w:pPr>
      <w:r w:rsidRPr="00196367">
        <w:rPr>
          <w:rFonts w:ascii="Courier New" w:hAnsi="Courier New" w:cs="Courier New"/>
          <w:sz w:val="20"/>
        </w:rPr>
        <w:t>SomeClass obj = t;</w:t>
      </w:r>
    </w:p>
    <w:p w:rsidR="003259A2" w:rsidRPr="00196367" w:rsidRDefault="003259A2" w:rsidP="003259A2">
      <w:pPr>
        <w:pStyle w:val="NoSpacing"/>
        <w:ind w:firstLine="720"/>
        <w:rPr>
          <w:rFonts w:ascii="Courier New" w:hAnsi="Courier New" w:cs="Courier New"/>
          <w:sz w:val="20"/>
        </w:rPr>
      </w:pPr>
      <w:r w:rsidRPr="00196367">
        <w:rPr>
          <w:rFonts w:ascii="Courier New" w:hAnsi="Courier New" w:cs="Courier New"/>
          <w:sz w:val="20"/>
        </w:rPr>
        <w:t>}</w:t>
      </w:r>
    </w:p>
    <w:p w:rsidR="006611FA" w:rsidRPr="00196367" w:rsidRDefault="006611FA" w:rsidP="003259A2">
      <w:pPr>
        <w:pStyle w:val="NoSpacing"/>
        <w:rPr>
          <w:rFonts w:ascii="Courier New" w:hAnsi="Courier New" w:cs="Courier New"/>
          <w:sz w:val="20"/>
        </w:rPr>
      </w:pPr>
      <w:r w:rsidRPr="00196367">
        <w:rPr>
          <w:rFonts w:ascii="Courier New" w:hAnsi="Courier New" w:cs="Courier New"/>
          <w:sz w:val="20"/>
        </w:rPr>
        <w:t xml:space="preserve">} </w:t>
      </w:r>
    </w:p>
    <w:p w:rsidR="003259A2" w:rsidRDefault="003259A2">
      <w:pPr>
        <w:rPr>
          <w:rFonts w:asciiTheme="majorHAnsi" w:eastAsiaTheme="majorEastAsia" w:hAnsiTheme="majorHAnsi" w:cstheme="majorBidi"/>
          <w:color w:val="2E74B5" w:themeColor="accent1" w:themeShade="BF"/>
          <w:sz w:val="32"/>
          <w:szCs w:val="32"/>
        </w:rPr>
      </w:pPr>
      <w:r>
        <w:br w:type="page"/>
      </w:r>
    </w:p>
    <w:p w:rsidR="006611FA" w:rsidRDefault="006611FA" w:rsidP="001058DA">
      <w:pPr>
        <w:pStyle w:val="Heading1"/>
        <w:numPr>
          <w:ilvl w:val="0"/>
          <w:numId w:val="3"/>
        </w:numPr>
      </w:pPr>
      <w:bookmarkStart w:id="46" w:name="_Toc439799270"/>
      <w:r>
        <w:lastRenderedPageBreak/>
        <w:t>Maintainability Guidelines</w:t>
      </w:r>
      <w:bookmarkEnd w:id="46"/>
    </w:p>
    <w:p w:rsidR="00196367" w:rsidRPr="00196367" w:rsidRDefault="00196367" w:rsidP="00196367"/>
    <w:p w:rsidR="006611FA" w:rsidRDefault="006611FA" w:rsidP="001058DA">
      <w:pPr>
        <w:pStyle w:val="Heading3"/>
        <w:numPr>
          <w:ilvl w:val="1"/>
          <w:numId w:val="3"/>
        </w:numPr>
      </w:pPr>
      <w:bookmarkStart w:id="47" w:name="_Ref439793500"/>
      <w:bookmarkStart w:id="48" w:name="_Toc439799271"/>
      <w:r>
        <w:t xml:space="preserve">Methods should not exceed 7 statements </w:t>
      </w:r>
      <w:r w:rsidR="001058DA">
        <w:rPr>
          <w:rFonts w:ascii="Wingdings 2" w:hAnsi="Wingdings 2" w:cs="Wingdings 2"/>
        </w:rPr>
        <w:t></w:t>
      </w:r>
      <w:bookmarkEnd w:id="47"/>
      <w:bookmarkEnd w:id="48"/>
    </w:p>
    <w:p w:rsidR="006611FA" w:rsidRDefault="006611FA" w:rsidP="00EA058F">
      <w:r>
        <w:t xml:space="preserve">A method that requires more than 7 statements is simply doing too much or has too many responsibilities. It also requires the human mind to analyze the exact statements to understand what the code is doing. Break it down in multiple small and focused methods with self-explaining names, but make sure the high-level algorithm is still clear. </w:t>
      </w:r>
    </w:p>
    <w:p w:rsidR="006611FA" w:rsidRDefault="006611FA" w:rsidP="001058DA">
      <w:pPr>
        <w:pStyle w:val="Heading3"/>
        <w:numPr>
          <w:ilvl w:val="1"/>
          <w:numId w:val="3"/>
        </w:numPr>
      </w:pPr>
      <w:bookmarkStart w:id="49" w:name="_Toc439799272"/>
      <w:r>
        <w:t xml:space="preserve">Make all members </w:t>
      </w:r>
      <w:r w:rsidRPr="001058DA">
        <w:rPr>
          <w:rFonts w:ascii="Consolas" w:hAnsi="Consolas" w:cs="Consolas"/>
          <w:b/>
        </w:rPr>
        <w:t>private</w:t>
      </w:r>
      <w:r>
        <w:rPr>
          <w:rFonts w:ascii="Consolas" w:hAnsi="Consolas" w:cs="Consolas"/>
        </w:rPr>
        <w:t xml:space="preserve"> </w:t>
      </w:r>
      <w:r>
        <w:t xml:space="preserve">and types </w:t>
      </w:r>
      <w:r w:rsidRPr="001058DA">
        <w:rPr>
          <w:rFonts w:ascii="Consolas" w:hAnsi="Consolas" w:cs="Consolas"/>
          <w:b/>
        </w:rPr>
        <w:t>internal</w:t>
      </w:r>
      <w:r>
        <w:rPr>
          <w:rFonts w:ascii="Consolas" w:hAnsi="Consolas" w:cs="Consolas"/>
        </w:rPr>
        <w:t xml:space="preserve"> </w:t>
      </w:r>
      <w:r>
        <w:t xml:space="preserve">by default </w:t>
      </w:r>
      <w:r>
        <w:rPr>
          <w:rFonts w:ascii="Wingdings 2" w:hAnsi="Wingdings 2" w:cs="Wingdings 2"/>
        </w:rPr>
        <w:t></w:t>
      </w:r>
      <w:bookmarkEnd w:id="49"/>
    </w:p>
    <w:p w:rsidR="006611FA" w:rsidRDefault="006611FA" w:rsidP="00EA058F">
      <w:r>
        <w:t xml:space="preserve">To make a more conscious decision on which members to make available to other classes first restrict the scope as much as possible. Then carefully decide what to expose as a </w:t>
      </w:r>
      <w:r w:rsidRPr="001058DA">
        <w:rPr>
          <w:rFonts w:ascii="Consolas" w:hAnsi="Consolas" w:cs="Consolas"/>
          <w:b/>
        </w:rPr>
        <w:t>public</w:t>
      </w:r>
      <w:r>
        <w:rPr>
          <w:rFonts w:ascii="Consolas" w:hAnsi="Consolas" w:cs="Consolas"/>
        </w:rPr>
        <w:t xml:space="preserve"> </w:t>
      </w:r>
      <w:r>
        <w:t xml:space="preserve">member or </w:t>
      </w:r>
      <w:r w:rsidRPr="001058DA">
        <w:rPr>
          <w:b/>
        </w:rPr>
        <w:t>type</w:t>
      </w:r>
      <w:r>
        <w:t xml:space="preserve">. </w:t>
      </w:r>
    </w:p>
    <w:p w:rsidR="006611FA" w:rsidRDefault="006611FA" w:rsidP="00196367">
      <w:pPr>
        <w:pStyle w:val="Heading3"/>
        <w:numPr>
          <w:ilvl w:val="1"/>
          <w:numId w:val="3"/>
        </w:numPr>
      </w:pPr>
      <w:bookmarkStart w:id="50" w:name="_Toc439799273"/>
      <w:r>
        <w:t xml:space="preserve">Avoid conditions with double negatives </w:t>
      </w:r>
      <w:r w:rsidR="001058DA">
        <w:rPr>
          <w:rFonts w:ascii="Wingdings 2" w:hAnsi="Wingdings 2" w:cs="Wingdings 2"/>
        </w:rPr>
        <w:t></w:t>
      </w:r>
      <w:bookmarkEnd w:id="50"/>
    </w:p>
    <w:p w:rsidR="006611FA" w:rsidRDefault="006611FA" w:rsidP="00EA058F">
      <w:r>
        <w:t xml:space="preserve">Although a property like </w:t>
      </w:r>
      <w:r>
        <w:rPr>
          <w:rFonts w:ascii="Consolas" w:hAnsi="Consolas" w:cs="Consolas"/>
        </w:rPr>
        <w:t xml:space="preserve">customer.HasNoOrders </w:t>
      </w:r>
      <w:r>
        <w:t xml:space="preserve">make sense, avoid using it in a negative condition like this: </w:t>
      </w:r>
    </w:p>
    <w:p w:rsidR="006611FA" w:rsidRPr="00196367" w:rsidRDefault="006611FA" w:rsidP="001058DA">
      <w:pPr>
        <w:pStyle w:val="NoSpacing"/>
        <w:rPr>
          <w:rFonts w:ascii="Courier New" w:hAnsi="Courier New" w:cs="Courier New"/>
          <w:sz w:val="20"/>
        </w:rPr>
      </w:pPr>
      <w:r w:rsidRPr="00196367">
        <w:rPr>
          <w:rFonts w:ascii="Courier New" w:hAnsi="Courier New" w:cs="Courier New"/>
          <w:sz w:val="20"/>
        </w:rPr>
        <w:t>bool has</w:t>
      </w:r>
      <w:r w:rsidR="001058DA" w:rsidRPr="00196367">
        <w:rPr>
          <w:rFonts w:ascii="Courier New" w:hAnsi="Courier New" w:cs="Courier New"/>
          <w:sz w:val="20"/>
        </w:rPr>
        <w:t>Orders = !customer.HasNoOrders;</w:t>
      </w:r>
    </w:p>
    <w:p w:rsidR="001058DA" w:rsidRPr="001058DA" w:rsidRDefault="001058DA" w:rsidP="001058DA">
      <w:pPr>
        <w:pStyle w:val="NoSpacing"/>
        <w:rPr>
          <w:rFonts w:ascii="Consolas" w:hAnsi="Consolas" w:cs="Consolas"/>
          <w:sz w:val="18"/>
        </w:rPr>
      </w:pPr>
    </w:p>
    <w:p w:rsidR="006611FA" w:rsidRDefault="006611FA" w:rsidP="00EA058F">
      <w:r>
        <w:t xml:space="preserve">Double negatives are more difficult to grasp than simple expressions, and people tend to read over the double negative easily. </w:t>
      </w:r>
    </w:p>
    <w:p w:rsidR="006611FA" w:rsidRDefault="006611FA" w:rsidP="00B36774">
      <w:pPr>
        <w:pStyle w:val="Heading3"/>
        <w:numPr>
          <w:ilvl w:val="1"/>
          <w:numId w:val="3"/>
        </w:numPr>
      </w:pPr>
      <w:bookmarkStart w:id="51" w:name="_Toc439799274"/>
      <w:r>
        <w:t xml:space="preserve">Name a source file to the type it contains </w:t>
      </w:r>
      <w:r w:rsidR="00B36774" w:rsidRPr="003F24A2">
        <w:rPr>
          <w:rFonts w:ascii="Wingdings 2" w:hAnsi="Wingdings 2" w:cs="Wingdings 2"/>
        </w:rPr>
        <w:t></w:t>
      </w:r>
      <w:bookmarkEnd w:id="51"/>
    </w:p>
    <w:p w:rsidR="006611FA" w:rsidRDefault="006611FA" w:rsidP="00EA058F">
      <w:r>
        <w:t xml:space="preserve">Use Pascal casing for naming the </w:t>
      </w:r>
      <w:r w:rsidR="00B36774">
        <w:t>file and don’t use underscores.</w:t>
      </w:r>
    </w:p>
    <w:p w:rsidR="006611FA" w:rsidRDefault="006611FA" w:rsidP="00B36774">
      <w:pPr>
        <w:pStyle w:val="Heading3"/>
        <w:numPr>
          <w:ilvl w:val="1"/>
          <w:numId w:val="3"/>
        </w:numPr>
      </w:pPr>
      <w:bookmarkStart w:id="52" w:name="_Toc439799275"/>
      <w:r>
        <w:t xml:space="preserve">Limit the contents of a source code file to one type </w:t>
      </w:r>
      <w:r w:rsidR="00B36774" w:rsidRPr="003F24A2">
        <w:rPr>
          <w:rFonts w:ascii="Wingdings 2" w:hAnsi="Wingdings 2" w:cs="Wingdings 2"/>
        </w:rPr>
        <w:t></w:t>
      </w:r>
      <w:bookmarkEnd w:id="52"/>
    </w:p>
    <w:p w:rsidR="006611FA" w:rsidRDefault="006611FA" w:rsidP="00EA058F">
      <w:r>
        <w:rPr>
          <w:b/>
          <w:bCs/>
        </w:rPr>
        <w:t xml:space="preserve">Exception </w:t>
      </w:r>
      <w:r>
        <w:t xml:space="preserve">Nested types should, for obvious reasons, be part of the same file. </w:t>
      </w:r>
    </w:p>
    <w:p w:rsidR="006611FA" w:rsidRDefault="006611FA" w:rsidP="00B36774">
      <w:pPr>
        <w:pStyle w:val="Heading3"/>
        <w:numPr>
          <w:ilvl w:val="1"/>
          <w:numId w:val="3"/>
        </w:numPr>
      </w:pPr>
      <w:bookmarkStart w:id="53" w:name="_Toc439799276"/>
      <w:r>
        <w:t xml:space="preserve">Name a source file to the logical function of the partial type </w:t>
      </w:r>
      <w:r w:rsidR="00B36774" w:rsidRPr="003F24A2">
        <w:rPr>
          <w:rFonts w:ascii="Wingdings 2" w:hAnsi="Wingdings 2" w:cs="Wingdings 2"/>
        </w:rPr>
        <w:t></w:t>
      </w:r>
      <w:bookmarkEnd w:id="53"/>
    </w:p>
    <w:p w:rsidR="006611FA" w:rsidRDefault="006611FA" w:rsidP="00EA058F">
      <w:r>
        <w:t xml:space="preserve">When using partial types and allocating a part per file, name each file after the logical part that part plays. For example: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 In MyClass.cs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public partial class MyClass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 In MyClass.Designer.cs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public partial class MyClass </w:t>
      </w:r>
    </w:p>
    <w:p w:rsidR="006611FA" w:rsidRPr="00196367" w:rsidRDefault="00B36774" w:rsidP="00B36774">
      <w:pPr>
        <w:pStyle w:val="NoSpacing"/>
        <w:rPr>
          <w:rFonts w:ascii="Courier New" w:hAnsi="Courier New" w:cs="Courier New"/>
          <w:sz w:val="20"/>
        </w:rPr>
      </w:pPr>
      <w:r w:rsidRPr="00196367">
        <w:rPr>
          <w:rFonts w:ascii="Courier New" w:hAnsi="Courier New" w:cs="Courier New"/>
          <w:sz w:val="20"/>
        </w:rPr>
        <w:t>{...}</w:t>
      </w:r>
    </w:p>
    <w:p w:rsidR="00B36774" w:rsidRPr="00B36774" w:rsidRDefault="00B36774" w:rsidP="00B36774">
      <w:pPr>
        <w:pStyle w:val="NoSpacing"/>
        <w:rPr>
          <w:rFonts w:ascii="Consolas" w:hAnsi="Consolas" w:cs="Consolas"/>
          <w:sz w:val="18"/>
        </w:rPr>
      </w:pPr>
    </w:p>
    <w:p w:rsidR="006611FA" w:rsidRDefault="006611FA" w:rsidP="00B36774">
      <w:pPr>
        <w:pStyle w:val="Heading3"/>
        <w:numPr>
          <w:ilvl w:val="1"/>
          <w:numId w:val="3"/>
        </w:numPr>
      </w:pPr>
      <w:bookmarkStart w:id="54" w:name="_Toc439799277"/>
      <w:r>
        <w:t xml:space="preserve">Use </w:t>
      </w:r>
      <w:r w:rsidRPr="00B36774">
        <w:rPr>
          <w:rFonts w:ascii="Consolas" w:hAnsi="Consolas" w:cs="Consolas"/>
          <w:b/>
        </w:rPr>
        <w:t>using</w:t>
      </w:r>
      <w:r>
        <w:rPr>
          <w:rFonts w:ascii="Consolas" w:hAnsi="Consolas" w:cs="Consolas"/>
        </w:rPr>
        <w:t xml:space="preserve"> </w:t>
      </w:r>
      <w:r>
        <w:t xml:space="preserve">statements instead of fully qualified type names </w:t>
      </w:r>
      <w:r>
        <w:rPr>
          <w:rFonts w:ascii="Wingdings 2" w:hAnsi="Wingdings 2" w:cs="Wingdings 2"/>
        </w:rPr>
        <w:t></w:t>
      </w:r>
      <w:bookmarkEnd w:id="54"/>
    </w:p>
    <w:p w:rsidR="006611FA" w:rsidRDefault="006611FA" w:rsidP="00EA058F">
      <w:r>
        <w:t xml:space="preserve">Limit usage of fully qualified type names to prevent name clashing. For example, don’t do this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var list = new System.Collections.Generic.List&lt;string&gt;(); </w:t>
      </w:r>
    </w:p>
    <w:p w:rsidR="006611FA" w:rsidRDefault="00B36774" w:rsidP="00EA058F">
      <w:r>
        <w:br/>
        <w:t>Instead, do this</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using System.Collections.Generic;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var list = new List&lt;string&gt;();</w:t>
      </w:r>
    </w:p>
    <w:p w:rsidR="00B36774" w:rsidRPr="00B36774" w:rsidRDefault="00B36774" w:rsidP="00B36774">
      <w:pPr>
        <w:pStyle w:val="NoSpacing"/>
        <w:rPr>
          <w:rFonts w:ascii="Consolas" w:hAnsi="Consolas" w:cs="Consolas"/>
          <w:sz w:val="18"/>
        </w:rPr>
      </w:pPr>
    </w:p>
    <w:p w:rsidR="006611FA" w:rsidRDefault="006611FA" w:rsidP="00EA058F">
      <w:r>
        <w:t xml:space="preserve">If you do need to prevent name clashing, use a </w:t>
      </w:r>
      <w:r w:rsidRPr="00B36774">
        <w:rPr>
          <w:rFonts w:ascii="Consolas" w:hAnsi="Consolas" w:cs="Consolas"/>
          <w:b/>
        </w:rPr>
        <w:t>using</w:t>
      </w:r>
      <w:r>
        <w:rPr>
          <w:rFonts w:ascii="Consolas" w:hAnsi="Consolas" w:cs="Consolas"/>
        </w:rPr>
        <w:t xml:space="preserve"> </w:t>
      </w:r>
      <w:r>
        <w:t xml:space="preserve">directive to assign an alias: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using Label = S</w:t>
      </w:r>
      <w:r w:rsidR="00B36774" w:rsidRPr="00196367">
        <w:rPr>
          <w:rFonts w:ascii="Courier New" w:hAnsi="Courier New" w:cs="Courier New"/>
          <w:sz w:val="20"/>
        </w:rPr>
        <w:t>ystem.Web.UI.WebControls.Label;</w:t>
      </w:r>
    </w:p>
    <w:p w:rsidR="00B36774" w:rsidRPr="00B36774" w:rsidRDefault="00B36774" w:rsidP="00B36774">
      <w:pPr>
        <w:pStyle w:val="NoSpacing"/>
        <w:rPr>
          <w:rFonts w:ascii="Consolas" w:hAnsi="Consolas" w:cs="Consolas"/>
          <w:sz w:val="18"/>
        </w:rPr>
      </w:pPr>
    </w:p>
    <w:p w:rsidR="006611FA" w:rsidRDefault="006611FA" w:rsidP="00B36774">
      <w:pPr>
        <w:pStyle w:val="Heading3"/>
        <w:numPr>
          <w:ilvl w:val="1"/>
          <w:numId w:val="3"/>
        </w:numPr>
      </w:pPr>
      <w:bookmarkStart w:id="55" w:name="_Toc439799278"/>
      <w:r>
        <w:lastRenderedPageBreak/>
        <w:t xml:space="preserve">Don’t use "magic” numbers </w:t>
      </w:r>
      <w:r>
        <w:rPr>
          <w:rFonts w:ascii="Wingdings 2" w:hAnsi="Wingdings 2" w:cs="Wingdings 2"/>
        </w:rPr>
        <w:t></w:t>
      </w:r>
      <w:bookmarkEnd w:id="55"/>
    </w:p>
    <w:p w:rsidR="006611FA" w:rsidRDefault="006611FA" w:rsidP="00EA058F">
      <w:r>
        <w:t xml:space="preserve">Don’t use literal values, either numeric or strings, in your code other than to define symbolic constants. For example: </w:t>
      </w:r>
    </w:p>
    <w:p w:rsidR="00B36774" w:rsidRPr="00196367" w:rsidRDefault="00B36774" w:rsidP="00B36774">
      <w:pPr>
        <w:pStyle w:val="NoSpacing"/>
        <w:rPr>
          <w:rFonts w:ascii="Courier New" w:hAnsi="Courier New" w:cs="Courier New"/>
          <w:sz w:val="20"/>
        </w:rPr>
      </w:pPr>
      <w:r w:rsidRPr="00196367">
        <w:rPr>
          <w:rFonts w:ascii="Courier New" w:hAnsi="Courier New" w:cs="Courier New"/>
          <w:sz w:val="20"/>
        </w:rPr>
        <w:t>public class Whatever</w:t>
      </w:r>
    </w:p>
    <w:p w:rsidR="006611FA" w:rsidRPr="00196367" w:rsidRDefault="00B36774" w:rsidP="00B36774">
      <w:pPr>
        <w:pStyle w:val="NoSpacing"/>
        <w:rPr>
          <w:rFonts w:ascii="Courier New" w:hAnsi="Courier New" w:cs="Courier New"/>
          <w:sz w:val="20"/>
        </w:rPr>
      </w:pPr>
      <w:r w:rsidRPr="00196367">
        <w:rPr>
          <w:rFonts w:ascii="Courier New" w:hAnsi="Courier New" w:cs="Courier New"/>
          <w:sz w:val="20"/>
        </w:rPr>
        <w:t>{</w:t>
      </w:r>
    </w:p>
    <w:p w:rsidR="006611FA" w:rsidRPr="00196367" w:rsidRDefault="006611FA" w:rsidP="00B36774">
      <w:pPr>
        <w:pStyle w:val="NoSpacing"/>
        <w:ind w:firstLine="720"/>
        <w:rPr>
          <w:rFonts w:ascii="Courier New" w:hAnsi="Courier New" w:cs="Courier New"/>
          <w:sz w:val="20"/>
        </w:rPr>
      </w:pPr>
      <w:r w:rsidRPr="00196367">
        <w:rPr>
          <w:rFonts w:ascii="Courier New" w:hAnsi="Courier New" w:cs="Courier New"/>
          <w:sz w:val="20"/>
        </w:rPr>
        <w:t>public static readonly Color Pa</w:t>
      </w:r>
      <w:r w:rsidR="00B36774" w:rsidRPr="00196367">
        <w:rPr>
          <w:rFonts w:ascii="Courier New" w:hAnsi="Courier New" w:cs="Courier New"/>
          <w:sz w:val="20"/>
        </w:rPr>
        <w:t>payaWhip = new Color(0xFFEFD5);</w:t>
      </w:r>
    </w:p>
    <w:p w:rsidR="00B36774" w:rsidRPr="00196367" w:rsidRDefault="006611FA" w:rsidP="00B36774">
      <w:pPr>
        <w:pStyle w:val="NoSpacing"/>
        <w:ind w:firstLine="720"/>
        <w:rPr>
          <w:rFonts w:ascii="Courier New" w:hAnsi="Courier New" w:cs="Courier New"/>
          <w:sz w:val="20"/>
        </w:rPr>
      </w:pPr>
      <w:r w:rsidRPr="00196367">
        <w:rPr>
          <w:rFonts w:ascii="Courier New" w:hAnsi="Courier New" w:cs="Courier New"/>
          <w:sz w:val="20"/>
        </w:rPr>
        <w:t>public cons</w:t>
      </w:r>
      <w:r w:rsidR="00B36774" w:rsidRPr="00196367">
        <w:rPr>
          <w:rFonts w:ascii="Courier New" w:hAnsi="Courier New" w:cs="Courier New"/>
          <w:sz w:val="20"/>
        </w:rPr>
        <w:t>t int MaxNumberOfWheels = 18;</w:t>
      </w:r>
    </w:p>
    <w:p w:rsidR="006611FA" w:rsidRPr="00196367" w:rsidRDefault="00B36774" w:rsidP="00B36774">
      <w:pPr>
        <w:pStyle w:val="NoSpacing"/>
        <w:rPr>
          <w:rFonts w:ascii="Courier New" w:hAnsi="Courier New" w:cs="Courier New"/>
          <w:sz w:val="20"/>
        </w:rPr>
      </w:pPr>
      <w:r w:rsidRPr="00196367">
        <w:rPr>
          <w:rFonts w:ascii="Courier New" w:hAnsi="Courier New" w:cs="Courier New"/>
          <w:sz w:val="20"/>
        </w:rPr>
        <w:t>}</w:t>
      </w:r>
    </w:p>
    <w:p w:rsidR="00B36774" w:rsidRPr="00B36774" w:rsidRDefault="00B36774" w:rsidP="00B36774">
      <w:pPr>
        <w:pStyle w:val="NoSpacing"/>
        <w:rPr>
          <w:rFonts w:ascii="Consolas" w:hAnsi="Consolas" w:cs="Consolas"/>
          <w:sz w:val="18"/>
        </w:rPr>
      </w:pPr>
    </w:p>
    <w:p w:rsidR="006611FA" w:rsidRDefault="006611FA" w:rsidP="00EA058F">
      <w:r>
        <w:t xml:space="preserve">Strings intended for logging or tracing are exempt from this rule. Literals are allowed when their meaning is clear from the context, and not subject to future changes, For example: </w:t>
      </w:r>
    </w:p>
    <w:p w:rsidR="00B36774" w:rsidRPr="00196367" w:rsidRDefault="00B36774" w:rsidP="00B36774">
      <w:pPr>
        <w:pStyle w:val="NoSpacing"/>
        <w:rPr>
          <w:rFonts w:ascii="Courier New" w:hAnsi="Courier New" w:cs="Courier New"/>
          <w:sz w:val="20"/>
        </w:rPr>
      </w:pPr>
      <w:r w:rsidRPr="00196367">
        <w:rPr>
          <w:rFonts w:ascii="Courier New" w:hAnsi="Courier New" w:cs="Courier New"/>
          <w:sz w:val="20"/>
        </w:rPr>
        <w:t>mean = (a + b) / 2; // okay</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WaitMilliseconds(waitTimeInSeconds * 1000); </w:t>
      </w:r>
      <w:r w:rsidR="00B36774" w:rsidRPr="00196367">
        <w:rPr>
          <w:rFonts w:ascii="Courier New" w:hAnsi="Courier New" w:cs="Courier New"/>
          <w:sz w:val="20"/>
        </w:rPr>
        <w:t>// clear enough</w:t>
      </w:r>
    </w:p>
    <w:p w:rsidR="00B36774" w:rsidRPr="00B36774" w:rsidRDefault="00B36774" w:rsidP="00B36774">
      <w:pPr>
        <w:pStyle w:val="NoSpacing"/>
        <w:rPr>
          <w:rFonts w:ascii="Consolas" w:hAnsi="Consolas" w:cs="Consolas"/>
          <w:sz w:val="18"/>
        </w:rPr>
      </w:pPr>
    </w:p>
    <w:p w:rsidR="006611FA" w:rsidRDefault="006611FA" w:rsidP="00EA058F">
      <w:r>
        <w:t xml:space="preserve">If the value of one constant depends on the value of another, do attempt to make this explicit in the code. </w:t>
      </w:r>
    </w:p>
    <w:p w:rsidR="00B36774" w:rsidRPr="00196367" w:rsidRDefault="006611FA" w:rsidP="00B36774">
      <w:pPr>
        <w:pStyle w:val="NoSpacing"/>
        <w:rPr>
          <w:rFonts w:ascii="Courier New" w:hAnsi="Courier New" w:cs="Courier New"/>
          <w:sz w:val="20"/>
        </w:rPr>
      </w:pPr>
      <w:r w:rsidRPr="00196367">
        <w:rPr>
          <w:rFonts w:ascii="Courier New" w:hAnsi="Courier New" w:cs="Courier New"/>
          <w:sz w:val="20"/>
        </w:rPr>
        <w:t>pu</w:t>
      </w:r>
      <w:r w:rsidR="00B36774" w:rsidRPr="00196367">
        <w:rPr>
          <w:rFonts w:ascii="Courier New" w:hAnsi="Courier New" w:cs="Courier New"/>
          <w:sz w:val="20"/>
        </w:rPr>
        <w:t>blic class SomeSpecialContainer</w:t>
      </w:r>
    </w:p>
    <w:p w:rsidR="00B36774" w:rsidRPr="00196367" w:rsidRDefault="00B36774" w:rsidP="00B36774">
      <w:pPr>
        <w:pStyle w:val="NoSpacing"/>
        <w:rPr>
          <w:rFonts w:ascii="Courier New" w:hAnsi="Courier New" w:cs="Courier New"/>
          <w:sz w:val="20"/>
        </w:rPr>
      </w:pPr>
      <w:r w:rsidRPr="00196367">
        <w:rPr>
          <w:rFonts w:ascii="Courier New" w:hAnsi="Courier New" w:cs="Courier New"/>
          <w:sz w:val="20"/>
        </w:rPr>
        <w:t>{</w:t>
      </w:r>
    </w:p>
    <w:p w:rsidR="00B36774" w:rsidRPr="00196367" w:rsidRDefault="00B36774" w:rsidP="00B36774">
      <w:pPr>
        <w:pStyle w:val="NoSpacing"/>
        <w:ind w:firstLine="720"/>
        <w:rPr>
          <w:rFonts w:ascii="Courier New" w:hAnsi="Courier New" w:cs="Courier New"/>
          <w:sz w:val="20"/>
        </w:rPr>
      </w:pPr>
      <w:r w:rsidRPr="00196367">
        <w:rPr>
          <w:rFonts w:ascii="Courier New" w:hAnsi="Courier New" w:cs="Courier New"/>
          <w:sz w:val="20"/>
        </w:rPr>
        <w:t>public const int MaxItems = 32;</w:t>
      </w:r>
    </w:p>
    <w:p w:rsidR="00B36774" w:rsidRPr="00196367" w:rsidRDefault="006611FA" w:rsidP="00B36774">
      <w:pPr>
        <w:pStyle w:val="NoSpacing"/>
        <w:ind w:firstLine="720"/>
        <w:rPr>
          <w:rFonts w:ascii="Courier New" w:hAnsi="Courier New" w:cs="Courier New"/>
          <w:sz w:val="20"/>
        </w:rPr>
      </w:pPr>
      <w:r w:rsidRPr="00196367">
        <w:rPr>
          <w:rFonts w:ascii="Courier New" w:hAnsi="Courier New" w:cs="Courier New"/>
          <w:sz w:val="20"/>
        </w:rPr>
        <w:t>public const int Hi</w:t>
      </w:r>
      <w:r w:rsidR="00B36774" w:rsidRPr="00196367">
        <w:rPr>
          <w:rFonts w:ascii="Courier New" w:hAnsi="Courier New" w:cs="Courier New"/>
          <w:sz w:val="20"/>
        </w:rPr>
        <w:t>ghWaterMark = 3 * MaxItems / 4; // at 75%</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w:t>
      </w:r>
    </w:p>
    <w:p w:rsidR="00B36774" w:rsidRPr="00B36774" w:rsidRDefault="00B36774" w:rsidP="00B36774">
      <w:pPr>
        <w:pStyle w:val="NoSpacing"/>
        <w:rPr>
          <w:rFonts w:ascii="Consolas" w:hAnsi="Consolas" w:cs="Consolas"/>
          <w:sz w:val="18"/>
        </w:rPr>
      </w:pPr>
    </w:p>
    <w:p w:rsidR="006611FA" w:rsidRDefault="006611FA" w:rsidP="00EA058F">
      <w:r>
        <w:rPr>
          <w:b/>
          <w:bCs/>
        </w:rPr>
        <w:t xml:space="preserve">Note </w:t>
      </w:r>
      <w:r>
        <w:t xml:space="preserve">An enumeration can often be used for certain types of symbolic constants. </w:t>
      </w:r>
    </w:p>
    <w:p w:rsidR="006611FA" w:rsidRDefault="006611FA" w:rsidP="00B36774">
      <w:pPr>
        <w:pStyle w:val="Heading3"/>
        <w:numPr>
          <w:ilvl w:val="1"/>
          <w:numId w:val="3"/>
        </w:numPr>
      </w:pPr>
      <w:bookmarkStart w:id="56" w:name="_Toc439799279"/>
      <w:r>
        <w:t xml:space="preserve">Only use </w:t>
      </w:r>
      <w:r w:rsidRPr="00B36774">
        <w:rPr>
          <w:rFonts w:ascii="Consolas" w:hAnsi="Consolas" w:cs="Consolas"/>
          <w:b/>
        </w:rPr>
        <w:t>var</w:t>
      </w:r>
      <w:r>
        <w:rPr>
          <w:rFonts w:ascii="Consolas" w:hAnsi="Consolas" w:cs="Consolas"/>
        </w:rPr>
        <w:t xml:space="preserve"> </w:t>
      </w:r>
      <w:r>
        <w:t xml:space="preserve">when the type is very obvious </w:t>
      </w:r>
      <w:r>
        <w:rPr>
          <w:rFonts w:ascii="Wingdings 2" w:hAnsi="Wingdings 2" w:cs="Wingdings 2"/>
        </w:rPr>
        <w:t></w:t>
      </w:r>
      <w:bookmarkEnd w:id="56"/>
    </w:p>
    <w:p w:rsidR="006611FA" w:rsidRDefault="006611FA" w:rsidP="00EA058F">
      <w:r>
        <w:t xml:space="preserve">Only use </w:t>
      </w:r>
      <w:r w:rsidRPr="00B36774">
        <w:rPr>
          <w:rFonts w:ascii="Consolas" w:hAnsi="Consolas" w:cs="Consolas"/>
          <w:b/>
        </w:rPr>
        <w:t>var</w:t>
      </w:r>
      <w:r>
        <w:rPr>
          <w:rFonts w:ascii="Consolas" w:hAnsi="Consolas" w:cs="Consolas"/>
        </w:rPr>
        <w:t xml:space="preserve"> </w:t>
      </w:r>
      <w:r>
        <w:t xml:space="preserve">if the type is very obvious from the same statement and using it would improve readability. So don't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var i = 3; // what type? int? uint? float?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var myfoo =</w:t>
      </w:r>
      <w:r w:rsidR="00B36774" w:rsidRPr="00196367">
        <w:rPr>
          <w:rFonts w:ascii="Courier New" w:hAnsi="Courier New" w:cs="Courier New"/>
          <w:sz w:val="20"/>
        </w:rPr>
        <w:t xml:space="preserve"> MyFactoryMethod.Create("arg");</w:t>
      </w:r>
      <w:r w:rsidR="00B36774" w:rsidRPr="00196367">
        <w:rPr>
          <w:rFonts w:ascii="Courier New" w:hAnsi="Courier New" w:cs="Courier New"/>
          <w:sz w:val="20"/>
        </w:rPr>
        <w:tab/>
      </w:r>
      <w:r w:rsidRPr="00196367">
        <w:rPr>
          <w:rFonts w:ascii="Courier New" w:hAnsi="Courier New" w:cs="Courier New"/>
          <w:sz w:val="20"/>
        </w:rPr>
        <w:t xml:space="preserve">// Not obvious what base-class or </w:t>
      </w:r>
    </w:p>
    <w:p w:rsidR="006611FA" w:rsidRPr="00196367" w:rsidRDefault="006611FA" w:rsidP="00B36774">
      <w:pPr>
        <w:pStyle w:val="NoSpacing"/>
        <w:ind w:left="3600" w:firstLine="720"/>
        <w:rPr>
          <w:rFonts w:ascii="Courier New" w:hAnsi="Courier New" w:cs="Courier New"/>
          <w:sz w:val="20"/>
        </w:rPr>
      </w:pPr>
      <w:r w:rsidRPr="00196367">
        <w:rPr>
          <w:rFonts w:ascii="Courier New" w:hAnsi="Courier New" w:cs="Courier New"/>
          <w:sz w:val="20"/>
        </w:rPr>
        <w:t>// inte</w:t>
      </w:r>
      <w:r w:rsidR="00B36774" w:rsidRPr="00196367">
        <w:rPr>
          <w:rFonts w:ascii="Courier New" w:hAnsi="Courier New" w:cs="Courier New"/>
          <w:sz w:val="20"/>
        </w:rPr>
        <w:t>rface to expect. Also difficult</w:t>
      </w:r>
    </w:p>
    <w:p w:rsidR="006611FA" w:rsidRPr="00196367" w:rsidRDefault="006611FA" w:rsidP="00B36774">
      <w:pPr>
        <w:pStyle w:val="NoSpacing"/>
        <w:ind w:left="3600" w:firstLine="720"/>
        <w:rPr>
          <w:rFonts w:ascii="Courier New" w:hAnsi="Courier New" w:cs="Courier New"/>
          <w:sz w:val="20"/>
        </w:rPr>
      </w:pPr>
      <w:r w:rsidRPr="00196367">
        <w:rPr>
          <w:rFonts w:ascii="Courier New" w:hAnsi="Courier New" w:cs="Courier New"/>
          <w:sz w:val="20"/>
        </w:rPr>
        <w:t xml:space="preserve">// to refactor if you can't search for </w:t>
      </w:r>
    </w:p>
    <w:p w:rsidR="00B36774" w:rsidRPr="00196367" w:rsidRDefault="00B36774" w:rsidP="00B36774">
      <w:pPr>
        <w:pStyle w:val="NoSpacing"/>
        <w:ind w:left="3600" w:firstLine="720"/>
        <w:rPr>
          <w:rFonts w:ascii="Courier New" w:hAnsi="Courier New" w:cs="Courier New"/>
          <w:sz w:val="20"/>
        </w:rPr>
      </w:pPr>
      <w:r w:rsidRPr="00196367">
        <w:rPr>
          <w:rFonts w:ascii="Courier New" w:hAnsi="Courier New" w:cs="Courier New"/>
          <w:sz w:val="20"/>
        </w:rPr>
        <w:t>// the class</w:t>
      </w:r>
    </w:p>
    <w:p w:rsidR="00B36774" w:rsidRPr="00B36774" w:rsidRDefault="00B36774" w:rsidP="00B36774">
      <w:pPr>
        <w:pStyle w:val="NoSpacing"/>
        <w:rPr>
          <w:rFonts w:ascii="Consolas" w:hAnsi="Consolas" w:cs="Consolas"/>
          <w:sz w:val="18"/>
        </w:rPr>
      </w:pPr>
    </w:p>
    <w:p w:rsidR="006611FA" w:rsidRDefault="006611FA" w:rsidP="00EA058F">
      <w:r>
        <w:t xml:space="preserve">Instead, use </w:t>
      </w:r>
      <w:r w:rsidRPr="00B36774">
        <w:rPr>
          <w:rFonts w:ascii="Consolas" w:hAnsi="Consolas" w:cs="Consolas"/>
          <w:b/>
        </w:rPr>
        <w:t>var</w:t>
      </w:r>
      <w:r>
        <w:rPr>
          <w:rFonts w:ascii="Consolas" w:hAnsi="Consolas" w:cs="Consolas"/>
        </w:rPr>
        <w:t xml:space="preserve"> </w:t>
      </w:r>
      <w:r>
        <w:t xml:space="preserve">like this.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var q = from order in orders where order.Items &gt; 10 and order.TotalValue &gt; 1000;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 xml:space="preserve">var repository = new RepositoryFactory.Get&lt;IOrderRepository&gt;(); </w:t>
      </w:r>
    </w:p>
    <w:p w:rsidR="006611FA" w:rsidRPr="00196367" w:rsidRDefault="006611FA" w:rsidP="00B36774">
      <w:pPr>
        <w:pStyle w:val="NoSpacing"/>
        <w:rPr>
          <w:rFonts w:ascii="Courier New" w:hAnsi="Courier New" w:cs="Courier New"/>
          <w:sz w:val="20"/>
        </w:rPr>
      </w:pPr>
      <w:r w:rsidRPr="00196367">
        <w:rPr>
          <w:rFonts w:ascii="Courier New" w:hAnsi="Courier New" w:cs="Courier New"/>
          <w:sz w:val="20"/>
        </w:rPr>
        <w:t>var list = ne</w:t>
      </w:r>
      <w:r w:rsidR="00B36774" w:rsidRPr="00196367">
        <w:rPr>
          <w:rFonts w:ascii="Courier New" w:hAnsi="Courier New" w:cs="Courier New"/>
          <w:sz w:val="20"/>
        </w:rPr>
        <w:t>w ReadOnlyCollection&lt;string&gt;();</w:t>
      </w:r>
    </w:p>
    <w:p w:rsidR="00B36774" w:rsidRPr="00B36774" w:rsidRDefault="00B36774" w:rsidP="00B36774">
      <w:pPr>
        <w:pStyle w:val="NoSpacing"/>
        <w:rPr>
          <w:rFonts w:ascii="Consolas" w:hAnsi="Consolas" w:cs="Consolas"/>
          <w:sz w:val="18"/>
        </w:rPr>
      </w:pPr>
    </w:p>
    <w:p w:rsidR="006611FA" w:rsidRDefault="006611FA" w:rsidP="00EA058F">
      <w:r>
        <w:t xml:space="preserve">In all of three above examples it is clear what type to expect. For a more detailed rationale about the advantages and disadvantages of using </w:t>
      </w:r>
      <w:r w:rsidRPr="00B36774">
        <w:rPr>
          <w:rFonts w:ascii="Consolas" w:hAnsi="Consolas" w:cs="Consolas"/>
          <w:b/>
        </w:rPr>
        <w:t>var</w:t>
      </w:r>
      <w:r>
        <w:t xml:space="preserve">, read </w:t>
      </w:r>
      <w:hyperlink r:id="rId9" w:history="1">
        <w:r w:rsidRPr="00B36774">
          <w:rPr>
            <w:rStyle w:val="Hyperlink"/>
          </w:rPr>
          <w:t>Eric Lippert’s Uses and misuses of implicit typing</w:t>
        </w:r>
      </w:hyperlink>
      <w:r>
        <w:t xml:space="preserve">. </w:t>
      </w:r>
    </w:p>
    <w:p w:rsidR="006611FA" w:rsidRDefault="006611FA" w:rsidP="00B36774">
      <w:pPr>
        <w:pStyle w:val="Heading3"/>
        <w:numPr>
          <w:ilvl w:val="1"/>
          <w:numId w:val="3"/>
        </w:numPr>
      </w:pPr>
      <w:bookmarkStart w:id="57" w:name="_Toc439799280"/>
      <w:r>
        <w:t xml:space="preserve">Declare and initialize variables as late as possible </w:t>
      </w:r>
      <w:r w:rsidR="00B36774">
        <w:rPr>
          <w:rFonts w:ascii="Wingdings 2" w:hAnsi="Wingdings 2" w:cs="Wingdings 2"/>
        </w:rPr>
        <w:t></w:t>
      </w:r>
      <w:bookmarkEnd w:id="57"/>
    </w:p>
    <w:p w:rsidR="006611FA" w:rsidRDefault="006611FA" w:rsidP="00EA058F">
      <w:r>
        <w:t xml:space="preserve">Avoid the C and Visual Basic styles where all variables have to be defined at the beginning of a block, but rather define and initialize each variable at the point where it is needed. </w:t>
      </w:r>
    </w:p>
    <w:p w:rsidR="006611FA" w:rsidRDefault="006611FA" w:rsidP="00E27678">
      <w:pPr>
        <w:pStyle w:val="Heading3"/>
        <w:numPr>
          <w:ilvl w:val="1"/>
          <w:numId w:val="3"/>
        </w:numPr>
      </w:pPr>
      <w:bookmarkStart w:id="58" w:name="_Toc439799281"/>
      <w:r>
        <w:t xml:space="preserve">Assign each variable in a separate statement </w:t>
      </w:r>
      <w:r w:rsidR="00E27678">
        <w:rPr>
          <w:rFonts w:ascii="Wingdings 2" w:hAnsi="Wingdings 2" w:cs="Wingdings 2"/>
        </w:rPr>
        <w:t></w:t>
      </w:r>
      <w:bookmarkEnd w:id="58"/>
    </w:p>
    <w:p w:rsidR="006611FA" w:rsidRDefault="006611FA" w:rsidP="00EA058F">
      <w:r>
        <w:t xml:space="preserve">Don’t use confusing constructs like the one below. </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var result</w:t>
      </w:r>
      <w:r w:rsidR="00E27678" w:rsidRPr="00E27678">
        <w:rPr>
          <w:rFonts w:ascii="Courier New" w:hAnsi="Courier New" w:cs="Courier New"/>
          <w:sz w:val="20"/>
        </w:rPr>
        <w:t xml:space="preserve"> = someField = GetSomeMethod();</w:t>
      </w:r>
    </w:p>
    <w:p w:rsidR="00E27678" w:rsidRPr="00E27678" w:rsidRDefault="00E27678" w:rsidP="00E27678">
      <w:pPr>
        <w:pStyle w:val="NoSpacing"/>
        <w:rPr>
          <w:rFonts w:ascii="Consolas" w:hAnsi="Consolas" w:cs="Consolas"/>
          <w:sz w:val="18"/>
        </w:rPr>
      </w:pPr>
    </w:p>
    <w:p w:rsidR="006611FA" w:rsidRDefault="006611FA" w:rsidP="00E27678">
      <w:pPr>
        <w:pStyle w:val="Heading3"/>
        <w:numPr>
          <w:ilvl w:val="1"/>
          <w:numId w:val="3"/>
        </w:numPr>
      </w:pPr>
      <w:bookmarkStart w:id="59" w:name="_Toc439799282"/>
      <w:r>
        <w:lastRenderedPageBreak/>
        <w:t xml:space="preserve">Favor Object and Collection Initializers over separate statements </w:t>
      </w:r>
      <w:r w:rsidR="00E27678">
        <w:rPr>
          <w:rFonts w:ascii="Wingdings 2" w:hAnsi="Wingdings 2" w:cs="Wingdings 2"/>
        </w:rPr>
        <w:t></w:t>
      </w:r>
      <w:bookmarkEnd w:id="59"/>
    </w:p>
    <w:p w:rsidR="006611FA" w:rsidRDefault="006611FA" w:rsidP="00EA058F">
      <w:r>
        <w:t xml:space="preserve">Instead of </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var startInfo = new ProcessStartInfo(“myapp.exe”);</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 xml:space="preserve">startInfo.StandardOutput = Console.Output; </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st</w:t>
      </w:r>
      <w:r w:rsidR="00E27678" w:rsidRPr="00E27678">
        <w:rPr>
          <w:rFonts w:ascii="Courier New" w:hAnsi="Courier New" w:cs="Courier New"/>
          <w:sz w:val="20"/>
        </w:rPr>
        <w:t>artInfo.UseShellExecute = true;</w:t>
      </w:r>
    </w:p>
    <w:p w:rsidR="00E27678" w:rsidRPr="00E27678" w:rsidRDefault="00E27678" w:rsidP="00E27678">
      <w:pPr>
        <w:pStyle w:val="NoSpacing"/>
        <w:rPr>
          <w:rFonts w:ascii="Consolas" w:hAnsi="Consolas" w:cs="Consolas"/>
          <w:sz w:val="18"/>
        </w:rPr>
      </w:pPr>
    </w:p>
    <w:p w:rsidR="006611FA" w:rsidRDefault="006611FA" w:rsidP="00E27678">
      <w:r>
        <w:t xml:space="preserve">Use Object Initializers </w:t>
      </w:r>
    </w:p>
    <w:p w:rsidR="00E27678" w:rsidRPr="00E27678" w:rsidRDefault="006611FA" w:rsidP="00E27678">
      <w:pPr>
        <w:pStyle w:val="NoSpacing"/>
        <w:rPr>
          <w:rFonts w:ascii="Courier New" w:hAnsi="Courier New" w:cs="Courier New"/>
          <w:sz w:val="20"/>
        </w:rPr>
      </w:pPr>
      <w:r w:rsidRPr="00E27678">
        <w:rPr>
          <w:rFonts w:ascii="Courier New" w:hAnsi="Courier New" w:cs="Courier New"/>
          <w:sz w:val="20"/>
        </w:rPr>
        <w:t xml:space="preserve">var startInfo = new </w:t>
      </w:r>
      <w:r w:rsidR="00E27678" w:rsidRPr="00E27678">
        <w:rPr>
          <w:rFonts w:ascii="Courier New" w:hAnsi="Courier New" w:cs="Courier New"/>
          <w:sz w:val="20"/>
        </w:rPr>
        <w:t>ProcessStartInfo(“myapp.exe”)</w:t>
      </w:r>
    </w:p>
    <w:p w:rsidR="006611FA" w:rsidRPr="00E27678" w:rsidRDefault="00E27678" w:rsidP="00E27678">
      <w:pPr>
        <w:pStyle w:val="NoSpacing"/>
        <w:rPr>
          <w:rFonts w:ascii="Courier New" w:hAnsi="Courier New" w:cs="Courier New"/>
          <w:sz w:val="20"/>
        </w:rPr>
      </w:pPr>
      <w:r w:rsidRPr="00E27678">
        <w:rPr>
          <w:rFonts w:ascii="Courier New" w:hAnsi="Courier New" w:cs="Courier New"/>
          <w:sz w:val="20"/>
        </w:rPr>
        <w:t>{</w:t>
      </w:r>
    </w:p>
    <w:p w:rsidR="006611FA" w:rsidRPr="00E27678" w:rsidRDefault="006611FA" w:rsidP="00E27678">
      <w:pPr>
        <w:pStyle w:val="NoSpacing"/>
        <w:ind w:firstLine="720"/>
        <w:rPr>
          <w:rFonts w:ascii="Courier New" w:hAnsi="Courier New" w:cs="Courier New"/>
          <w:sz w:val="20"/>
        </w:rPr>
      </w:pPr>
      <w:r w:rsidRPr="00E27678">
        <w:rPr>
          <w:rFonts w:ascii="Courier New" w:hAnsi="Courier New" w:cs="Courier New"/>
          <w:sz w:val="20"/>
        </w:rPr>
        <w:t xml:space="preserve">StandardOutput = Console.Output, </w:t>
      </w:r>
    </w:p>
    <w:p w:rsidR="00E27678" w:rsidRPr="00E27678" w:rsidRDefault="00E27678" w:rsidP="00E27678">
      <w:pPr>
        <w:pStyle w:val="NoSpacing"/>
        <w:ind w:firstLine="720"/>
        <w:rPr>
          <w:rFonts w:ascii="Courier New" w:hAnsi="Courier New" w:cs="Courier New"/>
          <w:sz w:val="20"/>
        </w:rPr>
      </w:pPr>
      <w:r w:rsidRPr="00E27678">
        <w:rPr>
          <w:rFonts w:ascii="Courier New" w:hAnsi="Courier New" w:cs="Courier New"/>
          <w:sz w:val="20"/>
        </w:rPr>
        <w:t>UseShellExecute = true</w:t>
      </w:r>
    </w:p>
    <w:p w:rsidR="006611FA" w:rsidRPr="00E27678" w:rsidRDefault="00E27678" w:rsidP="00E27678">
      <w:pPr>
        <w:pStyle w:val="NoSpacing"/>
        <w:rPr>
          <w:rFonts w:ascii="Courier New" w:hAnsi="Courier New" w:cs="Courier New"/>
          <w:sz w:val="20"/>
        </w:rPr>
      </w:pPr>
      <w:r w:rsidRPr="00E27678">
        <w:rPr>
          <w:rFonts w:ascii="Courier New" w:hAnsi="Courier New" w:cs="Courier New"/>
          <w:sz w:val="20"/>
        </w:rPr>
        <w:t>};</w:t>
      </w:r>
    </w:p>
    <w:p w:rsidR="00E27678" w:rsidRPr="00E27678" w:rsidRDefault="00E27678" w:rsidP="00E27678">
      <w:pPr>
        <w:pStyle w:val="NoSpacing"/>
        <w:rPr>
          <w:rFonts w:ascii="Consolas" w:hAnsi="Consolas" w:cs="Consolas"/>
          <w:sz w:val="18"/>
        </w:rPr>
      </w:pPr>
    </w:p>
    <w:p w:rsidR="006611FA" w:rsidRDefault="006611FA" w:rsidP="00873678">
      <w:r>
        <w:t xml:space="preserve">Similarly, instead of </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 xml:space="preserve">var countries = new List&lt;string&gt;(); </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 xml:space="preserve">countries.Add(“Netherlands”); </w:t>
      </w:r>
    </w:p>
    <w:p w:rsidR="006611FA" w:rsidRPr="00E27678" w:rsidRDefault="00E27678" w:rsidP="00E27678">
      <w:pPr>
        <w:pStyle w:val="NoSpacing"/>
        <w:rPr>
          <w:rFonts w:ascii="Courier New" w:hAnsi="Courier New" w:cs="Courier New"/>
          <w:sz w:val="20"/>
        </w:rPr>
      </w:pPr>
      <w:r w:rsidRPr="00E27678">
        <w:rPr>
          <w:rFonts w:ascii="Courier New" w:hAnsi="Courier New" w:cs="Courier New"/>
          <w:sz w:val="20"/>
        </w:rPr>
        <w:t>countries.Add(“United States”);</w:t>
      </w:r>
    </w:p>
    <w:p w:rsidR="00E27678" w:rsidRPr="00E27678" w:rsidRDefault="00E27678" w:rsidP="00E27678">
      <w:pPr>
        <w:pStyle w:val="NoSpacing"/>
        <w:rPr>
          <w:rFonts w:ascii="Consolas" w:hAnsi="Consolas" w:cs="Consolas"/>
          <w:sz w:val="18"/>
        </w:rPr>
      </w:pPr>
    </w:p>
    <w:p w:rsidR="006611FA" w:rsidRDefault="006611FA" w:rsidP="00873678">
      <w:r>
        <w:t xml:space="preserve">Use collection or dictionary initializers </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var countries = new List&lt;string&gt; { “N</w:t>
      </w:r>
      <w:r w:rsidR="00E27678" w:rsidRPr="00E27678">
        <w:rPr>
          <w:rFonts w:ascii="Courier New" w:hAnsi="Courier New" w:cs="Courier New"/>
          <w:sz w:val="20"/>
        </w:rPr>
        <w:t>etherlands”, “United States” };</w:t>
      </w:r>
    </w:p>
    <w:p w:rsidR="00E27678" w:rsidRPr="00E27678" w:rsidRDefault="00E27678" w:rsidP="00E27678">
      <w:pPr>
        <w:pStyle w:val="NoSpacing"/>
        <w:rPr>
          <w:rFonts w:ascii="Consolas" w:hAnsi="Consolas" w:cs="Consolas"/>
          <w:sz w:val="18"/>
        </w:rPr>
      </w:pPr>
    </w:p>
    <w:p w:rsidR="006611FA" w:rsidRDefault="006611FA" w:rsidP="00E27678">
      <w:pPr>
        <w:pStyle w:val="Heading3"/>
        <w:numPr>
          <w:ilvl w:val="1"/>
          <w:numId w:val="3"/>
        </w:numPr>
      </w:pPr>
      <w:bookmarkStart w:id="60" w:name="_Toc439799283"/>
      <w:r>
        <w:t xml:space="preserve">Don’t make explicit comparisons to </w:t>
      </w:r>
      <w:r w:rsidRPr="00E27678">
        <w:rPr>
          <w:rFonts w:ascii="Consolas" w:hAnsi="Consolas" w:cs="Consolas"/>
          <w:b/>
        </w:rPr>
        <w:t>true</w:t>
      </w:r>
      <w:r>
        <w:rPr>
          <w:rFonts w:ascii="Consolas" w:hAnsi="Consolas" w:cs="Consolas"/>
        </w:rPr>
        <w:t xml:space="preserve"> </w:t>
      </w:r>
      <w:r>
        <w:t xml:space="preserve">or </w:t>
      </w:r>
      <w:r w:rsidRPr="00E27678">
        <w:rPr>
          <w:rFonts w:ascii="Consolas" w:hAnsi="Consolas" w:cs="Consolas"/>
          <w:b/>
        </w:rPr>
        <w:t>false</w:t>
      </w:r>
      <w:r>
        <w:rPr>
          <w:rFonts w:ascii="Consolas" w:hAnsi="Consolas" w:cs="Consolas"/>
        </w:rPr>
        <w:t xml:space="preserve"> </w:t>
      </w:r>
      <w:r>
        <w:rPr>
          <w:rFonts w:ascii="Wingdings 2" w:hAnsi="Wingdings 2" w:cs="Wingdings 2"/>
        </w:rPr>
        <w:t></w:t>
      </w:r>
      <w:bookmarkEnd w:id="60"/>
    </w:p>
    <w:p w:rsidR="006611FA" w:rsidRDefault="006611FA" w:rsidP="00873678">
      <w:r>
        <w:t xml:space="preserve">It is usually bad style to compare a </w:t>
      </w:r>
      <w:r>
        <w:rPr>
          <w:rFonts w:ascii="Consolas" w:hAnsi="Consolas" w:cs="Consolas"/>
          <w:sz w:val="16"/>
          <w:szCs w:val="16"/>
        </w:rPr>
        <w:t>bool</w:t>
      </w:r>
      <w:r>
        <w:t xml:space="preserve">-type expression to </w:t>
      </w:r>
      <w:r w:rsidRPr="00E27678">
        <w:rPr>
          <w:rFonts w:ascii="Consolas" w:hAnsi="Consolas" w:cs="Consolas"/>
          <w:b/>
          <w:sz w:val="24"/>
          <w:szCs w:val="24"/>
        </w:rPr>
        <w:t>true</w:t>
      </w:r>
      <w:r>
        <w:rPr>
          <w:rFonts w:ascii="Consolas" w:hAnsi="Consolas" w:cs="Consolas"/>
          <w:sz w:val="16"/>
          <w:szCs w:val="16"/>
        </w:rPr>
        <w:t xml:space="preserve"> </w:t>
      </w:r>
      <w:r>
        <w:t xml:space="preserve">or </w:t>
      </w:r>
      <w:r w:rsidRPr="00E27678">
        <w:rPr>
          <w:rFonts w:ascii="Consolas" w:hAnsi="Consolas" w:cs="Consolas"/>
          <w:b/>
          <w:sz w:val="24"/>
          <w:szCs w:val="24"/>
        </w:rPr>
        <w:t>false</w:t>
      </w:r>
      <w:r>
        <w:t xml:space="preserve">. For example: </w:t>
      </w:r>
    </w:p>
    <w:p w:rsidR="00E27678" w:rsidRPr="00E27678" w:rsidRDefault="006611FA" w:rsidP="00E27678">
      <w:pPr>
        <w:pStyle w:val="NoSpacing"/>
        <w:rPr>
          <w:rFonts w:ascii="Courier New" w:hAnsi="Courier New" w:cs="Courier New"/>
          <w:sz w:val="20"/>
        </w:rPr>
      </w:pPr>
      <w:r w:rsidRPr="00E27678">
        <w:rPr>
          <w:rFonts w:ascii="Courier New" w:hAnsi="Courier New" w:cs="Courier New"/>
          <w:sz w:val="20"/>
        </w:rPr>
        <w:t>while (conditio</w:t>
      </w:r>
      <w:r w:rsidR="00E27678" w:rsidRPr="00E27678">
        <w:rPr>
          <w:rFonts w:ascii="Courier New" w:hAnsi="Courier New" w:cs="Courier New"/>
          <w:sz w:val="20"/>
        </w:rPr>
        <w:t>n == false) // wrong; bad style</w:t>
      </w:r>
    </w:p>
    <w:p w:rsidR="00E27678" w:rsidRPr="00E27678" w:rsidRDefault="006611FA" w:rsidP="00E27678">
      <w:pPr>
        <w:pStyle w:val="NoSpacing"/>
        <w:rPr>
          <w:rFonts w:ascii="Courier New" w:hAnsi="Courier New" w:cs="Courier New"/>
          <w:sz w:val="20"/>
        </w:rPr>
      </w:pPr>
      <w:r w:rsidRPr="00E27678">
        <w:rPr>
          <w:rFonts w:ascii="Courier New" w:hAnsi="Courier New" w:cs="Courier New"/>
          <w:sz w:val="20"/>
        </w:rPr>
        <w:t>while (c</w:t>
      </w:r>
      <w:r w:rsidR="00E27678" w:rsidRPr="00E27678">
        <w:rPr>
          <w:rFonts w:ascii="Courier New" w:hAnsi="Courier New" w:cs="Courier New"/>
          <w:sz w:val="20"/>
        </w:rPr>
        <w:t>ondition != true) // also wrong</w:t>
      </w:r>
    </w:p>
    <w:p w:rsidR="00E27678" w:rsidRPr="00E27678" w:rsidRDefault="006611FA" w:rsidP="00E27678">
      <w:pPr>
        <w:pStyle w:val="NoSpacing"/>
        <w:rPr>
          <w:rFonts w:ascii="Courier New" w:hAnsi="Courier New" w:cs="Courier New"/>
          <w:sz w:val="20"/>
        </w:rPr>
      </w:pPr>
      <w:r w:rsidRPr="00E27678">
        <w:rPr>
          <w:rFonts w:ascii="Courier New" w:hAnsi="Courier New" w:cs="Courier New"/>
          <w:sz w:val="20"/>
        </w:rPr>
        <w:t>while (((condition == true) == true)</w:t>
      </w:r>
      <w:r w:rsidR="00E27678" w:rsidRPr="00E27678">
        <w:rPr>
          <w:rFonts w:ascii="Courier New" w:hAnsi="Courier New" w:cs="Courier New"/>
          <w:sz w:val="20"/>
        </w:rPr>
        <w:t xml:space="preserve"> == true) // where do you stop?</w:t>
      </w:r>
    </w:p>
    <w:p w:rsidR="006611FA" w:rsidRPr="00E27678" w:rsidRDefault="006611FA" w:rsidP="00E27678">
      <w:pPr>
        <w:pStyle w:val="NoSpacing"/>
        <w:rPr>
          <w:rFonts w:ascii="Courier New" w:hAnsi="Courier New" w:cs="Courier New"/>
          <w:sz w:val="20"/>
        </w:rPr>
      </w:pPr>
      <w:r w:rsidRPr="00E27678">
        <w:rPr>
          <w:rFonts w:ascii="Courier New" w:hAnsi="Courier New" w:cs="Courier New"/>
          <w:sz w:val="20"/>
        </w:rPr>
        <w:t>while (c</w:t>
      </w:r>
      <w:r w:rsidR="00E27678" w:rsidRPr="00E27678">
        <w:rPr>
          <w:rFonts w:ascii="Courier New" w:hAnsi="Courier New" w:cs="Courier New"/>
          <w:sz w:val="20"/>
        </w:rPr>
        <w:t>ondition) // OK</w:t>
      </w:r>
    </w:p>
    <w:p w:rsidR="00E27678" w:rsidRPr="00E27678" w:rsidRDefault="00E27678" w:rsidP="00E27678">
      <w:pPr>
        <w:pStyle w:val="NoSpacing"/>
        <w:rPr>
          <w:rFonts w:ascii="Consolas" w:hAnsi="Consolas" w:cs="Consolas"/>
          <w:sz w:val="18"/>
        </w:rPr>
      </w:pPr>
    </w:p>
    <w:p w:rsidR="006611FA" w:rsidRDefault="006611FA" w:rsidP="00E27678">
      <w:pPr>
        <w:pStyle w:val="Heading3"/>
        <w:numPr>
          <w:ilvl w:val="1"/>
          <w:numId w:val="3"/>
        </w:numPr>
      </w:pPr>
      <w:bookmarkStart w:id="61" w:name="_Toc439799284"/>
      <w:r>
        <w:t xml:space="preserve">Don’t change a loop variable inside a </w:t>
      </w:r>
      <w:r w:rsidRPr="00E27678">
        <w:rPr>
          <w:rFonts w:ascii="Consolas" w:hAnsi="Consolas" w:cs="Consolas"/>
          <w:b/>
        </w:rPr>
        <w:t>for</w:t>
      </w:r>
      <w:r>
        <w:rPr>
          <w:rFonts w:ascii="Consolas" w:hAnsi="Consolas" w:cs="Consolas"/>
        </w:rPr>
        <w:t xml:space="preserve"> </w:t>
      </w:r>
      <w:r>
        <w:t xml:space="preserve">or </w:t>
      </w:r>
      <w:r w:rsidRPr="00E27678">
        <w:rPr>
          <w:rFonts w:ascii="Consolas" w:hAnsi="Consolas" w:cs="Consolas"/>
          <w:b/>
        </w:rPr>
        <w:t>foreach</w:t>
      </w:r>
      <w:r>
        <w:rPr>
          <w:rFonts w:ascii="Consolas" w:hAnsi="Consolas" w:cs="Consolas"/>
        </w:rPr>
        <w:t xml:space="preserve"> </w:t>
      </w:r>
      <w:r>
        <w:t xml:space="preserve">loop </w:t>
      </w:r>
      <w:r>
        <w:rPr>
          <w:rFonts w:ascii="Wingdings 2" w:hAnsi="Wingdings 2" w:cs="Wingdings 2"/>
        </w:rPr>
        <w:t></w:t>
      </w:r>
      <w:bookmarkEnd w:id="61"/>
    </w:p>
    <w:p w:rsidR="006611FA" w:rsidRPr="00E27678" w:rsidRDefault="006611FA" w:rsidP="00E27678">
      <w:pPr>
        <w:pStyle w:val="NoSpacing"/>
      </w:pPr>
      <w:r>
        <w:t xml:space="preserve">Updating the loop variable within the loop body is generally considered confusing, even more so if the loop variable is modified in more than one place. Although this rule also applies to </w:t>
      </w:r>
      <w:r w:rsidRPr="00E27678">
        <w:rPr>
          <w:rFonts w:ascii="Consolas" w:hAnsi="Consolas" w:cs="Consolas"/>
          <w:b/>
        </w:rPr>
        <w:t>foreach</w:t>
      </w:r>
      <w:r>
        <w:rPr>
          <w:rFonts w:ascii="Consolas" w:hAnsi="Consolas" w:cs="Consolas"/>
        </w:rPr>
        <w:t xml:space="preserve"> </w:t>
      </w:r>
      <w:r w:rsidRPr="00E27678">
        <w:t xml:space="preserve">loops, an enumerator will typically detect changes to the collection the foreach loop is iteration </w:t>
      </w:r>
      <w:r w:rsidR="00E27678" w:rsidRPr="00E27678">
        <w:t>over.</w:t>
      </w:r>
    </w:p>
    <w:p w:rsidR="00E27678" w:rsidRPr="00E27678" w:rsidRDefault="00E27678" w:rsidP="00E27678">
      <w:pPr>
        <w:pStyle w:val="NoSpacing"/>
        <w:rPr>
          <w:rFonts w:ascii="Courier New" w:hAnsi="Courier New" w:cs="Courier New"/>
          <w:sz w:val="20"/>
          <w:szCs w:val="20"/>
        </w:rPr>
      </w:pPr>
    </w:p>
    <w:p w:rsidR="00E27678" w:rsidRDefault="006611FA" w:rsidP="00E27678">
      <w:pPr>
        <w:pStyle w:val="NoSpacing"/>
        <w:rPr>
          <w:rFonts w:ascii="Courier New" w:hAnsi="Courier New" w:cs="Courier New"/>
          <w:sz w:val="20"/>
          <w:szCs w:val="20"/>
        </w:rPr>
      </w:pPr>
      <w:r w:rsidRPr="00E27678">
        <w:rPr>
          <w:rFonts w:ascii="Courier New" w:hAnsi="Courier New" w:cs="Courier New"/>
          <w:sz w:val="20"/>
          <w:szCs w:val="20"/>
        </w:rPr>
        <w:t xml:space="preserve">for (int </w:t>
      </w:r>
      <w:r w:rsidR="00E27678">
        <w:rPr>
          <w:rFonts w:ascii="Courier New" w:hAnsi="Courier New" w:cs="Courier New"/>
          <w:sz w:val="20"/>
          <w:szCs w:val="20"/>
        </w:rPr>
        <w:t>index = 0; index &lt; 10; ++index)</w:t>
      </w:r>
    </w:p>
    <w:p w:rsidR="00E27678" w:rsidRDefault="00E27678" w:rsidP="00E27678">
      <w:pPr>
        <w:pStyle w:val="NoSpacing"/>
        <w:rPr>
          <w:rFonts w:ascii="Courier New" w:hAnsi="Courier New" w:cs="Courier New"/>
          <w:sz w:val="20"/>
          <w:szCs w:val="20"/>
        </w:rPr>
      </w:pPr>
      <w:r>
        <w:rPr>
          <w:rFonts w:ascii="Courier New" w:hAnsi="Courier New" w:cs="Courier New"/>
          <w:sz w:val="20"/>
          <w:szCs w:val="20"/>
        </w:rPr>
        <w:t>{</w:t>
      </w:r>
    </w:p>
    <w:p w:rsidR="006611FA" w:rsidRPr="00E27678" w:rsidRDefault="006611FA" w:rsidP="00E27678">
      <w:pPr>
        <w:pStyle w:val="NoSpacing"/>
        <w:ind w:firstLine="720"/>
        <w:rPr>
          <w:rFonts w:ascii="Courier New" w:hAnsi="Courier New" w:cs="Courier New"/>
          <w:sz w:val="20"/>
          <w:szCs w:val="20"/>
        </w:rPr>
      </w:pPr>
      <w:r w:rsidRPr="00E27678">
        <w:rPr>
          <w:rFonts w:ascii="Courier New" w:hAnsi="Courier New" w:cs="Courier New"/>
          <w:sz w:val="20"/>
          <w:szCs w:val="20"/>
        </w:rPr>
        <w:t>if (</w:t>
      </w:r>
      <w:r w:rsidRPr="00E27678">
        <w:rPr>
          <w:rFonts w:ascii="Courier New" w:hAnsi="Courier New" w:cs="Courier New"/>
          <w:i/>
          <w:iCs/>
          <w:sz w:val="20"/>
          <w:szCs w:val="20"/>
        </w:rPr>
        <w:t>some condition</w:t>
      </w:r>
      <w:r w:rsidRPr="00E27678">
        <w:rPr>
          <w:rFonts w:ascii="Courier New" w:hAnsi="Courier New" w:cs="Courier New"/>
          <w:sz w:val="20"/>
          <w:szCs w:val="20"/>
        </w:rPr>
        <w:t xml:space="preserve">) </w:t>
      </w:r>
    </w:p>
    <w:p w:rsidR="006611FA" w:rsidRPr="00E27678" w:rsidRDefault="006611FA" w:rsidP="00E27678">
      <w:pPr>
        <w:pStyle w:val="NoSpacing"/>
        <w:ind w:firstLine="720"/>
        <w:rPr>
          <w:rFonts w:ascii="Courier New" w:hAnsi="Courier New" w:cs="Courier New"/>
          <w:sz w:val="20"/>
          <w:szCs w:val="20"/>
        </w:rPr>
      </w:pPr>
      <w:r w:rsidRPr="00E27678">
        <w:rPr>
          <w:rFonts w:ascii="Courier New" w:hAnsi="Courier New" w:cs="Courier New"/>
          <w:sz w:val="20"/>
          <w:szCs w:val="20"/>
        </w:rPr>
        <w:t xml:space="preserve">{ </w:t>
      </w:r>
    </w:p>
    <w:p w:rsidR="00E27678" w:rsidRDefault="006611FA" w:rsidP="00E27678">
      <w:pPr>
        <w:pStyle w:val="NoSpacing"/>
        <w:ind w:left="720" w:firstLine="720"/>
        <w:rPr>
          <w:rFonts w:ascii="Courier New" w:hAnsi="Courier New" w:cs="Courier New"/>
          <w:sz w:val="20"/>
          <w:szCs w:val="20"/>
        </w:rPr>
      </w:pPr>
      <w:r w:rsidRPr="00E27678">
        <w:rPr>
          <w:rFonts w:ascii="Courier New" w:hAnsi="Courier New" w:cs="Courier New"/>
          <w:sz w:val="20"/>
          <w:szCs w:val="20"/>
        </w:rPr>
        <w:t>index = 11; // Wrong! Use</w:t>
      </w:r>
      <w:r w:rsidR="00E27678">
        <w:rPr>
          <w:rFonts w:ascii="Courier New" w:hAnsi="Courier New" w:cs="Courier New"/>
          <w:sz w:val="20"/>
          <w:szCs w:val="20"/>
        </w:rPr>
        <w:t xml:space="preserve"> ‘break’ or ‘continue’ instead.</w:t>
      </w:r>
    </w:p>
    <w:p w:rsidR="006611FA" w:rsidRPr="00E27678" w:rsidRDefault="006611FA" w:rsidP="00E27678">
      <w:pPr>
        <w:pStyle w:val="NoSpacing"/>
        <w:ind w:firstLine="720"/>
        <w:rPr>
          <w:rFonts w:ascii="Courier New" w:hAnsi="Courier New" w:cs="Courier New"/>
          <w:sz w:val="20"/>
          <w:szCs w:val="20"/>
        </w:rPr>
      </w:pPr>
      <w:r w:rsidRPr="00E27678">
        <w:rPr>
          <w:rFonts w:ascii="Courier New" w:hAnsi="Courier New" w:cs="Courier New"/>
          <w:sz w:val="20"/>
          <w:szCs w:val="20"/>
        </w:rPr>
        <w:t xml:space="preserve">} </w:t>
      </w:r>
    </w:p>
    <w:p w:rsidR="006611FA" w:rsidRDefault="00E27678" w:rsidP="00E27678">
      <w:pPr>
        <w:pStyle w:val="NoSpacing"/>
        <w:rPr>
          <w:rFonts w:ascii="Courier New" w:hAnsi="Courier New" w:cs="Courier New"/>
          <w:sz w:val="20"/>
          <w:szCs w:val="20"/>
        </w:rPr>
      </w:pPr>
      <w:r>
        <w:rPr>
          <w:rFonts w:ascii="Courier New" w:hAnsi="Courier New" w:cs="Courier New"/>
          <w:sz w:val="20"/>
          <w:szCs w:val="20"/>
        </w:rPr>
        <w:t>}</w:t>
      </w:r>
    </w:p>
    <w:p w:rsidR="00E27678" w:rsidRPr="00E27678" w:rsidRDefault="00E27678" w:rsidP="00E27678">
      <w:pPr>
        <w:pStyle w:val="NoSpacing"/>
        <w:rPr>
          <w:rFonts w:ascii="Courier New" w:hAnsi="Courier New" w:cs="Courier New"/>
          <w:sz w:val="20"/>
          <w:szCs w:val="20"/>
        </w:rPr>
      </w:pPr>
    </w:p>
    <w:p w:rsidR="006611FA" w:rsidRDefault="006611FA" w:rsidP="00E27678">
      <w:pPr>
        <w:pStyle w:val="Heading3"/>
        <w:numPr>
          <w:ilvl w:val="1"/>
          <w:numId w:val="3"/>
        </w:numPr>
      </w:pPr>
      <w:bookmarkStart w:id="62" w:name="_Toc439799285"/>
      <w:r>
        <w:t xml:space="preserve">Avoid nested loops </w:t>
      </w:r>
      <w:r w:rsidR="00E27678">
        <w:rPr>
          <w:rFonts w:ascii="Wingdings 2" w:hAnsi="Wingdings 2" w:cs="Wingdings 2"/>
        </w:rPr>
        <w:t></w:t>
      </w:r>
      <w:bookmarkEnd w:id="62"/>
    </w:p>
    <w:p w:rsidR="006611FA" w:rsidRDefault="006611FA" w:rsidP="00873678">
      <w:r>
        <w:t xml:space="preserve">A method that nests loops is more difficult to understand than one with only a single loop. In fact, in most cases having nested loops can be replaced with a much simpler LINQ query that uses the </w:t>
      </w:r>
      <w:r>
        <w:rPr>
          <w:rFonts w:ascii="Consolas" w:hAnsi="Consolas" w:cs="Consolas"/>
        </w:rPr>
        <w:t xml:space="preserve">from </w:t>
      </w:r>
      <w:r>
        <w:t xml:space="preserve">keyword twice or more to </w:t>
      </w:r>
      <w:r>
        <w:rPr>
          <w:i/>
          <w:iCs/>
        </w:rPr>
        <w:t xml:space="preserve">join </w:t>
      </w:r>
      <w:r>
        <w:t xml:space="preserve">the data. </w:t>
      </w:r>
    </w:p>
    <w:p w:rsidR="006611FA" w:rsidRDefault="006611FA" w:rsidP="00E27678">
      <w:pPr>
        <w:pStyle w:val="Heading3"/>
        <w:numPr>
          <w:ilvl w:val="1"/>
          <w:numId w:val="3"/>
        </w:numPr>
        <w:rPr>
          <w:rFonts w:ascii="Wingdings 2" w:hAnsi="Wingdings 2" w:cs="Wingdings 2"/>
        </w:rPr>
      </w:pPr>
      <w:bookmarkStart w:id="63" w:name="_Toc439799286"/>
      <w:r>
        <w:t xml:space="preserve">Always add a block after keywords such </w:t>
      </w:r>
      <w:r w:rsidRPr="00E27678">
        <w:rPr>
          <w:rFonts w:ascii="Consolas" w:hAnsi="Consolas" w:cs="Consolas"/>
          <w:b/>
        </w:rPr>
        <w:t>if</w:t>
      </w:r>
      <w:r>
        <w:t xml:space="preserve">, </w:t>
      </w:r>
      <w:r w:rsidRPr="00E27678">
        <w:rPr>
          <w:rFonts w:ascii="Consolas" w:hAnsi="Consolas" w:cs="Consolas"/>
          <w:b/>
        </w:rPr>
        <w:t>else</w:t>
      </w:r>
      <w:r>
        <w:t xml:space="preserve">, </w:t>
      </w:r>
      <w:r w:rsidRPr="00E27678">
        <w:rPr>
          <w:rFonts w:ascii="Consolas" w:hAnsi="Consolas" w:cs="Consolas"/>
          <w:b/>
        </w:rPr>
        <w:t>while</w:t>
      </w:r>
      <w:r>
        <w:t xml:space="preserve">, </w:t>
      </w:r>
      <w:r w:rsidRPr="00E27678">
        <w:rPr>
          <w:rFonts w:ascii="Consolas" w:hAnsi="Consolas" w:cs="Consolas"/>
          <w:b/>
        </w:rPr>
        <w:t>for</w:t>
      </w:r>
      <w:r>
        <w:t xml:space="preserve">, </w:t>
      </w:r>
      <w:r w:rsidRPr="00E27678">
        <w:rPr>
          <w:rFonts w:ascii="Consolas" w:hAnsi="Consolas" w:cs="Consolas"/>
          <w:b/>
        </w:rPr>
        <w:t>foreach</w:t>
      </w:r>
      <w:r w:rsidR="00E27678">
        <w:rPr>
          <w:rFonts w:ascii="Consolas" w:hAnsi="Consolas" w:cs="Consolas"/>
        </w:rPr>
        <w:t xml:space="preserve"> </w:t>
      </w:r>
      <w:r>
        <w:t xml:space="preserve">and </w:t>
      </w:r>
      <w:r w:rsidRPr="00E27678">
        <w:rPr>
          <w:rFonts w:ascii="Consolas" w:hAnsi="Consolas" w:cs="Consolas"/>
          <w:b/>
        </w:rPr>
        <w:t>case</w:t>
      </w:r>
      <w:r w:rsidR="00E27678">
        <w:rPr>
          <w:rFonts w:ascii="Consolas" w:hAnsi="Consolas" w:cs="Consolas"/>
        </w:rPr>
        <w:t xml:space="preserve"> </w:t>
      </w:r>
      <w:r>
        <w:rPr>
          <w:rFonts w:ascii="Wingdings 2" w:hAnsi="Wingdings 2" w:cs="Wingdings 2"/>
        </w:rPr>
        <w:t></w:t>
      </w:r>
      <w:bookmarkEnd w:id="63"/>
    </w:p>
    <w:p w:rsidR="007775A9" w:rsidRPr="007775A9" w:rsidRDefault="007775A9" w:rsidP="007775A9"/>
    <w:p w:rsidR="006611FA" w:rsidRDefault="006611FA" w:rsidP="00873678">
      <w:r>
        <w:t xml:space="preserve">Please note that this also avoids possible confusion in statements of the form: </w:t>
      </w:r>
    </w:p>
    <w:p w:rsidR="006611FA" w:rsidRDefault="006611FA" w:rsidP="00E27678">
      <w:pPr>
        <w:pStyle w:val="NoSpacing"/>
        <w:rPr>
          <w:rFonts w:ascii="Courier New" w:hAnsi="Courier New" w:cs="Courier New"/>
          <w:sz w:val="20"/>
        </w:rPr>
      </w:pPr>
      <w:r w:rsidRPr="00E27678">
        <w:rPr>
          <w:rFonts w:ascii="Courier New" w:hAnsi="Courier New" w:cs="Courier New"/>
          <w:sz w:val="20"/>
        </w:rPr>
        <w:lastRenderedPageBreak/>
        <w:t>if (b1) if (b2) Foo(); else Bar(); // which ‘if’ goes with the ‘else’?</w:t>
      </w:r>
    </w:p>
    <w:p w:rsidR="00E27678" w:rsidRPr="00E27678" w:rsidRDefault="00E27678" w:rsidP="00E27678">
      <w:pPr>
        <w:pStyle w:val="NoSpacing"/>
        <w:rPr>
          <w:rFonts w:ascii="Courier New" w:hAnsi="Courier New" w:cs="Courier New"/>
          <w:sz w:val="20"/>
        </w:rPr>
      </w:pPr>
    </w:p>
    <w:p w:rsidR="00E27678" w:rsidRPr="00E27678" w:rsidRDefault="00E27678" w:rsidP="00E27678">
      <w:pPr>
        <w:pStyle w:val="NoSpacing"/>
        <w:rPr>
          <w:rFonts w:ascii="Courier New" w:hAnsi="Courier New" w:cs="Courier New"/>
          <w:sz w:val="20"/>
        </w:rPr>
      </w:pPr>
      <w:r w:rsidRPr="00E27678">
        <w:rPr>
          <w:rFonts w:ascii="Courier New" w:hAnsi="Courier New" w:cs="Courier New"/>
          <w:sz w:val="20"/>
        </w:rPr>
        <w:t>// The right way:</w:t>
      </w:r>
    </w:p>
    <w:p w:rsidR="00E27678" w:rsidRPr="00E27678" w:rsidRDefault="00E27678" w:rsidP="00E27678">
      <w:pPr>
        <w:pStyle w:val="NoSpacing"/>
        <w:rPr>
          <w:rFonts w:ascii="Courier New" w:hAnsi="Courier New" w:cs="Courier New"/>
          <w:sz w:val="20"/>
        </w:rPr>
      </w:pPr>
      <w:r w:rsidRPr="00E27678">
        <w:rPr>
          <w:rFonts w:ascii="Courier New" w:hAnsi="Courier New" w:cs="Courier New"/>
          <w:sz w:val="20"/>
        </w:rPr>
        <w:t>if (b1)</w:t>
      </w:r>
    </w:p>
    <w:p w:rsidR="00E27678" w:rsidRPr="00E27678" w:rsidRDefault="00E27678" w:rsidP="00E27678">
      <w:pPr>
        <w:pStyle w:val="NoSpacing"/>
        <w:rPr>
          <w:rFonts w:ascii="Courier New" w:hAnsi="Courier New" w:cs="Courier New"/>
          <w:sz w:val="20"/>
        </w:rPr>
      </w:pPr>
      <w:r w:rsidRPr="00E27678">
        <w:rPr>
          <w:rFonts w:ascii="Courier New" w:hAnsi="Courier New" w:cs="Courier New"/>
          <w:sz w:val="20"/>
        </w:rPr>
        <w:t>{</w:t>
      </w:r>
    </w:p>
    <w:p w:rsidR="00E27678" w:rsidRPr="00E27678" w:rsidRDefault="00E27678" w:rsidP="00E27678">
      <w:pPr>
        <w:pStyle w:val="NoSpacing"/>
        <w:ind w:firstLine="720"/>
        <w:rPr>
          <w:rFonts w:ascii="Courier New" w:hAnsi="Courier New" w:cs="Courier New"/>
          <w:sz w:val="20"/>
        </w:rPr>
      </w:pPr>
      <w:r w:rsidRPr="00E27678">
        <w:rPr>
          <w:rFonts w:ascii="Courier New" w:hAnsi="Courier New" w:cs="Courier New"/>
          <w:sz w:val="20"/>
        </w:rPr>
        <w:t>if (b2)</w:t>
      </w:r>
    </w:p>
    <w:p w:rsidR="00E27678" w:rsidRPr="00E27678" w:rsidRDefault="00E27678" w:rsidP="00E27678">
      <w:pPr>
        <w:pStyle w:val="NoSpacing"/>
        <w:ind w:firstLine="720"/>
        <w:rPr>
          <w:rFonts w:ascii="Courier New" w:hAnsi="Courier New" w:cs="Courier New"/>
          <w:sz w:val="20"/>
        </w:rPr>
      </w:pPr>
      <w:r w:rsidRPr="00E27678">
        <w:rPr>
          <w:rFonts w:ascii="Courier New" w:hAnsi="Courier New" w:cs="Courier New"/>
          <w:sz w:val="20"/>
        </w:rPr>
        <w:t>{</w:t>
      </w:r>
    </w:p>
    <w:p w:rsidR="00E27678" w:rsidRPr="00E27678" w:rsidRDefault="00E27678" w:rsidP="00E27678">
      <w:pPr>
        <w:pStyle w:val="NoSpacing"/>
        <w:ind w:left="720" w:firstLine="720"/>
        <w:rPr>
          <w:rFonts w:ascii="Courier New" w:hAnsi="Courier New" w:cs="Courier New"/>
          <w:sz w:val="20"/>
        </w:rPr>
      </w:pPr>
      <w:r w:rsidRPr="00E27678">
        <w:rPr>
          <w:rFonts w:ascii="Courier New" w:hAnsi="Courier New" w:cs="Courier New"/>
          <w:sz w:val="20"/>
        </w:rPr>
        <w:t>Foo();</w:t>
      </w:r>
    </w:p>
    <w:p w:rsidR="00E27678" w:rsidRPr="00E27678" w:rsidRDefault="00E27678" w:rsidP="00E27678">
      <w:pPr>
        <w:pStyle w:val="NoSpacing"/>
        <w:ind w:firstLine="720"/>
        <w:rPr>
          <w:rFonts w:ascii="Courier New" w:hAnsi="Courier New" w:cs="Courier New"/>
          <w:sz w:val="20"/>
        </w:rPr>
      </w:pPr>
      <w:r w:rsidRPr="00E27678">
        <w:rPr>
          <w:rFonts w:ascii="Courier New" w:hAnsi="Courier New" w:cs="Courier New"/>
          <w:sz w:val="20"/>
        </w:rPr>
        <w:t>}</w:t>
      </w:r>
    </w:p>
    <w:p w:rsidR="00E27678" w:rsidRPr="00E27678" w:rsidRDefault="00E27678" w:rsidP="00E27678">
      <w:pPr>
        <w:pStyle w:val="NoSpacing"/>
        <w:ind w:firstLine="720"/>
        <w:rPr>
          <w:rFonts w:ascii="Courier New" w:hAnsi="Courier New" w:cs="Courier New"/>
          <w:sz w:val="20"/>
        </w:rPr>
      </w:pPr>
      <w:r>
        <w:rPr>
          <w:rFonts w:ascii="Courier New" w:hAnsi="Courier New" w:cs="Courier New"/>
          <w:sz w:val="20"/>
        </w:rPr>
        <w:t>e</w:t>
      </w:r>
      <w:r w:rsidRPr="00E27678">
        <w:rPr>
          <w:rFonts w:ascii="Courier New" w:hAnsi="Courier New" w:cs="Courier New"/>
          <w:sz w:val="20"/>
        </w:rPr>
        <w:t>lse</w:t>
      </w:r>
    </w:p>
    <w:p w:rsidR="00E27678" w:rsidRPr="00E27678" w:rsidRDefault="00E27678" w:rsidP="00E27678">
      <w:pPr>
        <w:pStyle w:val="NoSpacing"/>
        <w:ind w:firstLine="720"/>
        <w:rPr>
          <w:rFonts w:ascii="Courier New" w:hAnsi="Courier New" w:cs="Courier New"/>
          <w:sz w:val="20"/>
        </w:rPr>
      </w:pPr>
      <w:r w:rsidRPr="00E27678">
        <w:rPr>
          <w:rFonts w:ascii="Courier New" w:hAnsi="Courier New" w:cs="Courier New"/>
          <w:sz w:val="20"/>
        </w:rPr>
        <w:t>{</w:t>
      </w:r>
    </w:p>
    <w:p w:rsidR="00E27678" w:rsidRPr="00E27678" w:rsidRDefault="00E27678" w:rsidP="00E27678">
      <w:pPr>
        <w:pStyle w:val="NoSpacing"/>
        <w:ind w:firstLine="720"/>
        <w:rPr>
          <w:rFonts w:ascii="Courier New" w:hAnsi="Courier New" w:cs="Courier New"/>
          <w:sz w:val="20"/>
        </w:rPr>
      </w:pPr>
      <w:r w:rsidRPr="00E27678">
        <w:rPr>
          <w:rFonts w:ascii="Courier New" w:hAnsi="Courier New" w:cs="Courier New"/>
          <w:sz w:val="20"/>
        </w:rPr>
        <w:t>Bar();</w:t>
      </w:r>
    </w:p>
    <w:p w:rsidR="00E27678" w:rsidRPr="00E27678" w:rsidRDefault="00E27678" w:rsidP="00E27678">
      <w:pPr>
        <w:pStyle w:val="NoSpacing"/>
        <w:ind w:firstLine="720"/>
        <w:rPr>
          <w:rFonts w:ascii="Courier New" w:hAnsi="Courier New" w:cs="Courier New"/>
          <w:sz w:val="20"/>
        </w:rPr>
      </w:pPr>
      <w:r w:rsidRPr="00E27678">
        <w:rPr>
          <w:rFonts w:ascii="Courier New" w:hAnsi="Courier New" w:cs="Courier New"/>
          <w:sz w:val="20"/>
        </w:rPr>
        <w:t>}</w:t>
      </w:r>
    </w:p>
    <w:p w:rsidR="006611FA" w:rsidRDefault="00E27678" w:rsidP="00E27678">
      <w:pPr>
        <w:pStyle w:val="NoSpacing"/>
        <w:rPr>
          <w:rFonts w:ascii="Courier New" w:hAnsi="Courier New" w:cs="Courier New"/>
          <w:sz w:val="20"/>
        </w:rPr>
      </w:pPr>
      <w:r>
        <w:rPr>
          <w:rFonts w:ascii="Courier New" w:hAnsi="Courier New" w:cs="Courier New"/>
          <w:sz w:val="20"/>
        </w:rPr>
        <w:t>}</w:t>
      </w:r>
    </w:p>
    <w:p w:rsidR="00E27678" w:rsidRPr="00E27678" w:rsidRDefault="00E27678" w:rsidP="00E27678">
      <w:pPr>
        <w:pStyle w:val="NoSpacing"/>
        <w:rPr>
          <w:rFonts w:ascii="Courier New" w:hAnsi="Courier New" w:cs="Courier New"/>
          <w:sz w:val="20"/>
        </w:rPr>
      </w:pPr>
    </w:p>
    <w:p w:rsidR="006611FA" w:rsidRDefault="006611FA" w:rsidP="00E27678">
      <w:pPr>
        <w:pStyle w:val="Heading3"/>
        <w:numPr>
          <w:ilvl w:val="1"/>
          <w:numId w:val="3"/>
        </w:numPr>
      </w:pPr>
      <w:bookmarkStart w:id="64" w:name="_Toc439799287"/>
      <w:r>
        <w:t xml:space="preserve">Always add a default block after the last </w:t>
      </w:r>
      <w:r w:rsidRPr="00E27678">
        <w:rPr>
          <w:rFonts w:ascii="Consolas" w:hAnsi="Consolas" w:cs="Consolas"/>
          <w:b/>
        </w:rPr>
        <w:t>case</w:t>
      </w:r>
      <w:r>
        <w:rPr>
          <w:rFonts w:ascii="Consolas" w:hAnsi="Consolas" w:cs="Consolas"/>
        </w:rPr>
        <w:t xml:space="preserve"> </w:t>
      </w:r>
      <w:r>
        <w:t xml:space="preserve">in a </w:t>
      </w:r>
      <w:r w:rsidRPr="00E27678">
        <w:rPr>
          <w:rFonts w:ascii="Consolas" w:hAnsi="Consolas" w:cs="Consolas"/>
          <w:b/>
        </w:rPr>
        <w:t>switch</w:t>
      </w:r>
      <w:r>
        <w:rPr>
          <w:rFonts w:ascii="Consolas" w:hAnsi="Consolas" w:cs="Consolas"/>
        </w:rPr>
        <w:t xml:space="preserve"> </w:t>
      </w:r>
      <w:r>
        <w:t xml:space="preserve">statement </w:t>
      </w:r>
      <w:r>
        <w:rPr>
          <w:rFonts w:ascii="Wingdings 2" w:hAnsi="Wingdings 2" w:cs="Wingdings 2"/>
        </w:rPr>
        <w:t></w:t>
      </w:r>
      <w:bookmarkEnd w:id="64"/>
    </w:p>
    <w:p w:rsidR="006611FA" w:rsidRDefault="006611FA" w:rsidP="00873678">
      <w:r>
        <w:t xml:space="preserve">Add a descriptive comment if the default block is supposed to be empty. Moreover, if that block is not supposed to be reached throw an </w:t>
      </w:r>
      <w:r>
        <w:rPr>
          <w:rFonts w:ascii="Consolas" w:hAnsi="Consolas" w:cs="Consolas"/>
        </w:rPr>
        <w:t xml:space="preserve">InvalidOperationException </w:t>
      </w:r>
      <w:r>
        <w:t xml:space="preserve">to detect future changes that may fall through the existing cases. This ensures better code, because all paths the code can travel has been thought about. </w:t>
      </w:r>
    </w:p>
    <w:p w:rsidR="00E27678" w:rsidRDefault="00E27678" w:rsidP="00E27678">
      <w:pPr>
        <w:pStyle w:val="NoSpacing"/>
        <w:rPr>
          <w:rFonts w:ascii="Courier New" w:hAnsi="Courier New" w:cs="Courier New"/>
          <w:sz w:val="20"/>
        </w:rPr>
      </w:pPr>
      <w:r>
        <w:rPr>
          <w:rFonts w:ascii="Courier New" w:hAnsi="Courier New" w:cs="Courier New"/>
          <w:sz w:val="20"/>
        </w:rPr>
        <w:t>void Foo(string answer)</w:t>
      </w:r>
    </w:p>
    <w:p w:rsidR="00E27678" w:rsidRDefault="00E27678" w:rsidP="00E27678">
      <w:pPr>
        <w:pStyle w:val="NoSpacing"/>
        <w:rPr>
          <w:rFonts w:ascii="Courier New" w:hAnsi="Courier New" w:cs="Courier New"/>
          <w:sz w:val="20"/>
        </w:rPr>
      </w:pPr>
      <w:r>
        <w:rPr>
          <w:rFonts w:ascii="Courier New" w:hAnsi="Courier New" w:cs="Courier New"/>
          <w:sz w:val="20"/>
        </w:rPr>
        <w:t>{</w:t>
      </w:r>
    </w:p>
    <w:p w:rsidR="00E27678" w:rsidRDefault="00E27678" w:rsidP="00E27678">
      <w:pPr>
        <w:pStyle w:val="NoSpacing"/>
        <w:ind w:firstLine="720"/>
        <w:rPr>
          <w:rFonts w:ascii="Courier New" w:hAnsi="Courier New" w:cs="Courier New"/>
          <w:sz w:val="20"/>
        </w:rPr>
      </w:pPr>
      <w:r>
        <w:rPr>
          <w:rFonts w:ascii="Courier New" w:hAnsi="Courier New" w:cs="Courier New"/>
          <w:sz w:val="20"/>
        </w:rPr>
        <w:t>switch (answer)</w:t>
      </w:r>
    </w:p>
    <w:p w:rsidR="00E27678" w:rsidRDefault="00E27678" w:rsidP="00E27678">
      <w:pPr>
        <w:pStyle w:val="NoSpacing"/>
        <w:ind w:left="720"/>
        <w:rPr>
          <w:rFonts w:ascii="Courier New" w:hAnsi="Courier New" w:cs="Courier New"/>
          <w:sz w:val="20"/>
        </w:rPr>
      </w:pPr>
      <w:r>
        <w:rPr>
          <w:rFonts w:ascii="Courier New" w:hAnsi="Courier New" w:cs="Courier New"/>
          <w:sz w:val="20"/>
        </w:rPr>
        <w:t>{</w:t>
      </w:r>
    </w:p>
    <w:p w:rsidR="00E27678" w:rsidRDefault="006611FA" w:rsidP="00E27678">
      <w:pPr>
        <w:pStyle w:val="NoSpacing"/>
        <w:ind w:left="720" w:firstLine="720"/>
        <w:rPr>
          <w:rFonts w:ascii="Courier New" w:hAnsi="Courier New" w:cs="Courier New"/>
          <w:sz w:val="20"/>
        </w:rPr>
      </w:pPr>
      <w:r w:rsidRPr="00E27678">
        <w:rPr>
          <w:rFonts w:ascii="Courier New" w:hAnsi="Courier New" w:cs="Courier New"/>
          <w:sz w:val="20"/>
        </w:rPr>
        <w:t>ca</w:t>
      </w:r>
      <w:r w:rsidR="00E27678">
        <w:rPr>
          <w:rFonts w:ascii="Courier New" w:hAnsi="Courier New" w:cs="Courier New"/>
          <w:sz w:val="20"/>
        </w:rPr>
        <w:t>se "no":</w:t>
      </w:r>
    </w:p>
    <w:p w:rsidR="00E27678" w:rsidRDefault="006611FA" w:rsidP="00E27678">
      <w:pPr>
        <w:pStyle w:val="NoSpacing"/>
        <w:ind w:left="1440" w:firstLine="720"/>
        <w:rPr>
          <w:rFonts w:ascii="Courier New" w:hAnsi="Courier New" w:cs="Courier New"/>
          <w:sz w:val="20"/>
        </w:rPr>
      </w:pPr>
      <w:r w:rsidRPr="00E27678">
        <w:rPr>
          <w:rFonts w:ascii="Courier New" w:hAnsi="Courier New" w:cs="Courier New"/>
          <w:sz w:val="20"/>
        </w:rPr>
        <w:t>Console.Wri</w:t>
      </w:r>
      <w:r w:rsidR="00E27678">
        <w:rPr>
          <w:rFonts w:ascii="Courier New" w:hAnsi="Courier New" w:cs="Courier New"/>
          <w:sz w:val="20"/>
        </w:rPr>
        <w:t>teLine("You answered with No");</w:t>
      </w:r>
    </w:p>
    <w:p w:rsidR="00E27678" w:rsidRDefault="00E27678" w:rsidP="00E27678">
      <w:pPr>
        <w:pStyle w:val="NoSpacing"/>
        <w:ind w:left="1440" w:firstLine="720"/>
        <w:rPr>
          <w:rFonts w:ascii="Courier New" w:hAnsi="Courier New" w:cs="Courier New"/>
          <w:sz w:val="20"/>
        </w:rPr>
      </w:pPr>
      <w:r>
        <w:rPr>
          <w:rFonts w:ascii="Courier New" w:hAnsi="Courier New" w:cs="Courier New"/>
          <w:sz w:val="20"/>
        </w:rPr>
        <w:t>break;</w:t>
      </w:r>
    </w:p>
    <w:p w:rsidR="00E27678" w:rsidRDefault="00E27678" w:rsidP="00E27678">
      <w:pPr>
        <w:pStyle w:val="NoSpacing"/>
        <w:ind w:left="1440"/>
        <w:rPr>
          <w:rFonts w:ascii="Courier New" w:hAnsi="Courier New" w:cs="Courier New"/>
          <w:sz w:val="20"/>
        </w:rPr>
      </w:pPr>
      <w:r>
        <w:rPr>
          <w:rFonts w:ascii="Courier New" w:hAnsi="Courier New" w:cs="Courier New"/>
          <w:sz w:val="20"/>
        </w:rPr>
        <w:t>case "yes":</w:t>
      </w:r>
    </w:p>
    <w:p w:rsidR="00E27678" w:rsidRDefault="006611FA" w:rsidP="00E27678">
      <w:pPr>
        <w:pStyle w:val="NoSpacing"/>
        <w:ind w:left="1440" w:firstLine="720"/>
        <w:rPr>
          <w:rFonts w:ascii="Courier New" w:hAnsi="Courier New" w:cs="Courier New"/>
          <w:sz w:val="20"/>
        </w:rPr>
      </w:pPr>
      <w:r w:rsidRPr="00E27678">
        <w:rPr>
          <w:rFonts w:ascii="Courier New" w:hAnsi="Courier New" w:cs="Courier New"/>
          <w:sz w:val="20"/>
        </w:rPr>
        <w:t>Console.Writ</w:t>
      </w:r>
      <w:r w:rsidR="00E27678">
        <w:rPr>
          <w:rFonts w:ascii="Courier New" w:hAnsi="Courier New" w:cs="Courier New"/>
          <w:sz w:val="20"/>
        </w:rPr>
        <w:t>eLine("You answered with Yes");</w:t>
      </w:r>
    </w:p>
    <w:p w:rsidR="006611FA" w:rsidRPr="00E27678" w:rsidRDefault="006611FA" w:rsidP="00E27678">
      <w:pPr>
        <w:pStyle w:val="NoSpacing"/>
        <w:ind w:left="1440" w:firstLine="720"/>
        <w:rPr>
          <w:rFonts w:ascii="Courier New" w:hAnsi="Courier New" w:cs="Courier New"/>
          <w:sz w:val="20"/>
        </w:rPr>
      </w:pPr>
      <w:r w:rsidRPr="00E27678">
        <w:rPr>
          <w:rFonts w:ascii="Courier New" w:hAnsi="Courier New" w:cs="Courier New"/>
          <w:sz w:val="20"/>
        </w:rPr>
        <w:t xml:space="preserve">break; </w:t>
      </w:r>
    </w:p>
    <w:p w:rsidR="00E27678" w:rsidRDefault="00E27678" w:rsidP="00E27678">
      <w:pPr>
        <w:pStyle w:val="NoSpacing"/>
        <w:ind w:left="720" w:firstLine="720"/>
        <w:rPr>
          <w:rFonts w:ascii="Courier New" w:hAnsi="Courier New" w:cs="Courier New"/>
          <w:sz w:val="20"/>
        </w:rPr>
      </w:pPr>
      <w:r>
        <w:rPr>
          <w:rFonts w:ascii="Courier New" w:hAnsi="Courier New" w:cs="Courier New"/>
          <w:sz w:val="20"/>
        </w:rPr>
        <w:t>default:</w:t>
      </w:r>
    </w:p>
    <w:p w:rsidR="00E27678" w:rsidRDefault="00E27678" w:rsidP="00E27678">
      <w:pPr>
        <w:pStyle w:val="NoSpacing"/>
        <w:ind w:left="1440" w:firstLine="720"/>
        <w:rPr>
          <w:rFonts w:ascii="Courier New" w:hAnsi="Courier New" w:cs="Courier New"/>
          <w:sz w:val="20"/>
        </w:rPr>
      </w:pPr>
      <w:r>
        <w:rPr>
          <w:rFonts w:ascii="Courier New" w:hAnsi="Courier New" w:cs="Courier New"/>
          <w:sz w:val="20"/>
        </w:rPr>
        <w:t>// Not supposed to end up here.</w:t>
      </w:r>
    </w:p>
    <w:p w:rsidR="00E27678" w:rsidRDefault="006611FA" w:rsidP="00E27678">
      <w:pPr>
        <w:pStyle w:val="NoSpacing"/>
        <w:ind w:left="2160"/>
        <w:rPr>
          <w:rFonts w:ascii="Courier New" w:hAnsi="Courier New" w:cs="Courier New"/>
          <w:sz w:val="20"/>
        </w:rPr>
      </w:pPr>
      <w:r w:rsidRPr="00E27678">
        <w:rPr>
          <w:rFonts w:ascii="Courier New" w:hAnsi="Courier New" w:cs="Courier New"/>
          <w:sz w:val="20"/>
        </w:rPr>
        <w:t>throw new InvalidOperatio</w:t>
      </w:r>
      <w:r w:rsidR="00E27678">
        <w:rPr>
          <w:rFonts w:ascii="Courier New" w:hAnsi="Courier New" w:cs="Courier New"/>
          <w:sz w:val="20"/>
        </w:rPr>
        <w:t>nException("Unexpected answer + answer);</w:t>
      </w:r>
    </w:p>
    <w:p w:rsidR="00E27678" w:rsidRDefault="00E27678" w:rsidP="00E27678">
      <w:pPr>
        <w:pStyle w:val="NoSpacing"/>
        <w:ind w:firstLine="720"/>
        <w:rPr>
          <w:rFonts w:ascii="Courier New" w:hAnsi="Courier New" w:cs="Courier New"/>
          <w:sz w:val="20"/>
        </w:rPr>
      </w:pPr>
      <w:r>
        <w:rPr>
          <w:rFonts w:ascii="Courier New" w:hAnsi="Courier New" w:cs="Courier New"/>
          <w:sz w:val="20"/>
        </w:rPr>
        <w:t>}</w:t>
      </w:r>
    </w:p>
    <w:p w:rsidR="006611FA" w:rsidRDefault="00E27678" w:rsidP="00E27678">
      <w:pPr>
        <w:pStyle w:val="NoSpacing"/>
        <w:rPr>
          <w:rFonts w:ascii="Courier New" w:hAnsi="Courier New" w:cs="Courier New"/>
          <w:sz w:val="20"/>
        </w:rPr>
      </w:pPr>
      <w:r>
        <w:rPr>
          <w:rFonts w:ascii="Courier New" w:hAnsi="Courier New" w:cs="Courier New"/>
          <w:sz w:val="20"/>
        </w:rPr>
        <w:t>}</w:t>
      </w:r>
    </w:p>
    <w:p w:rsidR="00E27678" w:rsidRPr="00E27678" w:rsidRDefault="00E27678" w:rsidP="00E27678">
      <w:pPr>
        <w:pStyle w:val="NoSpacing"/>
        <w:rPr>
          <w:rFonts w:ascii="Courier New" w:hAnsi="Courier New" w:cs="Courier New"/>
          <w:sz w:val="20"/>
        </w:rPr>
      </w:pPr>
    </w:p>
    <w:p w:rsidR="006611FA" w:rsidRDefault="006611FA" w:rsidP="00E27678">
      <w:pPr>
        <w:pStyle w:val="Heading3"/>
        <w:numPr>
          <w:ilvl w:val="1"/>
          <w:numId w:val="3"/>
        </w:numPr>
      </w:pPr>
      <w:bookmarkStart w:id="65" w:name="_Toc439799288"/>
      <w:r>
        <w:t xml:space="preserve">Finish every </w:t>
      </w:r>
      <w:r w:rsidRPr="00E27678">
        <w:rPr>
          <w:rFonts w:ascii="Consolas" w:hAnsi="Consolas" w:cs="Consolas"/>
          <w:b/>
        </w:rPr>
        <w:t>if-else-if</w:t>
      </w:r>
      <w:r>
        <w:rPr>
          <w:rFonts w:ascii="Consolas" w:hAnsi="Consolas" w:cs="Consolas"/>
        </w:rPr>
        <w:t xml:space="preserve"> </w:t>
      </w:r>
      <w:r>
        <w:t xml:space="preserve">statement with an </w:t>
      </w:r>
      <w:r w:rsidRPr="00E27678">
        <w:rPr>
          <w:rFonts w:ascii="Consolas" w:hAnsi="Consolas" w:cs="Consolas"/>
          <w:b/>
        </w:rPr>
        <w:t>else</w:t>
      </w:r>
      <w:r>
        <w:t xml:space="preserve">-part </w:t>
      </w:r>
      <w:r>
        <w:rPr>
          <w:rFonts w:ascii="Wingdings 2" w:hAnsi="Wingdings 2" w:cs="Wingdings 2"/>
        </w:rPr>
        <w:t></w:t>
      </w:r>
      <w:bookmarkEnd w:id="65"/>
    </w:p>
    <w:p w:rsidR="006611FA" w:rsidRDefault="006611FA" w:rsidP="00873678">
      <w:r>
        <w:t xml:space="preserve">For example. </w:t>
      </w:r>
    </w:p>
    <w:p w:rsidR="00E27678" w:rsidRDefault="00E27678" w:rsidP="00E27678">
      <w:pPr>
        <w:pStyle w:val="NoSpacing"/>
        <w:rPr>
          <w:rFonts w:ascii="Courier New" w:hAnsi="Courier New" w:cs="Courier New"/>
          <w:sz w:val="20"/>
        </w:rPr>
      </w:pPr>
      <w:r>
        <w:rPr>
          <w:rFonts w:ascii="Courier New" w:hAnsi="Courier New" w:cs="Courier New"/>
          <w:sz w:val="20"/>
        </w:rPr>
        <w:t>void Foo(string answer)</w:t>
      </w:r>
    </w:p>
    <w:p w:rsidR="00E27678" w:rsidRDefault="00E27678" w:rsidP="00E27678">
      <w:pPr>
        <w:pStyle w:val="NoSpacing"/>
        <w:rPr>
          <w:rFonts w:ascii="Courier New" w:hAnsi="Courier New" w:cs="Courier New"/>
          <w:sz w:val="20"/>
        </w:rPr>
      </w:pPr>
      <w:r>
        <w:rPr>
          <w:rFonts w:ascii="Courier New" w:hAnsi="Courier New" w:cs="Courier New"/>
          <w:sz w:val="20"/>
        </w:rPr>
        <w:t>{</w:t>
      </w:r>
    </w:p>
    <w:p w:rsidR="00E27678" w:rsidRDefault="00E27678" w:rsidP="00E27678">
      <w:pPr>
        <w:pStyle w:val="NoSpacing"/>
        <w:ind w:firstLine="720"/>
        <w:rPr>
          <w:rFonts w:ascii="Courier New" w:hAnsi="Courier New" w:cs="Courier New"/>
          <w:sz w:val="20"/>
        </w:rPr>
      </w:pPr>
      <w:r>
        <w:rPr>
          <w:rFonts w:ascii="Courier New" w:hAnsi="Courier New" w:cs="Courier New"/>
          <w:sz w:val="20"/>
        </w:rPr>
        <w:t>if (answer == "no")</w:t>
      </w:r>
    </w:p>
    <w:p w:rsidR="00E27678" w:rsidRDefault="00E27678" w:rsidP="00E27678">
      <w:pPr>
        <w:pStyle w:val="NoSpacing"/>
        <w:ind w:firstLine="720"/>
        <w:rPr>
          <w:rFonts w:ascii="Courier New" w:hAnsi="Courier New" w:cs="Courier New"/>
          <w:sz w:val="20"/>
        </w:rPr>
      </w:pPr>
      <w:r>
        <w:rPr>
          <w:rFonts w:ascii="Courier New" w:hAnsi="Courier New" w:cs="Courier New"/>
          <w:sz w:val="20"/>
        </w:rPr>
        <w:t>{</w:t>
      </w:r>
    </w:p>
    <w:p w:rsidR="00E27678" w:rsidRDefault="006611FA" w:rsidP="00E27678">
      <w:pPr>
        <w:pStyle w:val="NoSpacing"/>
        <w:ind w:left="720" w:firstLine="720"/>
        <w:rPr>
          <w:rFonts w:ascii="Courier New" w:hAnsi="Courier New" w:cs="Courier New"/>
          <w:sz w:val="20"/>
        </w:rPr>
      </w:pPr>
      <w:r w:rsidRPr="00E27678">
        <w:rPr>
          <w:rFonts w:ascii="Courier New" w:hAnsi="Courier New" w:cs="Courier New"/>
          <w:sz w:val="20"/>
        </w:rPr>
        <w:t>Console.Wri</w:t>
      </w:r>
      <w:r w:rsidR="00E27678">
        <w:rPr>
          <w:rFonts w:ascii="Courier New" w:hAnsi="Courier New" w:cs="Courier New"/>
          <w:sz w:val="20"/>
        </w:rPr>
        <w:t>teLine("You answered with No");</w:t>
      </w:r>
    </w:p>
    <w:p w:rsidR="00E27678" w:rsidRDefault="00E27678" w:rsidP="00E27678">
      <w:pPr>
        <w:pStyle w:val="NoSpacing"/>
        <w:ind w:left="720"/>
        <w:rPr>
          <w:rFonts w:ascii="Courier New" w:hAnsi="Courier New" w:cs="Courier New"/>
          <w:sz w:val="20"/>
        </w:rPr>
      </w:pPr>
      <w:r>
        <w:rPr>
          <w:rFonts w:ascii="Courier New" w:hAnsi="Courier New" w:cs="Courier New"/>
          <w:sz w:val="20"/>
        </w:rPr>
        <w:t>}</w:t>
      </w:r>
    </w:p>
    <w:p w:rsidR="00E27678" w:rsidRDefault="00E27678" w:rsidP="00E27678">
      <w:pPr>
        <w:pStyle w:val="NoSpacing"/>
        <w:ind w:left="720"/>
        <w:rPr>
          <w:rFonts w:ascii="Courier New" w:hAnsi="Courier New" w:cs="Courier New"/>
          <w:sz w:val="20"/>
        </w:rPr>
      </w:pPr>
      <w:r>
        <w:rPr>
          <w:rFonts w:ascii="Courier New" w:hAnsi="Courier New" w:cs="Courier New"/>
          <w:sz w:val="20"/>
        </w:rPr>
        <w:t>else if (answer == "yes")</w:t>
      </w:r>
    </w:p>
    <w:p w:rsidR="00E27678" w:rsidRDefault="00E27678" w:rsidP="00E27678">
      <w:pPr>
        <w:pStyle w:val="NoSpacing"/>
        <w:ind w:left="720"/>
        <w:rPr>
          <w:rFonts w:ascii="Courier New" w:hAnsi="Courier New" w:cs="Courier New"/>
          <w:sz w:val="20"/>
        </w:rPr>
      </w:pPr>
      <w:r>
        <w:rPr>
          <w:rFonts w:ascii="Courier New" w:hAnsi="Courier New" w:cs="Courier New"/>
          <w:sz w:val="20"/>
        </w:rPr>
        <w:t>{</w:t>
      </w:r>
    </w:p>
    <w:p w:rsidR="00E27678" w:rsidRDefault="006611FA" w:rsidP="00E27678">
      <w:pPr>
        <w:pStyle w:val="NoSpacing"/>
        <w:ind w:left="720" w:firstLine="720"/>
        <w:rPr>
          <w:rFonts w:ascii="Courier New" w:hAnsi="Courier New" w:cs="Courier New"/>
          <w:sz w:val="20"/>
        </w:rPr>
      </w:pPr>
      <w:r w:rsidRPr="00E27678">
        <w:rPr>
          <w:rFonts w:ascii="Courier New" w:hAnsi="Courier New" w:cs="Courier New"/>
          <w:sz w:val="20"/>
        </w:rPr>
        <w:t>Console.Writ</w:t>
      </w:r>
      <w:r w:rsidR="00E27678">
        <w:rPr>
          <w:rFonts w:ascii="Courier New" w:hAnsi="Courier New" w:cs="Courier New"/>
          <w:sz w:val="20"/>
        </w:rPr>
        <w:t>eLine("You answered with Yes");</w:t>
      </w:r>
    </w:p>
    <w:p w:rsidR="00E27678" w:rsidRDefault="00E27678" w:rsidP="00E27678">
      <w:pPr>
        <w:pStyle w:val="NoSpacing"/>
        <w:ind w:left="720"/>
        <w:rPr>
          <w:rFonts w:ascii="Courier New" w:hAnsi="Courier New" w:cs="Courier New"/>
          <w:sz w:val="20"/>
        </w:rPr>
      </w:pPr>
      <w:r>
        <w:rPr>
          <w:rFonts w:ascii="Courier New" w:hAnsi="Courier New" w:cs="Courier New"/>
          <w:sz w:val="20"/>
        </w:rPr>
        <w:t>}</w:t>
      </w:r>
    </w:p>
    <w:p w:rsidR="00E27678" w:rsidRDefault="00E27678" w:rsidP="00E27678">
      <w:pPr>
        <w:pStyle w:val="NoSpacing"/>
        <w:ind w:left="720"/>
        <w:rPr>
          <w:rFonts w:ascii="Courier New" w:hAnsi="Courier New" w:cs="Courier New"/>
          <w:sz w:val="20"/>
        </w:rPr>
      </w:pPr>
      <w:r>
        <w:rPr>
          <w:rFonts w:ascii="Courier New" w:hAnsi="Courier New" w:cs="Courier New"/>
          <w:sz w:val="20"/>
        </w:rPr>
        <w:t>else</w:t>
      </w:r>
    </w:p>
    <w:p w:rsidR="00E27678" w:rsidRDefault="00E27678" w:rsidP="00E27678">
      <w:pPr>
        <w:pStyle w:val="NoSpacing"/>
        <w:ind w:left="720"/>
        <w:rPr>
          <w:rFonts w:ascii="Courier New" w:hAnsi="Courier New" w:cs="Courier New"/>
          <w:sz w:val="20"/>
        </w:rPr>
      </w:pPr>
      <w:r>
        <w:rPr>
          <w:rFonts w:ascii="Courier New" w:hAnsi="Courier New" w:cs="Courier New"/>
          <w:sz w:val="20"/>
        </w:rPr>
        <w:t>{</w:t>
      </w:r>
    </w:p>
    <w:p w:rsidR="00E27678" w:rsidRDefault="006611FA" w:rsidP="00E27678">
      <w:pPr>
        <w:pStyle w:val="NoSpacing"/>
        <w:ind w:left="720" w:firstLine="720"/>
        <w:rPr>
          <w:rFonts w:ascii="Courier New" w:hAnsi="Courier New" w:cs="Courier New"/>
          <w:sz w:val="20"/>
        </w:rPr>
      </w:pPr>
      <w:r w:rsidRPr="00E27678">
        <w:rPr>
          <w:rFonts w:ascii="Courier New" w:hAnsi="Courier New" w:cs="Courier New"/>
          <w:sz w:val="20"/>
        </w:rPr>
        <w:t xml:space="preserve">// What should happen when </w:t>
      </w:r>
      <w:r w:rsidR="00E27678">
        <w:rPr>
          <w:rFonts w:ascii="Courier New" w:hAnsi="Courier New" w:cs="Courier New"/>
          <w:sz w:val="20"/>
        </w:rPr>
        <w:t>this point is reached? Ignored?</w:t>
      </w:r>
    </w:p>
    <w:p w:rsidR="00E27678" w:rsidRDefault="00E27678" w:rsidP="00E27678">
      <w:pPr>
        <w:pStyle w:val="NoSpacing"/>
        <w:ind w:left="720" w:firstLine="720"/>
        <w:rPr>
          <w:rFonts w:ascii="Courier New" w:hAnsi="Courier New" w:cs="Courier New"/>
          <w:sz w:val="20"/>
        </w:rPr>
      </w:pPr>
      <w:r>
        <w:rPr>
          <w:rFonts w:ascii="Courier New" w:hAnsi="Courier New" w:cs="Courier New"/>
          <w:sz w:val="20"/>
        </w:rPr>
        <w:t xml:space="preserve">// If not, </w:t>
      </w:r>
      <w:r w:rsidR="006611FA" w:rsidRPr="00E27678">
        <w:rPr>
          <w:rFonts w:ascii="Courier New" w:hAnsi="Courier New" w:cs="Courier New"/>
          <w:sz w:val="20"/>
        </w:rPr>
        <w:t>thro</w:t>
      </w:r>
      <w:r>
        <w:rPr>
          <w:rFonts w:ascii="Courier New" w:hAnsi="Courier New" w:cs="Courier New"/>
          <w:sz w:val="20"/>
        </w:rPr>
        <w:t>w an InvalidOperationException.</w:t>
      </w:r>
    </w:p>
    <w:p w:rsidR="00E27678" w:rsidRDefault="00E27678" w:rsidP="00E27678">
      <w:pPr>
        <w:pStyle w:val="NoSpacing"/>
        <w:ind w:firstLine="720"/>
        <w:rPr>
          <w:rFonts w:ascii="Courier New" w:hAnsi="Courier New" w:cs="Courier New"/>
          <w:sz w:val="20"/>
        </w:rPr>
      </w:pPr>
      <w:r>
        <w:rPr>
          <w:rFonts w:ascii="Courier New" w:hAnsi="Courier New" w:cs="Courier New"/>
          <w:sz w:val="20"/>
        </w:rPr>
        <w:t>}</w:t>
      </w:r>
    </w:p>
    <w:p w:rsidR="006611FA" w:rsidRDefault="00E27678" w:rsidP="00E27678">
      <w:pPr>
        <w:pStyle w:val="NoSpacing"/>
        <w:rPr>
          <w:rFonts w:ascii="Courier New" w:hAnsi="Courier New" w:cs="Courier New"/>
          <w:sz w:val="20"/>
        </w:rPr>
      </w:pPr>
      <w:r>
        <w:rPr>
          <w:rFonts w:ascii="Courier New" w:hAnsi="Courier New" w:cs="Courier New"/>
          <w:sz w:val="20"/>
        </w:rPr>
        <w:t>}</w:t>
      </w:r>
    </w:p>
    <w:p w:rsidR="00E27678" w:rsidRPr="00E27678" w:rsidRDefault="00E27678" w:rsidP="00E27678">
      <w:pPr>
        <w:pStyle w:val="NoSpacing"/>
        <w:rPr>
          <w:rFonts w:ascii="Courier New" w:hAnsi="Courier New" w:cs="Courier New"/>
          <w:sz w:val="20"/>
        </w:rPr>
      </w:pPr>
    </w:p>
    <w:p w:rsidR="006611FA" w:rsidRDefault="006611FA" w:rsidP="00E27678">
      <w:pPr>
        <w:pStyle w:val="Heading3"/>
        <w:numPr>
          <w:ilvl w:val="1"/>
          <w:numId w:val="3"/>
        </w:numPr>
      </w:pPr>
      <w:bookmarkStart w:id="66" w:name="_Toc439799289"/>
      <w:r>
        <w:lastRenderedPageBreak/>
        <w:t xml:space="preserve">Be reluctant with multiple return statements </w:t>
      </w:r>
      <w:r w:rsidR="00E27678">
        <w:rPr>
          <w:rFonts w:ascii="Wingdings 2" w:hAnsi="Wingdings 2" w:cs="Wingdings 2"/>
        </w:rPr>
        <w:t></w:t>
      </w:r>
      <w:bookmarkEnd w:id="66"/>
    </w:p>
    <w:p w:rsidR="006611FA" w:rsidRDefault="006611FA" w:rsidP="00873678">
      <w:r>
        <w:t xml:space="preserve">One entry, one exit is a sound principle and keeps control flow readable. However, if the method is very small and complies with guideline </w:t>
      </w:r>
      <w:r w:rsidR="00EB3B8B">
        <w:fldChar w:fldCharType="begin"/>
      </w:r>
      <w:r w:rsidR="00EB3B8B">
        <w:instrText xml:space="preserve"> REF _Ref439793500 \r \h </w:instrText>
      </w:r>
      <w:r w:rsidR="00EB3B8B">
        <w:fldChar w:fldCharType="separate"/>
      </w:r>
      <w:r w:rsidR="00EB3B8B">
        <w:t>5.1</w:t>
      </w:r>
      <w:r w:rsidR="00EB3B8B">
        <w:fldChar w:fldCharType="end"/>
      </w:r>
      <w:r>
        <w:t xml:space="preserve"> then multiple return statements may actually improve readability over some central boolean flag that is updated at various points. </w:t>
      </w:r>
    </w:p>
    <w:p w:rsidR="006611FA" w:rsidRDefault="006611FA" w:rsidP="00EB3B8B">
      <w:pPr>
        <w:pStyle w:val="Heading3"/>
        <w:numPr>
          <w:ilvl w:val="1"/>
          <w:numId w:val="3"/>
        </w:numPr>
      </w:pPr>
      <w:bookmarkStart w:id="67" w:name="_Toc439799290"/>
      <w:r>
        <w:t xml:space="preserve">Don’t use </w:t>
      </w:r>
      <w:r>
        <w:rPr>
          <w:rFonts w:ascii="Consolas" w:hAnsi="Consolas" w:cs="Consolas"/>
          <w:sz w:val="16"/>
          <w:szCs w:val="16"/>
        </w:rPr>
        <w:t xml:space="preserve">if-else </w:t>
      </w:r>
      <w:r>
        <w:t xml:space="preserve">statements instead of a simple (conditional) assignment </w:t>
      </w:r>
      <w:r>
        <w:rPr>
          <w:rFonts w:ascii="Wingdings 2" w:hAnsi="Wingdings 2" w:cs="Wingdings 2"/>
        </w:rPr>
        <w:t></w:t>
      </w:r>
      <w:bookmarkEnd w:id="67"/>
    </w:p>
    <w:p w:rsidR="006611FA" w:rsidRDefault="006611FA" w:rsidP="00873678">
      <w:r>
        <w:t xml:space="preserve">Express your intentions directly. For example, rather than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bool pos;</w:t>
      </w:r>
    </w:p>
    <w:p w:rsidR="00EB3B8B" w:rsidRDefault="00EB3B8B" w:rsidP="00EB3B8B">
      <w:pPr>
        <w:pStyle w:val="NoSpacing"/>
        <w:rPr>
          <w:rFonts w:ascii="Courier New" w:hAnsi="Courier New" w:cs="Courier New"/>
          <w:sz w:val="20"/>
        </w:rPr>
      </w:pPr>
      <w:r>
        <w:rPr>
          <w:rFonts w:ascii="Courier New" w:hAnsi="Courier New" w:cs="Courier New"/>
          <w:sz w:val="20"/>
        </w:rPr>
        <w:t>if (val &gt; 0)</w:t>
      </w:r>
    </w:p>
    <w:p w:rsidR="00EB3B8B" w:rsidRDefault="00EB3B8B" w:rsidP="00EB3B8B">
      <w:pPr>
        <w:pStyle w:val="NoSpacing"/>
        <w:rPr>
          <w:rFonts w:ascii="Courier New" w:hAnsi="Courier New" w:cs="Courier New"/>
          <w:sz w:val="20"/>
        </w:rPr>
      </w:pPr>
      <w:r>
        <w:rPr>
          <w:rFonts w:ascii="Courier New" w:hAnsi="Courier New" w:cs="Courier New"/>
          <w:sz w:val="20"/>
        </w:rPr>
        <w:t>{</w:t>
      </w:r>
    </w:p>
    <w:p w:rsidR="00EB3B8B" w:rsidRDefault="00EB3B8B" w:rsidP="00EB3B8B">
      <w:pPr>
        <w:pStyle w:val="NoSpacing"/>
        <w:ind w:firstLine="720"/>
        <w:rPr>
          <w:rFonts w:ascii="Courier New" w:hAnsi="Courier New" w:cs="Courier New"/>
          <w:sz w:val="20"/>
        </w:rPr>
      </w:pPr>
      <w:r>
        <w:rPr>
          <w:rFonts w:ascii="Courier New" w:hAnsi="Courier New" w:cs="Courier New"/>
          <w:sz w:val="20"/>
        </w:rPr>
        <w:t>pos = true;</w:t>
      </w:r>
    </w:p>
    <w:p w:rsidR="00EB3B8B" w:rsidRDefault="00EB3B8B" w:rsidP="00EB3B8B">
      <w:pPr>
        <w:pStyle w:val="NoSpacing"/>
        <w:rPr>
          <w:rFonts w:ascii="Courier New" w:hAnsi="Courier New" w:cs="Courier New"/>
          <w:sz w:val="20"/>
        </w:rPr>
      </w:pPr>
      <w:r>
        <w:rPr>
          <w:rFonts w:ascii="Courier New" w:hAnsi="Courier New" w:cs="Courier New"/>
          <w:sz w:val="20"/>
        </w:rPr>
        <w:t>}</w:t>
      </w:r>
    </w:p>
    <w:p w:rsidR="00EB3B8B" w:rsidRDefault="00EB3B8B" w:rsidP="00EB3B8B">
      <w:pPr>
        <w:pStyle w:val="NoSpacing"/>
        <w:rPr>
          <w:rFonts w:ascii="Courier New" w:hAnsi="Courier New" w:cs="Courier New"/>
          <w:sz w:val="20"/>
        </w:rPr>
      </w:pPr>
      <w:r>
        <w:rPr>
          <w:rFonts w:ascii="Courier New" w:hAnsi="Courier New" w:cs="Courier New"/>
          <w:sz w:val="20"/>
        </w:rPr>
        <w:t>else</w:t>
      </w:r>
    </w:p>
    <w:p w:rsidR="00EB3B8B" w:rsidRDefault="00EB3B8B" w:rsidP="00EB3B8B">
      <w:pPr>
        <w:pStyle w:val="NoSpacing"/>
        <w:rPr>
          <w:rFonts w:ascii="Courier New" w:hAnsi="Courier New" w:cs="Courier New"/>
          <w:sz w:val="20"/>
        </w:rPr>
      </w:pPr>
      <w:r>
        <w:rPr>
          <w:rFonts w:ascii="Courier New" w:hAnsi="Courier New" w:cs="Courier New"/>
          <w:sz w:val="20"/>
        </w:rPr>
        <w:t>{</w:t>
      </w:r>
    </w:p>
    <w:p w:rsidR="00EB3B8B" w:rsidRDefault="00EB3B8B" w:rsidP="00EB3B8B">
      <w:pPr>
        <w:pStyle w:val="NoSpacing"/>
        <w:ind w:firstLine="720"/>
        <w:rPr>
          <w:rFonts w:ascii="Courier New" w:hAnsi="Courier New" w:cs="Courier New"/>
          <w:sz w:val="20"/>
        </w:rPr>
      </w:pPr>
      <w:r>
        <w:rPr>
          <w:rFonts w:ascii="Courier New" w:hAnsi="Courier New" w:cs="Courier New"/>
          <w:sz w:val="20"/>
        </w:rPr>
        <w:t>pos = false;</w:t>
      </w:r>
    </w:p>
    <w:p w:rsidR="006611FA" w:rsidRDefault="00EB3B8B" w:rsidP="00EB3B8B">
      <w:pPr>
        <w:pStyle w:val="NoSpacing"/>
        <w:rPr>
          <w:rFonts w:ascii="Courier New" w:hAnsi="Courier New" w:cs="Courier New"/>
          <w:sz w:val="20"/>
        </w:rPr>
      </w:pPr>
      <w:r>
        <w:rPr>
          <w:rFonts w:ascii="Courier New" w:hAnsi="Courier New" w:cs="Courier New"/>
          <w:sz w:val="20"/>
        </w:rPr>
        <w:t>}</w:t>
      </w:r>
    </w:p>
    <w:p w:rsidR="00EB3B8B" w:rsidRPr="00EB3B8B" w:rsidRDefault="00EB3B8B" w:rsidP="00EB3B8B">
      <w:pPr>
        <w:pStyle w:val="NoSpacing"/>
        <w:rPr>
          <w:rFonts w:ascii="Courier New" w:hAnsi="Courier New" w:cs="Courier New"/>
          <w:sz w:val="20"/>
        </w:rPr>
      </w:pPr>
    </w:p>
    <w:p w:rsidR="006611FA" w:rsidRDefault="006611FA" w:rsidP="00EB3B8B">
      <w:r>
        <w:t xml:space="preserve">write </w:t>
      </w:r>
    </w:p>
    <w:p w:rsidR="006611FA" w:rsidRDefault="006611FA" w:rsidP="00EB3B8B">
      <w:pPr>
        <w:pStyle w:val="NoSpacing"/>
        <w:rPr>
          <w:rFonts w:ascii="Courier New" w:hAnsi="Courier New" w:cs="Courier New"/>
          <w:sz w:val="20"/>
        </w:rPr>
      </w:pPr>
      <w:r w:rsidRPr="00EB3B8B">
        <w:rPr>
          <w:rFonts w:ascii="Courier New" w:hAnsi="Courier New" w:cs="Courier New"/>
          <w:sz w:val="20"/>
        </w:rPr>
        <w:t>bool pos</w:t>
      </w:r>
      <w:r w:rsidR="00EB3B8B">
        <w:rPr>
          <w:rFonts w:ascii="Courier New" w:hAnsi="Courier New" w:cs="Courier New"/>
          <w:sz w:val="20"/>
        </w:rPr>
        <w:t xml:space="preserve"> = (val &gt; 0); // initialization</w:t>
      </w:r>
    </w:p>
    <w:p w:rsidR="00EB3B8B" w:rsidRPr="00EB3B8B" w:rsidRDefault="00EB3B8B" w:rsidP="00EB3B8B">
      <w:pPr>
        <w:pStyle w:val="NoSpacing"/>
        <w:rPr>
          <w:rFonts w:ascii="Courier New" w:hAnsi="Courier New" w:cs="Courier New"/>
          <w:sz w:val="20"/>
        </w:rPr>
      </w:pPr>
    </w:p>
    <w:p w:rsidR="006611FA" w:rsidRDefault="006611FA" w:rsidP="00EB3B8B">
      <w:r>
        <w:t xml:space="preserve">Or instead of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string result;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if (someString != null) </w:t>
      </w:r>
    </w:p>
    <w:p w:rsidR="00EB3B8B" w:rsidRDefault="00EB3B8B" w:rsidP="00EB3B8B">
      <w:pPr>
        <w:pStyle w:val="NoSpacing"/>
        <w:rPr>
          <w:rFonts w:ascii="Courier New" w:hAnsi="Courier New" w:cs="Courier New"/>
          <w:sz w:val="20"/>
        </w:rPr>
      </w:pPr>
      <w:r>
        <w:rPr>
          <w:rFonts w:ascii="Courier New" w:hAnsi="Courier New" w:cs="Courier New"/>
          <w:sz w:val="20"/>
        </w:rPr>
        <w:t>{</w:t>
      </w:r>
    </w:p>
    <w:p w:rsidR="00EB3B8B" w:rsidRDefault="00EB3B8B" w:rsidP="00EB3B8B">
      <w:pPr>
        <w:pStyle w:val="NoSpacing"/>
        <w:ind w:firstLine="720"/>
        <w:rPr>
          <w:rFonts w:ascii="Courier New" w:hAnsi="Courier New" w:cs="Courier New"/>
          <w:sz w:val="20"/>
        </w:rPr>
      </w:pPr>
      <w:r>
        <w:rPr>
          <w:rFonts w:ascii="Courier New" w:hAnsi="Courier New" w:cs="Courier New"/>
          <w:sz w:val="20"/>
        </w:rPr>
        <w:t>result = someString;</w:t>
      </w:r>
    </w:p>
    <w:p w:rsidR="006611FA" w:rsidRPr="00EB3B8B" w:rsidRDefault="00EB3B8B" w:rsidP="00EB3B8B">
      <w:pPr>
        <w:pStyle w:val="NoSpacing"/>
        <w:rPr>
          <w:rFonts w:ascii="Courier New" w:hAnsi="Courier New" w:cs="Courier New"/>
          <w:sz w:val="20"/>
        </w:rPr>
      </w:pPr>
      <w:r>
        <w:rPr>
          <w:rFonts w:ascii="Courier New" w:hAnsi="Courier New" w:cs="Courier New"/>
          <w:sz w:val="20"/>
        </w:rPr>
        <w:t>}</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else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 </w:t>
      </w:r>
    </w:p>
    <w:p w:rsidR="006611FA" w:rsidRPr="00EB3B8B" w:rsidRDefault="006611FA" w:rsidP="00EB3B8B">
      <w:pPr>
        <w:pStyle w:val="NoSpacing"/>
        <w:ind w:firstLine="720"/>
        <w:rPr>
          <w:rFonts w:ascii="Courier New" w:hAnsi="Courier New" w:cs="Courier New"/>
          <w:sz w:val="20"/>
        </w:rPr>
      </w:pPr>
      <w:r w:rsidRPr="00EB3B8B">
        <w:rPr>
          <w:rFonts w:ascii="Courier New" w:hAnsi="Courier New" w:cs="Courier New"/>
          <w:sz w:val="20"/>
        </w:rPr>
        <w:t>resu</w:t>
      </w:r>
      <w:r w:rsidR="00EB3B8B">
        <w:rPr>
          <w:rFonts w:ascii="Courier New" w:hAnsi="Courier New" w:cs="Courier New"/>
          <w:sz w:val="20"/>
        </w:rPr>
        <w:t>lt = “Unavailable”;</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 </w:t>
      </w:r>
    </w:p>
    <w:p w:rsidR="006611FA" w:rsidRDefault="00EB3B8B" w:rsidP="00EB3B8B">
      <w:pPr>
        <w:pStyle w:val="NoSpacing"/>
        <w:rPr>
          <w:rFonts w:ascii="Courier New" w:hAnsi="Courier New" w:cs="Courier New"/>
          <w:sz w:val="20"/>
        </w:rPr>
      </w:pPr>
      <w:r>
        <w:rPr>
          <w:rFonts w:ascii="Courier New" w:hAnsi="Courier New" w:cs="Courier New"/>
          <w:sz w:val="20"/>
        </w:rPr>
        <w:t>return result;</w:t>
      </w:r>
    </w:p>
    <w:p w:rsidR="00EB3B8B" w:rsidRPr="00EB3B8B" w:rsidRDefault="00EB3B8B" w:rsidP="00EB3B8B">
      <w:pPr>
        <w:pStyle w:val="NoSpacing"/>
        <w:rPr>
          <w:rFonts w:ascii="Courier New" w:hAnsi="Courier New" w:cs="Courier New"/>
          <w:sz w:val="20"/>
        </w:rPr>
      </w:pPr>
    </w:p>
    <w:p w:rsidR="006611FA" w:rsidRDefault="006611FA" w:rsidP="00EB3B8B">
      <w:r>
        <w:t xml:space="preserve">write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retu</w:t>
      </w:r>
      <w:r w:rsidR="00EB3B8B" w:rsidRPr="00EB3B8B">
        <w:rPr>
          <w:rFonts w:ascii="Courier New" w:hAnsi="Courier New" w:cs="Courier New"/>
          <w:sz w:val="20"/>
        </w:rPr>
        <w:t>rn someString ?? “Unavailable”;</w:t>
      </w:r>
    </w:p>
    <w:p w:rsidR="00EB3B8B" w:rsidRDefault="00EB3B8B" w:rsidP="00EB3B8B">
      <w:pPr>
        <w:pStyle w:val="NoSpacing"/>
      </w:pPr>
    </w:p>
    <w:p w:rsidR="006611FA" w:rsidRDefault="006611FA" w:rsidP="00EB3B8B">
      <w:pPr>
        <w:pStyle w:val="Heading3"/>
        <w:numPr>
          <w:ilvl w:val="1"/>
          <w:numId w:val="3"/>
        </w:numPr>
      </w:pPr>
      <w:bookmarkStart w:id="68" w:name="_Toc439799291"/>
      <w:r>
        <w:t xml:space="preserve">Encapsulate complex expressions in a method or property </w:t>
      </w:r>
      <w:r w:rsidR="00EB3B8B">
        <w:rPr>
          <w:rFonts w:ascii="Wingdings 2" w:hAnsi="Wingdings 2" w:cs="Wingdings 2"/>
        </w:rPr>
        <w:t></w:t>
      </w:r>
      <w:bookmarkEnd w:id="68"/>
    </w:p>
    <w:p w:rsidR="006611FA" w:rsidRDefault="006611FA" w:rsidP="00873678">
      <w:r>
        <w:t xml:space="preserve">Consider the following example: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if (member.HidesBaseCla</w:t>
      </w:r>
      <w:r w:rsidR="00EB3B8B">
        <w:rPr>
          <w:rFonts w:ascii="Courier New" w:hAnsi="Courier New" w:cs="Courier New"/>
          <w:sz w:val="20"/>
        </w:rPr>
        <w:t xml:space="preserve">ssMember &amp;&amp; (member.NodeType != </w:t>
      </w:r>
      <w:r w:rsidRPr="00EB3B8B">
        <w:rPr>
          <w:rFonts w:ascii="Courier New" w:hAnsi="Courier New" w:cs="Courier New"/>
          <w:sz w:val="20"/>
        </w:rPr>
        <w:t>NodeType.InstanceI</w:t>
      </w:r>
      <w:r w:rsidR="00EB3B8B">
        <w:rPr>
          <w:rFonts w:ascii="Courier New" w:hAnsi="Courier New" w:cs="Courier New"/>
          <w:sz w:val="20"/>
        </w:rPr>
        <w:t>nitializer))</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 </w:t>
      </w:r>
    </w:p>
    <w:p w:rsidR="006611FA" w:rsidRPr="00EB3B8B" w:rsidRDefault="00EB3B8B" w:rsidP="00EB3B8B">
      <w:pPr>
        <w:pStyle w:val="NoSpacing"/>
        <w:ind w:firstLine="720"/>
        <w:rPr>
          <w:rFonts w:ascii="Courier New" w:hAnsi="Courier New" w:cs="Courier New"/>
          <w:sz w:val="20"/>
        </w:rPr>
      </w:pPr>
      <w:r>
        <w:rPr>
          <w:rFonts w:ascii="Courier New" w:hAnsi="Courier New" w:cs="Courier New"/>
          <w:sz w:val="20"/>
        </w:rPr>
        <w:t>// do something</w:t>
      </w:r>
    </w:p>
    <w:p w:rsidR="006611FA" w:rsidRDefault="00EB3B8B" w:rsidP="00EB3B8B">
      <w:pPr>
        <w:pStyle w:val="NoSpacing"/>
        <w:rPr>
          <w:rFonts w:ascii="Courier New" w:hAnsi="Courier New" w:cs="Courier New"/>
          <w:sz w:val="20"/>
        </w:rPr>
      </w:pPr>
      <w:r>
        <w:rPr>
          <w:rFonts w:ascii="Courier New" w:hAnsi="Courier New" w:cs="Courier New"/>
          <w:sz w:val="20"/>
        </w:rPr>
        <w:t>}</w:t>
      </w:r>
    </w:p>
    <w:p w:rsidR="00EB3B8B" w:rsidRPr="00EB3B8B" w:rsidRDefault="00EB3B8B" w:rsidP="00EB3B8B">
      <w:pPr>
        <w:pStyle w:val="NoSpacing"/>
        <w:rPr>
          <w:rFonts w:ascii="Courier New" w:hAnsi="Courier New" w:cs="Courier New"/>
          <w:sz w:val="20"/>
        </w:rPr>
      </w:pPr>
    </w:p>
    <w:p w:rsidR="006611FA" w:rsidRDefault="006611FA" w:rsidP="00873678">
      <w:r>
        <w:t xml:space="preserve">In order to understand what this expression is about, you need to analyze its exact details and all the possible outcomes. Obviously, you could add an explanatory comment on top of it, but it is much better to replace this complex expression with a clearly named method: </w:t>
      </w:r>
    </w:p>
    <w:p w:rsidR="00EB3B8B" w:rsidRDefault="006611FA" w:rsidP="00EB3B8B">
      <w:pPr>
        <w:pStyle w:val="NoSpacing"/>
        <w:rPr>
          <w:rFonts w:ascii="Courier New" w:hAnsi="Courier New" w:cs="Courier New"/>
          <w:sz w:val="20"/>
        </w:rPr>
      </w:pPr>
      <w:r w:rsidRPr="00EB3B8B">
        <w:rPr>
          <w:rFonts w:ascii="Courier New" w:hAnsi="Courier New" w:cs="Courier New"/>
          <w:sz w:val="20"/>
        </w:rPr>
        <w:t>if (NonConstruct</w:t>
      </w:r>
      <w:r w:rsidR="00EB3B8B">
        <w:rPr>
          <w:rFonts w:ascii="Courier New" w:hAnsi="Courier New" w:cs="Courier New"/>
          <w:sz w:val="20"/>
        </w:rPr>
        <w:t>orMemberUsesNewKeyword(member))</w:t>
      </w:r>
    </w:p>
    <w:p w:rsidR="00EB3B8B" w:rsidRDefault="00EB3B8B" w:rsidP="00EB3B8B">
      <w:pPr>
        <w:pStyle w:val="NoSpacing"/>
        <w:rPr>
          <w:rFonts w:ascii="Courier New" w:hAnsi="Courier New" w:cs="Courier New"/>
          <w:sz w:val="20"/>
        </w:rPr>
      </w:pPr>
      <w:r>
        <w:rPr>
          <w:rFonts w:ascii="Courier New" w:hAnsi="Courier New" w:cs="Courier New"/>
          <w:sz w:val="20"/>
        </w:rPr>
        <w:t>{</w:t>
      </w:r>
    </w:p>
    <w:p w:rsidR="006611FA" w:rsidRPr="00EB3B8B" w:rsidRDefault="006611FA" w:rsidP="00EB3B8B">
      <w:pPr>
        <w:pStyle w:val="NoSpacing"/>
        <w:ind w:firstLine="720"/>
        <w:rPr>
          <w:rFonts w:ascii="Courier New" w:hAnsi="Courier New" w:cs="Courier New"/>
          <w:sz w:val="20"/>
        </w:rPr>
      </w:pPr>
      <w:r w:rsidRPr="00EB3B8B">
        <w:rPr>
          <w:rFonts w:ascii="Courier New" w:hAnsi="Courier New" w:cs="Courier New"/>
          <w:sz w:val="20"/>
        </w:rPr>
        <w:t xml:space="preserve">// do something </w:t>
      </w:r>
    </w:p>
    <w:p w:rsidR="00EB3B8B" w:rsidRDefault="00EB3B8B" w:rsidP="00EB3B8B">
      <w:pPr>
        <w:pStyle w:val="NoSpacing"/>
        <w:rPr>
          <w:rFonts w:ascii="Courier New" w:hAnsi="Courier New" w:cs="Courier New"/>
          <w:sz w:val="20"/>
        </w:rPr>
      </w:pPr>
      <w:r>
        <w:rPr>
          <w:rFonts w:ascii="Courier New" w:hAnsi="Courier New" w:cs="Courier New"/>
          <w:sz w:val="20"/>
        </w:rPr>
        <w:t>}</w:t>
      </w:r>
    </w:p>
    <w:p w:rsidR="00EB3B8B" w:rsidRDefault="00EB3B8B" w:rsidP="00EB3B8B">
      <w:pPr>
        <w:pStyle w:val="NoSpacing"/>
        <w:rPr>
          <w:rFonts w:ascii="Courier New" w:hAnsi="Courier New" w:cs="Courier New"/>
          <w:sz w:val="20"/>
        </w:rPr>
      </w:pPr>
    </w:p>
    <w:p w:rsidR="00EB3B8B" w:rsidRDefault="006611FA" w:rsidP="00EB3B8B">
      <w:pPr>
        <w:pStyle w:val="NoSpacing"/>
        <w:rPr>
          <w:rFonts w:ascii="Courier New" w:hAnsi="Courier New" w:cs="Courier New"/>
          <w:sz w:val="20"/>
        </w:rPr>
      </w:pPr>
      <w:r w:rsidRPr="00EB3B8B">
        <w:rPr>
          <w:rFonts w:ascii="Courier New" w:hAnsi="Courier New" w:cs="Courier New"/>
          <w:sz w:val="20"/>
        </w:rPr>
        <w:t>private bool NonConstructorMemb</w:t>
      </w:r>
      <w:r w:rsidR="00EB3B8B">
        <w:rPr>
          <w:rFonts w:ascii="Courier New" w:hAnsi="Courier New" w:cs="Courier New"/>
          <w:sz w:val="20"/>
        </w:rPr>
        <w:t>erUsesNewKeyword(Member member)</w:t>
      </w:r>
    </w:p>
    <w:p w:rsidR="00EB3B8B" w:rsidRDefault="00EB3B8B" w:rsidP="00EB3B8B">
      <w:pPr>
        <w:pStyle w:val="NoSpacing"/>
        <w:rPr>
          <w:rFonts w:ascii="Courier New" w:hAnsi="Courier New" w:cs="Courier New"/>
          <w:sz w:val="20"/>
        </w:rPr>
      </w:pPr>
      <w:r>
        <w:rPr>
          <w:rFonts w:ascii="Courier New" w:hAnsi="Courier New" w:cs="Courier New"/>
          <w:sz w:val="20"/>
        </w:rPr>
        <w:t>{</w:t>
      </w:r>
    </w:p>
    <w:p w:rsidR="00EB3B8B" w:rsidRDefault="00EB3B8B" w:rsidP="00EB3B8B">
      <w:pPr>
        <w:pStyle w:val="NoSpacing"/>
        <w:ind w:firstLine="720"/>
        <w:rPr>
          <w:rFonts w:ascii="Courier New" w:hAnsi="Courier New" w:cs="Courier New"/>
          <w:sz w:val="20"/>
        </w:rPr>
      </w:pPr>
      <w:r>
        <w:rPr>
          <w:rFonts w:ascii="Courier New" w:hAnsi="Courier New" w:cs="Courier New"/>
          <w:sz w:val="20"/>
        </w:rPr>
        <w:lastRenderedPageBreak/>
        <w:t>return</w:t>
      </w:r>
    </w:p>
    <w:p w:rsidR="00EB3B8B" w:rsidRDefault="00EB3B8B" w:rsidP="00EB3B8B">
      <w:pPr>
        <w:pStyle w:val="NoSpacing"/>
        <w:ind w:left="720" w:firstLine="720"/>
        <w:rPr>
          <w:rFonts w:ascii="Courier New" w:hAnsi="Courier New" w:cs="Courier New"/>
          <w:sz w:val="20"/>
        </w:rPr>
      </w:pPr>
      <w:r>
        <w:rPr>
          <w:rFonts w:ascii="Courier New" w:hAnsi="Courier New" w:cs="Courier New"/>
          <w:sz w:val="20"/>
        </w:rPr>
        <w:t>(member.HidesBaseClassMember &amp;&amp;</w:t>
      </w:r>
    </w:p>
    <w:p w:rsidR="00EB3B8B" w:rsidRDefault="006611FA" w:rsidP="00EB3B8B">
      <w:pPr>
        <w:pStyle w:val="NoSpacing"/>
        <w:ind w:left="720" w:firstLine="720"/>
        <w:rPr>
          <w:rFonts w:ascii="Courier New" w:hAnsi="Courier New" w:cs="Courier New"/>
          <w:sz w:val="20"/>
        </w:rPr>
      </w:pPr>
      <w:r w:rsidRPr="00EB3B8B">
        <w:rPr>
          <w:rFonts w:ascii="Courier New" w:hAnsi="Courier New" w:cs="Courier New"/>
          <w:sz w:val="20"/>
        </w:rPr>
        <w:t>(member.NodeType != NodeType</w:t>
      </w:r>
      <w:r w:rsidR="00EB3B8B">
        <w:rPr>
          <w:rFonts w:ascii="Courier New" w:hAnsi="Courier New" w:cs="Courier New"/>
          <w:sz w:val="20"/>
        </w:rPr>
        <w:t>.InstanceInitializer))</w:t>
      </w:r>
    </w:p>
    <w:p w:rsidR="006611FA" w:rsidRDefault="00EB3B8B" w:rsidP="00EB3B8B">
      <w:pPr>
        <w:pStyle w:val="NoSpacing"/>
        <w:rPr>
          <w:rFonts w:ascii="Courier New" w:hAnsi="Courier New" w:cs="Courier New"/>
          <w:sz w:val="20"/>
        </w:rPr>
      </w:pPr>
      <w:r>
        <w:rPr>
          <w:rFonts w:ascii="Courier New" w:hAnsi="Courier New" w:cs="Courier New"/>
          <w:sz w:val="20"/>
        </w:rPr>
        <w:t>}</w:t>
      </w:r>
    </w:p>
    <w:p w:rsidR="00EB3B8B" w:rsidRPr="00EB3B8B" w:rsidRDefault="00EB3B8B" w:rsidP="00EB3B8B">
      <w:pPr>
        <w:pStyle w:val="NoSpacing"/>
        <w:rPr>
          <w:rFonts w:ascii="Courier New" w:hAnsi="Courier New" w:cs="Courier New"/>
          <w:sz w:val="20"/>
        </w:rPr>
      </w:pPr>
    </w:p>
    <w:p w:rsidR="006611FA" w:rsidRDefault="006611FA" w:rsidP="00873678">
      <w:r>
        <w:t xml:space="preserve">You still need to understand the expression if you are modifying it, but the calling code is now much easier to grasp. </w:t>
      </w:r>
    </w:p>
    <w:p w:rsidR="006611FA" w:rsidRDefault="006611FA" w:rsidP="00EB3B8B">
      <w:pPr>
        <w:pStyle w:val="Heading3"/>
        <w:numPr>
          <w:ilvl w:val="1"/>
          <w:numId w:val="3"/>
        </w:numPr>
      </w:pPr>
      <w:bookmarkStart w:id="69" w:name="_Ref439794025"/>
      <w:bookmarkStart w:id="70" w:name="_Toc439799292"/>
      <w:r>
        <w:t xml:space="preserve">Call the most overloaded method from other overloads </w:t>
      </w:r>
      <w:r w:rsidR="00EB3B8B">
        <w:rPr>
          <w:rFonts w:ascii="Wingdings 2" w:hAnsi="Wingdings 2" w:cs="Wingdings 2"/>
        </w:rPr>
        <w:t></w:t>
      </w:r>
      <w:bookmarkEnd w:id="69"/>
      <w:bookmarkEnd w:id="70"/>
    </w:p>
    <w:p w:rsidR="006611FA" w:rsidRDefault="006611FA" w:rsidP="00873678">
      <w:r>
        <w:t xml:space="preserve">This guideline only applies to overloads that are intended for providing optional arguments. Consider for example the following code snippet: </w:t>
      </w:r>
    </w:p>
    <w:p w:rsidR="00EB3B8B" w:rsidRDefault="00EB3B8B" w:rsidP="00EB3B8B">
      <w:pPr>
        <w:pStyle w:val="NoSpacing"/>
        <w:rPr>
          <w:rFonts w:ascii="Courier New" w:hAnsi="Courier New" w:cs="Courier New"/>
          <w:sz w:val="20"/>
        </w:rPr>
      </w:pPr>
      <w:r>
        <w:rPr>
          <w:rFonts w:ascii="Courier New" w:hAnsi="Courier New" w:cs="Courier New"/>
          <w:sz w:val="20"/>
        </w:rPr>
        <w:t>public class MyString</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 </w:t>
      </w:r>
    </w:p>
    <w:p w:rsidR="006611FA" w:rsidRPr="00EB3B8B" w:rsidRDefault="006611FA" w:rsidP="00EB3B8B">
      <w:pPr>
        <w:pStyle w:val="NoSpacing"/>
        <w:ind w:firstLine="720"/>
        <w:rPr>
          <w:rFonts w:ascii="Courier New" w:hAnsi="Courier New" w:cs="Courier New"/>
          <w:sz w:val="20"/>
        </w:rPr>
      </w:pPr>
      <w:r w:rsidRPr="00EB3B8B">
        <w:rPr>
          <w:rFonts w:ascii="Courier New" w:hAnsi="Courier New" w:cs="Courier New"/>
          <w:sz w:val="20"/>
        </w:rPr>
        <w:t>private string someText;</w:t>
      </w:r>
    </w:p>
    <w:p w:rsidR="00EB3B8B" w:rsidRDefault="00EB3B8B" w:rsidP="00EB3B8B">
      <w:pPr>
        <w:pStyle w:val="NoSpacing"/>
        <w:ind w:firstLine="720"/>
        <w:rPr>
          <w:rFonts w:ascii="Courier New" w:hAnsi="Courier New" w:cs="Courier New"/>
          <w:sz w:val="20"/>
        </w:rPr>
      </w:pPr>
    </w:p>
    <w:p w:rsidR="00EB3B8B" w:rsidRDefault="00EB3B8B" w:rsidP="00EB3B8B">
      <w:pPr>
        <w:pStyle w:val="NoSpacing"/>
        <w:ind w:firstLine="720"/>
        <w:rPr>
          <w:rFonts w:ascii="Courier New" w:hAnsi="Courier New" w:cs="Courier New"/>
          <w:sz w:val="20"/>
        </w:rPr>
      </w:pPr>
      <w:r>
        <w:rPr>
          <w:rFonts w:ascii="Courier New" w:hAnsi="Courier New" w:cs="Courier New"/>
          <w:sz w:val="20"/>
        </w:rPr>
        <w:t>public MyString(string text)</w:t>
      </w:r>
    </w:p>
    <w:p w:rsidR="00EB3B8B" w:rsidRDefault="00EB3B8B" w:rsidP="00EB3B8B">
      <w:pPr>
        <w:pStyle w:val="NoSpacing"/>
        <w:ind w:firstLine="720"/>
        <w:rPr>
          <w:rFonts w:ascii="Courier New" w:hAnsi="Courier New" w:cs="Courier New"/>
          <w:sz w:val="20"/>
        </w:rPr>
      </w:pPr>
      <w:r>
        <w:rPr>
          <w:rFonts w:ascii="Courier New" w:hAnsi="Courier New" w:cs="Courier New"/>
          <w:sz w:val="20"/>
        </w:rPr>
        <w:t>{</w:t>
      </w:r>
    </w:p>
    <w:p w:rsidR="00EB3B8B" w:rsidRDefault="00EB3B8B" w:rsidP="00EB3B8B">
      <w:pPr>
        <w:pStyle w:val="NoSpacing"/>
        <w:ind w:left="720" w:firstLine="720"/>
        <w:rPr>
          <w:rFonts w:ascii="Courier New" w:hAnsi="Courier New" w:cs="Courier New"/>
          <w:sz w:val="20"/>
        </w:rPr>
      </w:pPr>
      <w:r>
        <w:rPr>
          <w:rFonts w:ascii="Courier New" w:hAnsi="Courier New" w:cs="Courier New"/>
          <w:sz w:val="20"/>
        </w:rPr>
        <w:t>this.someText = text;</w:t>
      </w:r>
    </w:p>
    <w:p w:rsidR="00EB3B8B" w:rsidRDefault="00EB3B8B" w:rsidP="00EB3B8B">
      <w:pPr>
        <w:pStyle w:val="NoSpacing"/>
        <w:ind w:left="720"/>
        <w:rPr>
          <w:rFonts w:ascii="Courier New" w:hAnsi="Courier New" w:cs="Courier New"/>
          <w:sz w:val="20"/>
        </w:rPr>
      </w:pPr>
      <w:r>
        <w:rPr>
          <w:rFonts w:ascii="Courier New" w:hAnsi="Courier New" w:cs="Courier New"/>
          <w:sz w:val="20"/>
        </w:rPr>
        <w:t>}</w:t>
      </w:r>
    </w:p>
    <w:p w:rsidR="00EB3B8B" w:rsidRDefault="00EB3B8B" w:rsidP="00EB3B8B">
      <w:pPr>
        <w:pStyle w:val="NoSpacing"/>
        <w:ind w:left="720"/>
        <w:rPr>
          <w:rFonts w:ascii="Courier New" w:hAnsi="Courier New" w:cs="Courier New"/>
          <w:sz w:val="20"/>
        </w:rPr>
      </w:pPr>
    </w:p>
    <w:p w:rsidR="00EB3B8B" w:rsidRDefault="006611FA" w:rsidP="00EB3B8B">
      <w:pPr>
        <w:pStyle w:val="NoSpacing"/>
        <w:ind w:left="720"/>
        <w:rPr>
          <w:rFonts w:ascii="Courier New" w:hAnsi="Courier New" w:cs="Courier New"/>
          <w:sz w:val="20"/>
        </w:rPr>
      </w:pPr>
      <w:r w:rsidRPr="00EB3B8B">
        <w:rPr>
          <w:rFonts w:ascii="Courier New" w:hAnsi="Courier New" w:cs="Courier New"/>
          <w:sz w:val="20"/>
        </w:rPr>
        <w:t>pu</w:t>
      </w:r>
      <w:r w:rsidR="00EB3B8B">
        <w:rPr>
          <w:rFonts w:ascii="Courier New" w:hAnsi="Courier New" w:cs="Courier New"/>
          <w:sz w:val="20"/>
        </w:rPr>
        <w:t>blic int IndexOf(string phrase)</w:t>
      </w:r>
    </w:p>
    <w:p w:rsidR="00EB3B8B" w:rsidRDefault="00EB3B8B" w:rsidP="00EB3B8B">
      <w:pPr>
        <w:pStyle w:val="NoSpacing"/>
        <w:ind w:left="720"/>
        <w:rPr>
          <w:rFonts w:ascii="Courier New" w:hAnsi="Courier New" w:cs="Courier New"/>
          <w:sz w:val="20"/>
        </w:rPr>
      </w:pPr>
      <w:r>
        <w:rPr>
          <w:rFonts w:ascii="Courier New" w:hAnsi="Courier New" w:cs="Courier New"/>
          <w:sz w:val="20"/>
        </w:rPr>
        <w:t>{</w:t>
      </w:r>
    </w:p>
    <w:p w:rsidR="00EB3B8B" w:rsidRDefault="006611FA" w:rsidP="00EB3B8B">
      <w:pPr>
        <w:pStyle w:val="NoSpacing"/>
        <w:ind w:left="720" w:firstLine="720"/>
        <w:rPr>
          <w:rFonts w:ascii="Courier New" w:hAnsi="Courier New" w:cs="Courier New"/>
          <w:sz w:val="20"/>
        </w:rPr>
      </w:pPr>
      <w:r w:rsidRPr="00EB3B8B">
        <w:rPr>
          <w:rFonts w:ascii="Courier New" w:hAnsi="Courier New" w:cs="Courier New"/>
          <w:sz w:val="20"/>
        </w:rPr>
        <w:t>return IndexOf(phras</w:t>
      </w:r>
      <w:r w:rsidR="00EB3B8B">
        <w:rPr>
          <w:rFonts w:ascii="Courier New" w:hAnsi="Courier New" w:cs="Courier New"/>
          <w:sz w:val="20"/>
        </w:rPr>
        <w:t>e, 0, someText.Length);</w:t>
      </w:r>
    </w:p>
    <w:p w:rsidR="006611FA" w:rsidRDefault="00EB3B8B" w:rsidP="00EB3B8B">
      <w:pPr>
        <w:pStyle w:val="NoSpacing"/>
        <w:ind w:firstLine="720"/>
        <w:rPr>
          <w:rFonts w:ascii="Courier New" w:hAnsi="Courier New" w:cs="Courier New"/>
          <w:sz w:val="20"/>
        </w:rPr>
      </w:pPr>
      <w:r>
        <w:rPr>
          <w:rFonts w:ascii="Courier New" w:hAnsi="Courier New" w:cs="Courier New"/>
          <w:sz w:val="20"/>
        </w:rPr>
        <w:t>}</w:t>
      </w:r>
    </w:p>
    <w:p w:rsidR="00EB3B8B" w:rsidRPr="00EB3B8B" w:rsidRDefault="00EB3B8B" w:rsidP="00EB3B8B">
      <w:pPr>
        <w:pStyle w:val="NoSpacing"/>
        <w:rPr>
          <w:rFonts w:ascii="Courier New" w:hAnsi="Courier New" w:cs="Courier New"/>
          <w:sz w:val="20"/>
        </w:rPr>
      </w:pPr>
    </w:p>
    <w:p w:rsidR="00EB3B8B" w:rsidRDefault="006611FA" w:rsidP="00EB3B8B">
      <w:pPr>
        <w:pStyle w:val="NoSpacing"/>
        <w:ind w:firstLine="720"/>
        <w:rPr>
          <w:rFonts w:ascii="Courier New" w:hAnsi="Courier New" w:cs="Courier New"/>
          <w:sz w:val="20"/>
        </w:rPr>
      </w:pPr>
      <w:r w:rsidRPr="00EB3B8B">
        <w:rPr>
          <w:rFonts w:ascii="Courier New" w:hAnsi="Courier New" w:cs="Courier New"/>
          <w:sz w:val="20"/>
        </w:rPr>
        <w:t>public int IndexOf</w:t>
      </w:r>
      <w:r w:rsidR="00EB3B8B">
        <w:rPr>
          <w:rFonts w:ascii="Courier New" w:hAnsi="Courier New" w:cs="Courier New"/>
          <w:sz w:val="20"/>
        </w:rPr>
        <w:t>(string phrase, int startIndex)</w:t>
      </w:r>
    </w:p>
    <w:p w:rsidR="00EB3B8B" w:rsidRDefault="00EB3B8B" w:rsidP="00EB3B8B">
      <w:pPr>
        <w:pStyle w:val="NoSpacing"/>
        <w:ind w:firstLine="720"/>
        <w:rPr>
          <w:rFonts w:ascii="Courier New" w:hAnsi="Courier New" w:cs="Courier New"/>
          <w:sz w:val="20"/>
        </w:rPr>
      </w:pPr>
      <w:r>
        <w:rPr>
          <w:rFonts w:ascii="Courier New" w:hAnsi="Courier New" w:cs="Courier New"/>
          <w:sz w:val="20"/>
        </w:rPr>
        <w:t>{</w:t>
      </w:r>
    </w:p>
    <w:p w:rsidR="00EB3B8B" w:rsidRDefault="006611FA" w:rsidP="00EB3B8B">
      <w:pPr>
        <w:pStyle w:val="NoSpacing"/>
        <w:ind w:left="1440"/>
        <w:rPr>
          <w:rFonts w:ascii="Courier New" w:hAnsi="Courier New" w:cs="Courier New"/>
          <w:sz w:val="20"/>
        </w:rPr>
      </w:pPr>
      <w:r w:rsidRPr="00EB3B8B">
        <w:rPr>
          <w:rFonts w:ascii="Courier New" w:hAnsi="Courier New" w:cs="Courier New"/>
          <w:sz w:val="20"/>
        </w:rPr>
        <w:t xml:space="preserve">return IndexOf(phrase, startIndex, </w:t>
      </w:r>
      <w:r w:rsidR="00EB3B8B">
        <w:rPr>
          <w:rFonts w:ascii="Courier New" w:hAnsi="Courier New" w:cs="Courier New"/>
          <w:sz w:val="20"/>
        </w:rPr>
        <w:t>someText.Length - startIndex );</w:t>
      </w:r>
    </w:p>
    <w:p w:rsidR="006611FA" w:rsidRDefault="00EB3B8B" w:rsidP="00EB3B8B">
      <w:pPr>
        <w:pStyle w:val="NoSpacing"/>
        <w:ind w:firstLine="720"/>
        <w:rPr>
          <w:rFonts w:ascii="Courier New" w:hAnsi="Courier New" w:cs="Courier New"/>
          <w:sz w:val="20"/>
        </w:rPr>
      </w:pPr>
      <w:r>
        <w:rPr>
          <w:rFonts w:ascii="Courier New" w:hAnsi="Courier New" w:cs="Courier New"/>
          <w:sz w:val="20"/>
        </w:rPr>
        <w:t>}</w:t>
      </w:r>
    </w:p>
    <w:p w:rsidR="00EB3B8B" w:rsidRPr="00EB3B8B" w:rsidRDefault="00EB3B8B" w:rsidP="00EB3B8B">
      <w:pPr>
        <w:pStyle w:val="NoSpacing"/>
        <w:ind w:firstLine="720"/>
        <w:rPr>
          <w:rFonts w:ascii="Courier New" w:hAnsi="Courier New" w:cs="Courier New"/>
          <w:sz w:val="20"/>
        </w:rPr>
      </w:pPr>
    </w:p>
    <w:p w:rsidR="00EB3B8B" w:rsidRDefault="006611FA" w:rsidP="00EB3B8B">
      <w:pPr>
        <w:pStyle w:val="NoSpacing"/>
        <w:ind w:firstLine="720"/>
        <w:rPr>
          <w:rFonts w:ascii="Courier New" w:hAnsi="Courier New" w:cs="Courier New"/>
          <w:sz w:val="20"/>
        </w:rPr>
      </w:pPr>
      <w:r w:rsidRPr="00EB3B8B">
        <w:rPr>
          <w:rFonts w:ascii="Courier New" w:hAnsi="Courier New" w:cs="Courier New"/>
          <w:sz w:val="20"/>
        </w:rPr>
        <w:t>public virtual int IndexOf(string phr</w:t>
      </w:r>
      <w:r w:rsidR="00EB3B8B">
        <w:rPr>
          <w:rFonts w:ascii="Courier New" w:hAnsi="Courier New" w:cs="Courier New"/>
          <w:sz w:val="20"/>
        </w:rPr>
        <w:t>ase, int startIndex, int count)</w:t>
      </w:r>
    </w:p>
    <w:p w:rsidR="00EB3B8B" w:rsidRDefault="00EB3B8B" w:rsidP="00EB3B8B">
      <w:pPr>
        <w:pStyle w:val="NoSpacing"/>
        <w:ind w:firstLine="720"/>
        <w:rPr>
          <w:rFonts w:ascii="Courier New" w:hAnsi="Courier New" w:cs="Courier New"/>
          <w:sz w:val="20"/>
        </w:rPr>
      </w:pPr>
      <w:r>
        <w:rPr>
          <w:rFonts w:ascii="Courier New" w:hAnsi="Courier New" w:cs="Courier New"/>
          <w:sz w:val="20"/>
        </w:rPr>
        <w:t>{</w:t>
      </w:r>
    </w:p>
    <w:p w:rsidR="00EB3B8B" w:rsidRDefault="006611FA" w:rsidP="00EB3B8B">
      <w:pPr>
        <w:pStyle w:val="NoSpacing"/>
        <w:ind w:left="720" w:firstLine="720"/>
        <w:rPr>
          <w:rFonts w:ascii="Courier New" w:hAnsi="Courier New" w:cs="Courier New"/>
          <w:sz w:val="20"/>
        </w:rPr>
      </w:pPr>
      <w:r w:rsidRPr="00EB3B8B">
        <w:rPr>
          <w:rFonts w:ascii="Courier New" w:hAnsi="Courier New" w:cs="Courier New"/>
          <w:sz w:val="20"/>
        </w:rPr>
        <w:t>return someText.IndexOf(phrase, star</w:t>
      </w:r>
      <w:r w:rsidR="00EB3B8B">
        <w:rPr>
          <w:rFonts w:ascii="Courier New" w:hAnsi="Courier New" w:cs="Courier New"/>
          <w:sz w:val="20"/>
        </w:rPr>
        <w:t>tIndex, count);</w:t>
      </w:r>
    </w:p>
    <w:p w:rsidR="00EB3B8B" w:rsidRDefault="00EB3B8B" w:rsidP="00EB3B8B">
      <w:pPr>
        <w:pStyle w:val="NoSpacing"/>
        <w:ind w:firstLine="720"/>
        <w:rPr>
          <w:rFonts w:ascii="Courier New" w:hAnsi="Courier New" w:cs="Courier New"/>
          <w:sz w:val="20"/>
        </w:rPr>
      </w:pPr>
      <w:r>
        <w:rPr>
          <w:rFonts w:ascii="Courier New" w:hAnsi="Courier New" w:cs="Courier New"/>
          <w:sz w:val="20"/>
        </w:rPr>
        <w:t>}</w:t>
      </w:r>
    </w:p>
    <w:p w:rsidR="006611FA" w:rsidRDefault="00EB3B8B" w:rsidP="00EB3B8B">
      <w:pPr>
        <w:pStyle w:val="NoSpacing"/>
        <w:rPr>
          <w:rFonts w:ascii="Courier New" w:hAnsi="Courier New" w:cs="Courier New"/>
          <w:sz w:val="20"/>
        </w:rPr>
      </w:pPr>
      <w:r>
        <w:rPr>
          <w:rFonts w:ascii="Courier New" w:hAnsi="Courier New" w:cs="Courier New"/>
          <w:sz w:val="20"/>
        </w:rPr>
        <w:t>}</w:t>
      </w:r>
    </w:p>
    <w:p w:rsidR="00EB3B8B" w:rsidRPr="00EB3B8B" w:rsidRDefault="00EB3B8B" w:rsidP="00EB3B8B">
      <w:pPr>
        <w:pStyle w:val="NoSpacing"/>
        <w:rPr>
          <w:rFonts w:ascii="Courier New" w:hAnsi="Courier New" w:cs="Courier New"/>
          <w:sz w:val="20"/>
        </w:rPr>
      </w:pPr>
    </w:p>
    <w:p w:rsidR="006611FA" w:rsidRDefault="006611FA" w:rsidP="00EB3B8B">
      <w:r>
        <w:t xml:space="preserve">The class MyString provides three overloads for the IndexOf method, but two of them simply call the one with the most parameters. Notice that the same rule applies to class constructors; implement the most complete overload and call that one from the other overloads using the this() operator. Also notice that the parameters with the same name should appear in the same position in all overloads. </w:t>
      </w:r>
    </w:p>
    <w:p w:rsidR="006611FA" w:rsidRDefault="006611FA" w:rsidP="00EB3B8B">
      <w:r>
        <w:rPr>
          <w:b/>
          <w:bCs/>
        </w:rPr>
        <w:t xml:space="preserve">Important </w:t>
      </w:r>
      <w:r>
        <w:t xml:space="preserve">If you also want to allow derived classes to override these methods, define the most complete overload as a protected virtual method that is called by all overloads. </w:t>
      </w:r>
    </w:p>
    <w:p w:rsidR="006611FA" w:rsidRDefault="006611FA" w:rsidP="00EB3B8B">
      <w:pPr>
        <w:pStyle w:val="Heading3"/>
        <w:numPr>
          <w:ilvl w:val="1"/>
          <w:numId w:val="3"/>
        </w:numPr>
      </w:pPr>
      <w:bookmarkStart w:id="71" w:name="_Toc439799293"/>
      <w:r>
        <w:t xml:space="preserve">Only use optional arguments to replace overloads </w:t>
      </w:r>
      <w:r w:rsidR="00EB3B8B">
        <w:rPr>
          <w:rFonts w:ascii="Wingdings 2" w:hAnsi="Wingdings 2" w:cs="Wingdings 2"/>
        </w:rPr>
        <w:t></w:t>
      </w:r>
      <w:bookmarkEnd w:id="71"/>
    </w:p>
    <w:p w:rsidR="006611FA" w:rsidRDefault="006611FA" w:rsidP="00873678">
      <w:r>
        <w:t xml:space="preserve">The only valid reason for using C# 4.0’s optional arguments is to replace the example from rule </w:t>
      </w:r>
      <w:r w:rsidR="00EB3B8B">
        <w:fldChar w:fldCharType="begin"/>
      </w:r>
      <w:r w:rsidR="00EB3B8B">
        <w:instrText xml:space="preserve"> REF _Ref439794025 \r \h </w:instrText>
      </w:r>
      <w:r w:rsidR="00EB3B8B">
        <w:fldChar w:fldCharType="separate"/>
      </w:r>
      <w:r w:rsidR="00EB3B8B">
        <w:t>5.21</w:t>
      </w:r>
      <w:r w:rsidR="00EB3B8B">
        <w:fldChar w:fldCharType="end"/>
      </w:r>
      <w:r w:rsidR="00EB3B8B">
        <w:t xml:space="preserve"> </w:t>
      </w:r>
      <w:r>
        <w:t xml:space="preserve">with a single method like: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public virtual int IndexOf(string phrase, int startIndex = 0, int count = 0) </w:t>
      </w:r>
    </w:p>
    <w:p w:rsidR="006611FA" w:rsidRPr="00EB3B8B" w:rsidRDefault="006611FA" w:rsidP="00EB3B8B">
      <w:pPr>
        <w:pStyle w:val="NoSpacing"/>
        <w:rPr>
          <w:rFonts w:ascii="Courier New" w:hAnsi="Courier New" w:cs="Courier New"/>
          <w:sz w:val="20"/>
        </w:rPr>
      </w:pPr>
      <w:r w:rsidRPr="00EB3B8B">
        <w:rPr>
          <w:rFonts w:ascii="Courier New" w:hAnsi="Courier New" w:cs="Courier New"/>
          <w:sz w:val="20"/>
        </w:rPr>
        <w:t xml:space="preserve">{ </w:t>
      </w:r>
    </w:p>
    <w:p w:rsidR="006611FA" w:rsidRPr="00EB3B8B" w:rsidRDefault="006611FA" w:rsidP="00EB3B8B">
      <w:pPr>
        <w:pStyle w:val="NoSpacing"/>
        <w:ind w:firstLine="720"/>
        <w:rPr>
          <w:rFonts w:ascii="Courier New" w:hAnsi="Courier New" w:cs="Courier New"/>
          <w:sz w:val="20"/>
        </w:rPr>
      </w:pPr>
      <w:r w:rsidRPr="00EB3B8B">
        <w:rPr>
          <w:rFonts w:ascii="Courier New" w:hAnsi="Courier New" w:cs="Courier New"/>
          <w:sz w:val="20"/>
        </w:rPr>
        <w:t xml:space="preserve">return someText.IndexOf(phrase, startIndex, count); </w:t>
      </w:r>
    </w:p>
    <w:p w:rsidR="006611FA" w:rsidRDefault="00EB3B8B" w:rsidP="00EB3B8B">
      <w:pPr>
        <w:pStyle w:val="NoSpacing"/>
        <w:rPr>
          <w:rFonts w:ascii="Courier New" w:hAnsi="Courier New" w:cs="Courier New"/>
          <w:sz w:val="20"/>
        </w:rPr>
      </w:pPr>
      <w:r>
        <w:rPr>
          <w:rFonts w:ascii="Courier New" w:hAnsi="Courier New" w:cs="Courier New"/>
          <w:sz w:val="20"/>
        </w:rPr>
        <w:t>}</w:t>
      </w:r>
    </w:p>
    <w:p w:rsidR="00EB3B8B" w:rsidRPr="00EB3B8B" w:rsidRDefault="00EB3B8B" w:rsidP="00EB3B8B">
      <w:pPr>
        <w:pStyle w:val="NoSpacing"/>
        <w:rPr>
          <w:rFonts w:ascii="Courier New" w:hAnsi="Courier New" w:cs="Courier New"/>
          <w:sz w:val="20"/>
        </w:rPr>
      </w:pPr>
    </w:p>
    <w:p w:rsidR="006611FA" w:rsidRDefault="006611FA" w:rsidP="00873678">
      <w:r>
        <w:lastRenderedPageBreak/>
        <w:t xml:space="preserve">If the optional parameter is a reference type then it can only have a default value of </w:t>
      </w:r>
      <w:r w:rsidRPr="00EB3B8B">
        <w:rPr>
          <w:rFonts w:ascii="Consolas" w:hAnsi="Consolas" w:cs="Consolas"/>
          <w:b/>
        </w:rPr>
        <w:t>null</w:t>
      </w:r>
      <w:r>
        <w:t xml:space="preserve">. But since strings, lists and collections should never be null according to rule </w:t>
      </w:r>
      <w:r w:rsidR="00196367">
        <w:fldChar w:fldCharType="begin"/>
      </w:r>
      <w:r w:rsidR="00196367">
        <w:instrText xml:space="preserve"> REF _Ref439797692 \r \h </w:instrText>
      </w:r>
      <w:r w:rsidR="00196367">
        <w:fldChar w:fldCharType="separate"/>
      </w:r>
      <w:r w:rsidR="00196367">
        <w:t>4.9</w:t>
      </w:r>
      <w:r w:rsidR="00196367">
        <w:fldChar w:fldCharType="end"/>
      </w:r>
      <w:r>
        <w:t xml:space="preserve">, you must use overloaded methods instead. </w:t>
      </w:r>
    </w:p>
    <w:p w:rsidR="006611FA" w:rsidRDefault="006611FA" w:rsidP="00873678">
      <w:r>
        <w:rPr>
          <w:b/>
          <w:bCs/>
        </w:rPr>
        <w:t xml:space="preserve">Note </w:t>
      </w:r>
      <w:r>
        <w:t xml:space="preserve">The default values of the optional parameters are stored at the caller side. As such, changing the default value without recompiling the calling code will not apply the new default value properly. </w:t>
      </w:r>
    </w:p>
    <w:p w:rsidR="006611FA" w:rsidRDefault="006611FA" w:rsidP="00873678">
      <w:r>
        <w:rPr>
          <w:b/>
          <w:bCs/>
        </w:rPr>
        <w:t xml:space="preserve">Note </w:t>
      </w:r>
      <w:r>
        <w:t xml:space="preserve">When an interface method defines an optional parameter, its default value is not considered during overload resolution unless you call the concrete class through the interface reference. See </w:t>
      </w:r>
      <w:hyperlink r:id="rId10" w:history="1">
        <w:r w:rsidRPr="00EB3B8B">
          <w:rPr>
            <w:rStyle w:val="Hyperlink"/>
          </w:rPr>
          <w:t>this</w:t>
        </w:r>
      </w:hyperlink>
      <w:r>
        <w:t xml:space="preserve"> post by Eric Lippert for more details. </w:t>
      </w:r>
    </w:p>
    <w:p w:rsidR="006611FA" w:rsidRDefault="006611FA" w:rsidP="00EB3B8B">
      <w:pPr>
        <w:pStyle w:val="Heading3"/>
        <w:numPr>
          <w:ilvl w:val="1"/>
          <w:numId w:val="3"/>
        </w:numPr>
      </w:pPr>
      <w:bookmarkStart w:id="72" w:name="_Toc439799294"/>
      <w:r>
        <w:t xml:space="preserve">Avoid using named arguments </w:t>
      </w:r>
      <w:r w:rsidR="00EB3B8B">
        <w:rPr>
          <w:rFonts w:ascii="Wingdings 2" w:hAnsi="Wingdings 2" w:cs="Wingdings 2"/>
        </w:rPr>
        <w:t></w:t>
      </w:r>
      <w:bookmarkEnd w:id="72"/>
    </w:p>
    <w:p w:rsidR="006611FA" w:rsidRDefault="006611FA" w:rsidP="00873678">
      <w:r>
        <w:t xml:space="preserve">C# 4.0’s named arguments have been introduced to make it easier to call COM components that are known for offering tons of optional parameters. If you need named arguments to improve the readability of the call to a method, that method is probably doing too much and should be refactored. </w:t>
      </w:r>
    </w:p>
    <w:p w:rsidR="006611FA" w:rsidRDefault="006611FA" w:rsidP="00873678">
      <w:r>
        <w:t xml:space="preserve">The only exception where named arguments improve readability is when a constructor that yields a valid object is called like this: </w:t>
      </w:r>
    </w:p>
    <w:p w:rsidR="006611FA" w:rsidRPr="002B63AA" w:rsidRDefault="006611FA" w:rsidP="002B63AA">
      <w:pPr>
        <w:pStyle w:val="NoSpacing"/>
        <w:rPr>
          <w:rFonts w:ascii="Courier New" w:hAnsi="Courier New" w:cs="Courier New"/>
          <w:sz w:val="20"/>
        </w:rPr>
      </w:pPr>
      <w:r w:rsidRPr="002B63AA">
        <w:rPr>
          <w:rFonts w:ascii="Courier New" w:hAnsi="Courier New" w:cs="Courier New"/>
          <w:sz w:val="20"/>
        </w:rPr>
        <w:t xml:space="preserve">Person person = new Person </w:t>
      </w:r>
    </w:p>
    <w:p w:rsidR="006611FA" w:rsidRPr="002B63AA" w:rsidRDefault="006611FA" w:rsidP="002B63AA">
      <w:pPr>
        <w:pStyle w:val="NoSpacing"/>
        <w:rPr>
          <w:rFonts w:ascii="Courier New" w:hAnsi="Courier New" w:cs="Courier New"/>
          <w:sz w:val="20"/>
        </w:rPr>
      </w:pPr>
      <w:r w:rsidRPr="002B63AA">
        <w:rPr>
          <w:rFonts w:ascii="Courier New" w:hAnsi="Courier New" w:cs="Courier New"/>
          <w:sz w:val="20"/>
        </w:rPr>
        <w:t xml:space="preserve">( </w:t>
      </w:r>
    </w:p>
    <w:p w:rsidR="006611FA" w:rsidRPr="002B63AA" w:rsidRDefault="002B63AA" w:rsidP="002B63AA">
      <w:pPr>
        <w:pStyle w:val="NoSpacing"/>
        <w:ind w:firstLine="720"/>
        <w:rPr>
          <w:rFonts w:ascii="Courier New" w:hAnsi="Courier New" w:cs="Courier New"/>
          <w:sz w:val="20"/>
        </w:rPr>
      </w:pPr>
      <w:r>
        <w:rPr>
          <w:rFonts w:ascii="Courier New" w:hAnsi="Courier New" w:cs="Courier New"/>
          <w:sz w:val="20"/>
        </w:rPr>
        <w:t>firstName: "John",</w:t>
      </w:r>
    </w:p>
    <w:p w:rsidR="006611FA" w:rsidRPr="002B63AA" w:rsidRDefault="006611FA" w:rsidP="002B63AA">
      <w:pPr>
        <w:pStyle w:val="NoSpacing"/>
        <w:ind w:firstLine="720"/>
        <w:rPr>
          <w:rFonts w:ascii="Courier New" w:hAnsi="Courier New" w:cs="Courier New"/>
          <w:sz w:val="20"/>
        </w:rPr>
      </w:pPr>
      <w:r w:rsidRPr="002B63AA">
        <w:rPr>
          <w:rFonts w:ascii="Courier New" w:hAnsi="Courier New" w:cs="Courier New"/>
          <w:sz w:val="20"/>
        </w:rPr>
        <w:t xml:space="preserve">lastName: "Smith", </w:t>
      </w:r>
    </w:p>
    <w:p w:rsidR="006611FA" w:rsidRPr="002B63AA" w:rsidRDefault="006611FA" w:rsidP="002B63AA">
      <w:pPr>
        <w:pStyle w:val="NoSpacing"/>
        <w:ind w:firstLine="720"/>
        <w:rPr>
          <w:rFonts w:ascii="Courier New" w:hAnsi="Courier New" w:cs="Courier New"/>
          <w:sz w:val="20"/>
        </w:rPr>
      </w:pPr>
      <w:r w:rsidRPr="002B63AA">
        <w:rPr>
          <w:rFonts w:ascii="Courier New" w:hAnsi="Courier New" w:cs="Courier New"/>
          <w:sz w:val="20"/>
        </w:rPr>
        <w:t>dateOf</w:t>
      </w:r>
      <w:r w:rsidR="002B63AA">
        <w:rPr>
          <w:rFonts w:ascii="Courier New" w:hAnsi="Courier New" w:cs="Courier New"/>
          <w:sz w:val="20"/>
        </w:rPr>
        <w:t>Birth: new DateTime(1970, 1, 1)</w:t>
      </w:r>
    </w:p>
    <w:p w:rsidR="006611FA" w:rsidRDefault="006611FA" w:rsidP="002B63AA">
      <w:pPr>
        <w:pStyle w:val="NoSpacing"/>
        <w:rPr>
          <w:rFonts w:ascii="Courier New" w:hAnsi="Courier New" w:cs="Courier New"/>
          <w:sz w:val="20"/>
        </w:rPr>
      </w:pPr>
      <w:r w:rsidRPr="002B63AA">
        <w:rPr>
          <w:rFonts w:ascii="Courier New" w:hAnsi="Courier New" w:cs="Courier New"/>
          <w:sz w:val="20"/>
        </w:rPr>
        <w:t>);</w:t>
      </w:r>
    </w:p>
    <w:p w:rsidR="002B63AA" w:rsidRPr="002B63AA" w:rsidRDefault="002B63AA" w:rsidP="002B63AA">
      <w:pPr>
        <w:pStyle w:val="NoSpacing"/>
        <w:rPr>
          <w:rFonts w:ascii="Courier New" w:hAnsi="Courier New" w:cs="Courier New"/>
          <w:sz w:val="20"/>
        </w:rPr>
      </w:pPr>
    </w:p>
    <w:p w:rsidR="006611FA" w:rsidRDefault="006611FA" w:rsidP="002B63AA">
      <w:pPr>
        <w:pStyle w:val="Heading3"/>
        <w:numPr>
          <w:ilvl w:val="1"/>
          <w:numId w:val="3"/>
        </w:numPr>
      </w:pPr>
      <w:bookmarkStart w:id="73" w:name="_Ref439797580"/>
      <w:bookmarkStart w:id="74" w:name="_Toc439799295"/>
      <w:r>
        <w:t xml:space="preserve">Don’t allow methods and constructors with more than </w:t>
      </w:r>
      <w:r w:rsidR="002B63AA">
        <w:t xml:space="preserve">two or </w:t>
      </w:r>
      <w:r>
        <w:t xml:space="preserve">three parameters </w:t>
      </w:r>
      <w:r>
        <w:rPr>
          <w:rFonts w:ascii="Wingdings 2" w:hAnsi="Wingdings 2" w:cs="Wingdings 2"/>
        </w:rPr>
        <w:t></w:t>
      </w:r>
      <w:bookmarkEnd w:id="73"/>
      <w:bookmarkEnd w:id="74"/>
    </w:p>
    <w:p w:rsidR="006611FA" w:rsidRDefault="006611FA" w:rsidP="00873678">
      <w:r>
        <w:t xml:space="preserve">If you end up with a method with more than three parameters, use a structure or class for passing multiple arguments such as explained in the Specification design pattern. In general, the fewer the number of parameters, the easier it is to understand the method. Additionally, unit testing a method with many parameters requires many scenarios to test. </w:t>
      </w:r>
    </w:p>
    <w:p w:rsidR="006611FA" w:rsidRDefault="006611FA" w:rsidP="002B63AA">
      <w:pPr>
        <w:pStyle w:val="Heading3"/>
        <w:numPr>
          <w:ilvl w:val="1"/>
          <w:numId w:val="3"/>
        </w:numPr>
      </w:pPr>
      <w:bookmarkStart w:id="75" w:name="_Toc439799296"/>
      <w:r>
        <w:t xml:space="preserve">Don’t use </w:t>
      </w:r>
      <w:r w:rsidRPr="002B63AA">
        <w:rPr>
          <w:rFonts w:ascii="Consolas" w:hAnsi="Consolas" w:cs="Consolas"/>
          <w:b/>
        </w:rPr>
        <w:t>ref</w:t>
      </w:r>
      <w:r>
        <w:rPr>
          <w:rFonts w:ascii="Consolas" w:hAnsi="Consolas" w:cs="Consolas"/>
        </w:rPr>
        <w:t xml:space="preserve"> </w:t>
      </w:r>
      <w:r>
        <w:t xml:space="preserve">or </w:t>
      </w:r>
      <w:r w:rsidRPr="002B63AA">
        <w:rPr>
          <w:rFonts w:ascii="Consolas" w:hAnsi="Consolas" w:cs="Consolas"/>
          <w:b/>
        </w:rPr>
        <w:t>out</w:t>
      </w:r>
      <w:r>
        <w:rPr>
          <w:rFonts w:ascii="Consolas" w:hAnsi="Consolas" w:cs="Consolas"/>
        </w:rPr>
        <w:t xml:space="preserve"> </w:t>
      </w:r>
      <w:r>
        <w:t xml:space="preserve">parameters </w:t>
      </w:r>
      <w:r>
        <w:rPr>
          <w:rFonts w:ascii="Wingdings 2" w:hAnsi="Wingdings 2" w:cs="Wingdings 2"/>
        </w:rPr>
        <w:t></w:t>
      </w:r>
      <w:bookmarkEnd w:id="75"/>
    </w:p>
    <w:p w:rsidR="006611FA" w:rsidRDefault="006611FA" w:rsidP="00873678">
      <w:r>
        <w:t xml:space="preserve">They make code less understandable and might cause people to introduce bugs. Prefer returning compound objects instead. </w:t>
      </w:r>
    </w:p>
    <w:p w:rsidR="006611FA" w:rsidRDefault="006611FA" w:rsidP="002B63AA">
      <w:pPr>
        <w:pStyle w:val="Heading3"/>
        <w:numPr>
          <w:ilvl w:val="1"/>
          <w:numId w:val="3"/>
        </w:numPr>
      </w:pPr>
      <w:bookmarkStart w:id="76" w:name="_Toc439799297"/>
      <w:r>
        <w:t xml:space="preserve">Avoid methods that take a </w:t>
      </w:r>
      <w:r w:rsidRPr="002B63AA">
        <w:rPr>
          <w:rFonts w:ascii="Consolas" w:hAnsi="Consolas" w:cs="Consolas"/>
          <w:b/>
        </w:rPr>
        <w:t>bool</w:t>
      </w:r>
      <w:r>
        <w:rPr>
          <w:rFonts w:ascii="Consolas" w:hAnsi="Consolas" w:cs="Consolas"/>
        </w:rPr>
        <w:t xml:space="preserve"> </w:t>
      </w:r>
      <w:r>
        <w:t xml:space="preserve">flag </w:t>
      </w:r>
      <w:r>
        <w:rPr>
          <w:rFonts w:ascii="Wingdings 2" w:hAnsi="Wingdings 2" w:cs="Wingdings 2"/>
        </w:rPr>
        <w:t></w:t>
      </w:r>
      <w:bookmarkEnd w:id="76"/>
    </w:p>
    <w:p w:rsidR="006611FA" w:rsidRDefault="006611FA" w:rsidP="00873678">
      <w:r>
        <w:t xml:space="preserve">Consider the following method signature: </w:t>
      </w:r>
    </w:p>
    <w:p w:rsidR="006611FA" w:rsidRDefault="006611FA" w:rsidP="002B63AA">
      <w:pPr>
        <w:pStyle w:val="NoSpacing"/>
        <w:rPr>
          <w:rFonts w:ascii="Courier New" w:hAnsi="Courier New" w:cs="Courier New"/>
          <w:sz w:val="20"/>
        </w:rPr>
      </w:pPr>
      <w:r w:rsidRPr="002B63AA">
        <w:rPr>
          <w:rFonts w:ascii="Courier New" w:hAnsi="Courier New" w:cs="Courier New"/>
          <w:sz w:val="20"/>
        </w:rPr>
        <w:t>public Customer Create</w:t>
      </w:r>
      <w:r w:rsidR="002B63AA">
        <w:rPr>
          <w:rFonts w:ascii="Courier New" w:hAnsi="Courier New" w:cs="Courier New"/>
          <w:sz w:val="20"/>
        </w:rPr>
        <w:t>Customer(bool platinumLevel) {}</w:t>
      </w:r>
    </w:p>
    <w:p w:rsidR="002B63AA" w:rsidRPr="002B63AA" w:rsidRDefault="002B63AA" w:rsidP="002B63AA">
      <w:pPr>
        <w:pStyle w:val="NoSpacing"/>
        <w:rPr>
          <w:rFonts w:ascii="Courier New" w:hAnsi="Courier New" w:cs="Courier New"/>
          <w:sz w:val="20"/>
        </w:rPr>
      </w:pPr>
    </w:p>
    <w:p w:rsidR="006611FA" w:rsidRDefault="006611FA" w:rsidP="00873678">
      <w:r>
        <w:t xml:space="preserve">On first sight this signature seems perfectly fine, but when calling this method you will lose this purpose completely: </w:t>
      </w:r>
    </w:p>
    <w:p w:rsidR="006611FA" w:rsidRDefault="006611FA" w:rsidP="002B63AA">
      <w:pPr>
        <w:pStyle w:val="NoSpacing"/>
        <w:rPr>
          <w:rFonts w:ascii="Courier New" w:hAnsi="Courier New" w:cs="Courier New"/>
          <w:sz w:val="20"/>
        </w:rPr>
      </w:pPr>
      <w:r w:rsidRPr="002B63AA">
        <w:rPr>
          <w:rFonts w:ascii="Courier New" w:hAnsi="Courier New" w:cs="Courier New"/>
          <w:sz w:val="20"/>
        </w:rPr>
        <w:t>Customer c</w:t>
      </w:r>
      <w:r w:rsidR="002B63AA" w:rsidRPr="002B63AA">
        <w:rPr>
          <w:rFonts w:ascii="Courier New" w:hAnsi="Courier New" w:cs="Courier New"/>
          <w:sz w:val="20"/>
        </w:rPr>
        <w:t>ustomer = CreateCustomer(true);</w:t>
      </w:r>
    </w:p>
    <w:p w:rsidR="002B63AA" w:rsidRPr="002B63AA" w:rsidRDefault="002B63AA" w:rsidP="002B63AA">
      <w:pPr>
        <w:pStyle w:val="NoSpacing"/>
        <w:rPr>
          <w:rFonts w:ascii="Courier New" w:hAnsi="Courier New" w:cs="Courier New"/>
          <w:sz w:val="20"/>
        </w:rPr>
      </w:pPr>
    </w:p>
    <w:p w:rsidR="006611FA" w:rsidRDefault="006611FA" w:rsidP="00873678">
      <w:r>
        <w:t xml:space="preserve">Often, a method taking such a flag is doing more than one thing and needs to be refactored into two or more methods. An alternative solution is to replace the flag with an enumeration. </w:t>
      </w:r>
    </w:p>
    <w:p w:rsidR="006611FA" w:rsidRDefault="006611FA" w:rsidP="002B63AA">
      <w:pPr>
        <w:pStyle w:val="Heading3"/>
        <w:numPr>
          <w:ilvl w:val="1"/>
          <w:numId w:val="3"/>
        </w:numPr>
      </w:pPr>
      <w:bookmarkStart w:id="77" w:name="_Toc439799298"/>
      <w:r>
        <w:t xml:space="preserve">Don’t use parameters as temporary variables </w:t>
      </w:r>
      <w:r>
        <w:rPr>
          <w:rFonts w:ascii="Wingdings 2" w:hAnsi="Wingdings 2" w:cs="Wingdings 2"/>
        </w:rPr>
        <w:t></w:t>
      </w:r>
      <w:bookmarkEnd w:id="77"/>
    </w:p>
    <w:p w:rsidR="006611FA" w:rsidRDefault="006611FA" w:rsidP="00873678">
      <w:r>
        <w:t>Never use a parameter as a convenient variable for storing temporary state. Even though the type of your temporary variable may be the same, the name usually does not reflect the pur</w:t>
      </w:r>
      <w:r w:rsidR="002B63AA">
        <w:t>pose of the temporary variable.</w:t>
      </w:r>
    </w:p>
    <w:p w:rsidR="006611FA" w:rsidRDefault="006611FA" w:rsidP="002B63AA">
      <w:pPr>
        <w:pStyle w:val="Heading3"/>
        <w:numPr>
          <w:ilvl w:val="1"/>
          <w:numId w:val="3"/>
        </w:numPr>
      </w:pPr>
      <w:bookmarkStart w:id="78" w:name="_Toc439799299"/>
      <w:r>
        <w:lastRenderedPageBreak/>
        <w:t xml:space="preserve">Always check the result of an </w:t>
      </w:r>
      <w:r w:rsidRPr="002B63AA">
        <w:rPr>
          <w:rFonts w:ascii="Consolas" w:hAnsi="Consolas" w:cs="Consolas"/>
          <w:b/>
        </w:rPr>
        <w:t>as</w:t>
      </w:r>
      <w:r>
        <w:rPr>
          <w:rFonts w:ascii="Consolas" w:hAnsi="Consolas" w:cs="Consolas"/>
        </w:rPr>
        <w:t xml:space="preserve"> </w:t>
      </w:r>
      <w:r>
        <w:t xml:space="preserve">operation </w:t>
      </w:r>
      <w:r>
        <w:rPr>
          <w:rFonts w:ascii="Wingdings 2" w:hAnsi="Wingdings 2" w:cs="Wingdings 2"/>
        </w:rPr>
        <w:t></w:t>
      </w:r>
      <w:bookmarkEnd w:id="78"/>
    </w:p>
    <w:p w:rsidR="006611FA" w:rsidRDefault="006611FA" w:rsidP="00873678">
      <w:r>
        <w:t xml:space="preserve">If you use </w:t>
      </w:r>
      <w:r>
        <w:rPr>
          <w:rFonts w:ascii="Consolas" w:hAnsi="Consolas" w:cs="Consolas"/>
        </w:rPr>
        <w:t xml:space="preserve">as </w:t>
      </w:r>
      <w:r>
        <w:t xml:space="preserve">to obtain a certain interface reference from an object, always ensure that this operation does not return </w:t>
      </w:r>
      <w:r w:rsidRPr="002B63AA">
        <w:rPr>
          <w:rFonts w:ascii="Consolas" w:hAnsi="Consolas" w:cs="Consolas"/>
          <w:b/>
        </w:rPr>
        <w:t>null</w:t>
      </w:r>
      <w:r>
        <w:t xml:space="preserve">. Failure to do so may cause a </w:t>
      </w:r>
      <w:r>
        <w:rPr>
          <w:rFonts w:ascii="Consolas" w:hAnsi="Consolas" w:cs="Consolas"/>
        </w:rPr>
        <w:t xml:space="preserve">NullReferenceException </w:t>
      </w:r>
      <w:r>
        <w:t xml:space="preserve">at a much later stage if the object did not implement that interface. </w:t>
      </w:r>
    </w:p>
    <w:p w:rsidR="006611FA" w:rsidRDefault="006611FA" w:rsidP="002B63AA">
      <w:pPr>
        <w:pStyle w:val="Heading3"/>
        <w:numPr>
          <w:ilvl w:val="1"/>
          <w:numId w:val="3"/>
        </w:numPr>
      </w:pPr>
      <w:bookmarkStart w:id="79" w:name="_Toc439799300"/>
      <w:r>
        <w:t xml:space="preserve">Don’t comment out code </w:t>
      </w:r>
      <w:r>
        <w:rPr>
          <w:rFonts w:ascii="Wingdings 2" w:hAnsi="Wingdings 2" w:cs="Wingdings 2"/>
        </w:rPr>
        <w:t></w:t>
      </w:r>
      <w:bookmarkEnd w:id="79"/>
    </w:p>
    <w:p w:rsidR="006611FA" w:rsidRDefault="006611FA" w:rsidP="00873678">
      <w:r>
        <w:t>Never check-in code that is commented-out, but instead use a work item tracking system to keep track of some work to be done. Nobody knows what to do when they encounter a block of commented-out code. Was it temporarily disabled for testing purposes? Was it copied as an example? Should I delete it?</w:t>
      </w:r>
    </w:p>
    <w:p w:rsidR="002B63AA" w:rsidRDefault="002B63AA">
      <w:pPr>
        <w:rPr>
          <w:rFonts w:asciiTheme="majorHAnsi" w:eastAsiaTheme="majorEastAsia" w:hAnsiTheme="majorHAnsi" w:cstheme="majorBidi"/>
          <w:color w:val="2E74B5" w:themeColor="accent1" w:themeShade="BF"/>
          <w:sz w:val="32"/>
          <w:szCs w:val="32"/>
        </w:rPr>
      </w:pPr>
      <w:r>
        <w:br w:type="page"/>
      </w:r>
    </w:p>
    <w:p w:rsidR="006611FA" w:rsidRDefault="006611FA" w:rsidP="002B63AA">
      <w:pPr>
        <w:pStyle w:val="Heading1"/>
        <w:numPr>
          <w:ilvl w:val="0"/>
          <w:numId w:val="3"/>
        </w:numPr>
      </w:pPr>
      <w:bookmarkStart w:id="80" w:name="_Toc439799301"/>
      <w:r>
        <w:lastRenderedPageBreak/>
        <w:t>Naming Guidelines</w:t>
      </w:r>
      <w:bookmarkEnd w:id="80"/>
    </w:p>
    <w:p w:rsidR="002B63AA" w:rsidRPr="002B63AA" w:rsidRDefault="002B63AA" w:rsidP="002B63AA"/>
    <w:p w:rsidR="006611FA" w:rsidRDefault="006611FA" w:rsidP="002B63AA">
      <w:pPr>
        <w:pStyle w:val="Heading3"/>
        <w:numPr>
          <w:ilvl w:val="1"/>
          <w:numId w:val="3"/>
        </w:numPr>
      </w:pPr>
      <w:bookmarkStart w:id="81" w:name="_Toc439799302"/>
      <w:r>
        <w:t xml:space="preserve">Use US-English </w:t>
      </w:r>
      <w:r w:rsidR="002B63AA">
        <w:rPr>
          <w:rFonts w:ascii="Wingdings 2" w:hAnsi="Wingdings 2" w:cs="Wingdings 2"/>
        </w:rPr>
        <w:t></w:t>
      </w:r>
      <w:bookmarkEnd w:id="81"/>
    </w:p>
    <w:p w:rsidR="006611FA" w:rsidRDefault="006611FA" w:rsidP="00873678">
      <w:r>
        <w:t xml:space="preserve">All type members, parameters and variables should be named using words from the American English language. </w:t>
      </w:r>
    </w:p>
    <w:p w:rsidR="006611FA" w:rsidRDefault="006611FA" w:rsidP="002B63AA">
      <w:pPr>
        <w:pStyle w:val="ListParagraph"/>
        <w:numPr>
          <w:ilvl w:val="0"/>
          <w:numId w:val="12"/>
        </w:numPr>
      </w:pPr>
      <w:r>
        <w:t xml:space="preserve">Choose easily readable, preferably grammatically correct names. For example, </w:t>
      </w:r>
      <w:r w:rsidRPr="002B63AA">
        <w:rPr>
          <w:rFonts w:ascii="Consolas" w:hAnsi="Consolas" w:cs="Consolas"/>
        </w:rPr>
        <w:t xml:space="preserve">HorizontalAlignment </w:t>
      </w:r>
      <w:r>
        <w:t xml:space="preserve">is more readable than </w:t>
      </w:r>
      <w:r w:rsidRPr="002B63AA">
        <w:rPr>
          <w:rFonts w:ascii="Consolas" w:hAnsi="Consolas" w:cs="Consolas"/>
        </w:rPr>
        <w:t>AlignmentHorizontal</w:t>
      </w:r>
      <w:r>
        <w:t xml:space="preserve">. </w:t>
      </w:r>
    </w:p>
    <w:p w:rsidR="006611FA" w:rsidRDefault="006611FA" w:rsidP="002B63AA">
      <w:pPr>
        <w:pStyle w:val="ListParagraph"/>
        <w:numPr>
          <w:ilvl w:val="0"/>
          <w:numId w:val="12"/>
        </w:numPr>
      </w:pPr>
      <w:r>
        <w:t xml:space="preserve">Favor readability over brevity. The property name </w:t>
      </w:r>
      <w:r w:rsidRPr="002B63AA">
        <w:rPr>
          <w:rFonts w:ascii="Consolas" w:hAnsi="Consolas" w:cs="Consolas"/>
        </w:rPr>
        <w:t xml:space="preserve">CanScrollHorizontally </w:t>
      </w:r>
      <w:r>
        <w:t xml:space="preserve">is better than </w:t>
      </w:r>
      <w:r w:rsidRPr="002B63AA">
        <w:rPr>
          <w:rFonts w:ascii="Consolas" w:hAnsi="Consolas" w:cs="Consolas"/>
        </w:rPr>
        <w:t xml:space="preserve">ScrollableX </w:t>
      </w:r>
      <w:r>
        <w:t xml:space="preserve">(an obscure reference to the X-axis). </w:t>
      </w:r>
    </w:p>
    <w:p w:rsidR="006611FA" w:rsidRDefault="006611FA" w:rsidP="002B63AA">
      <w:pPr>
        <w:pStyle w:val="ListParagraph"/>
        <w:numPr>
          <w:ilvl w:val="0"/>
          <w:numId w:val="12"/>
        </w:numPr>
      </w:pPr>
      <w:r>
        <w:t>Avoid using names that conflict with keywords of wide</w:t>
      </w:r>
      <w:r w:rsidR="00873678">
        <w:t xml:space="preserve">ly used programming languages. </w:t>
      </w:r>
    </w:p>
    <w:p w:rsidR="006611FA" w:rsidRDefault="006611FA" w:rsidP="00873678">
      <w:r>
        <w:rPr>
          <w:b/>
          <w:bCs/>
        </w:rPr>
        <w:t xml:space="preserve">Exception </w:t>
      </w:r>
      <w:r>
        <w:t xml:space="preserve">In most projects, you will use words and phrases from your domain and names specific to your company. Visual Studio’s Static Code Analysis will perform a spelling check on all code, so you may need to add those terms to a Custom Code Analysis Dictionary. </w:t>
      </w:r>
    </w:p>
    <w:p w:rsidR="00873678" w:rsidRDefault="00873678" w:rsidP="002B63AA">
      <w:pPr>
        <w:pStyle w:val="Heading3"/>
        <w:numPr>
          <w:ilvl w:val="1"/>
          <w:numId w:val="3"/>
        </w:numPr>
      </w:pPr>
      <w:bookmarkStart w:id="82" w:name="_Toc439799303"/>
      <w:r>
        <w:t>Use proper casing for language elements</w:t>
      </w:r>
      <w:r w:rsidR="002B63AA">
        <w:t xml:space="preserve"> </w:t>
      </w:r>
      <w:r w:rsidR="002B63AA">
        <w:rPr>
          <w:rFonts w:ascii="Wingdings 2" w:hAnsi="Wingdings 2" w:cs="Wingdings 2"/>
        </w:rPr>
        <w:t></w:t>
      </w:r>
      <w:bookmarkEnd w:id="82"/>
    </w:p>
    <w:tbl>
      <w:tblPr>
        <w:tblW w:w="0" w:type="auto"/>
        <w:tblInd w:w="-5" w:type="dxa"/>
        <w:tblLayout w:type="fixed"/>
        <w:tblLook w:val="0000" w:firstRow="0" w:lastRow="0" w:firstColumn="0" w:lastColumn="0" w:noHBand="0" w:noVBand="0"/>
      </w:tblPr>
      <w:tblGrid>
        <w:gridCol w:w="2415"/>
        <w:gridCol w:w="1276"/>
        <w:gridCol w:w="5069"/>
      </w:tblGrid>
      <w:tr w:rsidR="00873678" w:rsidRPr="00873678" w:rsidTr="00A80B30">
        <w:trPr>
          <w:trHeight w:val="84"/>
        </w:trPr>
        <w:tc>
          <w:tcPr>
            <w:tcW w:w="2415" w:type="dxa"/>
          </w:tcPr>
          <w:p w:rsidR="00873678" w:rsidRPr="00873678" w:rsidRDefault="00873678" w:rsidP="00873678">
            <w:r w:rsidRPr="00873678">
              <w:t xml:space="preserve">Language element </w:t>
            </w:r>
          </w:p>
        </w:tc>
        <w:tc>
          <w:tcPr>
            <w:tcW w:w="1276" w:type="dxa"/>
          </w:tcPr>
          <w:p w:rsidR="00873678" w:rsidRPr="00873678" w:rsidRDefault="00873678" w:rsidP="00873678">
            <w:r w:rsidRPr="00873678">
              <w:t xml:space="preserve">Casing </w:t>
            </w:r>
          </w:p>
        </w:tc>
        <w:tc>
          <w:tcPr>
            <w:tcW w:w="5069" w:type="dxa"/>
          </w:tcPr>
          <w:p w:rsidR="00873678" w:rsidRPr="002B63AA" w:rsidRDefault="00873678" w:rsidP="002B63AA">
            <w:r w:rsidRPr="002B63AA">
              <w:t xml:space="preserve">Example </w:t>
            </w:r>
          </w:p>
        </w:tc>
      </w:tr>
      <w:tr w:rsidR="00873678" w:rsidRPr="00873678" w:rsidTr="00A80B30">
        <w:trPr>
          <w:trHeight w:val="90"/>
        </w:trPr>
        <w:tc>
          <w:tcPr>
            <w:tcW w:w="2415" w:type="dxa"/>
          </w:tcPr>
          <w:p w:rsidR="00873678" w:rsidRPr="00873678" w:rsidRDefault="00873678" w:rsidP="00873678">
            <w:r w:rsidRPr="00873678">
              <w:t xml:space="preserve">Class, Struct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AppDomain </w:t>
            </w:r>
          </w:p>
        </w:tc>
      </w:tr>
      <w:tr w:rsidR="00873678" w:rsidRPr="00873678" w:rsidTr="00A80B30">
        <w:trPr>
          <w:trHeight w:val="90"/>
        </w:trPr>
        <w:tc>
          <w:tcPr>
            <w:tcW w:w="2415" w:type="dxa"/>
          </w:tcPr>
          <w:p w:rsidR="00873678" w:rsidRPr="00873678" w:rsidRDefault="00873678" w:rsidP="00873678">
            <w:r w:rsidRPr="00873678">
              <w:t xml:space="preserve">Interface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IBusinessService </w:t>
            </w:r>
          </w:p>
        </w:tc>
      </w:tr>
      <w:tr w:rsidR="00873678" w:rsidRPr="00873678" w:rsidTr="00A80B30">
        <w:trPr>
          <w:trHeight w:val="90"/>
        </w:trPr>
        <w:tc>
          <w:tcPr>
            <w:tcW w:w="2415" w:type="dxa"/>
          </w:tcPr>
          <w:p w:rsidR="00873678" w:rsidRPr="00873678" w:rsidRDefault="00873678" w:rsidP="00873678">
            <w:r w:rsidRPr="00873678">
              <w:t xml:space="preserve">Enumeration type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ErrorLevel </w:t>
            </w:r>
          </w:p>
        </w:tc>
      </w:tr>
      <w:tr w:rsidR="00873678" w:rsidRPr="00873678" w:rsidTr="00A80B30">
        <w:trPr>
          <w:trHeight w:val="90"/>
        </w:trPr>
        <w:tc>
          <w:tcPr>
            <w:tcW w:w="2415" w:type="dxa"/>
          </w:tcPr>
          <w:p w:rsidR="00873678" w:rsidRPr="00873678" w:rsidRDefault="00873678" w:rsidP="00873678">
            <w:r w:rsidRPr="00873678">
              <w:t xml:space="preserve">Enumeration values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FatalError </w:t>
            </w:r>
          </w:p>
        </w:tc>
      </w:tr>
      <w:tr w:rsidR="00873678" w:rsidRPr="00873678" w:rsidTr="00A80B30">
        <w:trPr>
          <w:trHeight w:val="90"/>
        </w:trPr>
        <w:tc>
          <w:tcPr>
            <w:tcW w:w="2415" w:type="dxa"/>
          </w:tcPr>
          <w:p w:rsidR="00873678" w:rsidRPr="00873678" w:rsidRDefault="00873678" w:rsidP="00873678">
            <w:r w:rsidRPr="00873678">
              <w:t xml:space="preserve">Event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Click </w:t>
            </w:r>
          </w:p>
        </w:tc>
      </w:tr>
      <w:tr w:rsidR="00873678" w:rsidRPr="00873678" w:rsidTr="00A80B30">
        <w:trPr>
          <w:trHeight w:val="90"/>
        </w:trPr>
        <w:tc>
          <w:tcPr>
            <w:tcW w:w="2415" w:type="dxa"/>
          </w:tcPr>
          <w:p w:rsidR="00873678" w:rsidRPr="00873678" w:rsidRDefault="00873678" w:rsidP="00873678">
            <w:r w:rsidRPr="00873678">
              <w:t xml:space="preserve">Private field </w:t>
            </w:r>
          </w:p>
        </w:tc>
        <w:tc>
          <w:tcPr>
            <w:tcW w:w="1276" w:type="dxa"/>
          </w:tcPr>
          <w:p w:rsidR="00873678" w:rsidRPr="00873678" w:rsidRDefault="00873678" w:rsidP="00873678">
            <w:r w:rsidRPr="00873678">
              <w:t xml:space="preserve">Camel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listItem </w:t>
            </w:r>
          </w:p>
        </w:tc>
      </w:tr>
      <w:tr w:rsidR="00873678" w:rsidRPr="00873678" w:rsidTr="00A80B30">
        <w:trPr>
          <w:trHeight w:val="90"/>
        </w:trPr>
        <w:tc>
          <w:tcPr>
            <w:tcW w:w="2415" w:type="dxa"/>
          </w:tcPr>
          <w:p w:rsidR="00873678" w:rsidRPr="00873678" w:rsidRDefault="00873678" w:rsidP="00873678">
            <w:r w:rsidRPr="00873678">
              <w:t xml:space="preserve">Protected field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MainPanel </w:t>
            </w:r>
          </w:p>
        </w:tc>
      </w:tr>
      <w:tr w:rsidR="00873678" w:rsidRPr="00873678" w:rsidTr="00A80B30">
        <w:trPr>
          <w:trHeight w:val="90"/>
        </w:trPr>
        <w:tc>
          <w:tcPr>
            <w:tcW w:w="2415" w:type="dxa"/>
          </w:tcPr>
          <w:p w:rsidR="00873678" w:rsidRPr="00873678" w:rsidRDefault="00873678" w:rsidP="00873678">
            <w:r w:rsidRPr="00873678">
              <w:t xml:space="preserve">Const field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MaximumItems </w:t>
            </w:r>
          </w:p>
        </w:tc>
      </w:tr>
      <w:tr w:rsidR="00873678" w:rsidRPr="00873678" w:rsidTr="00A80B30">
        <w:trPr>
          <w:trHeight w:val="90"/>
        </w:trPr>
        <w:tc>
          <w:tcPr>
            <w:tcW w:w="2415" w:type="dxa"/>
          </w:tcPr>
          <w:p w:rsidR="00873678" w:rsidRPr="00873678" w:rsidRDefault="00873678" w:rsidP="00873678">
            <w:r w:rsidRPr="00873678">
              <w:t xml:space="preserve">Const variable </w:t>
            </w:r>
          </w:p>
        </w:tc>
        <w:tc>
          <w:tcPr>
            <w:tcW w:w="1276" w:type="dxa"/>
          </w:tcPr>
          <w:p w:rsidR="00873678" w:rsidRPr="00873678" w:rsidRDefault="00873678" w:rsidP="00873678">
            <w:r w:rsidRPr="00873678">
              <w:t xml:space="preserve">Camel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maximumItems </w:t>
            </w:r>
          </w:p>
        </w:tc>
      </w:tr>
      <w:tr w:rsidR="00873678" w:rsidRPr="00873678" w:rsidTr="00A80B30">
        <w:trPr>
          <w:trHeight w:val="90"/>
        </w:trPr>
        <w:tc>
          <w:tcPr>
            <w:tcW w:w="2415" w:type="dxa"/>
          </w:tcPr>
          <w:p w:rsidR="00873678" w:rsidRPr="00873678" w:rsidRDefault="00873678" w:rsidP="00873678">
            <w:r w:rsidRPr="00873678">
              <w:t xml:space="preserve">Read-only static field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RedValue </w:t>
            </w:r>
          </w:p>
        </w:tc>
      </w:tr>
      <w:tr w:rsidR="00873678" w:rsidRPr="00873678" w:rsidTr="00A80B30">
        <w:trPr>
          <w:trHeight w:val="90"/>
        </w:trPr>
        <w:tc>
          <w:tcPr>
            <w:tcW w:w="2415" w:type="dxa"/>
          </w:tcPr>
          <w:p w:rsidR="00873678" w:rsidRPr="00873678" w:rsidRDefault="00873678" w:rsidP="00873678">
            <w:r w:rsidRPr="00873678">
              <w:t xml:space="preserve">Variable </w:t>
            </w:r>
          </w:p>
        </w:tc>
        <w:tc>
          <w:tcPr>
            <w:tcW w:w="1276" w:type="dxa"/>
          </w:tcPr>
          <w:p w:rsidR="00873678" w:rsidRPr="00873678" w:rsidRDefault="00873678" w:rsidP="00873678">
            <w:r w:rsidRPr="00873678">
              <w:t xml:space="preserve">Camel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listOfValues </w:t>
            </w:r>
          </w:p>
        </w:tc>
      </w:tr>
      <w:tr w:rsidR="00873678" w:rsidRPr="00873678" w:rsidTr="00A80B30">
        <w:trPr>
          <w:trHeight w:val="90"/>
        </w:trPr>
        <w:tc>
          <w:tcPr>
            <w:tcW w:w="2415" w:type="dxa"/>
          </w:tcPr>
          <w:p w:rsidR="00873678" w:rsidRPr="00873678" w:rsidRDefault="00873678" w:rsidP="00873678">
            <w:r w:rsidRPr="00873678">
              <w:t xml:space="preserve">Method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ToString </w:t>
            </w:r>
          </w:p>
        </w:tc>
      </w:tr>
      <w:tr w:rsidR="00873678" w:rsidRPr="00873678" w:rsidTr="00A80B30">
        <w:trPr>
          <w:trHeight w:val="90"/>
        </w:trPr>
        <w:tc>
          <w:tcPr>
            <w:tcW w:w="2415" w:type="dxa"/>
          </w:tcPr>
          <w:p w:rsidR="00873678" w:rsidRPr="00873678" w:rsidRDefault="00873678" w:rsidP="00873678">
            <w:r w:rsidRPr="00873678">
              <w:t xml:space="preserve">Namespace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System.Drawing </w:t>
            </w:r>
          </w:p>
        </w:tc>
      </w:tr>
      <w:tr w:rsidR="00873678" w:rsidRPr="00873678" w:rsidTr="00A80B30">
        <w:trPr>
          <w:trHeight w:val="90"/>
        </w:trPr>
        <w:tc>
          <w:tcPr>
            <w:tcW w:w="2415" w:type="dxa"/>
          </w:tcPr>
          <w:p w:rsidR="00873678" w:rsidRPr="00873678" w:rsidRDefault="00873678" w:rsidP="00873678">
            <w:r w:rsidRPr="00873678">
              <w:t xml:space="preserve">Parameter </w:t>
            </w:r>
          </w:p>
        </w:tc>
        <w:tc>
          <w:tcPr>
            <w:tcW w:w="1276" w:type="dxa"/>
          </w:tcPr>
          <w:p w:rsidR="00873678" w:rsidRPr="00873678" w:rsidRDefault="00873678" w:rsidP="00873678">
            <w:r w:rsidRPr="00873678">
              <w:t xml:space="preserve">Camel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typeName </w:t>
            </w:r>
          </w:p>
        </w:tc>
      </w:tr>
      <w:tr w:rsidR="00873678" w:rsidRPr="00873678" w:rsidTr="00A80B30">
        <w:trPr>
          <w:trHeight w:val="90"/>
        </w:trPr>
        <w:tc>
          <w:tcPr>
            <w:tcW w:w="2415" w:type="dxa"/>
          </w:tcPr>
          <w:p w:rsidR="00873678" w:rsidRPr="00873678" w:rsidRDefault="00873678" w:rsidP="00873678">
            <w:r w:rsidRPr="00873678">
              <w:t xml:space="preserve">Type Parameter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TView </w:t>
            </w:r>
          </w:p>
        </w:tc>
      </w:tr>
      <w:tr w:rsidR="00873678" w:rsidRPr="00873678" w:rsidTr="00A80B30">
        <w:trPr>
          <w:trHeight w:val="90"/>
        </w:trPr>
        <w:tc>
          <w:tcPr>
            <w:tcW w:w="2415" w:type="dxa"/>
          </w:tcPr>
          <w:p w:rsidR="00873678" w:rsidRPr="00873678" w:rsidRDefault="00873678" w:rsidP="00873678">
            <w:r w:rsidRPr="00873678">
              <w:t xml:space="preserve">Property </w:t>
            </w:r>
          </w:p>
        </w:tc>
        <w:tc>
          <w:tcPr>
            <w:tcW w:w="1276" w:type="dxa"/>
          </w:tcPr>
          <w:p w:rsidR="00873678" w:rsidRPr="00873678" w:rsidRDefault="00873678" w:rsidP="00873678">
            <w:r w:rsidRPr="00873678">
              <w:t xml:space="preserve">Pascal </w:t>
            </w:r>
          </w:p>
        </w:tc>
        <w:tc>
          <w:tcPr>
            <w:tcW w:w="5069" w:type="dxa"/>
          </w:tcPr>
          <w:p w:rsidR="00873678" w:rsidRPr="002B63AA" w:rsidRDefault="00873678" w:rsidP="00873678">
            <w:pPr>
              <w:rPr>
                <w:rFonts w:ascii="Courier New" w:hAnsi="Courier New" w:cs="Courier New"/>
              </w:rPr>
            </w:pPr>
            <w:r w:rsidRPr="002B63AA">
              <w:rPr>
                <w:rFonts w:ascii="Courier New" w:hAnsi="Courier New" w:cs="Courier New"/>
              </w:rPr>
              <w:t xml:space="preserve">BackColor </w:t>
            </w:r>
          </w:p>
        </w:tc>
      </w:tr>
    </w:tbl>
    <w:p w:rsidR="00B347D6" w:rsidRDefault="00B347D6"/>
    <w:p w:rsidR="00873678" w:rsidRPr="00873678" w:rsidRDefault="00873678" w:rsidP="00A80B30">
      <w:pPr>
        <w:pStyle w:val="Heading3"/>
        <w:numPr>
          <w:ilvl w:val="1"/>
          <w:numId w:val="3"/>
        </w:numPr>
      </w:pPr>
      <w:bookmarkStart w:id="83" w:name="_Toc439799304"/>
      <w:r w:rsidRPr="00873678">
        <w:t xml:space="preserve">Don’t include numbers in variables, parameters and type members </w:t>
      </w:r>
      <w:r w:rsidRPr="00873678">
        <w:rPr>
          <w:rFonts w:ascii="Wingdings 2" w:hAnsi="Wingdings 2" w:cs="Wingdings 2"/>
        </w:rPr>
        <w:t></w:t>
      </w:r>
      <w:bookmarkEnd w:id="83"/>
    </w:p>
    <w:p w:rsidR="00873678" w:rsidRPr="00873678" w:rsidRDefault="00873678" w:rsidP="00873678">
      <w:r w:rsidRPr="00873678">
        <w:t xml:space="preserve">In most cases they are a lazy excuse for not defining a clear and intention-revealing name. </w:t>
      </w:r>
    </w:p>
    <w:p w:rsidR="00873678" w:rsidRPr="00873678" w:rsidRDefault="00873678" w:rsidP="00A80B30">
      <w:pPr>
        <w:pStyle w:val="Heading3"/>
        <w:numPr>
          <w:ilvl w:val="1"/>
          <w:numId w:val="3"/>
        </w:numPr>
      </w:pPr>
      <w:bookmarkStart w:id="84" w:name="_Toc439799305"/>
      <w:r w:rsidRPr="00873678">
        <w:lastRenderedPageBreak/>
        <w:t xml:space="preserve">Don’t prefix fields </w:t>
      </w:r>
      <w:r w:rsidRPr="00873678">
        <w:rPr>
          <w:rFonts w:ascii="Wingdings 2" w:hAnsi="Wingdings 2" w:cs="Wingdings 2"/>
        </w:rPr>
        <w:t></w:t>
      </w:r>
      <w:bookmarkEnd w:id="84"/>
    </w:p>
    <w:p w:rsidR="00873678" w:rsidRDefault="00873678" w:rsidP="00873678">
      <w:r w:rsidRPr="00873678">
        <w:t xml:space="preserve">For example, don’t use </w:t>
      </w:r>
      <w:r w:rsidRPr="00873678">
        <w:rPr>
          <w:rFonts w:ascii="Consolas" w:hAnsi="Consolas" w:cs="Consolas"/>
        </w:rPr>
        <w:t xml:space="preserve">g_ </w:t>
      </w:r>
      <w:r w:rsidRPr="00873678">
        <w:t xml:space="preserve">or </w:t>
      </w:r>
      <w:r w:rsidRPr="00873678">
        <w:rPr>
          <w:rFonts w:ascii="Consolas" w:hAnsi="Consolas" w:cs="Consolas"/>
        </w:rPr>
        <w:t xml:space="preserve">s_ </w:t>
      </w:r>
      <w:r w:rsidRPr="00873678">
        <w:t xml:space="preserve">to distinguish static versus non-static fields. In general, a method in which it is difficult to distinguish local variables from member fields is too big. Examples of incorrect identifier names are: </w:t>
      </w:r>
      <w:r w:rsidRPr="00873678">
        <w:rPr>
          <w:rFonts w:ascii="Consolas" w:hAnsi="Consolas" w:cs="Consolas"/>
        </w:rPr>
        <w:t>_currentUser</w:t>
      </w:r>
      <w:r w:rsidRPr="00873678">
        <w:t xml:space="preserve">, </w:t>
      </w:r>
      <w:r w:rsidRPr="00873678">
        <w:rPr>
          <w:rFonts w:ascii="Consolas" w:hAnsi="Consolas" w:cs="Consolas"/>
        </w:rPr>
        <w:t>mUserName</w:t>
      </w:r>
      <w:r w:rsidRPr="00873678">
        <w:t xml:space="preserve">, </w:t>
      </w:r>
      <w:r w:rsidRPr="00873678">
        <w:rPr>
          <w:rFonts w:ascii="Consolas" w:hAnsi="Consolas" w:cs="Consolas"/>
        </w:rPr>
        <w:t>m_loginTime</w:t>
      </w:r>
      <w:r w:rsidR="00AE5820">
        <w:t>.</w:t>
      </w:r>
    </w:p>
    <w:p w:rsidR="00AE5820" w:rsidRPr="00873678" w:rsidRDefault="00AE5820" w:rsidP="00873678">
      <w:r>
        <w:t>Don’t use any Hungarian notation in .Net at all! (Sorry guys!)</w:t>
      </w:r>
    </w:p>
    <w:p w:rsidR="00873678" w:rsidRPr="00873678" w:rsidRDefault="00873678" w:rsidP="00A80B30">
      <w:pPr>
        <w:pStyle w:val="Heading3"/>
        <w:numPr>
          <w:ilvl w:val="1"/>
          <w:numId w:val="3"/>
        </w:numPr>
      </w:pPr>
      <w:bookmarkStart w:id="85" w:name="_Toc439799306"/>
      <w:r w:rsidRPr="00873678">
        <w:t xml:space="preserve">Don’t use abbreviations </w:t>
      </w:r>
      <w:r w:rsidRPr="00873678">
        <w:rPr>
          <w:rFonts w:ascii="Wingdings 2" w:hAnsi="Wingdings 2" w:cs="Wingdings 2"/>
        </w:rPr>
        <w:t></w:t>
      </w:r>
      <w:bookmarkEnd w:id="85"/>
    </w:p>
    <w:p w:rsidR="00873678" w:rsidRPr="00873678" w:rsidRDefault="00873678" w:rsidP="00873678">
      <w:r w:rsidRPr="00873678">
        <w:t xml:space="preserve">For example, use </w:t>
      </w:r>
      <w:r w:rsidRPr="00873678">
        <w:rPr>
          <w:rFonts w:ascii="Consolas" w:hAnsi="Consolas" w:cs="Consolas"/>
        </w:rPr>
        <w:t xml:space="preserve">OnButtonClick </w:t>
      </w:r>
      <w:r w:rsidRPr="00873678">
        <w:t xml:space="preserve">rather than </w:t>
      </w:r>
      <w:r w:rsidRPr="00873678">
        <w:rPr>
          <w:rFonts w:ascii="Consolas" w:hAnsi="Consolas" w:cs="Consolas"/>
        </w:rPr>
        <w:t>OnBtnClick</w:t>
      </w:r>
      <w:r w:rsidRPr="00873678">
        <w:t xml:space="preserve">. Avoid single character variable names, such as </w:t>
      </w:r>
      <w:r w:rsidRPr="00873678">
        <w:rPr>
          <w:rFonts w:ascii="Consolas" w:hAnsi="Consolas" w:cs="Consolas"/>
        </w:rPr>
        <w:t xml:space="preserve">i </w:t>
      </w:r>
      <w:r w:rsidRPr="00873678">
        <w:t xml:space="preserve">or </w:t>
      </w:r>
      <w:r w:rsidRPr="00873678">
        <w:rPr>
          <w:rFonts w:ascii="Consolas" w:hAnsi="Consolas" w:cs="Consolas"/>
        </w:rPr>
        <w:t>q</w:t>
      </w:r>
      <w:r w:rsidRPr="00873678">
        <w:t xml:space="preserve">. Use </w:t>
      </w:r>
      <w:r w:rsidRPr="00873678">
        <w:rPr>
          <w:rFonts w:ascii="Consolas" w:hAnsi="Consolas" w:cs="Consolas"/>
        </w:rPr>
        <w:t xml:space="preserve">index </w:t>
      </w:r>
      <w:r w:rsidRPr="00873678">
        <w:t xml:space="preserve">or </w:t>
      </w:r>
      <w:r w:rsidRPr="00873678">
        <w:rPr>
          <w:rFonts w:ascii="Consolas" w:hAnsi="Consolas" w:cs="Consolas"/>
        </w:rPr>
        <w:t xml:space="preserve">query </w:t>
      </w:r>
      <w:r w:rsidRPr="00873678">
        <w:t xml:space="preserve">instead. </w:t>
      </w:r>
    </w:p>
    <w:p w:rsidR="00873678" w:rsidRPr="00873678" w:rsidRDefault="00873678" w:rsidP="00873678">
      <w:r w:rsidRPr="00873678">
        <w:rPr>
          <w:b/>
          <w:bCs/>
        </w:rPr>
        <w:t xml:space="preserve">Exceptions </w:t>
      </w:r>
      <w:r w:rsidRPr="00873678">
        <w:t xml:space="preserve">Use well-known abbreviations that are widely accepted or well-known within the domain you work. For instance, use </w:t>
      </w:r>
      <w:r w:rsidRPr="00873678">
        <w:rPr>
          <w:rFonts w:ascii="Consolas" w:hAnsi="Consolas" w:cs="Consolas"/>
        </w:rPr>
        <w:t xml:space="preserve">UI </w:t>
      </w:r>
      <w:r w:rsidRPr="00873678">
        <w:t xml:space="preserve">instead of </w:t>
      </w:r>
      <w:r w:rsidRPr="00873678">
        <w:rPr>
          <w:rFonts w:ascii="Consolas" w:hAnsi="Consolas" w:cs="Consolas"/>
        </w:rPr>
        <w:t>UserInterface</w:t>
      </w:r>
      <w:r w:rsidRPr="00873678">
        <w:t xml:space="preserve">. </w:t>
      </w:r>
    </w:p>
    <w:p w:rsidR="00873678" w:rsidRPr="00873678" w:rsidRDefault="00873678" w:rsidP="00A80B30">
      <w:pPr>
        <w:pStyle w:val="Heading3"/>
        <w:numPr>
          <w:ilvl w:val="1"/>
          <w:numId w:val="3"/>
        </w:numPr>
      </w:pPr>
      <w:bookmarkStart w:id="86" w:name="_Toc439799307"/>
      <w:r w:rsidRPr="00873678">
        <w:t xml:space="preserve">Name a member, parameter or variable according its meaning and not its type </w:t>
      </w:r>
      <w:r w:rsidR="00A80B30" w:rsidRPr="00873678">
        <w:rPr>
          <w:rFonts w:ascii="Wingdings 2" w:hAnsi="Wingdings 2" w:cs="Wingdings 2"/>
        </w:rPr>
        <w:t></w:t>
      </w:r>
      <w:bookmarkEnd w:id="86"/>
    </w:p>
    <w:p w:rsidR="00873678" w:rsidRPr="00873678" w:rsidRDefault="00873678" w:rsidP="00A80B30">
      <w:pPr>
        <w:pStyle w:val="ListParagraph"/>
        <w:numPr>
          <w:ilvl w:val="0"/>
          <w:numId w:val="14"/>
        </w:numPr>
      </w:pPr>
      <w:r w:rsidRPr="00873678">
        <w:t xml:space="preserve">Use functional names. For example, </w:t>
      </w:r>
      <w:r w:rsidRPr="00A80B30">
        <w:rPr>
          <w:rFonts w:ascii="Consolas" w:hAnsi="Consolas" w:cs="Consolas"/>
        </w:rPr>
        <w:t xml:space="preserve">GetLength </w:t>
      </w:r>
      <w:r w:rsidRPr="00873678">
        <w:t xml:space="preserve">is a better name than </w:t>
      </w:r>
      <w:r w:rsidRPr="00A80B30">
        <w:rPr>
          <w:rFonts w:ascii="Consolas" w:hAnsi="Consolas" w:cs="Consolas"/>
        </w:rPr>
        <w:t>GetInt</w:t>
      </w:r>
      <w:r w:rsidRPr="00873678">
        <w:t xml:space="preserve">. </w:t>
      </w:r>
    </w:p>
    <w:p w:rsidR="00873678" w:rsidRPr="00873678" w:rsidRDefault="00873678" w:rsidP="00A80B30">
      <w:pPr>
        <w:pStyle w:val="ListParagraph"/>
        <w:numPr>
          <w:ilvl w:val="0"/>
          <w:numId w:val="14"/>
        </w:numPr>
      </w:pPr>
      <w:r w:rsidRPr="00873678">
        <w:t xml:space="preserve">Don’t use terms like </w:t>
      </w:r>
      <w:r w:rsidRPr="00A80B30">
        <w:rPr>
          <w:rFonts w:ascii="Consolas" w:hAnsi="Consolas" w:cs="Consolas"/>
        </w:rPr>
        <w:t>Enum</w:t>
      </w:r>
      <w:r w:rsidRPr="00873678">
        <w:t xml:space="preserve">, </w:t>
      </w:r>
      <w:r w:rsidRPr="00A80B30">
        <w:rPr>
          <w:rFonts w:ascii="Consolas" w:hAnsi="Consolas" w:cs="Consolas"/>
        </w:rPr>
        <w:t xml:space="preserve">Class </w:t>
      </w:r>
      <w:r w:rsidRPr="00873678">
        <w:t xml:space="preserve">or </w:t>
      </w:r>
      <w:r w:rsidRPr="00A80B30">
        <w:rPr>
          <w:rFonts w:ascii="Consolas" w:hAnsi="Consolas" w:cs="Consolas"/>
        </w:rPr>
        <w:t xml:space="preserve">Struct </w:t>
      </w:r>
      <w:r w:rsidRPr="00873678">
        <w:t xml:space="preserve">in a name. </w:t>
      </w:r>
    </w:p>
    <w:p w:rsidR="00873678" w:rsidRPr="00873678" w:rsidRDefault="00873678" w:rsidP="00A80B30">
      <w:pPr>
        <w:pStyle w:val="ListParagraph"/>
        <w:numPr>
          <w:ilvl w:val="0"/>
          <w:numId w:val="14"/>
        </w:numPr>
      </w:pPr>
      <w:r w:rsidRPr="00873678">
        <w:t xml:space="preserve">Identifiers that refer to a collection type should have a plural name. </w:t>
      </w:r>
    </w:p>
    <w:p w:rsidR="00873678" w:rsidRPr="00873678" w:rsidRDefault="00873678" w:rsidP="00A80B30">
      <w:pPr>
        <w:pStyle w:val="Heading3"/>
        <w:numPr>
          <w:ilvl w:val="1"/>
          <w:numId w:val="3"/>
        </w:numPr>
      </w:pPr>
      <w:bookmarkStart w:id="87" w:name="_Toc439799308"/>
      <w:r w:rsidRPr="00873678">
        <w:t xml:space="preserve">Name types using nouns, noun phrases or adjective phrases </w:t>
      </w:r>
      <w:r w:rsidR="00A80B30" w:rsidRPr="00873678">
        <w:rPr>
          <w:rFonts w:ascii="Wingdings 2" w:hAnsi="Wingdings 2" w:cs="Wingdings 2"/>
        </w:rPr>
        <w:t></w:t>
      </w:r>
      <w:bookmarkEnd w:id="87"/>
    </w:p>
    <w:p w:rsidR="00873678" w:rsidRPr="00873678" w:rsidRDefault="00873678" w:rsidP="00873678">
      <w:r w:rsidRPr="00873678">
        <w:t xml:space="preserve">Bad examples include </w:t>
      </w:r>
      <w:r w:rsidRPr="00873678">
        <w:rPr>
          <w:rFonts w:ascii="Consolas" w:hAnsi="Consolas" w:cs="Consolas"/>
        </w:rPr>
        <w:t xml:space="preserve">SearchExamination </w:t>
      </w:r>
      <w:r w:rsidRPr="00873678">
        <w:t xml:space="preserve">(a page for searching for examinations), </w:t>
      </w:r>
      <w:r w:rsidRPr="00873678">
        <w:rPr>
          <w:rFonts w:ascii="Consolas" w:hAnsi="Consolas" w:cs="Consolas"/>
        </w:rPr>
        <w:t xml:space="preserve">Common </w:t>
      </w:r>
      <w:r w:rsidRPr="00873678">
        <w:t xml:space="preserve">(does not end with a noun, and does not explain its purpose) and </w:t>
      </w:r>
      <w:r w:rsidRPr="00873678">
        <w:rPr>
          <w:rFonts w:ascii="Consolas" w:hAnsi="Consolas" w:cs="Consolas"/>
        </w:rPr>
        <w:t xml:space="preserve">SiteSecurity </w:t>
      </w:r>
      <w:r w:rsidRPr="00873678">
        <w:t xml:space="preserve">(although the name is technically okay, it does not say anything about its purpose). Good examples include </w:t>
      </w:r>
      <w:r w:rsidRPr="00873678">
        <w:rPr>
          <w:rFonts w:ascii="Consolas" w:hAnsi="Consolas" w:cs="Consolas"/>
        </w:rPr>
        <w:t>BusinessBinder</w:t>
      </w:r>
      <w:r w:rsidRPr="00873678">
        <w:t xml:space="preserve">, </w:t>
      </w:r>
      <w:r w:rsidRPr="00873678">
        <w:rPr>
          <w:rFonts w:ascii="Consolas" w:hAnsi="Consolas" w:cs="Consolas"/>
        </w:rPr>
        <w:t>SmartTextBox</w:t>
      </w:r>
      <w:r w:rsidRPr="00873678">
        <w:t xml:space="preserve">, or </w:t>
      </w:r>
      <w:r w:rsidRPr="00873678">
        <w:rPr>
          <w:rFonts w:ascii="Consolas" w:hAnsi="Consolas" w:cs="Consolas"/>
        </w:rPr>
        <w:t>EditableSingleCustomer</w:t>
      </w:r>
      <w:r w:rsidRPr="00873678">
        <w:t xml:space="preserve">. </w:t>
      </w:r>
    </w:p>
    <w:p w:rsidR="00873678" w:rsidRPr="00873678" w:rsidRDefault="00873678" w:rsidP="00873678">
      <w:r w:rsidRPr="00873678">
        <w:t xml:space="preserve">Don’t include terms like </w:t>
      </w:r>
      <w:r w:rsidRPr="00873678">
        <w:rPr>
          <w:rFonts w:ascii="Consolas" w:hAnsi="Consolas" w:cs="Consolas"/>
        </w:rPr>
        <w:t xml:space="preserve">Utility </w:t>
      </w:r>
      <w:r w:rsidRPr="00873678">
        <w:t xml:space="preserve">or </w:t>
      </w:r>
      <w:r w:rsidRPr="00873678">
        <w:rPr>
          <w:rFonts w:ascii="Consolas" w:hAnsi="Consolas" w:cs="Consolas"/>
        </w:rPr>
        <w:t xml:space="preserve">Helper </w:t>
      </w:r>
      <w:r w:rsidRPr="00873678">
        <w:t xml:space="preserve">in classes. Classes with a name like that are usually static classes and are introduced without considering the object-oriented principles (see also </w:t>
      </w:r>
      <w:r w:rsidR="00196367">
        <w:fldChar w:fldCharType="begin"/>
      </w:r>
      <w:r w:rsidR="00196367">
        <w:instrText xml:space="preserve"> REF _Ref439797727 \r \h </w:instrText>
      </w:r>
      <w:r w:rsidR="00196367">
        <w:fldChar w:fldCharType="separate"/>
      </w:r>
      <w:r w:rsidR="00196367">
        <w:t>2.6</w:t>
      </w:r>
      <w:r w:rsidR="00196367">
        <w:fldChar w:fldCharType="end"/>
      </w:r>
      <w:r w:rsidRPr="00873678">
        <w:t xml:space="preserve">). </w:t>
      </w:r>
    </w:p>
    <w:p w:rsidR="00873678" w:rsidRPr="00873678" w:rsidRDefault="00873678" w:rsidP="00A80B30">
      <w:pPr>
        <w:pStyle w:val="Heading3"/>
        <w:numPr>
          <w:ilvl w:val="1"/>
          <w:numId w:val="3"/>
        </w:numPr>
      </w:pPr>
      <w:bookmarkStart w:id="88" w:name="_Toc439799309"/>
      <w:r w:rsidRPr="00873678">
        <w:t xml:space="preserve">Name generic type parameters with descriptive names </w:t>
      </w:r>
      <w:r w:rsidR="00A80B30" w:rsidRPr="00873678">
        <w:rPr>
          <w:rFonts w:ascii="Wingdings 2" w:hAnsi="Wingdings 2" w:cs="Wingdings 2"/>
        </w:rPr>
        <w:t></w:t>
      </w:r>
      <w:bookmarkEnd w:id="88"/>
    </w:p>
    <w:p w:rsidR="00873678" w:rsidRPr="00873678" w:rsidRDefault="00873678" w:rsidP="00A80B30">
      <w:pPr>
        <w:pStyle w:val="ListParagraph"/>
        <w:numPr>
          <w:ilvl w:val="0"/>
          <w:numId w:val="15"/>
        </w:numPr>
      </w:pPr>
      <w:r w:rsidRPr="00873678">
        <w:t xml:space="preserve">Always prefix descriptive type parameter names with the letter </w:t>
      </w:r>
      <w:r w:rsidR="004E2AD6" w:rsidRPr="00A80B30">
        <w:rPr>
          <w:rFonts w:ascii="Consolas" w:hAnsi="Consolas" w:cs="Consolas"/>
        </w:rPr>
        <w:t>T</w:t>
      </w:r>
      <w:r w:rsidRPr="00873678">
        <w:t xml:space="preserve">. </w:t>
      </w:r>
    </w:p>
    <w:p w:rsidR="00873678" w:rsidRPr="00873678" w:rsidRDefault="00873678" w:rsidP="00A80B30">
      <w:pPr>
        <w:pStyle w:val="ListParagraph"/>
        <w:numPr>
          <w:ilvl w:val="0"/>
          <w:numId w:val="15"/>
        </w:numPr>
      </w:pPr>
      <w:r w:rsidRPr="00873678">
        <w:t xml:space="preserve">Always use a descriptive names unless a single-letter name is completely self-explanatory and a longer name would not add value. Use the single letter </w:t>
      </w:r>
      <w:r w:rsidRPr="00A80B30">
        <w:rPr>
          <w:rFonts w:ascii="Consolas" w:hAnsi="Consolas" w:cs="Consolas"/>
        </w:rPr>
        <w:t xml:space="preserve">T </w:t>
      </w:r>
      <w:r w:rsidRPr="00873678">
        <w:t xml:space="preserve">as the type parameter in that case. </w:t>
      </w:r>
    </w:p>
    <w:p w:rsidR="00873678" w:rsidRPr="00873678" w:rsidRDefault="004E2AD6" w:rsidP="004E2AD6">
      <w:pPr>
        <w:pStyle w:val="ListParagraph"/>
        <w:numPr>
          <w:ilvl w:val="0"/>
          <w:numId w:val="15"/>
        </w:numPr>
      </w:pPr>
      <w:r w:rsidRPr="004E2AD6">
        <w:rPr>
          <w:sz w:val="20"/>
          <w:szCs w:val="20"/>
        </w:rPr>
        <w:t>C</w:t>
      </w:r>
      <w:r w:rsidR="00873678" w:rsidRPr="00873678">
        <w:t xml:space="preserve">onsider indicating constraints placed on a type parameter in the name of parameter. For example, a parameter constrained to </w:t>
      </w:r>
      <w:r w:rsidR="00873678" w:rsidRPr="004E2AD6">
        <w:rPr>
          <w:rFonts w:ascii="Consolas" w:hAnsi="Consolas" w:cs="Consolas"/>
        </w:rPr>
        <w:t xml:space="preserve">ISession </w:t>
      </w:r>
      <w:r w:rsidR="00873678" w:rsidRPr="00873678">
        <w:t xml:space="preserve">may be called </w:t>
      </w:r>
      <w:r w:rsidR="00873678" w:rsidRPr="004E2AD6">
        <w:rPr>
          <w:rFonts w:ascii="Consolas" w:hAnsi="Consolas" w:cs="Consolas"/>
        </w:rPr>
        <w:t>TSession</w:t>
      </w:r>
      <w:r w:rsidR="00873678" w:rsidRPr="00873678">
        <w:t xml:space="preserve">. </w:t>
      </w:r>
    </w:p>
    <w:p w:rsidR="00873678" w:rsidRPr="00873678" w:rsidRDefault="00873678" w:rsidP="00873678">
      <w:pPr>
        <w:autoSpaceDE w:val="0"/>
        <w:autoSpaceDN w:val="0"/>
        <w:adjustRightInd w:val="0"/>
        <w:spacing w:after="0" w:line="240" w:lineRule="auto"/>
        <w:rPr>
          <w:rFonts w:ascii="Arial" w:hAnsi="Arial" w:cs="Arial"/>
          <w:sz w:val="18"/>
          <w:szCs w:val="18"/>
        </w:rPr>
      </w:pPr>
    </w:p>
    <w:p w:rsidR="00873678" w:rsidRPr="00873678" w:rsidRDefault="00873678" w:rsidP="004E2AD6">
      <w:pPr>
        <w:pStyle w:val="Heading3"/>
        <w:numPr>
          <w:ilvl w:val="1"/>
          <w:numId w:val="3"/>
        </w:numPr>
      </w:pPr>
      <w:bookmarkStart w:id="89" w:name="_Toc439799310"/>
      <w:r w:rsidRPr="00873678">
        <w:t xml:space="preserve">Don’t repeat the name of a class or enumeration in its members </w:t>
      </w:r>
      <w:r w:rsidRPr="00873678">
        <w:rPr>
          <w:rFonts w:ascii="Wingdings 2" w:hAnsi="Wingdings 2" w:cs="Wingdings 2"/>
        </w:rPr>
        <w:t></w:t>
      </w:r>
      <w:bookmarkEnd w:id="89"/>
    </w:p>
    <w:p w:rsidR="00873678" w:rsidRPr="004E2AD6" w:rsidRDefault="00873678" w:rsidP="004E2AD6">
      <w:pPr>
        <w:pStyle w:val="NoSpacing"/>
        <w:rPr>
          <w:rFonts w:ascii="Courier New" w:hAnsi="Courier New" w:cs="Courier New"/>
          <w:sz w:val="20"/>
        </w:rPr>
      </w:pPr>
      <w:r w:rsidRPr="004E2AD6">
        <w:rPr>
          <w:rFonts w:ascii="Courier New" w:hAnsi="Courier New" w:cs="Courier New"/>
          <w:sz w:val="20"/>
        </w:rPr>
        <w:t xml:space="preserve">class Employee </w:t>
      </w:r>
    </w:p>
    <w:p w:rsidR="00873678" w:rsidRPr="004E2AD6" w:rsidRDefault="00873678" w:rsidP="004E2AD6">
      <w:pPr>
        <w:pStyle w:val="NoSpacing"/>
        <w:rPr>
          <w:rFonts w:ascii="Courier New" w:hAnsi="Courier New" w:cs="Courier New"/>
          <w:sz w:val="20"/>
        </w:rPr>
      </w:pPr>
      <w:r w:rsidRPr="004E2AD6">
        <w:rPr>
          <w:rFonts w:ascii="Courier New" w:hAnsi="Courier New" w:cs="Courier New"/>
          <w:sz w:val="20"/>
        </w:rPr>
        <w:t xml:space="preserve">{ </w:t>
      </w:r>
    </w:p>
    <w:p w:rsidR="00873678" w:rsidRPr="004E2AD6" w:rsidRDefault="004E2AD6" w:rsidP="004E2AD6">
      <w:pPr>
        <w:pStyle w:val="NoSpacing"/>
        <w:ind w:firstLine="720"/>
        <w:rPr>
          <w:rFonts w:ascii="Courier New" w:hAnsi="Courier New" w:cs="Courier New"/>
          <w:sz w:val="20"/>
        </w:rPr>
      </w:pPr>
      <w:r>
        <w:rPr>
          <w:rFonts w:ascii="Courier New" w:hAnsi="Courier New" w:cs="Courier New"/>
          <w:sz w:val="20"/>
        </w:rPr>
        <w:t>// Wrong!</w:t>
      </w:r>
    </w:p>
    <w:p w:rsidR="00873678" w:rsidRPr="004E2AD6"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static GetEmployee() {} </w:t>
      </w:r>
    </w:p>
    <w:p w:rsidR="00873678"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DeleteEmployee() {} </w:t>
      </w:r>
    </w:p>
    <w:p w:rsidR="004E2AD6" w:rsidRPr="004E2AD6" w:rsidRDefault="004E2AD6" w:rsidP="004E2AD6">
      <w:pPr>
        <w:pStyle w:val="NoSpacing"/>
        <w:rPr>
          <w:rFonts w:ascii="Courier New" w:hAnsi="Courier New" w:cs="Courier New"/>
          <w:sz w:val="20"/>
        </w:rPr>
      </w:pPr>
    </w:p>
    <w:p w:rsidR="00873678" w:rsidRPr="004E2AD6"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 Right </w:t>
      </w:r>
    </w:p>
    <w:p w:rsidR="00873678" w:rsidRPr="004E2AD6"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static Get() {...} </w:t>
      </w:r>
    </w:p>
    <w:p w:rsidR="00873678"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Delete() {...} </w:t>
      </w:r>
    </w:p>
    <w:p w:rsidR="004E2AD6" w:rsidRPr="004E2AD6" w:rsidRDefault="004E2AD6" w:rsidP="004E2AD6">
      <w:pPr>
        <w:pStyle w:val="NoSpacing"/>
        <w:ind w:firstLine="720"/>
        <w:rPr>
          <w:rFonts w:ascii="Courier New" w:hAnsi="Courier New" w:cs="Courier New"/>
          <w:sz w:val="20"/>
        </w:rPr>
      </w:pPr>
    </w:p>
    <w:p w:rsidR="00873678" w:rsidRPr="004E2AD6"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 Also correct. </w:t>
      </w:r>
    </w:p>
    <w:p w:rsidR="00873678" w:rsidRPr="004E2AD6"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AddNewJob() {...} </w:t>
      </w:r>
    </w:p>
    <w:p w:rsidR="00873678" w:rsidRPr="004E2AD6" w:rsidRDefault="00873678" w:rsidP="004E2AD6">
      <w:pPr>
        <w:pStyle w:val="NoSpacing"/>
        <w:ind w:firstLine="720"/>
        <w:rPr>
          <w:rFonts w:ascii="Courier New" w:hAnsi="Courier New" w:cs="Courier New"/>
          <w:sz w:val="20"/>
        </w:rPr>
      </w:pPr>
      <w:r w:rsidRPr="004E2AD6">
        <w:rPr>
          <w:rFonts w:ascii="Courier New" w:hAnsi="Courier New" w:cs="Courier New"/>
          <w:sz w:val="20"/>
        </w:rPr>
        <w:t xml:space="preserve">RegisterForMeeting() {...} </w:t>
      </w:r>
    </w:p>
    <w:p w:rsidR="00873678" w:rsidRDefault="004E2AD6" w:rsidP="004E2AD6">
      <w:pPr>
        <w:pStyle w:val="NoSpacing"/>
        <w:rPr>
          <w:rFonts w:ascii="Courier New" w:hAnsi="Courier New" w:cs="Courier New"/>
          <w:sz w:val="20"/>
        </w:rPr>
      </w:pPr>
      <w:r>
        <w:rPr>
          <w:rFonts w:ascii="Courier New" w:hAnsi="Courier New" w:cs="Courier New"/>
          <w:sz w:val="20"/>
        </w:rPr>
        <w:t>}</w:t>
      </w:r>
    </w:p>
    <w:p w:rsidR="004E2AD6" w:rsidRPr="004E2AD6" w:rsidRDefault="004E2AD6" w:rsidP="004E2AD6">
      <w:pPr>
        <w:pStyle w:val="NoSpacing"/>
        <w:rPr>
          <w:rFonts w:ascii="Courier New" w:hAnsi="Courier New" w:cs="Courier New"/>
          <w:sz w:val="20"/>
        </w:rPr>
      </w:pPr>
    </w:p>
    <w:p w:rsidR="00873678" w:rsidRPr="00873678" w:rsidRDefault="00873678" w:rsidP="004E2AD6">
      <w:pPr>
        <w:pStyle w:val="Heading3"/>
        <w:numPr>
          <w:ilvl w:val="1"/>
          <w:numId w:val="3"/>
        </w:numPr>
      </w:pPr>
      <w:bookmarkStart w:id="90" w:name="_Toc439799311"/>
      <w:r w:rsidRPr="00873678">
        <w:lastRenderedPageBreak/>
        <w:t xml:space="preserve">Name members similarly to members of related .NET Framework classes </w:t>
      </w:r>
      <w:r w:rsidR="004E2AD6" w:rsidRPr="00873678">
        <w:rPr>
          <w:rFonts w:ascii="Wingdings 2" w:hAnsi="Wingdings 2" w:cs="Wingdings 2"/>
        </w:rPr>
        <w:t></w:t>
      </w:r>
      <w:bookmarkEnd w:id="90"/>
    </w:p>
    <w:p w:rsidR="00873678" w:rsidRPr="00873678" w:rsidRDefault="00873678" w:rsidP="00873678">
      <w:r w:rsidRPr="00873678">
        <w:t xml:space="preserve">.NET developers are already accustomed to the naming patterns the framework uses, so following this same pattern helps them find their way in your classes as well. For instance, if you define a class that behaves like a collection, provide members like </w:t>
      </w:r>
      <w:r w:rsidRPr="00873678">
        <w:rPr>
          <w:rFonts w:ascii="Consolas" w:hAnsi="Consolas" w:cs="Consolas"/>
        </w:rPr>
        <w:t>Add</w:t>
      </w:r>
      <w:r w:rsidRPr="00873678">
        <w:t xml:space="preserve">, </w:t>
      </w:r>
      <w:r w:rsidRPr="00873678">
        <w:rPr>
          <w:rFonts w:ascii="Consolas" w:hAnsi="Consolas" w:cs="Consolas"/>
        </w:rPr>
        <w:t xml:space="preserve">Remove </w:t>
      </w:r>
      <w:r w:rsidRPr="00873678">
        <w:t xml:space="preserve">and </w:t>
      </w:r>
      <w:r w:rsidRPr="00873678">
        <w:rPr>
          <w:rFonts w:ascii="Consolas" w:hAnsi="Consolas" w:cs="Consolas"/>
        </w:rPr>
        <w:t xml:space="preserve">Count </w:t>
      </w:r>
      <w:r w:rsidRPr="00873678">
        <w:t xml:space="preserve">instead of </w:t>
      </w:r>
      <w:r w:rsidRPr="00873678">
        <w:rPr>
          <w:rFonts w:ascii="Consolas" w:hAnsi="Consolas" w:cs="Consolas"/>
        </w:rPr>
        <w:t>AddItem</w:t>
      </w:r>
      <w:r w:rsidRPr="00873678">
        <w:t xml:space="preserve">, </w:t>
      </w:r>
      <w:r w:rsidRPr="00873678">
        <w:rPr>
          <w:rFonts w:ascii="Consolas" w:hAnsi="Consolas" w:cs="Consolas"/>
        </w:rPr>
        <w:t xml:space="preserve">Delete </w:t>
      </w:r>
      <w:r w:rsidRPr="00873678">
        <w:t xml:space="preserve">or </w:t>
      </w:r>
      <w:r w:rsidRPr="00873678">
        <w:rPr>
          <w:rFonts w:ascii="Consolas" w:hAnsi="Consolas" w:cs="Consolas"/>
        </w:rPr>
        <w:t>NumberOfItems</w:t>
      </w:r>
      <w:r w:rsidRPr="00873678">
        <w:t xml:space="preserve">. </w:t>
      </w:r>
    </w:p>
    <w:p w:rsidR="00873678" w:rsidRPr="00873678" w:rsidRDefault="00873678" w:rsidP="004E2AD6">
      <w:pPr>
        <w:pStyle w:val="Heading3"/>
        <w:numPr>
          <w:ilvl w:val="1"/>
          <w:numId w:val="3"/>
        </w:numPr>
      </w:pPr>
      <w:bookmarkStart w:id="91" w:name="_Toc439799312"/>
      <w:r w:rsidRPr="00873678">
        <w:t>Avoid short names or names that can be mistaken with other names</w:t>
      </w:r>
      <w:r w:rsidR="004E2AD6">
        <w:t xml:space="preserve"> </w:t>
      </w:r>
      <w:r w:rsidR="004E2AD6" w:rsidRPr="00873678">
        <w:rPr>
          <w:rFonts w:ascii="Wingdings 2" w:hAnsi="Wingdings 2" w:cs="Wingdings 2"/>
        </w:rPr>
        <w:t></w:t>
      </w:r>
      <w:bookmarkEnd w:id="91"/>
    </w:p>
    <w:p w:rsidR="00873678" w:rsidRPr="00873678" w:rsidRDefault="00873678" w:rsidP="00873678">
      <w:r w:rsidRPr="00873678">
        <w:t xml:space="preserve">Although technically correct, the following statement can be quite confusing. </w:t>
      </w:r>
    </w:p>
    <w:p w:rsidR="00873678" w:rsidRDefault="00873678" w:rsidP="004E2AD6">
      <w:pPr>
        <w:pStyle w:val="NoSpacing"/>
        <w:rPr>
          <w:rFonts w:ascii="Courier New" w:hAnsi="Courier New" w:cs="Courier New"/>
          <w:sz w:val="20"/>
        </w:rPr>
      </w:pPr>
      <w:r w:rsidRPr="004E2AD6">
        <w:rPr>
          <w:rFonts w:ascii="Courier New" w:hAnsi="Courier New" w:cs="Courier New"/>
          <w:sz w:val="20"/>
        </w:rPr>
        <w:t>bool b001 = (lo == l</w:t>
      </w:r>
      <w:r w:rsidR="004E2AD6">
        <w:rPr>
          <w:rFonts w:ascii="Courier New" w:hAnsi="Courier New" w:cs="Courier New"/>
          <w:sz w:val="20"/>
        </w:rPr>
        <w:t>0) ? (I1 == 11) : (lOl != 101);</w:t>
      </w:r>
    </w:p>
    <w:p w:rsidR="004E2AD6" w:rsidRPr="004E2AD6" w:rsidRDefault="004E2AD6" w:rsidP="004E2AD6">
      <w:pPr>
        <w:pStyle w:val="NoSpacing"/>
        <w:rPr>
          <w:rFonts w:ascii="Courier New" w:hAnsi="Courier New" w:cs="Courier New"/>
          <w:sz w:val="20"/>
        </w:rPr>
      </w:pPr>
    </w:p>
    <w:p w:rsidR="00873678" w:rsidRPr="00873678" w:rsidRDefault="00873678" w:rsidP="004E2AD6">
      <w:pPr>
        <w:pStyle w:val="Heading3"/>
        <w:numPr>
          <w:ilvl w:val="1"/>
          <w:numId w:val="3"/>
        </w:numPr>
      </w:pPr>
      <w:bookmarkStart w:id="92" w:name="_Toc439799313"/>
      <w:r w:rsidRPr="00873678">
        <w:t xml:space="preserve">Properly name properties </w:t>
      </w:r>
      <w:r w:rsidR="004E2AD6" w:rsidRPr="00873678">
        <w:rPr>
          <w:rFonts w:ascii="Wingdings 2" w:hAnsi="Wingdings 2" w:cs="Wingdings 2"/>
        </w:rPr>
        <w:t></w:t>
      </w:r>
      <w:bookmarkEnd w:id="92"/>
    </w:p>
    <w:p w:rsidR="00873678" w:rsidRPr="00873678" w:rsidRDefault="00873678" w:rsidP="004E2AD6">
      <w:pPr>
        <w:pStyle w:val="ListParagraph"/>
        <w:numPr>
          <w:ilvl w:val="0"/>
          <w:numId w:val="16"/>
        </w:numPr>
      </w:pPr>
      <w:r w:rsidRPr="00873678">
        <w:t xml:space="preserve">Do name properties with nouns, noun phrases, or occasionally adjective phrases. </w:t>
      </w:r>
    </w:p>
    <w:p w:rsidR="00873678" w:rsidRPr="00873678" w:rsidRDefault="00873678" w:rsidP="004E2AD6">
      <w:pPr>
        <w:pStyle w:val="ListParagraph"/>
        <w:numPr>
          <w:ilvl w:val="0"/>
          <w:numId w:val="16"/>
        </w:numPr>
      </w:pPr>
      <w:r w:rsidRPr="00873678">
        <w:t xml:space="preserve">Do name Boolean properties with an affirmative phrase. E.g. </w:t>
      </w:r>
      <w:r w:rsidRPr="004E2AD6">
        <w:rPr>
          <w:rFonts w:ascii="Consolas" w:hAnsi="Consolas" w:cs="Consolas"/>
        </w:rPr>
        <w:t xml:space="preserve">CanSeek </w:t>
      </w:r>
      <w:r w:rsidRPr="00873678">
        <w:t xml:space="preserve">instead of </w:t>
      </w:r>
      <w:r w:rsidRPr="004E2AD6">
        <w:rPr>
          <w:rFonts w:ascii="Consolas" w:hAnsi="Consolas" w:cs="Consolas"/>
        </w:rPr>
        <w:t>CantSeek</w:t>
      </w:r>
      <w:r w:rsidRPr="00873678">
        <w:t xml:space="preserve">. </w:t>
      </w:r>
    </w:p>
    <w:p w:rsidR="00873678" w:rsidRPr="00873678" w:rsidRDefault="00873678" w:rsidP="004E2AD6">
      <w:pPr>
        <w:pStyle w:val="ListParagraph"/>
        <w:numPr>
          <w:ilvl w:val="0"/>
          <w:numId w:val="16"/>
        </w:numPr>
      </w:pPr>
      <w:r w:rsidRPr="00873678">
        <w:t xml:space="preserve">Consider prefixing Boolean properties with </w:t>
      </w:r>
      <w:r w:rsidRPr="004E2AD6">
        <w:rPr>
          <w:rFonts w:ascii="Consolas" w:hAnsi="Consolas" w:cs="Consolas"/>
        </w:rPr>
        <w:t>Is</w:t>
      </w:r>
      <w:r w:rsidRPr="00873678">
        <w:t xml:space="preserve">, </w:t>
      </w:r>
      <w:r w:rsidRPr="004E2AD6">
        <w:rPr>
          <w:rFonts w:ascii="Consolas" w:hAnsi="Consolas" w:cs="Consolas"/>
        </w:rPr>
        <w:t>Has</w:t>
      </w:r>
      <w:r w:rsidRPr="00873678">
        <w:t xml:space="preserve">, </w:t>
      </w:r>
      <w:r w:rsidRPr="004E2AD6">
        <w:rPr>
          <w:rFonts w:ascii="Consolas" w:hAnsi="Consolas" w:cs="Consolas"/>
        </w:rPr>
        <w:t>Can</w:t>
      </w:r>
      <w:r w:rsidRPr="00873678">
        <w:t xml:space="preserve">, </w:t>
      </w:r>
      <w:r w:rsidRPr="004E2AD6">
        <w:rPr>
          <w:rFonts w:ascii="Consolas" w:hAnsi="Consolas" w:cs="Consolas"/>
        </w:rPr>
        <w:t>Allows</w:t>
      </w:r>
      <w:r w:rsidRPr="00873678">
        <w:t xml:space="preserve">, or </w:t>
      </w:r>
      <w:r w:rsidRPr="004E2AD6">
        <w:rPr>
          <w:rFonts w:ascii="Consolas" w:hAnsi="Consolas" w:cs="Consolas"/>
        </w:rPr>
        <w:t>Supports</w:t>
      </w:r>
      <w:r w:rsidRPr="00873678">
        <w:t xml:space="preserve">. </w:t>
      </w:r>
    </w:p>
    <w:p w:rsidR="00873678" w:rsidRPr="00873678" w:rsidRDefault="00873678" w:rsidP="004E2AD6">
      <w:pPr>
        <w:pStyle w:val="ListParagraph"/>
        <w:numPr>
          <w:ilvl w:val="0"/>
          <w:numId w:val="16"/>
        </w:numPr>
      </w:pPr>
      <w:r w:rsidRPr="00873678">
        <w:t xml:space="preserve">Consider giving a property the same name as its type. When you have a property that is strongly typed to an enumeration, the name of the property can be the same as the name of the enumeration. For example, if you have an enumeration named </w:t>
      </w:r>
      <w:r w:rsidRPr="004E2AD6">
        <w:rPr>
          <w:rFonts w:ascii="Consolas" w:hAnsi="Consolas" w:cs="Consolas"/>
        </w:rPr>
        <w:t>CacheLevel</w:t>
      </w:r>
      <w:r w:rsidRPr="00873678">
        <w:t xml:space="preserve">, a property that returns one of its values can also be named </w:t>
      </w:r>
      <w:r w:rsidRPr="004E2AD6">
        <w:rPr>
          <w:rFonts w:ascii="Consolas" w:hAnsi="Consolas" w:cs="Consolas"/>
        </w:rPr>
        <w:t>CacheLevel</w:t>
      </w:r>
      <w:r>
        <w:t xml:space="preserve">. </w:t>
      </w:r>
    </w:p>
    <w:p w:rsidR="00873678" w:rsidRPr="00873678" w:rsidRDefault="00873678" w:rsidP="004E2AD6">
      <w:pPr>
        <w:pStyle w:val="Heading3"/>
        <w:numPr>
          <w:ilvl w:val="1"/>
          <w:numId w:val="3"/>
        </w:numPr>
      </w:pPr>
      <w:bookmarkStart w:id="93" w:name="_Toc439799314"/>
      <w:r w:rsidRPr="00873678">
        <w:t xml:space="preserve">Name methods using verb-object pair </w:t>
      </w:r>
      <w:r w:rsidR="004E2AD6" w:rsidRPr="00873678">
        <w:rPr>
          <w:rFonts w:ascii="Wingdings 2" w:hAnsi="Wingdings 2" w:cs="Wingdings 2"/>
        </w:rPr>
        <w:t></w:t>
      </w:r>
      <w:bookmarkEnd w:id="93"/>
    </w:p>
    <w:p w:rsidR="00873678" w:rsidRPr="00873678" w:rsidRDefault="00873678" w:rsidP="00873678">
      <w:r w:rsidRPr="00873678">
        <w:t xml:space="preserve">Name methods using a verb-object pair such as </w:t>
      </w:r>
      <w:r w:rsidRPr="00873678">
        <w:rPr>
          <w:rFonts w:ascii="Consolas" w:hAnsi="Consolas" w:cs="Consolas"/>
        </w:rPr>
        <w:t>ShowDialog</w:t>
      </w:r>
      <w:r w:rsidRPr="00873678">
        <w:t xml:space="preserve">. A good name should give a hint on the </w:t>
      </w:r>
      <w:r w:rsidRPr="00873678">
        <w:rPr>
          <w:i/>
          <w:iCs/>
        </w:rPr>
        <w:t xml:space="preserve">what </w:t>
      </w:r>
      <w:r w:rsidRPr="00873678">
        <w:t xml:space="preserve">of a member, and if possible, the </w:t>
      </w:r>
      <w:r w:rsidRPr="00873678">
        <w:rPr>
          <w:i/>
          <w:iCs/>
        </w:rPr>
        <w:t>why</w:t>
      </w:r>
      <w:r w:rsidRPr="00873678">
        <w:t xml:space="preserve">. Also, don’t include </w:t>
      </w:r>
      <w:r w:rsidRPr="00873678">
        <w:rPr>
          <w:rFonts w:ascii="Consolas" w:hAnsi="Consolas" w:cs="Consolas"/>
        </w:rPr>
        <w:t xml:space="preserve">And </w:t>
      </w:r>
      <w:r w:rsidRPr="00873678">
        <w:t xml:space="preserve">in the name of the method. It implies that the method is doing more than one thing, which violates the single responsibility principle explained in </w:t>
      </w:r>
      <w:r w:rsidR="00196367">
        <w:fldChar w:fldCharType="begin"/>
      </w:r>
      <w:r w:rsidR="00196367">
        <w:instrText xml:space="preserve"> REF _Ref439797799 \r \h </w:instrText>
      </w:r>
      <w:r w:rsidR="00196367">
        <w:fldChar w:fldCharType="separate"/>
      </w:r>
      <w:r w:rsidR="00196367">
        <w:t>3.4</w:t>
      </w:r>
      <w:r w:rsidR="00196367">
        <w:fldChar w:fldCharType="end"/>
      </w:r>
      <w:r w:rsidRPr="00873678">
        <w:t xml:space="preserve">. </w:t>
      </w:r>
    </w:p>
    <w:p w:rsidR="00873678" w:rsidRPr="00873678" w:rsidRDefault="00873678" w:rsidP="004E2AD6">
      <w:pPr>
        <w:pStyle w:val="Heading3"/>
        <w:numPr>
          <w:ilvl w:val="1"/>
          <w:numId w:val="3"/>
        </w:numPr>
      </w:pPr>
      <w:bookmarkStart w:id="94" w:name="_Toc439799315"/>
      <w:r w:rsidRPr="00873678">
        <w:t xml:space="preserve">Name namespaces using names, layers, verbs and features </w:t>
      </w:r>
      <w:r w:rsidR="004E2AD6" w:rsidRPr="00873678">
        <w:rPr>
          <w:rFonts w:ascii="Wingdings 2" w:hAnsi="Wingdings 2" w:cs="Wingdings 2"/>
        </w:rPr>
        <w:t></w:t>
      </w:r>
      <w:bookmarkEnd w:id="94"/>
    </w:p>
    <w:p w:rsidR="00873678" w:rsidRPr="00873678" w:rsidRDefault="00873678" w:rsidP="00873678">
      <w:r w:rsidRPr="00873678">
        <w:t xml:space="preserve">For instance, the following namespaces are good examples of that guideline. </w:t>
      </w:r>
    </w:p>
    <w:p w:rsidR="00873678" w:rsidRPr="00196367" w:rsidRDefault="00873678" w:rsidP="00873678">
      <w:pPr>
        <w:rPr>
          <w:rFonts w:ascii="Courier New" w:hAnsi="Courier New" w:cs="Courier New"/>
          <w:sz w:val="20"/>
          <w:szCs w:val="16"/>
        </w:rPr>
      </w:pPr>
      <w:r w:rsidRPr="00196367">
        <w:rPr>
          <w:rFonts w:ascii="Courier New" w:hAnsi="Courier New" w:cs="Courier New"/>
          <w:sz w:val="20"/>
          <w:szCs w:val="16"/>
        </w:rPr>
        <w:t xml:space="preserve">NHibernate.Extensibility </w:t>
      </w:r>
    </w:p>
    <w:p w:rsidR="00873678" w:rsidRPr="00196367" w:rsidRDefault="00873678" w:rsidP="00873678">
      <w:pPr>
        <w:rPr>
          <w:rFonts w:ascii="Courier New" w:hAnsi="Courier New" w:cs="Courier New"/>
          <w:sz w:val="20"/>
          <w:szCs w:val="16"/>
        </w:rPr>
      </w:pPr>
      <w:r w:rsidRPr="00196367">
        <w:rPr>
          <w:rFonts w:ascii="Courier New" w:hAnsi="Courier New" w:cs="Courier New"/>
          <w:sz w:val="20"/>
          <w:szCs w:val="16"/>
        </w:rPr>
        <w:t xml:space="preserve">Microsoft.ServiceModel.WebApi </w:t>
      </w:r>
    </w:p>
    <w:p w:rsidR="00873678" w:rsidRPr="00196367" w:rsidRDefault="00873678" w:rsidP="00873678">
      <w:pPr>
        <w:rPr>
          <w:rFonts w:ascii="Courier New" w:hAnsi="Courier New" w:cs="Courier New"/>
          <w:sz w:val="20"/>
          <w:szCs w:val="16"/>
        </w:rPr>
      </w:pPr>
      <w:r w:rsidRPr="00196367">
        <w:rPr>
          <w:rFonts w:ascii="Courier New" w:hAnsi="Courier New" w:cs="Courier New"/>
          <w:sz w:val="20"/>
          <w:szCs w:val="16"/>
        </w:rPr>
        <w:t xml:space="preserve">Microsoft.VisualStudio.Debugging </w:t>
      </w:r>
    </w:p>
    <w:p w:rsidR="00873678" w:rsidRPr="00196367" w:rsidRDefault="00873678" w:rsidP="00873678">
      <w:pPr>
        <w:rPr>
          <w:rFonts w:ascii="Courier New" w:hAnsi="Courier New" w:cs="Courier New"/>
          <w:sz w:val="20"/>
          <w:szCs w:val="16"/>
        </w:rPr>
      </w:pPr>
      <w:r w:rsidRPr="00196367">
        <w:rPr>
          <w:rFonts w:ascii="Courier New" w:hAnsi="Courier New" w:cs="Courier New"/>
          <w:sz w:val="20"/>
          <w:szCs w:val="16"/>
        </w:rPr>
        <w:t xml:space="preserve">FluentAssertion.Primitives </w:t>
      </w:r>
    </w:p>
    <w:p w:rsidR="00873678" w:rsidRPr="00873678" w:rsidRDefault="00873678" w:rsidP="00873678">
      <w:r w:rsidRPr="00873678">
        <w:rPr>
          <w:b/>
          <w:bCs/>
        </w:rPr>
        <w:t xml:space="preserve">Note </w:t>
      </w:r>
      <w:r w:rsidRPr="00873678">
        <w:t xml:space="preserve">Never allow namespaces to contain the name of a type, but a noun in its plural form, e.g. </w:t>
      </w:r>
      <w:r w:rsidRPr="00873678">
        <w:rPr>
          <w:rFonts w:ascii="Consolas" w:hAnsi="Consolas" w:cs="Consolas"/>
        </w:rPr>
        <w:t>Collections</w:t>
      </w:r>
      <w:r w:rsidRPr="00873678">
        <w:t xml:space="preserve">, is usually okay. </w:t>
      </w:r>
    </w:p>
    <w:p w:rsidR="00873678" w:rsidRPr="00873678" w:rsidRDefault="00873678" w:rsidP="004E2AD6">
      <w:pPr>
        <w:pStyle w:val="Heading3"/>
        <w:numPr>
          <w:ilvl w:val="1"/>
          <w:numId w:val="3"/>
        </w:numPr>
      </w:pPr>
      <w:bookmarkStart w:id="95" w:name="_Toc439799316"/>
      <w:r w:rsidRPr="00873678">
        <w:t xml:space="preserve">Use a verb or verb phrase to name an event </w:t>
      </w:r>
      <w:r w:rsidR="004E2AD6" w:rsidRPr="00873678">
        <w:rPr>
          <w:rFonts w:ascii="Wingdings 2" w:hAnsi="Wingdings 2" w:cs="Wingdings 2"/>
        </w:rPr>
        <w:t></w:t>
      </w:r>
      <w:bookmarkEnd w:id="95"/>
    </w:p>
    <w:p w:rsidR="00873678" w:rsidRPr="00873678" w:rsidRDefault="00873678" w:rsidP="00873678">
      <w:r w:rsidRPr="00873678">
        <w:t xml:space="preserve">Name events with a verb or a verb phrase. For example: </w:t>
      </w:r>
      <w:r w:rsidRPr="00873678">
        <w:rPr>
          <w:rFonts w:ascii="Consolas" w:hAnsi="Consolas" w:cs="Consolas"/>
        </w:rPr>
        <w:t>Click</w:t>
      </w:r>
      <w:r w:rsidRPr="00873678">
        <w:t xml:space="preserve">, </w:t>
      </w:r>
      <w:r w:rsidRPr="00873678">
        <w:rPr>
          <w:rFonts w:ascii="Consolas" w:hAnsi="Consolas" w:cs="Consolas"/>
        </w:rPr>
        <w:t>Deleted</w:t>
      </w:r>
      <w:r w:rsidRPr="00873678">
        <w:t xml:space="preserve">, </w:t>
      </w:r>
      <w:r w:rsidRPr="00873678">
        <w:rPr>
          <w:rFonts w:ascii="Consolas" w:hAnsi="Consolas" w:cs="Consolas"/>
        </w:rPr>
        <w:t>Closing</w:t>
      </w:r>
      <w:r w:rsidRPr="00873678">
        <w:t xml:space="preserve">, </w:t>
      </w:r>
      <w:r w:rsidRPr="00873678">
        <w:rPr>
          <w:rFonts w:ascii="Consolas" w:hAnsi="Consolas" w:cs="Consolas"/>
        </w:rPr>
        <w:t>Minimizing</w:t>
      </w:r>
      <w:r w:rsidRPr="00873678">
        <w:t xml:space="preserve">, and </w:t>
      </w:r>
      <w:r w:rsidRPr="00873678">
        <w:rPr>
          <w:rFonts w:ascii="Consolas" w:hAnsi="Consolas" w:cs="Consolas"/>
        </w:rPr>
        <w:t>Arriving</w:t>
      </w:r>
      <w:r w:rsidRPr="00873678">
        <w:t xml:space="preserve">. For example, the declaration of the </w:t>
      </w:r>
      <w:r w:rsidRPr="00873678">
        <w:rPr>
          <w:rFonts w:ascii="Consolas" w:hAnsi="Consolas" w:cs="Consolas"/>
        </w:rPr>
        <w:t xml:space="preserve">Search </w:t>
      </w:r>
      <w:r w:rsidRPr="00873678">
        <w:t xml:space="preserve">event may look like this: </w:t>
      </w:r>
    </w:p>
    <w:p w:rsidR="00873678" w:rsidRDefault="00873678" w:rsidP="004E2AD6">
      <w:pPr>
        <w:pStyle w:val="NoSpacing"/>
        <w:rPr>
          <w:rFonts w:ascii="Courier New" w:hAnsi="Courier New" w:cs="Courier New"/>
          <w:sz w:val="20"/>
        </w:rPr>
      </w:pPr>
      <w:r w:rsidRPr="004E2AD6">
        <w:rPr>
          <w:rFonts w:ascii="Courier New" w:hAnsi="Courier New" w:cs="Courier New"/>
          <w:sz w:val="20"/>
        </w:rPr>
        <w:t>public event Event</w:t>
      </w:r>
      <w:r w:rsidR="004E2AD6">
        <w:rPr>
          <w:rFonts w:ascii="Courier New" w:hAnsi="Courier New" w:cs="Courier New"/>
          <w:sz w:val="20"/>
        </w:rPr>
        <w:t>Handler&lt;SearchArgs&gt; Search;</w:t>
      </w:r>
    </w:p>
    <w:p w:rsidR="004E2AD6" w:rsidRPr="004E2AD6" w:rsidRDefault="004E2AD6" w:rsidP="004E2AD6">
      <w:pPr>
        <w:pStyle w:val="NoSpacing"/>
        <w:rPr>
          <w:rFonts w:ascii="Courier New" w:hAnsi="Courier New" w:cs="Courier New"/>
          <w:sz w:val="20"/>
        </w:rPr>
      </w:pPr>
    </w:p>
    <w:p w:rsidR="00873678" w:rsidRPr="00873678" w:rsidRDefault="00873678" w:rsidP="004E2AD6">
      <w:pPr>
        <w:pStyle w:val="Heading3"/>
        <w:numPr>
          <w:ilvl w:val="1"/>
          <w:numId w:val="3"/>
        </w:numPr>
      </w:pPr>
      <w:bookmarkStart w:id="96" w:name="_Toc439799317"/>
      <w:r w:rsidRPr="00873678">
        <w:t xml:space="preserve">Use </w:t>
      </w:r>
      <w:r w:rsidRPr="00873678">
        <w:rPr>
          <w:rFonts w:ascii="Consolas" w:hAnsi="Consolas" w:cs="Consolas"/>
        </w:rPr>
        <w:t xml:space="preserve">-ing </w:t>
      </w:r>
      <w:r w:rsidRPr="00873678">
        <w:t xml:space="preserve">and </w:t>
      </w:r>
      <w:r w:rsidRPr="00873678">
        <w:rPr>
          <w:rFonts w:ascii="Consolas" w:hAnsi="Consolas" w:cs="Consolas"/>
        </w:rPr>
        <w:t xml:space="preserve">-ed </w:t>
      </w:r>
      <w:r w:rsidRPr="00873678">
        <w:t xml:space="preserve">to express pre-events and post-events </w:t>
      </w:r>
      <w:r w:rsidRPr="00873678">
        <w:rPr>
          <w:rFonts w:ascii="Wingdings 2" w:hAnsi="Wingdings 2" w:cs="Wingdings 2"/>
        </w:rPr>
        <w:t></w:t>
      </w:r>
      <w:bookmarkEnd w:id="96"/>
    </w:p>
    <w:p w:rsidR="00873678" w:rsidRPr="00873678" w:rsidRDefault="00873678" w:rsidP="00945495">
      <w:r w:rsidRPr="00873678">
        <w:t xml:space="preserve">For example, a close event that is raised before a window is closed would be called </w:t>
      </w:r>
      <w:r w:rsidRPr="00873678">
        <w:rPr>
          <w:rFonts w:ascii="Consolas" w:hAnsi="Consolas" w:cs="Consolas"/>
        </w:rPr>
        <w:t xml:space="preserve">Closing </w:t>
      </w:r>
      <w:r w:rsidRPr="00873678">
        <w:t xml:space="preserve">and one that is raised after the window is closed would be called </w:t>
      </w:r>
      <w:r w:rsidRPr="00873678">
        <w:rPr>
          <w:rFonts w:ascii="Consolas" w:hAnsi="Consolas" w:cs="Consolas"/>
        </w:rPr>
        <w:t>Closed</w:t>
      </w:r>
      <w:r w:rsidRPr="00873678">
        <w:t xml:space="preserve">. Don’t use </w:t>
      </w:r>
      <w:r w:rsidRPr="00873678">
        <w:rPr>
          <w:rFonts w:ascii="Consolas" w:hAnsi="Consolas" w:cs="Consolas"/>
        </w:rPr>
        <w:t xml:space="preserve">Before </w:t>
      </w:r>
      <w:r w:rsidRPr="00873678">
        <w:t xml:space="preserve">or </w:t>
      </w:r>
      <w:r w:rsidRPr="00873678">
        <w:rPr>
          <w:rFonts w:ascii="Consolas" w:hAnsi="Consolas" w:cs="Consolas"/>
        </w:rPr>
        <w:t xml:space="preserve">After </w:t>
      </w:r>
      <w:r w:rsidRPr="00873678">
        <w:t xml:space="preserve">prefixes or suffixes to indicate pre and post events. </w:t>
      </w:r>
    </w:p>
    <w:p w:rsidR="00873678" w:rsidRPr="00873678" w:rsidRDefault="00873678" w:rsidP="00945495">
      <w:r w:rsidRPr="00873678">
        <w:lastRenderedPageBreak/>
        <w:t xml:space="preserve">Suppose you want to define events related to the deletion process of an object. Avoid defining the </w:t>
      </w:r>
      <w:r w:rsidRPr="00873678">
        <w:rPr>
          <w:rFonts w:ascii="Consolas" w:hAnsi="Consolas" w:cs="Consolas"/>
        </w:rPr>
        <w:t xml:space="preserve">Deleting </w:t>
      </w:r>
      <w:r w:rsidRPr="00873678">
        <w:t xml:space="preserve">and </w:t>
      </w:r>
      <w:r w:rsidRPr="00873678">
        <w:rPr>
          <w:rFonts w:ascii="Consolas" w:hAnsi="Consolas" w:cs="Consolas"/>
        </w:rPr>
        <w:t xml:space="preserve">Deleted </w:t>
      </w:r>
      <w:r w:rsidRPr="00873678">
        <w:t xml:space="preserve">events as </w:t>
      </w:r>
      <w:r w:rsidRPr="00873678">
        <w:rPr>
          <w:rFonts w:ascii="Consolas" w:hAnsi="Consolas" w:cs="Consolas"/>
        </w:rPr>
        <w:t xml:space="preserve">BeginDelete </w:t>
      </w:r>
      <w:r w:rsidRPr="00873678">
        <w:t xml:space="preserve">and </w:t>
      </w:r>
      <w:r w:rsidRPr="00873678">
        <w:rPr>
          <w:rFonts w:ascii="Consolas" w:hAnsi="Consolas" w:cs="Consolas"/>
        </w:rPr>
        <w:t>EndDelete</w:t>
      </w:r>
      <w:r w:rsidRPr="00873678">
        <w:t xml:space="preserve">. Define those events as follows: </w:t>
      </w:r>
    </w:p>
    <w:p w:rsidR="00873678" w:rsidRPr="00873678" w:rsidRDefault="00873678" w:rsidP="004E2AD6">
      <w:pPr>
        <w:pStyle w:val="ListParagraph"/>
        <w:numPr>
          <w:ilvl w:val="0"/>
          <w:numId w:val="17"/>
        </w:numPr>
      </w:pPr>
      <w:r w:rsidRPr="004E2AD6">
        <w:rPr>
          <w:rFonts w:ascii="Consolas" w:hAnsi="Consolas" w:cs="Consolas"/>
        </w:rPr>
        <w:t>Deleting</w:t>
      </w:r>
      <w:r w:rsidRPr="00873678">
        <w:t xml:space="preserve">: Occurs just before the object is getting deleted </w:t>
      </w:r>
    </w:p>
    <w:p w:rsidR="00873678" w:rsidRPr="00873678" w:rsidRDefault="00873678" w:rsidP="004E2AD6">
      <w:pPr>
        <w:pStyle w:val="ListParagraph"/>
        <w:numPr>
          <w:ilvl w:val="0"/>
          <w:numId w:val="17"/>
        </w:numPr>
      </w:pPr>
      <w:r w:rsidRPr="004E2AD6">
        <w:rPr>
          <w:rFonts w:ascii="Consolas" w:hAnsi="Consolas" w:cs="Consolas"/>
        </w:rPr>
        <w:t>Delete</w:t>
      </w:r>
      <w:r w:rsidRPr="00873678">
        <w:t xml:space="preserve">: Occurs when the object needs to be deleted by the event handler. </w:t>
      </w:r>
    </w:p>
    <w:p w:rsidR="00873678" w:rsidRPr="00873678" w:rsidRDefault="00873678" w:rsidP="004E2AD6">
      <w:pPr>
        <w:pStyle w:val="ListParagraph"/>
        <w:numPr>
          <w:ilvl w:val="0"/>
          <w:numId w:val="17"/>
        </w:numPr>
      </w:pPr>
      <w:r w:rsidRPr="004E2AD6">
        <w:rPr>
          <w:rFonts w:ascii="Consolas" w:hAnsi="Consolas" w:cs="Consolas"/>
        </w:rPr>
        <w:t>Deleted</w:t>
      </w:r>
      <w:r w:rsidRPr="00873678">
        <w:t xml:space="preserve">: Occurs when </w:t>
      </w:r>
      <w:r w:rsidR="00945495">
        <w:t xml:space="preserve">the object is already deleted. </w:t>
      </w:r>
    </w:p>
    <w:p w:rsidR="00873678" w:rsidRPr="00873678" w:rsidRDefault="00873678" w:rsidP="004E2AD6">
      <w:pPr>
        <w:pStyle w:val="Heading3"/>
        <w:numPr>
          <w:ilvl w:val="1"/>
          <w:numId w:val="3"/>
        </w:numPr>
        <w:rPr>
          <w:rFonts w:ascii="Wingdings 2" w:hAnsi="Wingdings 2" w:cs="Wingdings 2"/>
        </w:rPr>
      </w:pPr>
      <w:bookmarkStart w:id="97" w:name="_Toc439799318"/>
      <w:r w:rsidRPr="00873678">
        <w:t xml:space="preserve">Prefix an event handler with </w:t>
      </w:r>
      <w:r w:rsidRPr="00873678">
        <w:rPr>
          <w:rFonts w:ascii="Consolas" w:hAnsi="Consolas" w:cs="Consolas"/>
        </w:rPr>
        <w:t xml:space="preserve">On </w:t>
      </w:r>
      <w:r w:rsidRPr="00873678">
        <w:rPr>
          <w:rFonts w:ascii="Wingdings 2" w:hAnsi="Wingdings 2" w:cs="Wingdings 2"/>
        </w:rPr>
        <w:t></w:t>
      </w:r>
      <w:bookmarkEnd w:id="97"/>
    </w:p>
    <w:p w:rsidR="00873678" w:rsidRPr="00873678" w:rsidRDefault="00873678" w:rsidP="00945495">
      <w:r w:rsidRPr="00873678">
        <w:t xml:space="preserve">It is good practice to prefix the method that handles an event with </w:t>
      </w:r>
      <w:r w:rsidRPr="00873678">
        <w:rPr>
          <w:rFonts w:ascii="Consolas" w:hAnsi="Consolas" w:cs="Consolas"/>
        </w:rPr>
        <w:t>On</w:t>
      </w:r>
      <w:r w:rsidRPr="00873678">
        <w:t xml:space="preserve">. For example, a method that handles the </w:t>
      </w:r>
      <w:r w:rsidRPr="00873678">
        <w:rPr>
          <w:rFonts w:ascii="Consolas" w:hAnsi="Consolas" w:cs="Consolas"/>
        </w:rPr>
        <w:t xml:space="preserve">Closing </w:t>
      </w:r>
      <w:r w:rsidRPr="00873678">
        <w:t xml:space="preserve">event could be named </w:t>
      </w:r>
      <w:r w:rsidRPr="00873678">
        <w:rPr>
          <w:rFonts w:ascii="Consolas" w:hAnsi="Consolas" w:cs="Consolas"/>
        </w:rPr>
        <w:t>OnClosing</w:t>
      </w:r>
      <w:r w:rsidRPr="00873678">
        <w:t xml:space="preserve">. </w:t>
      </w:r>
    </w:p>
    <w:p w:rsidR="00873678" w:rsidRPr="00873678" w:rsidRDefault="00873678" w:rsidP="004E2AD6">
      <w:pPr>
        <w:pStyle w:val="Heading3"/>
        <w:numPr>
          <w:ilvl w:val="1"/>
          <w:numId w:val="3"/>
        </w:numPr>
        <w:rPr>
          <w:rFonts w:ascii="Wingdings 2" w:hAnsi="Wingdings 2" w:cs="Wingdings 2"/>
        </w:rPr>
      </w:pPr>
      <w:bookmarkStart w:id="98" w:name="_Toc439799319"/>
      <w:r w:rsidRPr="00873678">
        <w:t xml:space="preserve">Use an underscore for irrelevant lambda parameters </w:t>
      </w:r>
      <w:r w:rsidRPr="00873678">
        <w:rPr>
          <w:rFonts w:ascii="Wingdings 2" w:hAnsi="Wingdings 2" w:cs="Wingdings 2"/>
        </w:rPr>
        <w:t></w:t>
      </w:r>
      <w:bookmarkEnd w:id="98"/>
    </w:p>
    <w:p w:rsidR="00873678" w:rsidRPr="00873678" w:rsidRDefault="00873678" w:rsidP="00945495">
      <w:r w:rsidRPr="00873678">
        <w:t xml:space="preserve">If you use a lambda statement, for instance, to subscribe to an event, and the actual parameters of the event are irrelevant, use the following convention to make that more explicit. </w:t>
      </w:r>
    </w:p>
    <w:p w:rsidR="00873678" w:rsidRDefault="00873678" w:rsidP="004E2AD6">
      <w:pPr>
        <w:pStyle w:val="NoSpacing"/>
        <w:rPr>
          <w:rFonts w:ascii="Courier New" w:hAnsi="Courier New" w:cs="Courier New"/>
          <w:sz w:val="20"/>
        </w:rPr>
      </w:pPr>
      <w:r w:rsidRPr="004E2AD6">
        <w:rPr>
          <w:rFonts w:ascii="Courier New" w:hAnsi="Courier New" w:cs="Courier New"/>
          <w:sz w:val="20"/>
        </w:rPr>
        <w:t>button.Cli</w:t>
      </w:r>
      <w:r w:rsidR="004E2AD6">
        <w:rPr>
          <w:rFonts w:ascii="Courier New" w:hAnsi="Courier New" w:cs="Courier New"/>
          <w:sz w:val="20"/>
        </w:rPr>
        <w:t>ck += (_, __) =&gt; HandleClick();</w:t>
      </w:r>
    </w:p>
    <w:p w:rsidR="004E2AD6" w:rsidRPr="004E2AD6" w:rsidRDefault="004E2AD6" w:rsidP="004E2AD6">
      <w:pPr>
        <w:pStyle w:val="NoSpacing"/>
        <w:rPr>
          <w:rFonts w:ascii="Courier New" w:hAnsi="Courier New" w:cs="Courier New"/>
          <w:sz w:val="20"/>
        </w:rPr>
      </w:pPr>
    </w:p>
    <w:p w:rsidR="00873678" w:rsidRPr="00873678" w:rsidRDefault="00873678" w:rsidP="004E2AD6">
      <w:pPr>
        <w:pStyle w:val="Heading3"/>
        <w:numPr>
          <w:ilvl w:val="1"/>
          <w:numId w:val="3"/>
        </w:numPr>
        <w:rPr>
          <w:rFonts w:ascii="Wingdings 2" w:hAnsi="Wingdings 2" w:cs="Wingdings 2"/>
        </w:rPr>
      </w:pPr>
      <w:bookmarkStart w:id="99" w:name="_Toc439799320"/>
      <w:r w:rsidRPr="00873678">
        <w:t xml:space="preserve">Group extension methods in a class suffixed with </w:t>
      </w:r>
      <w:r w:rsidRPr="00873678">
        <w:rPr>
          <w:rFonts w:ascii="Consolas" w:hAnsi="Consolas" w:cs="Consolas"/>
        </w:rPr>
        <w:t xml:space="preserve">Extensions </w:t>
      </w:r>
      <w:r w:rsidRPr="00873678">
        <w:rPr>
          <w:rFonts w:ascii="Wingdings 2" w:hAnsi="Wingdings 2" w:cs="Wingdings 2"/>
        </w:rPr>
        <w:t></w:t>
      </w:r>
      <w:bookmarkEnd w:id="99"/>
    </w:p>
    <w:p w:rsidR="00873678" w:rsidRPr="00873678" w:rsidRDefault="00873678" w:rsidP="00945495">
      <w:r w:rsidRPr="00873678">
        <w:t xml:space="preserve">If the name of an extension method conflicts with another member or extension method, you must prefix the call with the class name. Having them in a dedicated class with the </w:t>
      </w:r>
      <w:r w:rsidRPr="00873678">
        <w:rPr>
          <w:rFonts w:ascii="Consolas" w:hAnsi="Consolas" w:cs="Consolas"/>
        </w:rPr>
        <w:t xml:space="preserve">Extensions </w:t>
      </w:r>
      <w:r w:rsidRPr="00873678">
        <w:t xml:space="preserve">suffix improves readability. </w:t>
      </w:r>
    </w:p>
    <w:p w:rsidR="00873678" w:rsidRPr="00873678" w:rsidRDefault="00873678" w:rsidP="004E2AD6">
      <w:pPr>
        <w:pStyle w:val="Heading3"/>
        <w:numPr>
          <w:ilvl w:val="1"/>
          <w:numId w:val="3"/>
        </w:numPr>
      </w:pPr>
      <w:bookmarkStart w:id="100" w:name="_Toc439799321"/>
      <w:r w:rsidRPr="00873678">
        <w:t xml:space="preserve">Postfix asynchronous methods with </w:t>
      </w:r>
      <w:r w:rsidRPr="00873678">
        <w:rPr>
          <w:rFonts w:ascii="Consolas" w:hAnsi="Consolas" w:cs="Consolas"/>
        </w:rPr>
        <w:t xml:space="preserve">Async </w:t>
      </w:r>
      <w:r w:rsidRPr="00873678">
        <w:t xml:space="preserve">of </w:t>
      </w:r>
      <w:r w:rsidRPr="00873678">
        <w:rPr>
          <w:rFonts w:ascii="Consolas" w:hAnsi="Consolas" w:cs="Consolas"/>
        </w:rPr>
        <w:t xml:space="preserve">TaskAsync </w:t>
      </w:r>
      <w:r w:rsidRPr="00873678">
        <w:rPr>
          <w:rFonts w:ascii="Wingdings 2" w:hAnsi="Wingdings 2" w:cs="Wingdings 2"/>
        </w:rPr>
        <w:t></w:t>
      </w:r>
      <w:bookmarkEnd w:id="100"/>
    </w:p>
    <w:p w:rsidR="00873678" w:rsidRPr="00945495" w:rsidRDefault="00873678" w:rsidP="00945495">
      <w:r w:rsidRPr="00873678">
        <w:t xml:space="preserve">The general convention for methods that return </w:t>
      </w:r>
      <w:r w:rsidRPr="00873678">
        <w:rPr>
          <w:rFonts w:ascii="Consolas" w:hAnsi="Consolas" w:cs="Consolas"/>
        </w:rPr>
        <w:t xml:space="preserve">Task </w:t>
      </w:r>
      <w:r w:rsidRPr="00873678">
        <w:t xml:space="preserve">or </w:t>
      </w:r>
      <w:r w:rsidRPr="00873678">
        <w:rPr>
          <w:rFonts w:ascii="Consolas" w:hAnsi="Consolas" w:cs="Consolas"/>
        </w:rPr>
        <w:t xml:space="preserve">Task&lt;TResult&gt; </w:t>
      </w:r>
      <w:r w:rsidRPr="00873678">
        <w:t xml:space="preserve">is to post-fix them with </w:t>
      </w:r>
      <w:r w:rsidRPr="00873678">
        <w:rPr>
          <w:rFonts w:ascii="Consolas" w:hAnsi="Consolas" w:cs="Consolas"/>
        </w:rPr>
        <w:t>Async</w:t>
      </w:r>
      <w:r w:rsidRPr="00873678">
        <w:t xml:space="preserve">, but if such a method already exist, use </w:t>
      </w:r>
      <w:r w:rsidRPr="00873678">
        <w:rPr>
          <w:rFonts w:ascii="Consolas" w:hAnsi="Consolas" w:cs="Consolas"/>
        </w:rPr>
        <w:t xml:space="preserve">TaskAsync </w:t>
      </w:r>
      <w:r>
        <w:t>instead.</w:t>
      </w:r>
    </w:p>
    <w:p w:rsidR="004E2AD6" w:rsidRDefault="004E2AD6">
      <w:pPr>
        <w:rPr>
          <w:rFonts w:asciiTheme="majorHAnsi" w:eastAsiaTheme="majorEastAsia" w:hAnsiTheme="majorHAnsi" w:cstheme="majorBidi"/>
          <w:color w:val="2E74B5" w:themeColor="accent1" w:themeShade="BF"/>
          <w:sz w:val="32"/>
          <w:szCs w:val="32"/>
        </w:rPr>
      </w:pPr>
      <w:r>
        <w:br w:type="page"/>
      </w:r>
    </w:p>
    <w:p w:rsidR="00873678" w:rsidRDefault="00873678" w:rsidP="004E2AD6">
      <w:pPr>
        <w:pStyle w:val="Heading1"/>
        <w:numPr>
          <w:ilvl w:val="0"/>
          <w:numId w:val="3"/>
        </w:numPr>
      </w:pPr>
      <w:bookmarkStart w:id="101" w:name="_Toc439799322"/>
      <w:r w:rsidRPr="00873678">
        <w:lastRenderedPageBreak/>
        <w:t>Performance Guidelines</w:t>
      </w:r>
      <w:bookmarkEnd w:id="101"/>
      <w:r w:rsidRPr="00873678">
        <w:t xml:space="preserve"> </w:t>
      </w:r>
    </w:p>
    <w:p w:rsidR="00945495" w:rsidRPr="00945495" w:rsidRDefault="00945495" w:rsidP="00945495"/>
    <w:p w:rsidR="00873678" w:rsidRPr="00873678" w:rsidRDefault="00873678" w:rsidP="004E2AD6">
      <w:pPr>
        <w:pStyle w:val="Heading3"/>
        <w:numPr>
          <w:ilvl w:val="1"/>
          <w:numId w:val="3"/>
        </w:numPr>
      </w:pPr>
      <w:bookmarkStart w:id="102" w:name="_Toc439799323"/>
      <w:r w:rsidRPr="00873678">
        <w:t xml:space="preserve">Consider using </w:t>
      </w:r>
      <w:r w:rsidRPr="00873678">
        <w:rPr>
          <w:rFonts w:ascii="Consolas" w:hAnsi="Consolas" w:cs="Consolas"/>
        </w:rPr>
        <w:t xml:space="preserve">Any() </w:t>
      </w:r>
      <w:r w:rsidRPr="00873678">
        <w:t xml:space="preserve">to determine whether an </w:t>
      </w:r>
      <w:r w:rsidRPr="00873678">
        <w:rPr>
          <w:rFonts w:ascii="Consolas" w:hAnsi="Consolas" w:cs="Consolas"/>
        </w:rPr>
        <w:t xml:space="preserve">IEnumerable&lt;T&gt; </w:t>
      </w:r>
      <w:r w:rsidRPr="00873678">
        <w:t xml:space="preserve">is empty </w:t>
      </w:r>
      <w:r w:rsidRPr="00873678">
        <w:rPr>
          <w:rFonts w:ascii="Wingdings 2" w:hAnsi="Wingdings 2" w:cs="Wingdings 2"/>
        </w:rPr>
        <w:t></w:t>
      </w:r>
      <w:bookmarkEnd w:id="102"/>
    </w:p>
    <w:p w:rsidR="00873678" w:rsidRPr="00873678" w:rsidRDefault="00873678" w:rsidP="00945495">
      <w:r w:rsidRPr="00873678">
        <w:t xml:space="preserve">When a method or other member returns an </w:t>
      </w:r>
      <w:r w:rsidRPr="00873678">
        <w:rPr>
          <w:rFonts w:ascii="Consolas" w:hAnsi="Consolas" w:cs="Consolas"/>
        </w:rPr>
        <w:t xml:space="preserve">IEnumerable&lt;T&gt; </w:t>
      </w:r>
      <w:r w:rsidRPr="00873678">
        <w:t xml:space="preserve">or other collection class that does not expose a </w:t>
      </w:r>
      <w:r w:rsidRPr="00873678">
        <w:rPr>
          <w:rFonts w:ascii="Consolas" w:hAnsi="Consolas" w:cs="Consolas"/>
        </w:rPr>
        <w:t xml:space="preserve">Count </w:t>
      </w:r>
      <w:r w:rsidRPr="00873678">
        <w:t xml:space="preserve">property, use the </w:t>
      </w:r>
      <w:r w:rsidRPr="00873678">
        <w:rPr>
          <w:rFonts w:ascii="Consolas" w:hAnsi="Consolas" w:cs="Consolas"/>
        </w:rPr>
        <w:t xml:space="preserve">Any() </w:t>
      </w:r>
      <w:r w:rsidRPr="00873678">
        <w:t xml:space="preserve">extension method rather than </w:t>
      </w:r>
      <w:r w:rsidRPr="00873678">
        <w:rPr>
          <w:rFonts w:ascii="Consolas" w:hAnsi="Consolas" w:cs="Consolas"/>
        </w:rPr>
        <w:t xml:space="preserve">Count() </w:t>
      </w:r>
      <w:r w:rsidRPr="00873678">
        <w:t xml:space="preserve">to determine whether the collection contains items. If you do use </w:t>
      </w:r>
      <w:r w:rsidRPr="00873678">
        <w:rPr>
          <w:rFonts w:ascii="Consolas" w:hAnsi="Consolas" w:cs="Consolas"/>
        </w:rPr>
        <w:t>Count()</w:t>
      </w:r>
      <w:r w:rsidRPr="00873678">
        <w:t xml:space="preserve">, you risk that iterating over the entire collection might have a significant impact (such as when it really is an </w:t>
      </w:r>
      <w:r w:rsidRPr="00873678">
        <w:rPr>
          <w:rFonts w:ascii="Consolas" w:hAnsi="Consolas" w:cs="Consolas"/>
        </w:rPr>
        <w:t xml:space="preserve">IQueryable&lt;T&gt; </w:t>
      </w:r>
      <w:r w:rsidR="004E2AD6">
        <w:t>to a persistent store).</w:t>
      </w:r>
    </w:p>
    <w:p w:rsidR="00873678" w:rsidRPr="00873678" w:rsidRDefault="00873678" w:rsidP="00945495">
      <w:r w:rsidRPr="00873678">
        <w:rPr>
          <w:b/>
          <w:bCs/>
        </w:rPr>
        <w:t xml:space="preserve">Note </w:t>
      </w:r>
      <w:r w:rsidRPr="00873678">
        <w:t xml:space="preserve">If you return an </w:t>
      </w:r>
      <w:r w:rsidRPr="00873678">
        <w:rPr>
          <w:rFonts w:ascii="Consolas" w:hAnsi="Consolas" w:cs="Consolas"/>
        </w:rPr>
        <w:t xml:space="preserve">IEnumerable&lt;T&gt; </w:t>
      </w:r>
      <w:r w:rsidRPr="00873678">
        <w:t xml:space="preserve">to prevent editing from outside the owner as explained in </w:t>
      </w:r>
      <w:r w:rsidR="00196367">
        <w:fldChar w:fldCharType="begin"/>
      </w:r>
      <w:r w:rsidR="00196367">
        <w:instrText xml:space="preserve"> REF _Ref439797836 \r \h </w:instrText>
      </w:r>
      <w:r w:rsidR="00196367">
        <w:fldChar w:fldCharType="separate"/>
      </w:r>
      <w:r w:rsidR="00196367">
        <w:t>3.6</w:t>
      </w:r>
      <w:r w:rsidR="00196367">
        <w:fldChar w:fldCharType="end"/>
      </w:r>
      <w:r w:rsidR="00196367">
        <w:t xml:space="preserve"> </w:t>
      </w:r>
      <w:r w:rsidRPr="00873678">
        <w:t>and you’re developing in .NET 4.5 or higher, cons</w:t>
      </w:r>
      <w:r w:rsidR="004E2AD6">
        <w:t>ider the new read-only classes.</w:t>
      </w:r>
    </w:p>
    <w:p w:rsidR="00873678" w:rsidRPr="00873678" w:rsidRDefault="00873678" w:rsidP="004E2AD6">
      <w:pPr>
        <w:pStyle w:val="Heading3"/>
        <w:numPr>
          <w:ilvl w:val="1"/>
          <w:numId w:val="3"/>
        </w:numPr>
      </w:pPr>
      <w:bookmarkStart w:id="103" w:name="_Toc439799324"/>
      <w:r w:rsidRPr="00873678">
        <w:t xml:space="preserve">Only use </w:t>
      </w:r>
      <w:r w:rsidRPr="00873678">
        <w:rPr>
          <w:rFonts w:ascii="Consolas" w:hAnsi="Consolas" w:cs="Consolas"/>
        </w:rPr>
        <w:t xml:space="preserve">async </w:t>
      </w:r>
      <w:r w:rsidRPr="00873678">
        <w:t xml:space="preserve">for low-intensive long-running activities </w:t>
      </w:r>
      <w:r w:rsidR="004E2AD6" w:rsidRPr="00873678">
        <w:rPr>
          <w:rFonts w:ascii="Wingdings 2" w:hAnsi="Wingdings 2" w:cs="Wingdings 2"/>
        </w:rPr>
        <w:t></w:t>
      </w:r>
      <w:bookmarkEnd w:id="103"/>
    </w:p>
    <w:p w:rsidR="00873678" w:rsidRPr="00873678" w:rsidRDefault="00873678" w:rsidP="00945495">
      <w:r w:rsidRPr="00873678">
        <w:t xml:space="preserve">The usage of </w:t>
      </w:r>
      <w:r w:rsidRPr="00873678">
        <w:rPr>
          <w:rFonts w:ascii="Consolas" w:hAnsi="Consolas" w:cs="Consolas"/>
        </w:rPr>
        <w:t xml:space="preserve">async </w:t>
      </w:r>
      <w:r w:rsidRPr="00873678">
        <w:t xml:space="preserve">won’t automagically run something on a worker thread like </w:t>
      </w:r>
      <w:r w:rsidRPr="00873678">
        <w:rPr>
          <w:rFonts w:ascii="Consolas" w:hAnsi="Consolas" w:cs="Consolas"/>
        </w:rPr>
        <w:t xml:space="preserve">Task.Run </w:t>
      </w:r>
      <w:r w:rsidRPr="00873678">
        <w:t xml:space="preserve">does. It just adds the necessary logic to allow releasing the current thread and marshal the result back on that same thread if a long-running asynchronies operation has completed. In other words, use </w:t>
      </w:r>
      <w:r w:rsidRPr="00873678">
        <w:rPr>
          <w:rFonts w:ascii="Consolas" w:hAnsi="Consolas" w:cs="Consolas"/>
        </w:rPr>
        <w:t xml:space="preserve">async </w:t>
      </w:r>
      <w:r w:rsidRPr="00873678">
        <w:t xml:space="preserve">only for I/O bound operations. </w:t>
      </w:r>
    </w:p>
    <w:p w:rsidR="00873678" w:rsidRPr="00873678" w:rsidRDefault="00873678" w:rsidP="004E2AD6">
      <w:pPr>
        <w:pStyle w:val="Heading3"/>
        <w:numPr>
          <w:ilvl w:val="1"/>
          <w:numId w:val="3"/>
        </w:numPr>
      </w:pPr>
      <w:bookmarkStart w:id="104" w:name="_Toc439799325"/>
      <w:r w:rsidRPr="00873678">
        <w:t xml:space="preserve">Prefer </w:t>
      </w:r>
      <w:r w:rsidRPr="00873678">
        <w:rPr>
          <w:rFonts w:ascii="Consolas" w:hAnsi="Consolas" w:cs="Consolas"/>
        </w:rPr>
        <w:t xml:space="preserve">Task.Run </w:t>
      </w:r>
      <w:r w:rsidRPr="00873678">
        <w:t xml:space="preserve">for CPU intensive activities </w:t>
      </w:r>
      <w:r w:rsidR="004E2AD6" w:rsidRPr="00873678">
        <w:rPr>
          <w:rFonts w:ascii="Wingdings 2" w:hAnsi="Wingdings 2" w:cs="Wingdings 2"/>
        </w:rPr>
        <w:t></w:t>
      </w:r>
      <w:bookmarkEnd w:id="104"/>
    </w:p>
    <w:p w:rsidR="00873678" w:rsidRPr="00873678" w:rsidRDefault="00873678" w:rsidP="00945495">
      <w:r w:rsidRPr="00873678">
        <w:t xml:space="preserve">If you do need to execute a CPU bound operation, use </w:t>
      </w:r>
      <w:r w:rsidRPr="00873678">
        <w:rPr>
          <w:rFonts w:ascii="Consolas" w:hAnsi="Consolas" w:cs="Consolas"/>
        </w:rPr>
        <w:t xml:space="preserve">Task.Run </w:t>
      </w:r>
      <w:r w:rsidRPr="00873678">
        <w:t xml:space="preserve">to offload the work to a thread from the Thread Pool. Just don’t forget that you have to marshal the result back to your main thread manually. </w:t>
      </w:r>
    </w:p>
    <w:p w:rsidR="00873678" w:rsidRPr="00873678" w:rsidRDefault="00873678" w:rsidP="004E2AD6">
      <w:pPr>
        <w:pStyle w:val="Heading3"/>
        <w:numPr>
          <w:ilvl w:val="1"/>
          <w:numId w:val="3"/>
        </w:numPr>
        <w:rPr>
          <w:rFonts w:ascii="Consolas" w:hAnsi="Consolas" w:cs="Consolas"/>
        </w:rPr>
      </w:pPr>
      <w:bookmarkStart w:id="105" w:name="_Toc439799326"/>
      <w:r w:rsidRPr="00873678">
        <w:t xml:space="preserve">Beware of mixing up </w:t>
      </w:r>
      <w:r w:rsidRPr="00873678">
        <w:rPr>
          <w:rFonts w:ascii="Consolas" w:hAnsi="Consolas" w:cs="Consolas"/>
        </w:rPr>
        <w:t>await</w:t>
      </w:r>
      <w:r w:rsidRPr="00873678">
        <w:t>/</w:t>
      </w:r>
      <w:r w:rsidRPr="00873678">
        <w:rPr>
          <w:rFonts w:ascii="Consolas" w:hAnsi="Consolas" w:cs="Consolas"/>
        </w:rPr>
        <w:t xml:space="preserve">async </w:t>
      </w:r>
      <w:r w:rsidRPr="00873678">
        <w:t xml:space="preserve">with </w:t>
      </w:r>
      <w:r w:rsidRPr="00873678">
        <w:rPr>
          <w:rFonts w:ascii="Consolas" w:hAnsi="Consolas" w:cs="Consolas"/>
        </w:rPr>
        <w:t xml:space="preserve">Task.Wait </w:t>
      </w:r>
      <w:r w:rsidR="004E2AD6" w:rsidRPr="00873678">
        <w:rPr>
          <w:rFonts w:ascii="Wingdings 2" w:hAnsi="Wingdings 2" w:cs="Wingdings 2"/>
        </w:rPr>
        <w:t></w:t>
      </w:r>
      <w:bookmarkEnd w:id="105"/>
    </w:p>
    <w:p w:rsidR="00873678" w:rsidRPr="00873678" w:rsidRDefault="00873678" w:rsidP="00945495">
      <w:r w:rsidRPr="00873678">
        <w:rPr>
          <w:rFonts w:ascii="Consolas" w:hAnsi="Consolas" w:cs="Consolas"/>
        </w:rPr>
        <w:t xml:space="preserve">await </w:t>
      </w:r>
      <w:r w:rsidRPr="00873678">
        <w:t xml:space="preserve">will not block the current thread but simply instruct to compiler to generate a state-machine. However, </w:t>
      </w:r>
      <w:r w:rsidRPr="00873678">
        <w:rPr>
          <w:rFonts w:ascii="Consolas" w:hAnsi="Consolas" w:cs="Consolas"/>
        </w:rPr>
        <w:t xml:space="preserve">Task.Wait </w:t>
      </w:r>
      <w:r w:rsidRPr="00873678">
        <w:t xml:space="preserve">will block the thread and may even cause dead-locks (see </w:t>
      </w:r>
      <w:r w:rsidR="004E2AD6">
        <w:fldChar w:fldCharType="begin"/>
      </w:r>
      <w:r w:rsidR="004E2AD6">
        <w:instrText xml:space="preserve"> REF _Ref439795295 \r \h </w:instrText>
      </w:r>
      <w:r w:rsidR="004E2AD6">
        <w:fldChar w:fldCharType="separate"/>
      </w:r>
      <w:r w:rsidR="004E2AD6">
        <w:t>7.5</w:t>
      </w:r>
      <w:r w:rsidR="004E2AD6">
        <w:fldChar w:fldCharType="end"/>
      </w:r>
      <w:r w:rsidRPr="00873678">
        <w:t xml:space="preserve">). </w:t>
      </w:r>
    </w:p>
    <w:p w:rsidR="00873678" w:rsidRPr="00873678" w:rsidRDefault="00873678" w:rsidP="004E2AD6">
      <w:pPr>
        <w:pStyle w:val="Heading3"/>
        <w:numPr>
          <w:ilvl w:val="1"/>
          <w:numId w:val="3"/>
        </w:numPr>
      </w:pPr>
      <w:bookmarkStart w:id="106" w:name="_Ref439795295"/>
      <w:bookmarkStart w:id="107" w:name="_Toc439799327"/>
      <w:r w:rsidRPr="00873678">
        <w:t xml:space="preserve">Beware of </w:t>
      </w:r>
      <w:r w:rsidRPr="00873678">
        <w:rPr>
          <w:rFonts w:ascii="Consolas" w:hAnsi="Consolas" w:cs="Consolas"/>
        </w:rPr>
        <w:t>async</w:t>
      </w:r>
      <w:r w:rsidRPr="00873678">
        <w:t>/</w:t>
      </w:r>
      <w:r w:rsidRPr="00873678">
        <w:rPr>
          <w:rFonts w:ascii="Consolas" w:hAnsi="Consolas" w:cs="Consolas"/>
        </w:rPr>
        <w:t xml:space="preserve">await </w:t>
      </w:r>
      <w:r w:rsidRPr="00873678">
        <w:t>deadlocks in single-threaded environments</w:t>
      </w:r>
      <w:bookmarkEnd w:id="106"/>
      <w:bookmarkEnd w:id="107"/>
      <w:r w:rsidRPr="00873678">
        <w:t xml:space="preserve"> </w:t>
      </w:r>
    </w:p>
    <w:p w:rsidR="00873678" w:rsidRPr="00873678" w:rsidRDefault="00873678" w:rsidP="00945495">
      <w:r w:rsidRPr="00873678">
        <w:t xml:space="preserve">Consider the following asynchronous method: </w:t>
      </w:r>
    </w:p>
    <w:p w:rsidR="00873678" w:rsidRPr="004E2AD6" w:rsidRDefault="00873678" w:rsidP="004E2AD6">
      <w:pPr>
        <w:pStyle w:val="NoSpacing"/>
        <w:rPr>
          <w:rFonts w:ascii="Courier New" w:hAnsi="Courier New" w:cs="Courier New"/>
          <w:sz w:val="20"/>
        </w:rPr>
      </w:pPr>
      <w:r w:rsidRPr="004E2AD6">
        <w:rPr>
          <w:rFonts w:ascii="Courier New" w:hAnsi="Courier New" w:cs="Courier New"/>
          <w:sz w:val="20"/>
        </w:rPr>
        <w:t xml:space="preserve">private async Task&lt;string&gt; GetDataAsync() </w:t>
      </w:r>
    </w:p>
    <w:p w:rsidR="00873678" w:rsidRPr="004E2AD6" w:rsidRDefault="00873678" w:rsidP="004E2AD6">
      <w:pPr>
        <w:pStyle w:val="NoSpacing"/>
        <w:rPr>
          <w:rFonts w:ascii="Courier New" w:hAnsi="Courier New" w:cs="Courier New"/>
          <w:sz w:val="20"/>
        </w:rPr>
      </w:pPr>
      <w:r w:rsidRPr="004E2AD6">
        <w:rPr>
          <w:rFonts w:ascii="Courier New" w:hAnsi="Courier New" w:cs="Courier New"/>
          <w:sz w:val="20"/>
        </w:rPr>
        <w:t xml:space="preserve">{ </w:t>
      </w:r>
    </w:p>
    <w:p w:rsidR="00873678" w:rsidRPr="004E2AD6" w:rsidRDefault="00873678" w:rsidP="00E328BC">
      <w:pPr>
        <w:pStyle w:val="NoSpacing"/>
        <w:ind w:firstLine="720"/>
        <w:rPr>
          <w:rFonts w:ascii="Courier New" w:hAnsi="Courier New" w:cs="Courier New"/>
          <w:sz w:val="20"/>
        </w:rPr>
      </w:pPr>
      <w:r w:rsidRPr="004E2AD6">
        <w:rPr>
          <w:rFonts w:ascii="Courier New" w:hAnsi="Courier New" w:cs="Courier New"/>
          <w:sz w:val="20"/>
        </w:rPr>
        <w:t xml:space="preserve">var result = await MyWebService.GetDataAsync(); </w:t>
      </w:r>
    </w:p>
    <w:p w:rsidR="00873678" w:rsidRPr="004E2AD6" w:rsidRDefault="00873678" w:rsidP="00E328BC">
      <w:pPr>
        <w:pStyle w:val="NoSpacing"/>
        <w:ind w:firstLine="720"/>
        <w:rPr>
          <w:rFonts w:ascii="Courier New" w:hAnsi="Courier New" w:cs="Courier New"/>
          <w:sz w:val="20"/>
        </w:rPr>
      </w:pPr>
      <w:r w:rsidRPr="004E2AD6">
        <w:rPr>
          <w:rFonts w:ascii="Courier New" w:hAnsi="Courier New" w:cs="Courier New"/>
          <w:sz w:val="20"/>
        </w:rPr>
        <w:t xml:space="preserve">return result.ToString(); </w:t>
      </w:r>
    </w:p>
    <w:p w:rsidR="00873678" w:rsidRDefault="00E328BC" w:rsidP="004E2AD6">
      <w:pPr>
        <w:pStyle w:val="NoSpacing"/>
        <w:rPr>
          <w:rFonts w:ascii="Courier New" w:hAnsi="Courier New" w:cs="Courier New"/>
          <w:sz w:val="20"/>
        </w:rPr>
      </w:pPr>
      <w:r>
        <w:rPr>
          <w:rFonts w:ascii="Courier New" w:hAnsi="Courier New" w:cs="Courier New"/>
          <w:sz w:val="20"/>
        </w:rPr>
        <w:t>}</w:t>
      </w:r>
    </w:p>
    <w:p w:rsidR="00E328BC" w:rsidRPr="004E2AD6" w:rsidRDefault="00E328BC" w:rsidP="004E2AD6">
      <w:pPr>
        <w:pStyle w:val="NoSpacing"/>
        <w:rPr>
          <w:rFonts w:ascii="Courier New" w:hAnsi="Courier New" w:cs="Courier New"/>
          <w:sz w:val="20"/>
        </w:rPr>
      </w:pPr>
    </w:p>
    <w:p w:rsidR="00873678" w:rsidRPr="00873678" w:rsidRDefault="00873678" w:rsidP="00945495">
      <w:r w:rsidRPr="00873678">
        <w:t xml:space="preserve">Now when an </w:t>
      </w:r>
      <w:r w:rsidR="00E328BC">
        <w:t xml:space="preserve">ASP.NET </w:t>
      </w:r>
      <w:r w:rsidRPr="00873678">
        <w:t xml:space="preserve">MVC controller action does this: </w:t>
      </w:r>
    </w:p>
    <w:p w:rsidR="00873678" w:rsidRPr="00E328BC" w:rsidRDefault="00873678" w:rsidP="00E328BC">
      <w:pPr>
        <w:pStyle w:val="NoSpacing"/>
        <w:rPr>
          <w:rFonts w:ascii="Courier New" w:hAnsi="Courier New" w:cs="Courier New"/>
          <w:sz w:val="20"/>
        </w:rPr>
      </w:pPr>
      <w:r w:rsidRPr="00E328BC">
        <w:rPr>
          <w:rFonts w:ascii="Courier New" w:hAnsi="Courier New" w:cs="Courier New"/>
          <w:sz w:val="20"/>
        </w:rPr>
        <w:t xml:space="preserve">public ActionResult ActionAsync() </w:t>
      </w:r>
    </w:p>
    <w:p w:rsidR="00873678" w:rsidRPr="00E328BC" w:rsidRDefault="00873678" w:rsidP="00E328BC">
      <w:pPr>
        <w:pStyle w:val="NoSpacing"/>
        <w:rPr>
          <w:rFonts w:ascii="Courier New" w:hAnsi="Courier New" w:cs="Courier New"/>
          <w:sz w:val="20"/>
        </w:rPr>
      </w:pPr>
      <w:r w:rsidRPr="00E328BC">
        <w:rPr>
          <w:rFonts w:ascii="Courier New" w:hAnsi="Courier New" w:cs="Courier New"/>
          <w:sz w:val="20"/>
        </w:rPr>
        <w:t xml:space="preserve">{ </w:t>
      </w:r>
    </w:p>
    <w:p w:rsidR="00873678" w:rsidRPr="00E328BC" w:rsidRDefault="00873678" w:rsidP="00E328BC">
      <w:pPr>
        <w:pStyle w:val="NoSpacing"/>
        <w:ind w:firstLine="720"/>
        <w:rPr>
          <w:rFonts w:ascii="Courier New" w:hAnsi="Courier New" w:cs="Courier New"/>
          <w:sz w:val="20"/>
        </w:rPr>
      </w:pPr>
      <w:r w:rsidRPr="00E328BC">
        <w:rPr>
          <w:rFonts w:ascii="Courier New" w:hAnsi="Courier New" w:cs="Courier New"/>
          <w:sz w:val="20"/>
        </w:rPr>
        <w:t xml:space="preserve">var data = GetDataAsync().Result; </w:t>
      </w:r>
    </w:p>
    <w:p w:rsidR="00E328BC" w:rsidRPr="00E328BC" w:rsidRDefault="00E328BC" w:rsidP="00E328BC">
      <w:pPr>
        <w:pStyle w:val="NoSpacing"/>
        <w:ind w:firstLine="720"/>
        <w:rPr>
          <w:rFonts w:ascii="Courier New" w:hAnsi="Courier New" w:cs="Courier New"/>
          <w:sz w:val="20"/>
        </w:rPr>
      </w:pPr>
      <w:r w:rsidRPr="00E328BC">
        <w:rPr>
          <w:rFonts w:ascii="Courier New" w:hAnsi="Courier New" w:cs="Courier New"/>
          <w:sz w:val="20"/>
        </w:rPr>
        <w:t>return View(data);</w:t>
      </w:r>
    </w:p>
    <w:p w:rsidR="00873678" w:rsidRDefault="00E328BC" w:rsidP="00E328BC">
      <w:pPr>
        <w:pStyle w:val="NoSpacing"/>
        <w:rPr>
          <w:rFonts w:ascii="Courier New" w:hAnsi="Courier New" w:cs="Courier New"/>
          <w:sz w:val="20"/>
        </w:rPr>
      </w:pPr>
      <w:r>
        <w:rPr>
          <w:rFonts w:ascii="Courier New" w:hAnsi="Courier New" w:cs="Courier New"/>
          <w:sz w:val="20"/>
        </w:rPr>
        <w:t>}</w:t>
      </w:r>
    </w:p>
    <w:p w:rsidR="00E328BC" w:rsidRPr="00E328BC" w:rsidRDefault="00E328BC" w:rsidP="00E328BC">
      <w:pPr>
        <w:pStyle w:val="NoSpacing"/>
        <w:rPr>
          <w:rFonts w:ascii="Courier New" w:hAnsi="Courier New" w:cs="Courier New"/>
          <w:sz w:val="20"/>
        </w:rPr>
      </w:pPr>
    </w:p>
    <w:p w:rsidR="00873678" w:rsidRPr="00945495" w:rsidRDefault="00873678" w:rsidP="00945495">
      <w:r w:rsidRPr="00873678">
        <w:t xml:space="preserve">You’ll end up with a deadlock. Why? Because the </w:t>
      </w:r>
      <w:r w:rsidRPr="00873678">
        <w:rPr>
          <w:rFonts w:ascii="Consolas" w:hAnsi="Consolas" w:cs="Consolas"/>
        </w:rPr>
        <w:t xml:space="preserve">Result </w:t>
      </w:r>
      <w:r w:rsidRPr="00873678">
        <w:t xml:space="preserve">property getter will block until the </w:t>
      </w:r>
      <w:r w:rsidRPr="00873678">
        <w:rPr>
          <w:rFonts w:ascii="Consolas" w:hAnsi="Consolas" w:cs="Consolas"/>
        </w:rPr>
        <w:t xml:space="preserve">async </w:t>
      </w:r>
      <w:r w:rsidRPr="00873678">
        <w:t xml:space="preserve">operation has completed, but since an async method will automatically marshal the result back to the original thread and ASP.NET uses a single-threaded synchronization context, they’ll be waiting on each other. A similar problem can also happen on WPF, Silverlight or a Windows Store C#/XAML app. Read more about </w:t>
      </w:r>
      <w:hyperlink r:id="rId11" w:history="1">
        <w:r w:rsidRPr="00E328BC">
          <w:rPr>
            <w:rStyle w:val="Hyperlink"/>
          </w:rPr>
          <w:t>this</w:t>
        </w:r>
      </w:hyperlink>
      <w:r w:rsidRPr="00873678">
        <w:t xml:space="preserve"> h</w:t>
      </w:r>
      <w:r>
        <w:t>ere.</w:t>
      </w:r>
    </w:p>
    <w:p w:rsidR="00E328BC" w:rsidRDefault="00E328BC">
      <w:pPr>
        <w:rPr>
          <w:rFonts w:asciiTheme="majorHAnsi" w:eastAsiaTheme="majorEastAsia" w:hAnsiTheme="majorHAnsi" w:cstheme="majorBidi"/>
          <w:color w:val="2E74B5" w:themeColor="accent1" w:themeShade="BF"/>
          <w:sz w:val="32"/>
          <w:szCs w:val="32"/>
        </w:rPr>
      </w:pPr>
      <w:r>
        <w:br w:type="page"/>
      </w:r>
    </w:p>
    <w:p w:rsidR="00873678" w:rsidRDefault="00873678" w:rsidP="00E328BC">
      <w:pPr>
        <w:pStyle w:val="Heading1"/>
        <w:numPr>
          <w:ilvl w:val="0"/>
          <w:numId w:val="3"/>
        </w:numPr>
      </w:pPr>
      <w:bookmarkStart w:id="108" w:name="_Toc439799328"/>
      <w:r w:rsidRPr="00873678">
        <w:lastRenderedPageBreak/>
        <w:t>Framework Guidelines</w:t>
      </w:r>
      <w:bookmarkEnd w:id="108"/>
      <w:r w:rsidRPr="00873678">
        <w:t xml:space="preserve"> </w:t>
      </w:r>
    </w:p>
    <w:p w:rsidR="00945495" w:rsidRPr="00945495" w:rsidRDefault="00945495" w:rsidP="00945495"/>
    <w:p w:rsidR="00873678" w:rsidRPr="00873678" w:rsidRDefault="00873678" w:rsidP="00E328BC">
      <w:pPr>
        <w:pStyle w:val="Heading3"/>
        <w:numPr>
          <w:ilvl w:val="1"/>
          <w:numId w:val="3"/>
        </w:numPr>
      </w:pPr>
      <w:bookmarkStart w:id="109" w:name="_Toc439799329"/>
      <w:r w:rsidRPr="00873678">
        <w:t xml:space="preserve">Use C# type aliases instead of the types from the </w:t>
      </w:r>
      <w:r w:rsidRPr="00873678">
        <w:rPr>
          <w:rFonts w:ascii="Consolas" w:hAnsi="Consolas" w:cs="Consolas"/>
        </w:rPr>
        <w:t xml:space="preserve">System </w:t>
      </w:r>
      <w:r w:rsidRPr="00873678">
        <w:t xml:space="preserve">namespace </w:t>
      </w:r>
      <w:r w:rsidRPr="00873678">
        <w:rPr>
          <w:rFonts w:ascii="Wingdings 2" w:hAnsi="Wingdings 2" w:cs="Wingdings 2"/>
        </w:rPr>
        <w:t></w:t>
      </w:r>
      <w:bookmarkEnd w:id="109"/>
    </w:p>
    <w:p w:rsidR="00873678" w:rsidRPr="00873678" w:rsidRDefault="00873678" w:rsidP="00945495">
      <w:r w:rsidRPr="00873678">
        <w:t xml:space="preserve">For instance, use </w:t>
      </w:r>
      <w:r w:rsidRPr="00873678">
        <w:rPr>
          <w:rFonts w:ascii="Consolas" w:hAnsi="Consolas" w:cs="Consolas"/>
        </w:rPr>
        <w:t xml:space="preserve">object </w:t>
      </w:r>
      <w:r w:rsidRPr="00873678">
        <w:t xml:space="preserve">instead of </w:t>
      </w:r>
      <w:r w:rsidRPr="00873678">
        <w:rPr>
          <w:rFonts w:ascii="Consolas" w:hAnsi="Consolas" w:cs="Consolas"/>
        </w:rPr>
        <w:t>Object</w:t>
      </w:r>
      <w:r w:rsidRPr="00873678">
        <w:t xml:space="preserve">, </w:t>
      </w:r>
      <w:r w:rsidRPr="00873678">
        <w:rPr>
          <w:rFonts w:ascii="Consolas" w:hAnsi="Consolas" w:cs="Consolas"/>
        </w:rPr>
        <w:t xml:space="preserve">string </w:t>
      </w:r>
      <w:r w:rsidRPr="00873678">
        <w:t xml:space="preserve">instead of </w:t>
      </w:r>
      <w:r w:rsidRPr="00873678">
        <w:rPr>
          <w:rFonts w:ascii="Consolas" w:hAnsi="Consolas" w:cs="Consolas"/>
        </w:rPr>
        <w:t>String</w:t>
      </w:r>
      <w:r w:rsidRPr="00873678">
        <w:t xml:space="preserve">, and </w:t>
      </w:r>
      <w:r w:rsidRPr="00873678">
        <w:rPr>
          <w:rFonts w:ascii="Consolas" w:hAnsi="Consolas" w:cs="Consolas"/>
        </w:rPr>
        <w:t xml:space="preserve">int </w:t>
      </w:r>
      <w:r w:rsidRPr="00873678">
        <w:t xml:space="preserve">instead of </w:t>
      </w:r>
      <w:r w:rsidRPr="00873678">
        <w:rPr>
          <w:rFonts w:ascii="Consolas" w:hAnsi="Consolas" w:cs="Consolas"/>
        </w:rPr>
        <w:t>Int32</w:t>
      </w:r>
      <w:r w:rsidRPr="00873678">
        <w:t>. These aliases have been introduced to make the primitive types a first class citizen of the C# la</w:t>
      </w:r>
      <w:r w:rsidR="00E328BC">
        <w:t>nguage so use them accordingly.</w:t>
      </w:r>
    </w:p>
    <w:p w:rsidR="00873678" w:rsidRPr="00873678" w:rsidRDefault="00873678" w:rsidP="00945495">
      <w:r w:rsidRPr="00873678">
        <w:rPr>
          <w:b/>
          <w:bCs/>
        </w:rPr>
        <w:t xml:space="preserve">Exception </w:t>
      </w:r>
      <w:r w:rsidRPr="00873678">
        <w:t xml:space="preserve">When referring to static members of those types, it is custom to use the full CLS name, e.g. </w:t>
      </w:r>
      <w:r w:rsidRPr="00873678">
        <w:rPr>
          <w:rFonts w:ascii="Consolas" w:hAnsi="Consolas" w:cs="Consolas"/>
        </w:rPr>
        <w:t xml:space="preserve">Int32.Parse() </w:t>
      </w:r>
      <w:r w:rsidRPr="00873678">
        <w:t xml:space="preserve">instead of </w:t>
      </w:r>
      <w:r w:rsidRPr="00873678">
        <w:rPr>
          <w:rFonts w:ascii="Consolas" w:hAnsi="Consolas" w:cs="Consolas"/>
        </w:rPr>
        <w:t>int.Parse()</w:t>
      </w:r>
      <w:r w:rsidRPr="00873678">
        <w:t xml:space="preserve">. </w:t>
      </w:r>
    </w:p>
    <w:p w:rsidR="00873678" w:rsidRPr="00873678" w:rsidRDefault="00873678" w:rsidP="00E328BC">
      <w:pPr>
        <w:pStyle w:val="Heading3"/>
        <w:numPr>
          <w:ilvl w:val="1"/>
          <w:numId w:val="3"/>
        </w:numPr>
      </w:pPr>
      <w:bookmarkStart w:id="110" w:name="_Toc439799330"/>
      <w:r w:rsidRPr="00873678">
        <w:t xml:space="preserve">Properly name properties, variables or fields referring to localized resources </w:t>
      </w:r>
      <w:r w:rsidR="00E328BC" w:rsidRPr="00873678">
        <w:rPr>
          <w:rFonts w:ascii="Wingdings 2" w:hAnsi="Wingdings 2" w:cs="Wingdings 2"/>
        </w:rPr>
        <w:t></w:t>
      </w:r>
      <w:bookmarkEnd w:id="110"/>
    </w:p>
    <w:p w:rsidR="00873678" w:rsidRPr="00873678" w:rsidRDefault="00873678" w:rsidP="00945495">
      <w:r w:rsidRPr="00873678">
        <w:t xml:space="preserve">The guidelines in this topic apply to localizable resources such as error messages and menu text. </w:t>
      </w:r>
    </w:p>
    <w:p w:rsidR="00873678" w:rsidRPr="00873678" w:rsidRDefault="00873678" w:rsidP="00E328BC">
      <w:pPr>
        <w:pStyle w:val="ListParagraph"/>
        <w:numPr>
          <w:ilvl w:val="0"/>
          <w:numId w:val="20"/>
        </w:numPr>
      </w:pPr>
      <w:r w:rsidRPr="00873678">
        <w:t xml:space="preserve">Use Pascal casing in resource keys. </w:t>
      </w:r>
    </w:p>
    <w:p w:rsidR="00873678" w:rsidRPr="00873678" w:rsidRDefault="00873678" w:rsidP="00E328BC">
      <w:pPr>
        <w:pStyle w:val="ListParagraph"/>
        <w:numPr>
          <w:ilvl w:val="0"/>
          <w:numId w:val="20"/>
        </w:numPr>
      </w:pPr>
      <w:r w:rsidRPr="00873678">
        <w:t xml:space="preserve">Provide descriptive rather than short identifiers. Keep them concise where possible, but don’t sacrifice readability. </w:t>
      </w:r>
    </w:p>
    <w:p w:rsidR="00873678" w:rsidRPr="00873678" w:rsidRDefault="00873678" w:rsidP="00E328BC">
      <w:pPr>
        <w:pStyle w:val="ListParagraph"/>
        <w:numPr>
          <w:ilvl w:val="0"/>
          <w:numId w:val="20"/>
        </w:numPr>
      </w:pPr>
      <w:r w:rsidRPr="00873678">
        <w:t>Use only alphanumeric c</w:t>
      </w:r>
      <w:r w:rsidR="00945495">
        <w:t xml:space="preserve">haracters in naming resources. </w:t>
      </w:r>
    </w:p>
    <w:p w:rsidR="00873678" w:rsidRPr="00873678" w:rsidRDefault="00873678" w:rsidP="00E328BC">
      <w:pPr>
        <w:pStyle w:val="Heading3"/>
        <w:numPr>
          <w:ilvl w:val="1"/>
          <w:numId w:val="3"/>
        </w:numPr>
      </w:pPr>
      <w:bookmarkStart w:id="111" w:name="_Toc439799331"/>
      <w:r w:rsidRPr="00873678">
        <w:t>Build with the highest warning level</w:t>
      </w:r>
      <w:r w:rsidR="00E328BC" w:rsidRPr="00873678">
        <w:t xml:space="preserve"> </w:t>
      </w:r>
      <w:r w:rsidR="00E328BC" w:rsidRPr="00873678">
        <w:rPr>
          <w:rFonts w:ascii="Wingdings 2" w:hAnsi="Wingdings 2" w:cs="Wingdings 2"/>
        </w:rPr>
        <w:t></w:t>
      </w:r>
      <w:bookmarkEnd w:id="111"/>
    </w:p>
    <w:p w:rsidR="00873678" w:rsidRPr="00873678" w:rsidRDefault="00873678" w:rsidP="00945495">
      <w:r w:rsidRPr="00873678">
        <w:t xml:space="preserve">Configure the development environment to use </w:t>
      </w:r>
      <w:r w:rsidRPr="00873678">
        <w:rPr>
          <w:b/>
          <w:bCs/>
        </w:rPr>
        <w:t xml:space="preserve">Warning Level 4 </w:t>
      </w:r>
      <w:r w:rsidRPr="00873678">
        <w:t xml:space="preserve">for the C# compiler, and enable the option </w:t>
      </w:r>
      <w:r w:rsidRPr="00873678">
        <w:rPr>
          <w:b/>
          <w:bCs/>
        </w:rPr>
        <w:t>Treat warnings as errors</w:t>
      </w:r>
      <w:r w:rsidRPr="00873678">
        <w:t xml:space="preserve">. This allows the compiler to enforce the highest possible code quality. </w:t>
      </w:r>
    </w:p>
    <w:p w:rsidR="00873678" w:rsidRPr="00873678" w:rsidRDefault="00873678" w:rsidP="00E328BC">
      <w:pPr>
        <w:pStyle w:val="Heading3"/>
        <w:numPr>
          <w:ilvl w:val="1"/>
          <w:numId w:val="3"/>
        </w:numPr>
      </w:pPr>
      <w:bookmarkStart w:id="112" w:name="_Toc439799332"/>
      <w:r w:rsidRPr="00873678">
        <w:t>Use Lambda expressions instead of</w:t>
      </w:r>
      <w:r w:rsidR="00E328BC">
        <w:t xml:space="preserve"> </w:t>
      </w:r>
      <w:r w:rsidR="00E328BC" w:rsidRPr="00873678">
        <w:t>anonymous</w:t>
      </w:r>
      <w:r w:rsidRPr="00873678">
        <w:t xml:space="preserve"> delegates </w:t>
      </w:r>
      <w:r w:rsidR="00E328BC" w:rsidRPr="00873678">
        <w:rPr>
          <w:rFonts w:ascii="Wingdings 2" w:hAnsi="Wingdings 2" w:cs="Wingdings 2"/>
        </w:rPr>
        <w:t></w:t>
      </w:r>
      <w:bookmarkEnd w:id="112"/>
    </w:p>
    <w:p w:rsidR="00873678" w:rsidRPr="00873678" w:rsidRDefault="00873678" w:rsidP="00945495">
      <w:r w:rsidRPr="00873678">
        <w:t xml:space="preserve">Lambda expressions provide a much more elegant alternative for anonymous delegates. So instead of </w:t>
      </w:r>
    </w:p>
    <w:p w:rsidR="00873678" w:rsidRPr="00E328BC" w:rsidRDefault="00873678" w:rsidP="00E328BC">
      <w:pPr>
        <w:pStyle w:val="NoSpacing"/>
        <w:rPr>
          <w:rFonts w:ascii="Courier New" w:hAnsi="Courier New" w:cs="Courier New"/>
          <w:sz w:val="20"/>
        </w:rPr>
      </w:pPr>
      <w:r w:rsidRPr="00E328BC">
        <w:rPr>
          <w:rFonts w:ascii="Courier New" w:hAnsi="Courier New" w:cs="Courier New"/>
          <w:sz w:val="20"/>
        </w:rPr>
        <w:t xml:space="preserve">Customer c = Array.Find(customers, delegate(Customer c) </w:t>
      </w:r>
    </w:p>
    <w:p w:rsidR="00873678" w:rsidRPr="00E328BC" w:rsidRDefault="00873678" w:rsidP="00E328BC">
      <w:pPr>
        <w:pStyle w:val="NoSpacing"/>
        <w:rPr>
          <w:rFonts w:ascii="Courier New" w:hAnsi="Courier New" w:cs="Courier New"/>
          <w:sz w:val="20"/>
        </w:rPr>
      </w:pPr>
      <w:r w:rsidRPr="00E328BC">
        <w:rPr>
          <w:rFonts w:ascii="Courier New" w:hAnsi="Courier New" w:cs="Courier New"/>
          <w:sz w:val="20"/>
        </w:rPr>
        <w:t xml:space="preserve">{ </w:t>
      </w:r>
    </w:p>
    <w:p w:rsidR="00873678" w:rsidRPr="00E328BC" w:rsidRDefault="00E328BC" w:rsidP="00E328BC">
      <w:pPr>
        <w:pStyle w:val="NoSpacing"/>
        <w:ind w:firstLine="720"/>
        <w:rPr>
          <w:rFonts w:ascii="Courier New" w:hAnsi="Courier New" w:cs="Courier New"/>
          <w:sz w:val="20"/>
        </w:rPr>
      </w:pPr>
      <w:r>
        <w:rPr>
          <w:rFonts w:ascii="Courier New" w:hAnsi="Courier New" w:cs="Courier New"/>
          <w:sz w:val="20"/>
        </w:rPr>
        <w:t>return c.Name == “Tom”;</w:t>
      </w:r>
    </w:p>
    <w:p w:rsidR="00873678" w:rsidRDefault="00E328BC" w:rsidP="00E328BC">
      <w:pPr>
        <w:pStyle w:val="NoSpacing"/>
        <w:rPr>
          <w:rFonts w:ascii="Courier New" w:hAnsi="Courier New" w:cs="Courier New"/>
          <w:sz w:val="20"/>
        </w:rPr>
      </w:pPr>
      <w:r>
        <w:rPr>
          <w:rFonts w:ascii="Courier New" w:hAnsi="Courier New" w:cs="Courier New"/>
          <w:sz w:val="20"/>
        </w:rPr>
        <w:t>});</w:t>
      </w:r>
    </w:p>
    <w:p w:rsidR="00E328BC" w:rsidRPr="00E328BC" w:rsidRDefault="00E328BC" w:rsidP="00E328BC">
      <w:pPr>
        <w:pStyle w:val="NoSpacing"/>
        <w:rPr>
          <w:rFonts w:ascii="Courier New" w:hAnsi="Courier New" w:cs="Courier New"/>
          <w:sz w:val="20"/>
        </w:rPr>
      </w:pPr>
    </w:p>
    <w:p w:rsidR="00873678" w:rsidRPr="00873678" w:rsidRDefault="00873678" w:rsidP="00945495">
      <w:r w:rsidRPr="00873678">
        <w:t xml:space="preserve">use a Lambda expression: </w:t>
      </w:r>
    </w:p>
    <w:p w:rsidR="00873678" w:rsidRDefault="00873678" w:rsidP="00E328BC">
      <w:pPr>
        <w:pStyle w:val="NoSpacing"/>
        <w:rPr>
          <w:rFonts w:ascii="Courier New" w:hAnsi="Courier New" w:cs="Courier New"/>
          <w:sz w:val="20"/>
        </w:rPr>
      </w:pPr>
      <w:r w:rsidRPr="00E328BC">
        <w:rPr>
          <w:rFonts w:ascii="Courier New" w:hAnsi="Courier New" w:cs="Courier New"/>
          <w:sz w:val="20"/>
        </w:rPr>
        <w:t>Customer c = Array.Find(cu</w:t>
      </w:r>
      <w:r w:rsidR="00E328BC">
        <w:rPr>
          <w:rFonts w:ascii="Courier New" w:hAnsi="Courier New" w:cs="Courier New"/>
          <w:sz w:val="20"/>
        </w:rPr>
        <w:t>stomers, c =&gt; c.Name == “Tom”);</w:t>
      </w:r>
    </w:p>
    <w:p w:rsidR="00E328BC" w:rsidRPr="00E328BC" w:rsidRDefault="00E328BC" w:rsidP="00E328BC">
      <w:pPr>
        <w:pStyle w:val="NoSpacing"/>
        <w:rPr>
          <w:rFonts w:ascii="Courier New" w:hAnsi="Courier New" w:cs="Courier New"/>
          <w:sz w:val="20"/>
        </w:rPr>
      </w:pPr>
    </w:p>
    <w:p w:rsidR="00873678" w:rsidRPr="00873678" w:rsidRDefault="00873678" w:rsidP="00945495">
      <w:r w:rsidRPr="00873678">
        <w:t xml:space="preserve">Or even better </w:t>
      </w:r>
    </w:p>
    <w:p w:rsidR="00873678" w:rsidRDefault="00873678" w:rsidP="00E328BC">
      <w:pPr>
        <w:pStyle w:val="NoSpacing"/>
        <w:rPr>
          <w:rFonts w:ascii="Courier New" w:hAnsi="Courier New" w:cs="Courier New"/>
          <w:sz w:val="20"/>
        </w:rPr>
      </w:pPr>
      <w:r w:rsidRPr="00E328BC">
        <w:rPr>
          <w:rFonts w:ascii="Courier New" w:hAnsi="Courier New" w:cs="Courier New"/>
          <w:sz w:val="20"/>
        </w:rPr>
        <w:t>var customer = custome</w:t>
      </w:r>
      <w:r w:rsidR="00E328BC">
        <w:rPr>
          <w:rFonts w:ascii="Courier New" w:hAnsi="Courier New" w:cs="Courier New"/>
          <w:sz w:val="20"/>
        </w:rPr>
        <w:t>rs.Where(c =&gt; c.Name == “Tom”);</w:t>
      </w:r>
    </w:p>
    <w:p w:rsidR="00E328BC" w:rsidRPr="00E328BC" w:rsidRDefault="00E328BC" w:rsidP="00E328BC">
      <w:pPr>
        <w:pStyle w:val="NoSpacing"/>
        <w:rPr>
          <w:rFonts w:ascii="Courier New" w:hAnsi="Courier New" w:cs="Courier New"/>
          <w:sz w:val="20"/>
        </w:rPr>
      </w:pPr>
    </w:p>
    <w:p w:rsidR="00873678" w:rsidRPr="00873678" w:rsidRDefault="00873678" w:rsidP="00E328BC">
      <w:pPr>
        <w:pStyle w:val="Heading3"/>
        <w:numPr>
          <w:ilvl w:val="1"/>
          <w:numId w:val="3"/>
        </w:numPr>
      </w:pPr>
      <w:bookmarkStart w:id="113" w:name="_Toc439799333"/>
      <w:r w:rsidRPr="00873678">
        <w:t xml:space="preserve">Only use the dynamic keyword when talking to a dynamic object </w:t>
      </w:r>
      <w:r w:rsidR="00E328BC" w:rsidRPr="00873678">
        <w:rPr>
          <w:rFonts w:ascii="Wingdings 2" w:hAnsi="Wingdings 2" w:cs="Wingdings 2"/>
        </w:rPr>
        <w:t></w:t>
      </w:r>
      <w:bookmarkEnd w:id="113"/>
    </w:p>
    <w:p w:rsidR="00873678" w:rsidRPr="00873678" w:rsidRDefault="00873678" w:rsidP="00945495">
      <w:r w:rsidRPr="00873678">
        <w:t xml:space="preserve">The </w:t>
      </w:r>
      <w:r w:rsidRPr="00873678">
        <w:rPr>
          <w:rFonts w:ascii="Consolas" w:hAnsi="Consolas" w:cs="Consolas"/>
        </w:rPr>
        <w:t xml:space="preserve">dynamic </w:t>
      </w:r>
      <w:r w:rsidRPr="00873678">
        <w:t xml:space="preserve">keyword has been introduced for working with dynamic languages. Using it introduces a serious performance bottleneck because the compiler has to generate some complex Reflection code. </w:t>
      </w:r>
    </w:p>
    <w:p w:rsidR="007775A9" w:rsidRDefault="00873678">
      <w:r w:rsidRPr="00873678">
        <w:t xml:space="preserve">Use it only for calling methods or members of a dynamically created instance (using the </w:t>
      </w:r>
      <w:r w:rsidRPr="00873678">
        <w:rPr>
          <w:rFonts w:ascii="Consolas" w:hAnsi="Consolas" w:cs="Consolas"/>
        </w:rPr>
        <w:t>Activator</w:t>
      </w:r>
      <w:r w:rsidRPr="00873678">
        <w:t xml:space="preserve">) class as an alternative to </w:t>
      </w:r>
      <w:r w:rsidRPr="00873678">
        <w:rPr>
          <w:rFonts w:ascii="Consolas" w:hAnsi="Consolas" w:cs="Consolas"/>
        </w:rPr>
        <w:t xml:space="preserve">Type.GetProperty() </w:t>
      </w:r>
      <w:r w:rsidRPr="00873678">
        <w:t xml:space="preserve">and </w:t>
      </w:r>
      <w:r w:rsidRPr="00873678">
        <w:rPr>
          <w:rFonts w:ascii="Consolas" w:hAnsi="Consolas" w:cs="Consolas"/>
        </w:rPr>
        <w:t>Type.GetMethod()</w:t>
      </w:r>
      <w:r w:rsidRPr="00873678">
        <w:t>, or for working with COM Interop types.</w:t>
      </w:r>
    </w:p>
    <w:p w:rsidR="00E328BC" w:rsidRPr="00E328BC" w:rsidRDefault="00E328BC">
      <w:r>
        <w:br w:type="page"/>
      </w:r>
    </w:p>
    <w:p w:rsidR="00873678" w:rsidRDefault="00945495" w:rsidP="007775A9">
      <w:pPr>
        <w:pStyle w:val="Heading1"/>
        <w:numPr>
          <w:ilvl w:val="0"/>
          <w:numId w:val="3"/>
        </w:numPr>
      </w:pPr>
      <w:bookmarkStart w:id="114" w:name="_Toc439799334"/>
      <w:r>
        <w:lastRenderedPageBreak/>
        <w:t>Documentation Guidelines</w:t>
      </w:r>
      <w:bookmarkEnd w:id="114"/>
    </w:p>
    <w:p w:rsidR="00945495" w:rsidRPr="00945495" w:rsidRDefault="00945495" w:rsidP="00945495"/>
    <w:p w:rsidR="00873678" w:rsidRPr="00873678" w:rsidRDefault="00873678" w:rsidP="007775A9">
      <w:pPr>
        <w:pStyle w:val="Heading3"/>
        <w:numPr>
          <w:ilvl w:val="1"/>
          <w:numId w:val="3"/>
        </w:numPr>
      </w:pPr>
      <w:bookmarkStart w:id="115" w:name="_Toc439799335"/>
      <w:r w:rsidRPr="00873678">
        <w:t xml:space="preserve">Write comments and documentation in US English </w:t>
      </w:r>
      <w:r w:rsidR="007775A9" w:rsidRPr="00873678">
        <w:rPr>
          <w:rFonts w:ascii="Wingdings 2" w:hAnsi="Wingdings 2" w:cs="Wingdings 2"/>
        </w:rPr>
        <w:t></w:t>
      </w:r>
      <w:bookmarkEnd w:id="115"/>
    </w:p>
    <w:p w:rsidR="00873678" w:rsidRPr="00873678" w:rsidRDefault="00873678" w:rsidP="007775A9">
      <w:pPr>
        <w:pStyle w:val="Heading3"/>
        <w:numPr>
          <w:ilvl w:val="1"/>
          <w:numId w:val="3"/>
        </w:numPr>
      </w:pPr>
      <w:bookmarkStart w:id="116" w:name="_Toc439799336"/>
      <w:r w:rsidRPr="00873678">
        <w:t xml:space="preserve">Document all public, protected and internal types and members </w:t>
      </w:r>
      <w:r w:rsidR="007775A9" w:rsidRPr="00873678">
        <w:rPr>
          <w:rFonts w:ascii="Wingdings 2" w:hAnsi="Wingdings 2" w:cs="Wingdings 2"/>
        </w:rPr>
        <w:t></w:t>
      </w:r>
      <w:bookmarkEnd w:id="116"/>
    </w:p>
    <w:p w:rsidR="00873678" w:rsidRPr="00873678" w:rsidRDefault="00873678" w:rsidP="00945495">
      <w:r w:rsidRPr="00873678">
        <w:t xml:space="preserve">Documenting your code allows Visual Studio to pop-up the documentation when your class is used somewhere else. Furthermore, by properly documenting your classes, tools can generate professionally looking class documentation. </w:t>
      </w:r>
    </w:p>
    <w:p w:rsidR="00873678" w:rsidRPr="00873678" w:rsidRDefault="00873678" w:rsidP="007775A9">
      <w:pPr>
        <w:pStyle w:val="Heading3"/>
        <w:numPr>
          <w:ilvl w:val="1"/>
          <w:numId w:val="3"/>
        </w:numPr>
      </w:pPr>
      <w:bookmarkStart w:id="117" w:name="_Toc439799337"/>
      <w:r w:rsidRPr="00873678">
        <w:t xml:space="preserve">Write XML documentation with another developer in mind </w:t>
      </w:r>
      <w:r w:rsidR="007775A9" w:rsidRPr="00873678">
        <w:rPr>
          <w:rFonts w:ascii="Wingdings 2" w:hAnsi="Wingdings 2" w:cs="Wingdings 2"/>
        </w:rPr>
        <w:t></w:t>
      </w:r>
      <w:bookmarkEnd w:id="117"/>
    </w:p>
    <w:p w:rsidR="00873678" w:rsidRPr="00873678" w:rsidRDefault="00873678" w:rsidP="00945495">
      <w:r w:rsidRPr="00873678">
        <w:t xml:space="preserve">Write the documentation of your type with another developer in mind. Assume he or she will not have access to the source code and try to explain how to get the most out of the functionality of your type. </w:t>
      </w:r>
    </w:p>
    <w:p w:rsidR="00873678" w:rsidRPr="00873678" w:rsidRDefault="00873678" w:rsidP="007775A9">
      <w:pPr>
        <w:pStyle w:val="Heading3"/>
        <w:numPr>
          <w:ilvl w:val="1"/>
          <w:numId w:val="3"/>
        </w:numPr>
      </w:pPr>
      <w:bookmarkStart w:id="118" w:name="_Toc439799338"/>
      <w:r w:rsidRPr="00873678">
        <w:t xml:space="preserve">Write MSDN-style documentation </w:t>
      </w:r>
      <w:r w:rsidR="007775A9" w:rsidRPr="00873678">
        <w:rPr>
          <w:rFonts w:ascii="Wingdings 2" w:hAnsi="Wingdings 2" w:cs="Wingdings 2"/>
        </w:rPr>
        <w:t></w:t>
      </w:r>
      <w:bookmarkEnd w:id="118"/>
    </w:p>
    <w:p w:rsidR="00873678" w:rsidRPr="00873678" w:rsidRDefault="00873678" w:rsidP="00945495">
      <w:r w:rsidRPr="00873678">
        <w:t xml:space="preserve">Following the MSDN on-line help style and word choice helps the developer to find its way through your documentation more easily. </w:t>
      </w:r>
    </w:p>
    <w:p w:rsidR="00873678" w:rsidRPr="00873678" w:rsidRDefault="00873678" w:rsidP="00945495">
      <w:r w:rsidRPr="00873678">
        <w:rPr>
          <w:b/>
          <w:bCs/>
        </w:rPr>
        <w:t xml:space="preserve">Tip </w:t>
      </w:r>
      <w:r w:rsidRPr="00873678">
        <w:t xml:space="preserve">The tool </w:t>
      </w:r>
      <w:hyperlink r:id="rId12" w:history="1">
        <w:r w:rsidRPr="007775A9">
          <w:rPr>
            <w:rStyle w:val="Hyperlink"/>
          </w:rPr>
          <w:t>GhostDoc</w:t>
        </w:r>
      </w:hyperlink>
      <w:r w:rsidRPr="00873678">
        <w:t xml:space="preserve"> can generate a starting point for documenting code with a shortcut key. </w:t>
      </w:r>
    </w:p>
    <w:p w:rsidR="00873678" w:rsidRPr="00873678" w:rsidRDefault="00873678" w:rsidP="007775A9">
      <w:pPr>
        <w:pStyle w:val="Heading3"/>
        <w:numPr>
          <w:ilvl w:val="1"/>
          <w:numId w:val="3"/>
        </w:numPr>
      </w:pPr>
      <w:bookmarkStart w:id="119" w:name="_Toc439799339"/>
      <w:r w:rsidRPr="00873678">
        <w:t>Avoid inline comments</w:t>
      </w:r>
      <w:r w:rsidR="007775A9">
        <w:t xml:space="preserve"> </w:t>
      </w:r>
      <w:r w:rsidR="007775A9" w:rsidRPr="00873678">
        <w:rPr>
          <w:rFonts w:ascii="Wingdings 2" w:hAnsi="Wingdings 2" w:cs="Wingdings 2"/>
        </w:rPr>
        <w:t></w:t>
      </w:r>
      <w:bookmarkEnd w:id="119"/>
      <w:r w:rsidRPr="00873678">
        <w:t xml:space="preserve"> </w:t>
      </w:r>
    </w:p>
    <w:p w:rsidR="00873678" w:rsidRPr="00873678" w:rsidRDefault="00873678" w:rsidP="00945495">
      <w:r w:rsidRPr="00873678">
        <w:t xml:space="preserve">If you feel the need to explain a block of code using a comment, consider replacing that block with a method having a clear name. </w:t>
      </w:r>
    </w:p>
    <w:p w:rsidR="00873678" w:rsidRPr="00873678" w:rsidRDefault="00873678" w:rsidP="007775A9">
      <w:pPr>
        <w:pStyle w:val="Heading3"/>
        <w:numPr>
          <w:ilvl w:val="1"/>
          <w:numId w:val="3"/>
        </w:numPr>
      </w:pPr>
      <w:bookmarkStart w:id="120" w:name="_Toc439799340"/>
      <w:r w:rsidRPr="00873678">
        <w:t xml:space="preserve">Only write comments to explain complex algorithms or decisions </w:t>
      </w:r>
      <w:r w:rsidR="007775A9" w:rsidRPr="00873678">
        <w:rPr>
          <w:rFonts w:ascii="Wingdings 2" w:hAnsi="Wingdings 2" w:cs="Wingdings 2"/>
        </w:rPr>
        <w:t></w:t>
      </w:r>
      <w:bookmarkEnd w:id="120"/>
    </w:p>
    <w:p w:rsidR="00873678" w:rsidRPr="00873678" w:rsidRDefault="00873678" w:rsidP="00945495">
      <w:r w:rsidRPr="00873678">
        <w:t xml:space="preserve">Try to focus comments on the </w:t>
      </w:r>
      <w:r w:rsidRPr="00873678">
        <w:rPr>
          <w:i/>
          <w:iCs/>
        </w:rPr>
        <w:t xml:space="preserve">why </w:t>
      </w:r>
      <w:r w:rsidRPr="00873678">
        <w:t xml:space="preserve">and </w:t>
      </w:r>
      <w:r w:rsidRPr="00873678">
        <w:rPr>
          <w:i/>
          <w:iCs/>
        </w:rPr>
        <w:t xml:space="preserve">what </w:t>
      </w:r>
      <w:r w:rsidRPr="00873678">
        <w:t xml:space="preserve">of a code block and not the </w:t>
      </w:r>
      <w:r w:rsidRPr="00873678">
        <w:rPr>
          <w:i/>
          <w:iCs/>
        </w:rPr>
        <w:t>how</w:t>
      </w:r>
      <w:r w:rsidRPr="00873678">
        <w:t xml:space="preserve">. Avoid explaining the statements in words, but instead help the reader understand why you chose a certain solution or algorithm and what you are trying to achieve. If applicable, also mention that you chose an alternative solution because you ran into a problem with the obvious solution. </w:t>
      </w:r>
    </w:p>
    <w:p w:rsidR="00873678" w:rsidRPr="00873678" w:rsidRDefault="00873678" w:rsidP="007775A9">
      <w:pPr>
        <w:pStyle w:val="Heading3"/>
        <w:numPr>
          <w:ilvl w:val="1"/>
          <w:numId w:val="3"/>
        </w:numPr>
      </w:pPr>
      <w:bookmarkStart w:id="121" w:name="_Toc439799341"/>
      <w:r w:rsidRPr="00873678">
        <w:t xml:space="preserve">Don’t use comments for tracking work to be done later </w:t>
      </w:r>
      <w:r w:rsidRPr="00873678">
        <w:rPr>
          <w:rFonts w:ascii="Wingdings 2" w:hAnsi="Wingdings 2" w:cs="Wingdings 2"/>
        </w:rPr>
        <w:t></w:t>
      </w:r>
      <w:bookmarkEnd w:id="121"/>
    </w:p>
    <w:p w:rsidR="00873678" w:rsidRPr="00945495" w:rsidRDefault="00873678" w:rsidP="00945495">
      <w:r w:rsidRPr="00873678">
        <w:t>Annotating a block of code or some work to be done using a TODO or similar comment may seem a reasonable way of tracking work-to-be-done. But in reality, nobody really searches for comments like that. Use a work item tracking system such as Team Foundation Server to keep track of left o</w:t>
      </w:r>
      <w:r>
        <w:t>vers.</w:t>
      </w:r>
    </w:p>
    <w:p w:rsidR="007775A9" w:rsidRDefault="007775A9">
      <w:pPr>
        <w:rPr>
          <w:rFonts w:asciiTheme="majorHAnsi" w:eastAsiaTheme="majorEastAsia" w:hAnsiTheme="majorHAnsi" w:cstheme="majorBidi"/>
          <w:color w:val="2E74B5" w:themeColor="accent1" w:themeShade="BF"/>
          <w:sz w:val="32"/>
          <w:szCs w:val="32"/>
        </w:rPr>
      </w:pPr>
      <w:r>
        <w:br w:type="page"/>
      </w:r>
    </w:p>
    <w:p w:rsidR="00873678" w:rsidRDefault="00945495" w:rsidP="007775A9">
      <w:pPr>
        <w:pStyle w:val="Heading1"/>
        <w:numPr>
          <w:ilvl w:val="0"/>
          <w:numId w:val="3"/>
        </w:numPr>
      </w:pPr>
      <w:bookmarkStart w:id="122" w:name="_Toc439799342"/>
      <w:r>
        <w:lastRenderedPageBreak/>
        <w:t>Layout Guidelines</w:t>
      </w:r>
      <w:bookmarkEnd w:id="122"/>
    </w:p>
    <w:p w:rsidR="00945495" w:rsidRPr="00945495" w:rsidRDefault="00945495" w:rsidP="00945495"/>
    <w:p w:rsidR="00873678" w:rsidRPr="00873678" w:rsidRDefault="00873678" w:rsidP="007775A9">
      <w:pPr>
        <w:pStyle w:val="Heading3"/>
        <w:numPr>
          <w:ilvl w:val="1"/>
          <w:numId w:val="3"/>
        </w:numPr>
      </w:pPr>
      <w:bookmarkStart w:id="123" w:name="_Toc439799343"/>
      <w:r w:rsidRPr="00873678">
        <w:t xml:space="preserve">Use a common layout </w:t>
      </w:r>
      <w:r w:rsidR="007775A9" w:rsidRPr="00873678">
        <w:rPr>
          <w:rFonts w:ascii="Wingdings 2" w:hAnsi="Wingdings 2" w:cs="Wingdings 2"/>
        </w:rPr>
        <w:t></w:t>
      </w:r>
      <w:bookmarkEnd w:id="123"/>
    </w:p>
    <w:p w:rsidR="00873678" w:rsidRPr="00873678" w:rsidRDefault="00873678" w:rsidP="007775A9">
      <w:pPr>
        <w:pStyle w:val="ListParagraph"/>
        <w:numPr>
          <w:ilvl w:val="0"/>
          <w:numId w:val="23"/>
        </w:numPr>
      </w:pPr>
      <w:r w:rsidRPr="00873678">
        <w:t xml:space="preserve">Keep </w:t>
      </w:r>
      <w:r w:rsidR="007775A9">
        <w:t>the length of each line under 12</w:t>
      </w:r>
      <w:r w:rsidRPr="00873678">
        <w:t xml:space="preserve">0 characters. </w:t>
      </w:r>
    </w:p>
    <w:p w:rsidR="00873678" w:rsidRPr="00873678" w:rsidRDefault="00873678" w:rsidP="007775A9">
      <w:pPr>
        <w:pStyle w:val="ListParagraph"/>
        <w:numPr>
          <w:ilvl w:val="0"/>
          <w:numId w:val="23"/>
        </w:numPr>
      </w:pPr>
      <w:r w:rsidRPr="00873678">
        <w:t xml:space="preserve">Use an indentation of 4 whitespaces, and don’t use tabs </w:t>
      </w:r>
    </w:p>
    <w:p w:rsidR="00873678" w:rsidRPr="00873678" w:rsidRDefault="00873678" w:rsidP="007775A9">
      <w:pPr>
        <w:pStyle w:val="ListParagraph"/>
        <w:numPr>
          <w:ilvl w:val="0"/>
          <w:numId w:val="23"/>
        </w:numPr>
      </w:pPr>
      <w:r w:rsidRPr="00873678">
        <w:t xml:space="preserve">Keep one whitespace between keywords like </w:t>
      </w:r>
      <w:r w:rsidRPr="007775A9">
        <w:rPr>
          <w:rFonts w:ascii="Consolas" w:hAnsi="Consolas" w:cs="Consolas"/>
        </w:rPr>
        <w:t xml:space="preserve">if </w:t>
      </w:r>
      <w:r w:rsidRPr="00873678">
        <w:t xml:space="preserve">and the expression, but don’t add whitespaces after </w:t>
      </w:r>
      <w:r w:rsidRPr="007775A9">
        <w:rPr>
          <w:rFonts w:ascii="Consolas" w:hAnsi="Consolas" w:cs="Consolas"/>
        </w:rPr>
        <w:t xml:space="preserve">( </w:t>
      </w:r>
      <w:r w:rsidRPr="00873678">
        <w:t xml:space="preserve">and before </w:t>
      </w:r>
      <w:r w:rsidRPr="007775A9">
        <w:rPr>
          <w:rFonts w:ascii="Consolas" w:hAnsi="Consolas" w:cs="Consolas"/>
        </w:rPr>
        <w:t xml:space="preserve">) </w:t>
      </w:r>
      <w:r w:rsidRPr="00873678">
        <w:t xml:space="preserve">such as: </w:t>
      </w:r>
      <w:r w:rsidRPr="007775A9">
        <w:rPr>
          <w:rFonts w:ascii="Courier New" w:hAnsi="Courier New" w:cs="Courier New"/>
          <w:sz w:val="20"/>
        </w:rPr>
        <w:t>if (condition == null).</w:t>
      </w:r>
      <w:r w:rsidRPr="007775A9">
        <w:rPr>
          <w:sz w:val="20"/>
        </w:rPr>
        <w:t xml:space="preserve"> </w:t>
      </w:r>
    </w:p>
    <w:p w:rsidR="00873678" w:rsidRPr="00873678" w:rsidRDefault="00873678" w:rsidP="007775A9">
      <w:pPr>
        <w:pStyle w:val="ListParagraph"/>
        <w:numPr>
          <w:ilvl w:val="0"/>
          <w:numId w:val="23"/>
        </w:numPr>
      </w:pPr>
      <w:r w:rsidRPr="00873678">
        <w:t xml:space="preserve">Add a whitespace around operators, like </w:t>
      </w:r>
      <w:r w:rsidRPr="007775A9">
        <w:rPr>
          <w:rFonts w:ascii="Consolas" w:hAnsi="Consolas" w:cs="Consolas"/>
        </w:rPr>
        <w:t>+</w:t>
      </w:r>
      <w:r w:rsidRPr="00873678">
        <w:t xml:space="preserve">, </w:t>
      </w:r>
      <w:r w:rsidRPr="007775A9">
        <w:rPr>
          <w:rFonts w:ascii="Consolas" w:hAnsi="Consolas" w:cs="Consolas"/>
        </w:rPr>
        <w:t>-</w:t>
      </w:r>
      <w:r w:rsidRPr="00873678">
        <w:t xml:space="preserve">, </w:t>
      </w:r>
      <w:r w:rsidRPr="007775A9">
        <w:rPr>
          <w:rFonts w:ascii="Consolas" w:hAnsi="Consolas" w:cs="Consolas"/>
        </w:rPr>
        <w:t>==</w:t>
      </w:r>
      <w:r w:rsidRPr="00873678">
        <w:t xml:space="preserve">, etc. </w:t>
      </w:r>
    </w:p>
    <w:p w:rsidR="00873678" w:rsidRPr="00873678" w:rsidRDefault="00873678" w:rsidP="007775A9">
      <w:pPr>
        <w:pStyle w:val="ListParagraph"/>
        <w:numPr>
          <w:ilvl w:val="0"/>
          <w:numId w:val="23"/>
        </w:numPr>
      </w:pPr>
      <w:r w:rsidRPr="00873678">
        <w:t xml:space="preserve">Always succeed the keywords </w:t>
      </w:r>
      <w:r w:rsidRPr="007775A9">
        <w:rPr>
          <w:rFonts w:ascii="Consolas" w:hAnsi="Consolas" w:cs="Consolas"/>
          <w:b/>
        </w:rPr>
        <w:t>if</w:t>
      </w:r>
      <w:r w:rsidRPr="00873678">
        <w:t xml:space="preserve">, </w:t>
      </w:r>
      <w:r w:rsidRPr="007775A9">
        <w:rPr>
          <w:rFonts w:ascii="Consolas" w:hAnsi="Consolas" w:cs="Consolas"/>
          <w:b/>
        </w:rPr>
        <w:t>else</w:t>
      </w:r>
      <w:r w:rsidRPr="00873678">
        <w:t xml:space="preserve">, </w:t>
      </w:r>
      <w:r w:rsidRPr="007775A9">
        <w:rPr>
          <w:rFonts w:ascii="Consolas" w:hAnsi="Consolas" w:cs="Consolas"/>
          <w:b/>
        </w:rPr>
        <w:t>do</w:t>
      </w:r>
      <w:r w:rsidRPr="00873678">
        <w:t xml:space="preserve">, </w:t>
      </w:r>
      <w:r w:rsidRPr="007775A9">
        <w:rPr>
          <w:rFonts w:ascii="Consolas" w:hAnsi="Consolas" w:cs="Consolas"/>
          <w:b/>
        </w:rPr>
        <w:t>while</w:t>
      </w:r>
      <w:r w:rsidRPr="00873678">
        <w:t xml:space="preserve">, </w:t>
      </w:r>
      <w:r w:rsidRPr="007775A9">
        <w:rPr>
          <w:rFonts w:ascii="Consolas" w:hAnsi="Consolas" w:cs="Consolas"/>
          <w:b/>
        </w:rPr>
        <w:t>for</w:t>
      </w:r>
      <w:r w:rsidRPr="007775A9">
        <w:rPr>
          <w:rFonts w:ascii="Consolas" w:hAnsi="Consolas" w:cs="Consolas"/>
        </w:rPr>
        <w:t xml:space="preserve"> </w:t>
      </w:r>
      <w:r w:rsidRPr="00873678">
        <w:t xml:space="preserve">and </w:t>
      </w:r>
      <w:r w:rsidRPr="007775A9">
        <w:rPr>
          <w:rFonts w:ascii="Consolas" w:hAnsi="Consolas" w:cs="Consolas"/>
          <w:b/>
        </w:rPr>
        <w:t>foreach</w:t>
      </w:r>
      <w:r w:rsidRPr="00873678">
        <w:t xml:space="preserve">, with opening and closing parentheses, even though the language does not require it. </w:t>
      </w:r>
    </w:p>
    <w:p w:rsidR="00873678" w:rsidRPr="00873678" w:rsidRDefault="00873678" w:rsidP="007775A9">
      <w:pPr>
        <w:pStyle w:val="ListParagraph"/>
        <w:numPr>
          <w:ilvl w:val="0"/>
          <w:numId w:val="23"/>
        </w:numPr>
      </w:pPr>
      <w:r w:rsidRPr="00873678">
        <w:t xml:space="preserve">Always put opening and closing parentheses on a new line. </w:t>
      </w:r>
    </w:p>
    <w:p w:rsidR="007775A9" w:rsidRPr="007775A9" w:rsidRDefault="00873678" w:rsidP="007775A9">
      <w:pPr>
        <w:pStyle w:val="ListParagraph"/>
        <w:numPr>
          <w:ilvl w:val="0"/>
          <w:numId w:val="23"/>
        </w:numPr>
        <w:rPr>
          <w:rFonts w:ascii="Consolas" w:hAnsi="Consolas" w:cs="Consolas"/>
          <w:sz w:val="16"/>
          <w:szCs w:val="16"/>
        </w:rPr>
      </w:pPr>
      <w:r w:rsidRPr="00873678">
        <w:t>Don’t indent object Initializers and initialize each property on a new l</w:t>
      </w:r>
      <w:r w:rsidR="007775A9">
        <w:t>ine, so use a format like this:</w:t>
      </w:r>
    </w:p>
    <w:p w:rsidR="007775A9" w:rsidRDefault="007775A9" w:rsidP="007775A9">
      <w:pPr>
        <w:pStyle w:val="NoSpacing"/>
        <w:ind w:left="720"/>
        <w:rPr>
          <w:rFonts w:ascii="Courier New" w:hAnsi="Courier New" w:cs="Courier New"/>
          <w:sz w:val="20"/>
        </w:rPr>
      </w:pPr>
      <w:r>
        <w:rPr>
          <w:rFonts w:ascii="Courier New" w:hAnsi="Courier New" w:cs="Courier New"/>
          <w:sz w:val="20"/>
        </w:rPr>
        <w:t>var dto = new ConsumerDto()</w:t>
      </w:r>
    </w:p>
    <w:p w:rsidR="007775A9" w:rsidRDefault="007775A9" w:rsidP="007775A9">
      <w:pPr>
        <w:pStyle w:val="NoSpacing"/>
        <w:ind w:left="720"/>
        <w:rPr>
          <w:rFonts w:ascii="Courier New" w:hAnsi="Courier New" w:cs="Courier New"/>
          <w:sz w:val="20"/>
        </w:rPr>
      </w:pPr>
      <w:r>
        <w:rPr>
          <w:rFonts w:ascii="Courier New" w:hAnsi="Courier New" w:cs="Courier New"/>
          <w:sz w:val="20"/>
        </w:rPr>
        <w:t>{</w:t>
      </w:r>
    </w:p>
    <w:p w:rsidR="007775A9" w:rsidRDefault="007775A9" w:rsidP="007775A9">
      <w:pPr>
        <w:pStyle w:val="NoSpacing"/>
        <w:ind w:left="720" w:firstLine="720"/>
        <w:rPr>
          <w:rFonts w:ascii="Courier New" w:hAnsi="Courier New" w:cs="Courier New"/>
          <w:sz w:val="20"/>
        </w:rPr>
      </w:pPr>
      <w:r>
        <w:rPr>
          <w:rFonts w:ascii="Courier New" w:hAnsi="Courier New" w:cs="Courier New"/>
          <w:sz w:val="20"/>
        </w:rPr>
        <w:t>Id = 123,</w:t>
      </w:r>
    </w:p>
    <w:p w:rsidR="007775A9" w:rsidRDefault="007775A9" w:rsidP="007775A9">
      <w:pPr>
        <w:pStyle w:val="NoSpacing"/>
        <w:ind w:left="720" w:firstLine="720"/>
        <w:rPr>
          <w:rFonts w:ascii="Courier New" w:hAnsi="Courier New" w:cs="Courier New"/>
          <w:sz w:val="20"/>
        </w:rPr>
      </w:pPr>
      <w:r>
        <w:rPr>
          <w:rFonts w:ascii="Courier New" w:hAnsi="Courier New" w:cs="Courier New"/>
          <w:sz w:val="20"/>
        </w:rPr>
        <w:t>Name = “Microsoft”,</w:t>
      </w:r>
    </w:p>
    <w:p w:rsidR="007775A9" w:rsidRDefault="00873678" w:rsidP="007775A9">
      <w:pPr>
        <w:pStyle w:val="NoSpacing"/>
        <w:ind w:left="720" w:firstLine="720"/>
        <w:rPr>
          <w:rFonts w:ascii="Courier New" w:hAnsi="Courier New" w:cs="Courier New"/>
          <w:sz w:val="20"/>
        </w:rPr>
      </w:pPr>
      <w:r w:rsidRPr="007775A9">
        <w:rPr>
          <w:rFonts w:ascii="Courier New" w:hAnsi="Courier New" w:cs="Courier New"/>
          <w:sz w:val="20"/>
        </w:rPr>
        <w:t>Pa</w:t>
      </w:r>
      <w:r w:rsidR="007775A9">
        <w:rPr>
          <w:rFonts w:ascii="Courier New" w:hAnsi="Courier New" w:cs="Courier New"/>
          <w:sz w:val="20"/>
        </w:rPr>
        <w:t>rtnerShip = PartnerShip.Gold,</w:t>
      </w:r>
    </w:p>
    <w:p w:rsidR="00873678" w:rsidRPr="007775A9" w:rsidRDefault="007775A9" w:rsidP="007775A9">
      <w:pPr>
        <w:pStyle w:val="NoSpacing"/>
        <w:ind w:firstLine="720"/>
        <w:rPr>
          <w:rFonts w:ascii="Courier New" w:hAnsi="Courier New" w:cs="Courier New"/>
          <w:sz w:val="20"/>
        </w:rPr>
      </w:pPr>
      <w:r>
        <w:rPr>
          <w:rFonts w:ascii="Courier New" w:hAnsi="Courier New" w:cs="Courier New"/>
          <w:sz w:val="20"/>
        </w:rPr>
        <w:t>}</w:t>
      </w:r>
    </w:p>
    <w:p w:rsidR="007775A9" w:rsidRPr="007775A9" w:rsidRDefault="00873678" w:rsidP="007775A9">
      <w:pPr>
        <w:pStyle w:val="ListParagraph"/>
        <w:numPr>
          <w:ilvl w:val="0"/>
          <w:numId w:val="23"/>
        </w:numPr>
        <w:rPr>
          <w:rFonts w:ascii="Consolas" w:hAnsi="Consolas" w:cs="Consolas"/>
          <w:sz w:val="16"/>
          <w:szCs w:val="16"/>
        </w:rPr>
      </w:pPr>
      <w:r w:rsidRPr="00873678">
        <w:t>Don’t indent lambda stateme</w:t>
      </w:r>
      <w:r w:rsidR="007775A9">
        <w:t>nts and use a format like this:</w:t>
      </w:r>
    </w:p>
    <w:p w:rsidR="007775A9" w:rsidRPr="007775A9" w:rsidRDefault="007775A9" w:rsidP="007775A9">
      <w:pPr>
        <w:pStyle w:val="ListParagraph"/>
        <w:rPr>
          <w:rFonts w:ascii="Courier New" w:hAnsi="Courier New" w:cs="Courier New"/>
          <w:sz w:val="20"/>
          <w:szCs w:val="16"/>
        </w:rPr>
      </w:pPr>
      <w:r w:rsidRPr="007775A9">
        <w:rPr>
          <w:rFonts w:ascii="Courier New" w:hAnsi="Courier New" w:cs="Courier New"/>
          <w:sz w:val="20"/>
          <w:szCs w:val="16"/>
        </w:rPr>
        <w:t>methodThatTakesAnAction.Do(x =&gt;</w:t>
      </w:r>
    </w:p>
    <w:p w:rsidR="007775A9" w:rsidRPr="007775A9" w:rsidRDefault="007775A9" w:rsidP="007775A9">
      <w:pPr>
        <w:pStyle w:val="ListParagraph"/>
        <w:rPr>
          <w:rFonts w:ascii="Courier New" w:hAnsi="Courier New" w:cs="Courier New"/>
          <w:sz w:val="20"/>
          <w:szCs w:val="16"/>
        </w:rPr>
      </w:pPr>
      <w:r w:rsidRPr="007775A9">
        <w:rPr>
          <w:rFonts w:ascii="Courier New" w:hAnsi="Courier New" w:cs="Courier New"/>
          <w:sz w:val="20"/>
          <w:szCs w:val="16"/>
        </w:rPr>
        <w:t>{</w:t>
      </w:r>
    </w:p>
    <w:p w:rsidR="007775A9" w:rsidRPr="007775A9" w:rsidRDefault="007775A9" w:rsidP="007775A9">
      <w:pPr>
        <w:pStyle w:val="ListParagraph"/>
        <w:ind w:firstLine="720"/>
        <w:rPr>
          <w:rFonts w:ascii="Courier New" w:hAnsi="Courier New" w:cs="Courier New"/>
          <w:sz w:val="20"/>
          <w:szCs w:val="16"/>
        </w:rPr>
      </w:pPr>
      <w:r w:rsidRPr="007775A9">
        <w:rPr>
          <w:rFonts w:ascii="Courier New" w:hAnsi="Courier New" w:cs="Courier New"/>
          <w:sz w:val="20"/>
          <w:szCs w:val="16"/>
        </w:rPr>
        <w:t>// do something like this</w:t>
      </w:r>
    </w:p>
    <w:p w:rsidR="00873678" w:rsidRPr="007775A9" w:rsidRDefault="00873678" w:rsidP="007775A9">
      <w:pPr>
        <w:ind w:firstLine="720"/>
        <w:rPr>
          <w:rFonts w:ascii="Courier New" w:hAnsi="Courier New" w:cs="Courier New"/>
          <w:sz w:val="20"/>
          <w:szCs w:val="16"/>
        </w:rPr>
      </w:pPr>
      <w:r w:rsidRPr="007775A9">
        <w:rPr>
          <w:rFonts w:ascii="Courier New" w:hAnsi="Courier New" w:cs="Courier New"/>
          <w:sz w:val="20"/>
          <w:szCs w:val="16"/>
        </w:rPr>
        <w:t xml:space="preserve">} </w:t>
      </w:r>
    </w:p>
    <w:p w:rsidR="007775A9" w:rsidRPr="007775A9" w:rsidRDefault="00873678" w:rsidP="007775A9">
      <w:pPr>
        <w:pStyle w:val="ListParagraph"/>
        <w:numPr>
          <w:ilvl w:val="0"/>
          <w:numId w:val="23"/>
        </w:numPr>
        <w:rPr>
          <w:rFonts w:ascii="Consolas" w:hAnsi="Consolas" w:cs="Consolas"/>
        </w:rPr>
      </w:pPr>
      <w:r w:rsidRPr="00873678">
        <w:t xml:space="preserve">Add braces around every comparison condition, but don’t add braces around a </w:t>
      </w:r>
      <w:r w:rsidR="007775A9">
        <w:t>singular condition. For example</w:t>
      </w:r>
    </w:p>
    <w:p w:rsidR="00873678" w:rsidRPr="007775A9" w:rsidRDefault="00873678" w:rsidP="007775A9">
      <w:pPr>
        <w:pStyle w:val="NoSpacing"/>
        <w:ind w:firstLine="720"/>
        <w:rPr>
          <w:rFonts w:ascii="Courier New" w:hAnsi="Courier New" w:cs="Courier New"/>
          <w:sz w:val="20"/>
        </w:rPr>
      </w:pPr>
      <w:r w:rsidRPr="007775A9">
        <w:rPr>
          <w:rFonts w:ascii="Courier New" w:hAnsi="Courier New" w:cs="Courier New"/>
          <w:sz w:val="20"/>
        </w:rPr>
        <w:t>if (!string.IsNull</w:t>
      </w:r>
      <w:r w:rsidR="007775A9">
        <w:rPr>
          <w:rFonts w:ascii="Courier New" w:hAnsi="Courier New" w:cs="Courier New"/>
          <w:sz w:val="20"/>
        </w:rPr>
        <w:t>OrEmpty(str) &amp;&amp; (str != “new”))</w:t>
      </w:r>
    </w:p>
    <w:p w:rsidR="00873678" w:rsidRPr="00873678" w:rsidRDefault="00873678" w:rsidP="00945495">
      <w:pPr>
        <w:pStyle w:val="ListParagraph"/>
        <w:numPr>
          <w:ilvl w:val="0"/>
          <w:numId w:val="23"/>
        </w:numPr>
      </w:pPr>
      <w:r w:rsidRPr="00873678">
        <w:t xml:space="preserve">Add an empty line between multi-line statements, between members, after the closing parentheses, between unrelated code blocks, around the </w:t>
      </w:r>
      <w:r w:rsidRPr="007775A9">
        <w:rPr>
          <w:rFonts w:ascii="Consolas" w:hAnsi="Consolas" w:cs="Consolas"/>
          <w:b/>
        </w:rPr>
        <w:t>#region</w:t>
      </w:r>
      <w:r w:rsidRPr="007775A9">
        <w:rPr>
          <w:rFonts w:ascii="Consolas" w:hAnsi="Consolas" w:cs="Consolas"/>
        </w:rPr>
        <w:t xml:space="preserve"> </w:t>
      </w:r>
      <w:r w:rsidRPr="00873678">
        <w:t xml:space="preserve">keyword, and between the </w:t>
      </w:r>
      <w:r w:rsidRPr="007775A9">
        <w:rPr>
          <w:rFonts w:ascii="Consolas" w:hAnsi="Consolas" w:cs="Consolas"/>
          <w:b/>
        </w:rPr>
        <w:t>using</w:t>
      </w:r>
      <w:r w:rsidRPr="007775A9">
        <w:rPr>
          <w:rFonts w:ascii="Consolas" w:hAnsi="Consolas" w:cs="Consolas"/>
        </w:rPr>
        <w:t xml:space="preserve"> </w:t>
      </w:r>
      <w:r w:rsidRPr="00873678">
        <w:t>sta</w:t>
      </w:r>
      <w:r w:rsidR="007775A9">
        <w:t>tements of different companies.</w:t>
      </w:r>
    </w:p>
    <w:p w:rsidR="00873678" w:rsidRPr="00873678" w:rsidRDefault="00873678" w:rsidP="007775A9">
      <w:pPr>
        <w:pStyle w:val="Heading3"/>
        <w:numPr>
          <w:ilvl w:val="1"/>
          <w:numId w:val="3"/>
        </w:numPr>
      </w:pPr>
      <w:bookmarkStart w:id="124" w:name="_Toc439799344"/>
      <w:r w:rsidRPr="00873678">
        <w:t xml:space="preserve">Order and group namespaces according the company </w:t>
      </w:r>
      <w:r w:rsidR="007775A9" w:rsidRPr="00873678">
        <w:rPr>
          <w:rFonts w:ascii="Wingdings 2" w:hAnsi="Wingdings 2" w:cs="Wingdings 2"/>
        </w:rPr>
        <w:t></w:t>
      </w:r>
      <w:bookmarkEnd w:id="124"/>
    </w:p>
    <w:p w:rsidR="00873678" w:rsidRPr="007775A9" w:rsidRDefault="00873678" w:rsidP="007775A9">
      <w:pPr>
        <w:pStyle w:val="NoSpacing"/>
        <w:rPr>
          <w:rFonts w:ascii="Courier New" w:hAnsi="Courier New" w:cs="Courier New"/>
          <w:sz w:val="20"/>
        </w:rPr>
      </w:pPr>
      <w:r w:rsidRPr="007775A9">
        <w:rPr>
          <w:rFonts w:ascii="Courier New" w:hAnsi="Courier New" w:cs="Courier New"/>
          <w:sz w:val="20"/>
        </w:rPr>
        <w:t xml:space="preserve">// Microsoft namespaces are first </w:t>
      </w:r>
    </w:p>
    <w:p w:rsidR="00873678" w:rsidRPr="007775A9" w:rsidRDefault="00873678" w:rsidP="007775A9">
      <w:pPr>
        <w:pStyle w:val="NoSpacing"/>
        <w:rPr>
          <w:rFonts w:ascii="Courier New" w:hAnsi="Courier New" w:cs="Courier New"/>
          <w:sz w:val="20"/>
        </w:rPr>
      </w:pPr>
      <w:r w:rsidRPr="007775A9">
        <w:rPr>
          <w:rFonts w:ascii="Courier New" w:hAnsi="Courier New" w:cs="Courier New"/>
          <w:sz w:val="20"/>
        </w:rPr>
        <w:t xml:space="preserve">using System; </w:t>
      </w:r>
    </w:p>
    <w:p w:rsidR="00873678" w:rsidRPr="007775A9" w:rsidRDefault="00873678" w:rsidP="007775A9">
      <w:pPr>
        <w:pStyle w:val="NoSpacing"/>
        <w:rPr>
          <w:rFonts w:ascii="Courier New" w:hAnsi="Courier New" w:cs="Courier New"/>
          <w:sz w:val="20"/>
        </w:rPr>
      </w:pPr>
      <w:r w:rsidRPr="007775A9">
        <w:rPr>
          <w:rFonts w:ascii="Courier New" w:hAnsi="Courier New" w:cs="Courier New"/>
          <w:sz w:val="20"/>
        </w:rPr>
        <w:t xml:space="preserve">using System.Collections; </w:t>
      </w:r>
    </w:p>
    <w:p w:rsidR="00873678" w:rsidRPr="007775A9" w:rsidRDefault="00873678" w:rsidP="007775A9">
      <w:pPr>
        <w:pStyle w:val="NoSpacing"/>
        <w:rPr>
          <w:rFonts w:ascii="Courier New" w:hAnsi="Courier New" w:cs="Courier New"/>
          <w:sz w:val="20"/>
        </w:rPr>
      </w:pPr>
      <w:r w:rsidRPr="007775A9">
        <w:rPr>
          <w:rFonts w:ascii="Courier New" w:hAnsi="Courier New" w:cs="Courier New"/>
          <w:sz w:val="20"/>
        </w:rPr>
        <w:t xml:space="preserve">using System.XML; </w:t>
      </w:r>
    </w:p>
    <w:p w:rsidR="00873678" w:rsidRPr="007775A9" w:rsidRDefault="00873678" w:rsidP="007775A9">
      <w:pPr>
        <w:pStyle w:val="NoSpacing"/>
        <w:rPr>
          <w:rFonts w:ascii="Courier New" w:hAnsi="Courier New" w:cs="Courier New"/>
          <w:sz w:val="20"/>
        </w:rPr>
      </w:pPr>
      <w:r w:rsidRPr="007775A9">
        <w:rPr>
          <w:rFonts w:ascii="Courier New" w:hAnsi="Courier New" w:cs="Courier New"/>
          <w:sz w:val="20"/>
        </w:rPr>
        <w:t xml:space="preserve">// Then any other namespaces in alphabetic order </w:t>
      </w:r>
    </w:p>
    <w:p w:rsidR="007775A9" w:rsidRDefault="007775A9" w:rsidP="007775A9">
      <w:pPr>
        <w:pStyle w:val="NoSpacing"/>
        <w:rPr>
          <w:rFonts w:ascii="Courier New" w:hAnsi="Courier New" w:cs="Courier New"/>
          <w:sz w:val="20"/>
        </w:rPr>
      </w:pPr>
      <w:r w:rsidRPr="007775A9">
        <w:rPr>
          <w:rFonts w:ascii="Courier New" w:hAnsi="Courier New" w:cs="Courier New"/>
          <w:sz w:val="20"/>
        </w:rPr>
        <w:t xml:space="preserve">using </w:t>
      </w:r>
      <w:r>
        <w:rPr>
          <w:rFonts w:ascii="Courier New" w:hAnsi="Courier New" w:cs="Courier New"/>
          <w:sz w:val="20"/>
        </w:rPr>
        <w:t>BME.Standard;</w:t>
      </w:r>
    </w:p>
    <w:p w:rsidR="00873678" w:rsidRPr="007775A9" w:rsidRDefault="00873678" w:rsidP="007775A9">
      <w:pPr>
        <w:pStyle w:val="NoSpacing"/>
        <w:rPr>
          <w:rFonts w:ascii="Courier New" w:hAnsi="Courier New" w:cs="Courier New"/>
          <w:sz w:val="20"/>
        </w:rPr>
      </w:pPr>
      <w:r w:rsidRPr="007775A9">
        <w:rPr>
          <w:rFonts w:ascii="Courier New" w:hAnsi="Courier New" w:cs="Courier New"/>
          <w:sz w:val="20"/>
        </w:rPr>
        <w:t xml:space="preserve">using </w:t>
      </w:r>
      <w:r w:rsidR="007775A9">
        <w:rPr>
          <w:rFonts w:ascii="Courier New" w:hAnsi="Courier New" w:cs="Courier New"/>
          <w:sz w:val="20"/>
        </w:rPr>
        <w:t>Possible</w:t>
      </w:r>
      <w:r w:rsidRPr="007775A9">
        <w:rPr>
          <w:rFonts w:ascii="Courier New" w:hAnsi="Courier New" w:cs="Courier New"/>
          <w:sz w:val="20"/>
        </w:rPr>
        <w:t xml:space="preserve">.Business; </w:t>
      </w:r>
    </w:p>
    <w:p w:rsidR="007775A9" w:rsidRPr="007775A9" w:rsidRDefault="007775A9" w:rsidP="007775A9">
      <w:pPr>
        <w:pStyle w:val="NoSpacing"/>
        <w:rPr>
          <w:rFonts w:ascii="Courier New" w:hAnsi="Courier New" w:cs="Courier New"/>
          <w:sz w:val="20"/>
        </w:rPr>
      </w:pPr>
    </w:p>
    <w:p w:rsidR="00873678" w:rsidRPr="00873678" w:rsidRDefault="00873678" w:rsidP="007775A9">
      <w:pPr>
        <w:pStyle w:val="Heading3"/>
        <w:numPr>
          <w:ilvl w:val="1"/>
          <w:numId w:val="3"/>
        </w:numPr>
      </w:pPr>
      <w:bookmarkStart w:id="125" w:name="_Toc439799345"/>
      <w:r w:rsidRPr="00873678">
        <w:t xml:space="preserve">Place members in a well-defined order </w:t>
      </w:r>
      <w:r w:rsidR="007775A9" w:rsidRPr="00873678">
        <w:rPr>
          <w:rFonts w:ascii="Wingdings 2" w:hAnsi="Wingdings 2" w:cs="Wingdings 2"/>
        </w:rPr>
        <w:t></w:t>
      </w:r>
      <w:bookmarkEnd w:id="125"/>
    </w:p>
    <w:p w:rsidR="00873678" w:rsidRPr="00873678" w:rsidRDefault="00873678" w:rsidP="00945495">
      <w:r w:rsidRPr="00873678">
        <w:t xml:space="preserve">Maintaining a common order allows other team members to find their way in your code more easily. In general, a source file should be readable from top to bottom, as if you are reading a book. This prevents readers from having to browse up and down through the code file. </w:t>
      </w:r>
    </w:p>
    <w:p w:rsidR="00873678" w:rsidRPr="007775A9" w:rsidRDefault="00873678" w:rsidP="007775A9">
      <w:pPr>
        <w:pStyle w:val="NoSpacing"/>
        <w:numPr>
          <w:ilvl w:val="0"/>
          <w:numId w:val="25"/>
        </w:numPr>
        <w:rPr>
          <w:rFonts w:ascii="Calibri" w:hAnsi="Calibri"/>
        </w:rPr>
      </w:pPr>
      <w:r w:rsidRPr="007775A9">
        <w:rPr>
          <w:rFonts w:ascii="Calibri" w:hAnsi="Calibri"/>
        </w:rPr>
        <w:t xml:space="preserve">Private fields and constants (in a region) </w:t>
      </w:r>
    </w:p>
    <w:p w:rsidR="00873678" w:rsidRPr="007775A9" w:rsidRDefault="00873678" w:rsidP="007775A9">
      <w:pPr>
        <w:pStyle w:val="NoSpacing"/>
        <w:numPr>
          <w:ilvl w:val="0"/>
          <w:numId w:val="25"/>
        </w:numPr>
        <w:rPr>
          <w:rFonts w:ascii="Calibri" w:hAnsi="Calibri"/>
        </w:rPr>
      </w:pPr>
      <w:r w:rsidRPr="007775A9">
        <w:rPr>
          <w:rFonts w:ascii="Calibri" w:hAnsi="Calibri"/>
        </w:rPr>
        <w:t xml:space="preserve">Public constants </w:t>
      </w:r>
    </w:p>
    <w:p w:rsidR="00873678" w:rsidRPr="007775A9" w:rsidRDefault="00873678" w:rsidP="007775A9">
      <w:pPr>
        <w:pStyle w:val="NoSpacing"/>
        <w:numPr>
          <w:ilvl w:val="0"/>
          <w:numId w:val="25"/>
        </w:numPr>
        <w:rPr>
          <w:rFonts w:ascii="Calibri" w:hAnsi="Calibri"/>
        </w:rPr>
      </w:pPr>
      <w:r w:rsidRPr="007775A9">
        <w:rPr>
          <w:rFonts w:ascii="Calibri" w:hAnsi="Calibri"/>
        </w:rPr>
        <w:t xml:space="preserve">Public read-only static fields </w:t>
      </w:r>
    </w:p>
    <w:p w:rsidR="00873678" w:rsidRPr="007775A9" w:rsidRDefault="00873678" w:rsidP="007775A9">
      <w:pPr>
        <w:pStyle w:val="NoSpacing"/>
        <w:numPr>
          <w:ilvl w:val="0"/>
          <w:numId w:val="25"/>
        </w:numPr>
        <w:rPr>
          <w:rFonts w:ascii="Calibri" w:hAnsi="Calibri"/>
        </w:rPr>
      </w:pPr>
      <w:r w:rsidRPr="007775A9">
        <w:rPr>
          <w:rFonts w:ascii="Calibri" w:hAnsi="Calibri"/>
        </w:rPr>
        <w:t xml:space="preserve">Factory Methods </w:t>
      </w:r>
    </w:p>
    <w:p w:rsidR="00873678" w:rsidRPr="007775A9" w:rsidRDefault="00873678" w:rsidP="007775A9">
      <w:pPr>
        <w:pStyle w:val="NoSpacing"/>
        <w:numPr>
          <w:ilvl w:val="0"/>
          <w:numId w:val="25"/>
        </w:numPr>
        <w:rPr>
          <w:rFonts w:ascii="Calibri" w:hAnsi="Calibri"/>
        </w:rPr>
      </w:pPr>
      <w:r w:rsidRPr="007775A9">
        <w:rPr>
          <w:rFonts w:ascii="Calibri" w:hAnsi="Calibri"/>
        </w:rPr>
        <w:lastRenderedPageBreak/>
        <w:t xml:space="preserve">Constructors and the Finalizer </w:t>
      </w:r>
    </w:p>
    <w:p w:rsidR="00873678" w:rsidRPr="007775A9" w:rsidRDefault="00873678" w:rsidP="007775A9">
      <w:pPr>
        <w:pStyle w:val="NoSpacing"/>
        <w:numPr>
          <w:ilvl w:val="0"/>
          <w:numId w:val="25"/>
        </w:numPr>
        <w:rPr>
          <w:rFonts w:ascii="Calibri" w:hAnsi="Calibri"/>
        </w:rPr>
      </w:pPr>
      <w:r w:rsidRPr="007775A9">
        <w:rPr>
          <w:rFonts w:ascii="Calibri" w:hAnsi="Calibri"/>
        </w:rPr>
        <w:t xml:space="preserve">Events </w:t>
      </w:r>
    </w:p>
    <w:p w:rsidR="00873678" w:rsidRPr="007775A9" w:rsidRDefault="00873678" w:rsidP="007775A9">
      <w:pPr>
        <w:pStyle w:val="NoSpacing"/>
        <w:numPr>
          <w:ilvl w:val="0"/>
          <w:numId w:val="25"/>
        </w:numPr>
        <w:rPr>
          <w:rFonts w:ascii="Calibri" w:hAnsi="Calibri"/>
        </w:rPr>
      </w:pPr>
      <w:r w:rsidRPr="007775A9">
        <w:rPr>
          <w:rFonts w:ascii="Calibri" w:hAnsi="Calibri"/>
        </w:rPr>
        <w:t xml:space="preserve">Public Properties </w:t>
      </w:r>
    </w:p>
    <w:p w:rsidR="00873678" w:rsidRPr="007775A9" w:rsidRDefault="00873678" w:rsidP="007775A9">
      <w:pPr>
        <w:pStyle w:val="NoSpacing"/>
        <w:numPr>
          <w:ilvl w:val="0"/>
          <w:numId w:val="25"/>
        </w:numPr>
        <w:rPr>
          <w:rFonts w:ascii="Calibri" w:hAnsi="Calibri" w:cs="Arial"/>
          <w:sz w:val="18"/>
          <w:szCs w:val="18"/>
        </w:rPr>
      </w:pPr>
      <w:r w:rsidRPr="007775A9">
        <w:rPr>
          <w:rFonts w:ascii="Calibri" w:hAnsi="Calibri" w:cs="Arial"/>
          <w:sz w:val="18"/>
          <w:szCs w:val="18"/>
        </w:rPr>
        <w:t xml:space="preserve">Other methods and private properties in calling order </w:t>
      </w:r>
    </w:p>
    <w:p w:rsidR="00873678" w:rsidRPr="00873678" w:rsidRDefault="00873678" w:rsidP="00873678">
      <w:pPr>
        <w:autoSpaceDE w:val="0"/>
        <w:autoSpaceDN w:val="0"/>
        <w:adjustRightInd w:val="0"/>
        <w:spacing w:after="0" w:line="240" w:lineRule="auto"/>
        <w:rPr>
          <w:rFonts w:ascii="Arial" w:hAnsi="Arial" w:cs="Arial"/>
          <w:sz w:val="18"/>
          <w:szCs w:val="18"/>
        </w:rPr>
      </w:pPr>
    </w:p>
    <w:p w:rsidR="00873678" w:rsidRPr="00873678" w:rsidRDefault="00873678" w:rsidP="007775A9">
      <w:pPr>
        <w:pStyle w:val="Heading3"/>
        <w:numPr>
          <w:ilvl w:val="1"/>
          <w:numId w:val="3"/>
        </w:numPr>
      </w:pPr>
      <w:bookmarkStart w:id="126" w:name="_Toc439799346"/>
      <w:r w:rsidRPr="00873678">
        <w:t xml:space="preserve">Be reluctant with </w:t>
      </w:r>
      <w:r w:rsidRPr="007775A9">
        <w:rPr>
          <w:rFonts w:ascii="Consolas" w:hAnsi="Consolas" w:cs="Consolas"/>
          <w:b/>
        </w:rPr>
        <w:t>#region</w:t>
      </w:r>
      <w:r w:rsidRPr="00873678">
        <w:t xml:space="preserve">s </w:t>
      </w:r>
      <w:r w:rsidRPr="00873678">
        <w:rPr>
          <w:rFonts w:ascii="Wingdings 2" w:hAnsi="Wingdings 2" w:cs="Wingdings 2"/>
        </w:rPr>
        <w:t></w:t>
      </w:r>
      <w:bookmarkEnd w:id="126"/>
    </w:p>
    <w:p w:rsidR="00873678" w:rsidRPr="00873678" w:rsidRDefault="00873678" w:rsidP="00945495">
      <w:r w:rsidRPr="00873678">
        <w:t xml:space="preserve">Regions can be helpful, but can also hide the main purpose of a class. Therefore, use </w:t>
      </w:r>
      <w:r w:rsidRPr="00873678">
        <w:rPr>
          <w:rFonts w:ascii="Consolas" w:hAnsi="Consolas" w:cs="Consolas"/>
          <w:sz w:val="16"/>
          <w:szCs w:val="16"/>
        </w:rPr>
        <w:t xml:space="preserve">#regions </w:t>
      </w:r>
      <w:r w:rsidRPr="00873678">
        <w:t xml:space="preserve">only for: </w:t>
      </w:r>
    </w:p>
    <w:p w:rsidR="00873678" w:rsidRPr="00873678" w:rsidRDefault="00873678" w:rsidP="007775A9">
      <w:pPr>
        <w:pStyle w:val="ListParagraph"/>
        <w:numPr>
          <w:ilvl w:val="0"/>
          <w:numId w:val="23"/>
        </w:numPr>
      </w:pPr>
      <w:r w:rsidRPr="00873678">
        <w:t xml:space="preserve">Private fields and constants (preferably in a </w:t>
      </w:r>
      <w:r w:rsidRPr="007775A9">
        <w:rPr>
          <w:rFonts w:ascii="Consolas" w:hAnsi="Consolas" w:cs="Consolas"/>
        </w:rPr>
        <w:t xml:space="preserve">Private Definitions </w:t>
      </w:r>
      <w:r w:rsidRPr="00873678">
        <w:t xml:space="preserve">region). </w:t>
      </w:r>
    </w:p>
    <w:p w:rsidR="00873678" w:rsidRPr="00873678" w:rsidRDefault="00873678" w:rsidP="007775A9">
      <w:pPr>
        <w:pStyle w:val="ListParagraph"/>
        <w:numPr>
          <w:ilvl w:val="0"/>
          <w:numId w:val="23"/>
        </w:numPr>
      </w:pPr>
      <w:r w:rsidRPr="00873678">
        <w:t xml:space="preserve">Nested classes </w:t>
      </w:r>
    </w:p>
    <w:p w:rsidR="00873678" w:rsidRPr="00873678" w:rsidRDefault="00873678" w:rsidP="007775A9">
      <w:pPr>
        <w:pStyle w:val="ListParagraph"/>
        <w:numPr>
          <w:ilvl w:val="0"/>
          <w:numId w:val="23"/>
        </w:numPr>
      </w:pPr>
      <w:r w:rsidRPr="00873678">
        <w:t xml:space="preserve">Interface implementations (only if the interface is not the main purpose of that class) </w:t>
      </w:r>
    </w:p>
    <w:sectPr w:rsidR="00873678" w:rsidRPr="00873678" w:rsidSect="00196367">
      <w:footerReference w:type="default" r:id="rId13"/>
      <w:footerReference w:type="first" r:id="rId1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654" w:rsidRDefault="005D7654" w:rsidP="009459B6">
      <w:pPr>
        <w:spacing w:after="0" w:line="240" w:lineRule="auto"/>
      </w:pPr>
      <w:r>
        <w:separator/>
      </w:r>
    </w:p>
  </w:endnote>
  <w:endnote w:type="continuationSeparator" w:id="0">
    <w:p w:rsidR="005D7654" w:rsidRDefault="005D7654" w:rsidP="00945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altName w:val="Wingdings"/>
    <w:panose1 w:val="050201020105070707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T Sans Narro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269766"/>
      <w:docPartObj>
        <w:docPartGallery w:val="Page Numbers (Bottom of Page)"/>
        <w:docPartUnique/>
      </w:docPartObj>
    </w:sdtPr>
    <w:sdtEndPr>
      <w:rPr>
        <w:noProof/>
      </w:rPr>
    </w:sdtEndPr>
    <w:sdtContent>
      <w:p w:rsidR="009459B6" w:rsidRDefault="009459B6">
        <w:pPr>
          <w:pStyle w:val="Footer"/>
          <w:jc w:val="right"/>
        </w:pPr>
        <w:r>
          <w:fldChar w:fldCharType="begin"/>
        </w:r>
        <w:r>
          <w:instrText xml:space="preserve"> PAGE   \* MERGEFORMAT </w:instrText>
        </w:r>
        <w:r>
          <w:fldChar w:fldCharType="separate"/>
        </w:r>
        <w:r w:rsidR="004D4997">
          <w:rPr>
            <w:noProof/>
          </w:rPr>
          <w:t>2</w:t>
        </w:r>
        <w:r>
          <w:rPr>
            <w:noProof/>
          </w:rPr>
          <w:fldChar w:fldCharType="end"/>
        </w:r>
      </w:p>
    </w:sdtContent>
  </w:sdt>
  <w:p w:rsidR="009459B6" w:rsidRDefault="009459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997" w:rsidRDefault="004D4997" w:rsidP="004D4997">
    <w:pPr>
      <w:pStyle w:val="Heading1"/>
    </w:pPr>
    <w:r>
      <w:t xml:space="preserve">BME </w:t>
    </w:r>
    <w:r>
      <w:t>Gamedevelopers</w:t>
    </w:r>
  </w:p>
  <w:p w:rsidR="004D4997" w:rsidRPr="004D4997" w:rsidRDefault="004D4997" w:rsidP="004D4997">
    <w:pPr>
      <w:pStyle w:val="Footer"/>
      <w:rPr>
        <w:rFonts w:ascii="PT Sans Narrow" w:hAnsi="PT Sans Narrow"/>
        <w:color w:val="695D46"/>
        <w:sz w:val="28"/>
        <w:szCs w:val="28"/>
      </w:rPr>
    </w:pPr>
    <w:r>
      <w:rPr>
        <w:rFonts w:ascii="PT Sans Narrow" w:hAnsi="PT Sans Narrow"/>
        <w:color w:val="695D46"/>
        <w:sz w:val="28"/>
        <w:szCs w:val="28"/>
      </w:rPr>
      <w:t>2015/2016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654" w:rsidRDefault="005D7654" w:rsidP="009459B6">
      <w:pPr>
        <w:spacing w:after="0" w:line="240" w:lineRule="auto"/>
      </w:pPr>
      <w:r>
        <w:separator/>
      </w:r>
    </w:p>
  </w:footnote>
  <w:footnote w:type="continuationSeparator" w:id="0">
    <w:p w:rsidR="005D7654" w:rsidRDefault="005D7654" w:rsidP="009459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463C"/>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E8008C"/>
    <w:multiLevelType w:val="hybridMultilevel"/>
    <w:tmpl w:val="8354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165B1"/>
    <w:multiLevelType w:val="hybridMultilevel"/>
    <w:tmpl w:val="20445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457D3"/>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39140D"/>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506F31"/>
    <w:multiLevelType w:val="hybridMultilevel"/>
    <w:tmpl w:val="06869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1612B"/>
    <w:multiLevelType w:val="hybridMultilevel"/>
    <w:tmpl w:val="1BEEF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5508AA"/>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DF0F06"/>
    <w:multiLevelType w:val="hybridMultilevel"/>
    <w:tmpl w:val="2F8C8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1A06B8"/>
    <w:multiLevelType w:val="multilevel"/>
    <w:tmpl w:val="874611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C726E6"/>
    <w:multiLevelType w:val="hybridMultilevel"/>
    <w:tmpl w:val="55064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BC143A"/>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0BE444B"/>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2A541C5"/>
    <w:multiLevelType w:val="hybridMultilevel"/>
    <w:tmpl w:val="0B806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BD5B1F"/>
    <w:multiLevelType w:val="hybridMultilevel"/>
    <w:tmpl w:val="BEEE5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D23DE0"/>
    <w:multiLevelType w:val="hybridMultilevel"/>
    <w:tmpl w:val="83446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903215"/>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EF76C65"/>
    <w:multiLevelType w:val="multilevel"/>
    <w:tmpl w:val="011C0164"/>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44F7E11"/>
    <w:multiLevelType w:val="hybridMultilevel"/>
    <w:tmpl w:val="A1E4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260F02"/>
    <w:multiLevelType w:val="hybridMultilevel"/>
    <w:tmpl w:val="7D164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656960"/>
    <w:multiLevelType w:val="hybridMultilevel"/>
    <w:tmpl w:val="2EB4F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8A6CD2"/>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3B82551"/>
    <w:multiLevelType w:val="hybridMultilevel"/>
    <w:tmpl w:val="8242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CF5B15"/>
    <w:multiLevelType w:val="multilevel"/>
    <w:tmpl w:val="EFA67B8A"/>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6F60B04"/>
    <w:multiLevelType w:val="hybridMultilevel"/>
    <w:tmpl w:val="EFA67B8A"/>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A84755"/>
    <w:multiLevelType w:val="multilevel"/>
    <w:tmpl w:val="6786EBC0"/>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14"/>
  </w:num>
  <w:num w:numId="3">
    <w:abstractNumId w:val="25"/>
  </w:num>
  <w:num w:numId="4">
    <w:abstractNumId w:val="13"/>
  </w:num>
  <w:num w:numId="5">
    <w:abstractNumId w:val="9"/>
  </w:num>
  <w:num w:numId="6">
    <w:abstractNumId w:val="17"/>
  </w:num>
  <w:num w:numId="7">
    <w:abstractNumId w:val="11"/>
  </w:num>
  <w:num w:numId="8">
    <w:abstractNumId w:val="20"/>
  </w:num>
  <w:num w:numId="9">
    <w:abstractNumId w:val="4"/>
  </w:num>
  <w:num w:numId="10">
    <w:abstractNumId w:val="15"/>
  </w:num>
  <w:num w:numId="11">
    <w:abstractNumId w:val="3"/>
  </w:num>
  <w:num w:numId="12">
    <w:abstractNumId w:val="5"/>
  </w:num>
  <w:num w:numId="13">
    <w:abstractNumId w:val="2"/>
  </w:num>
  <w:num w:numId="14">
    <w:abstractNumId w:val="19"/>
  </w:num>
  <w:num w:numId="15">
    <w:abstractNumId w:val="18"/>
  </w:num>
  <w:num w:numId="16">
    <w:abstractNumId w:val="22"/>
  </w:num>
  <w:num w:numId="17">
    <w:abstractNumId w:val="1"/>
  </w:num>
  <w:num w:numId="18">
    <w:abstractNumId w:val="16"/>
  </w:num>
  <w:num w:numId="19">
    <w:abstractNumId w:val="12"/>
  </w:num>
  <w:num w:numId="20">
    <w:abstractNumId w:val="8"/>
  </w:num>
  <w:num w:numId="21">
    <w:abstractNumId w:val="7"/>
  </w:num>
  <w:num w:numId="22">
    <w:abstractNumId w:val="0"/>
  </w:num>
  <w:num w:numId="23">
    <w:abstractNumId w:val="10"/>
  </w:num>
  <w:num w:numId="24">
    <w:abstractNumId w:val="21"/>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FA"/>
    <w:rsid w:val="000003EE"/>
    <w:rsid w:val="000025EE"/>
    <w:rsid w:val="000042D9"/>
    <w:rsid w:val="000047B1"/>
    <w:rsid w:val="000065D3"/>
    <w:rsid w:val="00010974"/>
    <w:rsid w:val="000117F4"/>
    <w:rsid w:val="0001459C"/>
    <w:rsid w:val="00015509"/>
    <w:rsid w:val="00021968"/>
    <w:rsid w:val="00026DD2"/>
    <w:rsid w:val="000271AC"/>
    <w:rsid w:val="000301D1"/>
    <w:rsid w:val="00031903"/>
    <w:rsid w:val="00034C43"/>
    <w:rsid w:val="00034F52"/>
    <w:rsid w:val="0003603D"/>
    <w:rsid w:val="000363E0"/>
    <w:rsid w:val="000411AB"/>
    <w:rsid w:val="00041C7B"/>
    <w:rsid w:val="00042074"/>
    <w:rsid w:val="00042629"/>
    <w:rsid w:val="000435B1"/>
    <w:rsid w:val="00044137"/>
    <w:rsid w:val="000441B4"/>
    <w:rsid w:val="00045DBB"/>
    <w:rsid w:val="000460C5"/>
    <w:rsid w:val="000516D1"/>
    <w:rsid w:val="00052902"/>
    <w:rsid w:val="00052CE1"/>
    <w:rsid w:val="00055F76"/>
    <w:rsid w:val="000573E8"/>
    <w:rsid w:val="0005742C"/>
    <w:rsid w:val="00061844"/>
    <w:rsid w:val="00061AEE"/>
    <w:rsid w:val="000621E9"/>
    <w:rsid w:val="00064D86"/>
    <w:rsid w:val="00070D31"/>
    <w:rsid w:val="000724FF"/>
    <w:rsid w:val="00077341"/>
    <w:rsid w:val="000777BC"/>
    <w:rsid w:val="00080918"/>
    <w:rsid w:val="00081A6B"/>
    <w:rsid w:val="0008272C"/>
    <w:rsid w:val="00087D17"/>
    <w:rsid w:val="00087FFA"/>
    <w:rsid w:val="00092B51"/>
    <w:rsid w:val="000961AF"/>
    <w:rsid w:val="000970E2"/>
    <w:rsid w:val="00097389"/>
    <w:rsid w:val="00097D6E"/>
    <w:rsid w:val="000A17A5"/>
    <w:rsid w:val="000A2332"/>
    <w:rsid w:val="000A32B3"/>
    <w:rsid w:val="000A6E31"/>
    <w:rsid w:val="000B0613"/>
    <w:rsid w:val="000B1ADE"/>
    <w:rsid w:val="000B5BEB"/>
    <w:rsid w:val="000B77E5"/>
    <w:rsid w:val="000C0EA6"/>
    <w:rsid w:val="000C2664"/>
    <w:rsid w:val="000C6331"/>
    <w:rsid w:val="000C6CCA"/>
    <w:rsid w:val="000C7548"/>
    <w:rsid w:val="000D12FD"/>
    <w:rsid w:val="000D1607"/>
    <w:rsid w:val="000D1F93"/>
    <w:rsid w:val="000D2F7F"/>
    <w:rsid w:val="000D43E0"/>
    <w:rsid w:val="000D5D58"/>
    <w:rsid w:val="000D7DB4"/>
    <w:rsid w:val="000E159A"/>
    <w:rsid w:val="000E2295"/>
    <w:rsid w:val="000E278E"/>
    <w:rsid w:val="000E5A06"/>
    <w:rsid w:val="000E5E87"/>
    <w:rsid w:val="000E737D"/>
    <w:rsid w:val="000F2E7E"/>
    <w:rsid w:val="000F347E"/>
    <w:rsid w:val="000F35BF"/>
    <w:rsid w:val="000F3A99"/>
    <w:rsid w:val="000F3EE1"/>
    <w:rsid w:val="0010048F"/>
    <w:rsid w:val="001013F1"/>
    <w:rsid w:val="0010182F"/>
    <w:rsid w:val="00102186"/>
    <w:rsid w:val="001027DF"/>
    <w:rsid w:val="00102F3D"/>
    <w:rsid w:val="001034EB"/>
    <w:rsid w:val="001058DA"/>
    <w:rsid w:val="00107E81"/>
    <w:rsid w:val="00110273"/>
    <w:rsid w:val="00110A14"/>
    <w:rsid w:val="001143A0"/>
    <w:rsid w:val="00115D03"/>
    <w:rsid w:val="00115F26"/>
    <w:rsid w:val="001167FA"/>
    <w:rsid w:val="0011685C"/>
    <w:rsid w:val="00120B57"/>
    <w:rsid w:val="001229FC"/>
    <w:rsid w:val="0012565B"/>
    <w:rsid w:val="001262B4"/>
    <w:rsid w:val="00126E01"/>
    <w:rsid w:val="001314E1"/>
    <w:rsid w:val="001314E9"/>
    <w:rsid w:val="00132F4A"/>
    <w:rsid w:val="00133D7C"/>
    <w:rsid w:val="001366AD"/>
    <w:rsid w:val="0014038D"/>
    <w:rsid w:val="001444BA"/>
    <w:rsid w:val="00144B41"/>
    <w:rsid w:val="00145DD8"/>
    <w:rsid w:val="001464F1"/>
    <w:rsid w:val="0014747F"/>
    <w:rsid w:val="00151853"/>
    <w:rsid w:val="00154A69"/>
    <w:rsid w:val="001560B6"/>
    <w:rsid w:val="0015647F"/>
    <w:rsid w:val="001569BB"/>
    <w:rsid w:val="00157BE3"/>
    <w:rsid w:val="00160975"/>
    <w:rsid w:val="00161048"/>
    <w:rsid w:val="001619CB"/>
    <w:rsid w:val="00161C0E"/>
    <w:rsid w:val="00163006"/>
    <w:rsid w:val="001646F5"/>
    <w:rsid w:val="00165929"/>
    <w:rsid w:val="001713BD"/>
    <w:rsid w:val="0017280A"/>
    <w:rsid w:val="00174918"/>
    <w:rsid w:val="00180F37"/>
    <w:rsid w:val="00181F27"/>
    <w:rsid w:val="00184713"/>
    <w:rsid w:val="001869F4"/>
    <w:rsid w:val="00186DA1"/>
    <w:rsid w:val="00192077"/>
    <w:rsid w:val="001920EB"/>
    <w:rsid w:val="001927C5"/>
    <w:rsid w:val="00192A1A"/>
    <w:rsid w:val="00192E37"/>
    <w:rsid w:val="0019343F"/>
    <w:rsid w:val="0019493D"/>
    <w:rsid w:val="001959EB"/>
    <w:rsid w:val="00196367"/>
    <w:rsid w:val="0019679D"/>
    <w:rsid w:val="0019768B"/>
    <w:rsid w:val="001A09EB"/>
    <w:rsid w:val="001A199E"/>
    <w:rsid w:val="001A1C23"/>
    <w:rsid w:val="001A2D4F"/>
    <w:rsid w:val="001B0413"/>
    <w:rsid w:val="001B10B6"/>
    <w:rsid w:val="001B3EB7"/>
    <w:rsid w:val="001B4C29"/>
    <w:rsid w:val="001B58DD"/>
    <w:rsid w:val="001B5A5E"/>
    <w:rsid w:val="001B6352"/>
    <w:rsid w:val="001B69EA"/>
    <w:rsid w:val="001B6D01"/>
    <w:rsid w:val="001B76A5"/>
    <w:rsid w:val="001C18DF"/>
    <w:rsid w:val="001C1F36"/>
    <w:rsid w:val="001C2F7A"/>
    <w:rsid w:val="001C3A69"/>
    <w:rsid w:val="001C50F7"/>
    <w:rsid w:val="001C6858"/>
    <w:rsid w:val="001D05E6"/>
    <w:rsid w:val="001D1BE1"/>
    <w:rsid w:val="001D386D"/>
    <w:rsid w:val="001D42EE"/>
    <w:rsid w:val="001D7005"/>
    <w:rsid w:val="001E0D76"/>
    <w:rsid w:val="001E1B4D"/>
    <w:rsid w:val="001E24B3"/>
    <w:rsid w:val="001E261E"/>
    <w:rsid w:val="001E2873"/>
    <w:rsid w:val="001E58A3"/>
    <w:rsid w:val="001F0182"/>
    <w:rsid w:val="001F194F"/>
    <w:rsid w:val="001F3475"/>
    <w:rsid w:val="00202992"/>
    <w:rsid w:val="002031B5"/>
    <w:rsid w:val="00203CE6"/>
    <w:rsid w:val="0020477C"/>
    <w:rsid w:val="0020533E"/>
    <w:rsid w:val="00205391"/>
    <w:rsid w:val="00205A4E"/>
    <w:rsid w:val="002073DC"/>
    <w:rsid w:val="00214085"/>
    <w:rsid w:val="0021447A"/>
    <w:rsid w:val="00215B04"/>
    <w:rsid w:val="002162C9"/>
    <w:rsid w:val="002165D8"/>
    <w:rsid w:val="00221A53"/>
    <w:rsid w:val="00223441"/>
    <w:rsid w:val="00223D12"/>
    <w:rsid w:val="002240C8"/>
    <w:rsid w:val="00225E8A"/>
    <w:rsid w:val="00225F5C"/>
    <w:rsid w:val="00227961"/>
    <w:rsid w:val="0023077A"/>
    <w:rsid w:val="00233C29"/>
    <w:rsid w:val="00234D09"/>
    <w:rsid w:val="00235859"/>
    <w:rsid w:val="002400A8"/>
    <w:rsid w:val="0024436E"/>
    <w:rsid w:val="00244DDC"/>
    <w:rsid w:val="002532B3"/>
    <w:rsid w:val="00253726"/>
    <w:rsid w:val="00254D6A"/>
    <w:rsid w:val="00255160"/>
    <w:rsid w:val="00256A25"/>
    <w:rsid w:val="00256DAE"/>
    <w:rsid w:val="002576F4"/>
    <w:rsid w:val="00260326"/>
    <w:rsid w:val="002607EA"/>
    <w:rsid w:val="00261C2A"/>
    <w:rsid w:val="002635BA"/>
    <w:rsid w:val="00264660"/>
    <w:rsid w:val="00264A69"/>
    <w:rsid w:val="00265B73"/>
    <w:rsid w:val="00265F1D"/>
    <w:rsid w:val="00266CB7"/>
    <w:rsid w:val="00267669"/>
    <w:rsid w:val="002708F7"/>
    <w:rsid w:val="00271318"/>
    <w:rsid w:val="00272AEF"/>
    <w:rsid w:val="00276AF8"/>
    <w:rsid w:val="0027718B"/>
    <w:rsid w:val="002826B0"/>
    <w:rsid w:val="00282FB3"/>
    <w:rsid w:val="0028470E"/>
    <w:rsid w:val="00287BFB"/>
    <w:rsid w:val="00294674"/>
    <w:rsid w:val="00295999"/>
    <w:rsid w:val="00296926"/>
    <w:rsid w:val="00296D62"/>
    <w:rsid w:val="002A0D32"/>
    <w:rsid w:val="002A1881"/>
    <w:rsid w:val="002A68AE"/>
    <w:rsid w:val="002A73E9"/>
    <w:rsid w:val="002A7710"/>
    <w:rsid w:val="002B0332"/>
    <w:rsid w:val="002B0B09"/>
    <w:rsid w:val="002B0EB4"/>
    <w:rsid w:val="002B18C2"/>
    <w:rsid w:val="002B63AA"/>
    <w:rsid w:val="002B73F1"/>
    <w:rsid w:val="002B78B1"/>
    <w:rsid w:val="002C06CD"/>
    <w:rsid w:val="002C0AF5"/>
    <w:rsid w:val="002C2968"/>
    <w:rsid w:val="002C2BC6"/>
    <w:rsid w:val="002C2FB4"/>
    <w:rsid w:val="002C3005"/>
    <w:rsid w:val="002C32C6"/>
    <w:rsid w:val="002C3BDF"/>
    <w:rsid w:val="002C65B7"/>
    <w:rsid w:val="002C71FF"/>
    <w:rsid w:val="002C7812"/>
    <w:rsid w:val="002C7C85"/>
    <w:rsid w:val="002D229E"/>
    <w:rsid w:val="002D267B"/>
    <w:rsid w:val="002D40FA"/>
    <w:rsid w:val="002D4561"/>
    <w:rsid w:val="002D4B71"/>
    <w:rsid w:val="002D6FE2"/>
    <w:rsid w:val="002D7F19"/>
    <w:rsid w:val="002E2922"/>
    <w:rsid w:val="002E42C9"/>
    <w:rsid w:val="002E566B"/>
    <w:rsid w:val="002E667F"/>
    <w:rsid w:val="002E6E11"/>
    <w:rsid w:val="002F219A"/>
    <w:rsid w:val="002F2E4B"/>
    <w:rsid w:val="002F57A4"/>
    <w:rsid w:val="00302504"/>
    <w:rsid w:val="0031137D"/>
    <w:rsid w:val="00311770"/>
    <w:rsid w:val="00314968"/>
    <w:rsid w:val="00321B5C"/>
    <w:rsid w:val="003227BA"/>
    <w:rsid w:val="00324001"/>
    <w:rsid w:val="003248F8"/>
    <w:rsid w:val="00325983"/>
    <w:rsid w:val="003259A2"/>
    <w:rsid w:val="003309BB"/>
    <w:rsid w:val="00332B30"/>
    <w:rsid w:val="0033371A"/>
    <w:rsid w:val="0033386E"/>
    <w:rsid w:val="00333895"/>
    <w:rsid w:val="00334522"/>
    <w:rsid w:val="003350BD"/>
    <w:rsid w:val="00335D2D"/>
    <w:rsid w:val="00341B47"/>
    <w:rsid w:val="00342022"/>
    <w:rsid w:val="0034239E"/>
    <w:rsid w:val="00342D5A"/>
    <w:rsid w:val="003431B7"/>
    <w:rsid w:val="00343B5E"/>
    <w:rsid w:val="00344EAC"/>
    <w:rsid w:val="00346282"/>
    <w:rsid w:val="0034748C"/>
    <w:rsid w:val="003476A8"/>
    <w:rsid w:val="00351E94"/>
    <w:rsid w:val="00352B46"/>
    <w:rsid w:val="003539D6"/>
    <w:rsid w:val="00354541"/>
    <w:rsid w:val="003579EB"/>
    <w:rsid w:val="003636E2"/>
    <w:rsid w:val="00364990"/>
    <w:rsid w:val="003655CC"/>
    <w:rsid w:val="00366174"/>
    <w:rsid w:val="00371230"/>
    <w:rsid w:val="003727F3"/>
    <w:rsid w:val="00372CB4"/>
    <w:rsid w:val="0037373D"/>
    <w:rsid w:val="00373EE1"/>
    <w:rsid w:val="00375B6F"/>
    <w:rsid w:val="003761AF"/>
    <w:rsid w:val="00376AD5"/>
    <w:rsid w:val="0037766F"/>
    <w:rsid w:val="00380BD8"/>
    <w:rsid w:val="003811C1"/>
    <w:rsid w:val="003815AD"/>
    <w:rsid w:val="003827EE"/>
    <w:rsid w:val="003832D1"/>
    <w:rsid w:val="00383348"/>
    <w:rsid w:val="00383573"/>
    <w:rsid w:val="003858B2"/>
    <w:rsid w:val="00386683"/>
    <w:rsid w:val="00392259"/>
    <w:rsid w:val="00392BE1"/>
    <w:rsid w:val="00393E33"/>
    <w:rsid w:val="00396286"/>
    <w:rsid w:val="003972FD"/>
    <w:rsid w:val="0039770A"/>
    <w:rsid w:val="003A1E85"/>
    <w:rsid w:val="003A3EFF"/>
    <w:rsid w:val="003A4D1C"/>
    <w:rsid w:val="003A5017"/>
    <w:rsid w:val="003A5505"/>
    <w:rsid w:val="003A5AD7"/>
    <w:rsid w:val="003A5BD6"/>
    <w:rsid w:val="003A65AE"/>
    <w:rsid w:val="003B0BE3"/>
    <w:rsid w:val="003B2284"/>
    <w:rsid w:val="003B3274"/>
    <w:rsid w:val="003B346D"/>
    <w:rsid w:val="003B4FC4"/>
    <w:rsid w:val="003B5F6F"/>
    <w:rsid w:val="003B7478"/>
    <w:rsid w:val="003C2400"/>
    <w:rsid w:val="003C31DD"/>
    <w:rsid w:val="003C32B1"/>
    <w:rsid w:val="003C436D"/>
    <w:rsid w:val="003C58ED"/>
    <w:rsid w:val="003C7ED6"/>
    <w:rsid w:val="003D2760"/>
    <w:rsid w:val="003D384E"/>
    <w:rsid w:val="003D4299"/>
    <w:rsid w:val="003D4733"/>
    <w:rsid w:val="003D61B5"/>
    <w:rsid w:val="003D6420"/>
    <w:rsid w:val="003D794D"/>
    <w:rsid w:val="003E163A"/>
    <w:rsid w:val="003E24A8"/>
    <w:rsid w:val="003E2E69"/>
    <w:rsid w:val="003E34DF"/>
    <w:rsid w:val="003E55C8"/>
    <w:rsid w:val="003E67DF"/>
    <w:rsid w:val="003E6D1C"/>
    <w:rsid w:val="003F24A2"/>
    <w:rsid w:val="003F2DAE"/>
    <w:rsid w:val="003F6380"/>
    <w:rsid w:val="004010EF"/>
    <w:rsid w:val="00401F0F"/>
    <w:rsid w:val="00402614"/>
    <w:rsid w:val="00412436"/>
    <w:rsid w:val="00413CE5"/>
    <w:rsid w:val="00415511"/>
    <w:rsid w:val="00415B05"/>
    <w:rsid w:val="004165B7"/>
    <w:rsid w:val="00420D90"/>
    <w:rsid w:val="004220DF"/>
    <w:rsid w:val="00422BC5"/>
    <w:rsid w:val="00425ABD"/>
    <w:rsid w:val="00426CA2"/>
    <w:rsid w:val="004276D2"/>
    <w:rsid w:val="00430DF4"/>
    <w:rsid w:val="004314B3"/>
    <w:rsid w:val="00432753"/>
    <w:rsid w:val="00435043"/>
    <w:rsid w:val="004366F9"/>
    <w:rsid w:val="004367C0"/>
    <w:rsid w:val="00437529"/>
    <w:rsid w:val="00437FFE"/>
    <w:rsid w:val="004400C6"/>
    <w:rsid w:val="00440271"/>
    <w:rsid w:val="00442112"/>
    <w:rsid w:val="00442E41"/>
    <w:rsid w:val="004456E7"/>
    <w:rsid w:val="00445885"/>
    <w:rsid w:val="00446248"/>
    <w:rsid w:val="00446450"/>
    <w:rsid w:val="00450587"/>
    <w:rsid w:val="00450A47"/>
    <w:rsid w:val="00450DDA"/>
    <w:rsid w:val="00451BCE"/>
    <w:rsid w:val="00452DC4"/>
    <w:rsid w:val="00454E4A"/>
    <w:rsid w:val="004560BE"/>
    <w:rsid w:val="00456398"/>
    <w:rsid w:val="004568DE"/>
    <w:rsid w:val="0045770F"/>
    <w:rsid w:val="0046477A"/>
    <w:rsid w:val="00465BE7"/>
    <w:rsid w:val="00466C56"/>
    <w:rsid w:val="00467B3E"/>
    <w:rsid w:val="00470347"/>
    <w:rsid w:val="0047527D"/>
    <w:rsid w:val="0047760B"/>
    <w:rsid w:val="004819BE"/>
    <w:rsid w:val="004825B5"/>
    <w:rsid w:val="00486309"/>
    <w:rsid w:val="00492B9C"/>
    <w:rsid w:val="0049397A"/>
    <w:rsid w:val="004944E3"/>
    <w:rsid w:val="0049577E"/>
    <w:rsid w:val="00495CDF"/>
    <w:rsid w:val="004971AC"/>
    <w:rsid w:val="004A0082"/>
    <w:rsid w:val="004A0548"/>
    <w:rsid w:val="004A1733"/>
    <w:rsid w:val="004A2A8F"/>
    <w:rsid w:val="004A536C"/>
    <w:rsid w:val="004A54F1"/>
    <w:rsid w:val="004A5EC5"/>
    <w:rsid w:val="004A5F4C"/>
    <w:rsid w:val="004A74BC"/>
    <w:rsid w:val="004A76A8"/>
    <w:rsid w:val="004B0345"/>
    <w:rsid w:val="004B09BC"/>
    <w:rsid w:val="004B24AE"/>
    <w:rsid w:val="004B4C10"/>
    <w:rsid w:val="004B6BA0"/>
    <w:rsid w:val="004B7637"/>
    <w:rsid w:val="004B7C04"/>
    <w:rsid w:val="004C1D35"/>
    <w:rsid w:val="004C313D"/>
    <w:rsid w:val="004C4E45"/>
    <w:rsid w:val="004C5E2E"/>
    <w:rsid w:val="004C708D"/>
    <w:rsid w:val="004C79A0"/>
    <w:rsid w:val="004D1099"/>
    <w:rsid w:val="004D140F"/>
    <w:rsid w:val="004D1CAC"/>
    <w:rsid w:val="004D1F33"/>
    <w:rsid w:val="004D2A57"/>
    <w:rsid w:val="004D325E"/>
    <w:rsid w:val="004D3D14"/>
    <w:rsid w:val="004D43A7"/>
    <w:rsid w:val="004D4997"/>
    <w:rsid w:val="004D5E11"/>
    <w:rsid w:val="004D5E80"/>
    <w:rsid w:val="004D6789"/>
    <w:rsid w:val="004E00EC"/>
    <w:rsid w:val="004E0F2A"/>
    <w:rsid w:val="004E2AD6"/>
    <w:rsid w:val="004E2C69"/>
    <w:rsid w:val="004E2E75"/>
    <w:rsid w:val="004E3B14"/>
    <w:rsid w:val="004E4592"/>
    <w:rsid w:val="004E557C"/>
    <w:rsid w:val="004E6310"/>
    <w:rsid w:val="004E6699"/>
    <w:rsid w:val="004E6728"/>
    <w:rsid w:val="004F08FE"/>
    <w:rsid w:val="004F0902"/>
    <w:rsid w:val="004F10AC"/>
    <w:rsid w:val="004F4527"/>
    <w:rsid w:val="004F77FA"/>
    <w:rsid w:val="004F7B6C"/>
    <w:rsid w:val="00501886"/>
    <w:rsid w:val="00501A18"/>
    <w:rsid w:val="005023F1"/>
    <w:rsid w:val="0050696E"/>
    <w:rsid w:val="00507537"/>
    <w:rsid w:val="00511795"/>
    <w:rsid w:val="0051282A"/>
    <w:rsid w:val="00514716"/>
    <w:rsid w:val="0052059E"/>
    <w:rsid w:val="0052166B"/>
    <w:rsid w:val="00521C40"/>
    <w:rsid w:val="005252F2"/>
    <w:rsid w:val="00526AA8"/>
    <w:rsid w:val="00526C4B"/>
    <w:rsid w:val="00526ED5"/>
    <w:rsid w:val="00527EA2"/>
    <w:rsid w:val="00530981"/>
    <w:rsid w:val="0053194A"/>
    <w:rsid w:val="00532904"/>
    <w:rsid w:val="005339D7"/>
    <w:rsid w:val="00533E31"/>
    <w:rsid w:val="00534232"/>
    <w:rsid w:val="00535A00"/>
    <w:rsid w:val="005420B0"/>
    <w:rsid w:val="00542F71"/>
    <w:rsid w:val="00543EE2"/>
    <w:rsid w:val="005461F5"/>
    <w:rsid w:val="005501DE"/>
    <w:rsid w:val="0055068B"/>
    <w:rsid w:val="00551017"/>
    <w:rsid w:val="00551967"/>
    <w:rsid w:val="00552A53"/>
    <w:rsid w:val="00553DE3"/>
    <w:rsid w:val="005542A5"/>
    <w:rsid w:val="00554346"/>
    <w:rsid w:val="00554816"/>
    <w:rsid w:val="0055661B"/>
    <w:rsid w:val="00556B02"/>
    <w:rsid w:val="0055715C"/>
    <w:rsid w:val="00557ECB"/>
    <w:rsid w:val="00557FDF"/>
    <w:rsid w:val="005604A9"/>
    <w:rsid w:val="00561BBD"/>
    <w:rsid w:val="00562308"/>
    <w:rsid w:val="005628C8"/>
    <w:rsid w:val="005634CE"/>
    <w:rsid w:val="00564AA8"/>
    <w:rsid w:val="00567661"/>
    <w:rsid w:val="0057474D"/>
    <w:rsid w:val="00574D62"/>
    <w:rsid w:val="005751FA"/>
    <w:rsid w:val="00575C8D"/>
    <w:rsid w:val="00580051"/>
    <w:rsid w:val="00580E00"/>
    <w:rsid w:val="005832C4"/>
    <w:rsid w:val="00585104"/>
    <w:rsid w:val="00587FCE"/>
    <w:rsid w:val="00591E7E"/>
    <w:rsid w:val="00592567"/>
    <w:rsid w:val="005939FC"/>
    <w:rsid w:val="00594F53"/>
    <w:rsid w:val="005959C4"/>
    <w:rsid w:val="005969AF"/>
    <w:rsid w:val="005971AD"/>
    <w:rsid w:val="005A0C8C"/>
    <w:rsid w:val="005A0ED2"/>
    <w:rsid w:val="005A1CF3"/>
    <w:rsid w:val="005A5FE1"/>
    <w:rsid w:val="005B326E"/>
    <w:rsid w:val="005B384D"/>
    <w:rsid w:val="005B436A"/>
    <w:rsid w:val="005B46AF"/>
    <w:rsid w:val="005B47B3"/>
    <w:rsid w:val="005B59D3"/>
    <w:rsid w:val="005B5DD1"/>
    <w:rsid w:val="005C0E0E"/>
    <w:rsid w:val="005C1B18"/>
    <w:rsid w:val="005C4774"/>
    <w:rsid w:val="005C70B5"/>
    <w:rsid w:val="005D144F"/>
    <w:rsid w:val="005D19D0"/>
    <w:rsid w:val="005D25E0"/>
    <w:rsid w:val="005D263F"/>
    <w:rsid w:val="005D62C1"/>
    <w:rsid w:val="005D7654"/>
    <w:rsid w:val="005E1BBA"/>
    <w:rsid w:val="005E57F2"/>
    <w:rsid w:val="005E5DC5"/>
    <w:rsid w:val="005E6F7B"/>
    <w:rsid w:val="005F0C82"/>
    <w:rsid w:val="005F1157"/>
    <w:rsid w:val="005F30BD"/>
    <w:rsid w:val="005F4D8B"/>
    <w:rsid w:val="00610A66"/>
    <w:rsid w:val="00611694"/>
    <w:rsid w:val="00612471"/>
    <w:rsid w:val="006132BE"/>
    <w:rsid w:val="006133D6"/>
    <w:rsid w:val="00613666"/>
    <w:rsid w:val="00613B23"/>
    <w:rsid w:val="00613E03"/>
    <w:rsid w:val="00615D99"/>
    <w:rsid w:val="00621161"/>
    <w:rsid w:val="006214AD"/>
    <w:rsid w:val="00621B6E"/>
    <w:rsid w:val="00623333"/>
    <w:rsid w:val="006236DC"/>
    <w:rsid w:val="00624778"/>
    <w:rsid w:val="006264BD"/>
    <w:rsid w:val="006317C5"/>
    <w:rsid w:val="00633DC3"/>
    <w:rsid w:val="0063547E"/>
    <w:rsid w:val="006418EA"/>
    <w:rsid w:val="00642C0A"/>
    <w:rsid w:val="00643AA6"/>
    <w:rsid w:val="0064661B"/>
    <w:rsid w:val="00653A04"/>
    <w:rsid w:val="00653C18"/>
    <w:rsid w:val="00656613"/>
    <w:rsid w:val="00657B51"/>
    <w:rsid w:val="006611FA"/>
    <w:rsid w:val="0066172E"/>
    <w:rsid w:val="006619AA"/>
    <w:rsid w:val="006640E9"/>
    <w:rsid w:val="00664919"/>
    <w:rsid w:val="00664D0C"/>
    <w:rsid w:val="00667333"/>
    <w:rsid w:val="00667459"/>
    <w:rsid w:val="006705F1"/>
    <w:rsid w:val="00670ED3"/>
    <w:rsid w:val="00671C02"/>
    <w:rsid w:val="00672C24"/>
    <w:rsid w:val="006746B0"/>
    <w:rsid w:val="00674CFE"/>
    <w:rsid w:val="00676972"/>
    <w:rsid w:val="00676F1C"/>
    <w:rsid w:val="00677756"/>
    <w:rsid w:val="006812F9"/>
    <w:rsid w:val="00684D31"/>
    <w:rsid w:val="00685B66"/>
    <w:rsid w:val="00685C4C"/>
    <w:rsid w:val="00686AAB"/>
    <w:rsid w:val="00692B4F"/>
    <w:rsid w:val="0069328D"/>
    <w:rsid w:val="00693B1D"/>
    <w:rsid w:val="006949BD"/>
    <w:rsid w:val="006A044D"/>
    <w:rsid w:val="006A089C"/>
    <w:rsid w:val="006A1E3A"/>
    <w:rsid w:val="006A26AB"/>
    <w:rsid w:val="006A4894"/>
    <w:rsid w:val="006A4ABB"/>
    <w:rsid w:val="006A5485"/>
    <w:rsid w:val="006A57D9"/>
    <w:rsid w:val="006A5A63"/>
    <w:rsid w:val="006A71BA"/>
    <w:rsid w:val="006A78B3"/>
    <w:rsid w:val="006A7A38"/>
    <w:rsid w:val="006A7F61"/>
    <w:rsid w:val="006B0224"/>
    <w:rsid w:val="006B53F5"/>
    <w:rsid w:val="006C05F1"/>
    <w:rsid w:val="006C34A5"/>
    <w:rsid w:val="006C4060"/>
    <w:rsid w:val="006D20D2"/>
    <w:rsid w:val="006D3815"/>
    <w:rsid w:val="006D55A1"/>
    <w:rsid w:val="006E0BF1"/>
    <w:rsid w:val="006E2C3D"/>
    <w:rsid w:val="006E5878"/>
    <w:rsid w:val="006F0436"/>
    <w:rsid w:val="006F050D"/>
    <w:rsid w:val="006F13E6"/>
    <w:rsid w:val="006F3667"/>
    <w:rsid w:val="006F3DEE"/>
    <w:rsid w:val="006F6E7C"/>
    <w:rsid w:val="0070034E"/>
    <w:rsid w:val="00701CB9"/>
    <w:rsid w:val="00702715"/>
    <w:rsid w:val="00702A59"/>
    <w:rsid w:val="00703C62"/>
    <w:rsid w:val="0070473D"/>
    <w:rsid w:val="007066F9"/>
    <w:rsid w:val="007136E1"/>
    <w:rsid w:val="00713AE2"/>
    <w:rsid w:val="00713D07"/>
    <w:rsid w:val="00720134"/>
    <w:rsid w:val="00725E2E"/>
    <w:rsid w:val="007272A0"/>
    <w:rsid w:val="00731976"/>
    <w:rsid w:val="007323D6"/>
    <w:rsid w:val="00732B3C"/>
    <w:rsid w:val="00733564"/>
    <w:rsid w:val="00733729"/>
    <w:rsid w:val="0073510A"/>
    <w:rsid w:val="0073748B"/>
    <w:rsid w:val="00740978"/>
    <w:rsid w:val="00743752"/>
    <w:rsid w:val="00746633"/>
    <w:rsid w:val="00747705"/>
    <w:rsid w:val="0074790A"/>
    <w:rsid w:val="00751684"/>
    <w:rsid w:val="007532AE"/>
    <w:rsid w:val="0076524D"/>
    <w:rsid w:val="00765B67"/>
    <w:rsid w:val="00766C10"/>
    <w:rsid w:val="00767E63"/>
    <w:rsid w:val="0077033D"/>
    <w:rsid w:val="00770ADF"/>
    <w:rsid w:val="00773E25"/>
    <w:rsid w:val="0077613E"/>
    <w:rsid w:val="00776F28"/>
    <w:rsid w:val="007775A9"/>
    <w:rsid w:val="0077768A"/>
    <w:rsid w:val="00777ECE"/>
    <w:rsid w:val="00781A8E"/>
    <w:rsid w:val="00783845"/>
    <w:rsid w:val="007861CC"/>
    <w:rsid w:val="00787C4C"/>
    <w:rsid w:val="00787F90"/>
    <w:rsid w:val="00792466"/>
    <w:rsid w:val="007954D3"/>
    <w:rsid w:val="007A0758"/>
    <w:rsid w:val="007A205C"/>
    <w:rsid w:val="007A4250"/>
    <w:rsid w:val="007A4AA1"/>
    <w:rsid w:val="007A6572"/>
    <w:rsid w:val="007A71E8"/>
    <w:rsid w:val="007B2E40"/>
    <w:rsid w:val="007B4F18"/>
    <w:rsid w:val="007B5398"/>
    <w:rsid w:val="007B5D3F"/>
    <w:rsid w:val="007B7B77"/>
    <w:rsid w:val="007C1616"/>
    <w:rsid w:val="007C254D"/>
    <w:rsid w:val="007C2615"/>
    <w:rsid w:val="007C6F84"/>
    <w:rsid w:val="007C73AA"/>
    <w:rsid w:val="007C77B4"/>
    <w:rsid w:val="007C7D4C"/>
    <w:rsid w:val="007D1DE1"/>
    <w:rsid w:val="007D28FC"/>
    <w:rsid w:val="007D436C"/>
    <w:rsid w:val="007D4C33"/>
    <w:rsid w:val="007D5886"/>
    <w:rsid w:val="007E0C1F"/>
    <w:rsid w:val="007E18B3"/>
    <w:rsid w:val="007E241A"/>
    <w:rsid w:val="007E2F93"/>
    <w:rsid w:val="007E3329"/>
    <w:rsid w:val="007E3EC9"/>
    <w:rsid w:val="007E6364"/>
    <w:rsid w:val="007E7668"/>
    <w:rsid w:val="007F0B4F"/>
    <w:rsid w:val="007F2B05"/>
    <w:rsid w:val="007F5C1B"/>
    <w:rsid w:val="007F67A6"/>
    <w:rsid w:val="007F6EB4"/>
    <w:rsid w:val="00800602"/>
    <w:rsid w:val="008006AD"/>
    <w:rsid w:val="00801D11"/>
    <w:rsid w:val="00803510"/>
    <w:rsid w:val="00804B11"/>
    <w:rsid w:val="0081010F"/>
    <w:rsid w:val="00810618"/>
    <w:rsid w:val="0081155B"/>
    <w:rsid w:val="008131A4"/>
    <w:rsid w:val="008144E7"/>
    <w:rsid w:val="00816064"/>
    <w:rsid w:val="008207F8"/>
    <w:rsid w:val="00822BC9"/>
    <w:rsid w:val="0082362D"/>
    <w:rsid w:val="00826A75"/>
    <w:rsid w:val="00826E32"/>
    <w:rsid w:val="00830C39"/>
    <w:rsid w:val="00835E6E"/>
    <w:rsid w:val="008361CD"/>
    <w:rsid w:val="00841799"/>
    <w:rsid w:val="00843D12"/>
    <w:rsid w:val="00843F8B"/>
    <w:rsid w:val="00845B63"/>
    <w:rsid w:val="008468F7"/>
    <w:rsid w:val="00846BD3"/>
    <w:rsid w:val="00847FB8"/>
    <w:rsid w:val="008508B0"/>
    <w:rsid w:val="00852CC1"/>
    <w:rsid w:val="00852CE8"/>
    <w:rsid w:val="0085538B"/>
    <w:rsid w:val="00855B29"/>
    <w:rsid w:val="00855D2B"/>
    <w:rsid w:val="00857053"/>
    <w:rsid w:val="0085776C"/>
    <w:rsid w:val="00857F27"/>
    <w:rsid w:val="0086197D"/>
    <w:rsid w:val="008621FE"/>
    <w:rsid w:val="00862479"/>
    <w:rsid w:val="008659D7"/>
    <w:rsid w:val="00866788"/>
    <w:rsid w:val="00870683"/>
    <w:rsid w:val="0087070A"/>
    <w:rsid w:val="00870C51"/>
    <w:rsid w:val="00870D21"/>
    <w:rsid w:val="00871C6C"/>
    <w:rsid w:val="00873678"/>
    <w:rsid w:val="008746B8"/>
    <w:rsid w:val="008847B3"/>
    <w:rsid w:val="008865F3"/>
    <w:rsid w:val="00886830"/>
    <w:rsid w:val="00887C66"/>
    <w:rsid w:val="0089073B"/>
    <w:rsid w:val="00890E8F"/>
    <w:rsid w:val="00892EFB"/>
    <w:rsid w:val="00893D1B"/>
    <w:rsid w:val="008965E6"/>
    <w:rsid w:val="0089665C"/>
    <w:rsid w:val="00896B15"/>
    <w:rsid w:val="0089717E"/>
    <w:rsid w:val="008972E6"/>
    <w:rsid w:val="008A4A63"/>
    <w:rsid w:val="008A4B32"/>
    <w:rsid w:val="008A55C1"/>
    <w:rsid w:val="008B2BB1"/>
    <w:rsid w:val="008B3248"/>
    <w:rsid w:val="008B39AC"/>
    <w:rsid w:val="008B3CF9"/>
    <w:rsid w:val="008B3E58"/>
    <w:rsid w:val="008B4C0C"/>
    <w:rsid w:val="008B52BD"/>
    <w:rsid w:val="008B59DC"/>
    <w:rsid w:val="008C04BE"/>
    <w:rsid w:val="008C25DF"/>
    <w:rsid w:val="008C3228"/>
    <w:rsid w:val="008C36ED"/>
    <w:rsid w:val="008C3BEF"/>
    <w:rsid w:val="008C4883"/>
    <w:rsid w:val="008C5329"/>
    <w:rsid w:val="008C5DE7"/>
    <w:rsid w:val="008C6466"/>
    <w:rsid w:val="008C6606"/>
    <w:rsid w:val="008D0137"/>
    <w:rsid w:val="008D0D83"/>
    <w:rsid w:val="008D23FD"/>
    <w:rsid w:val="008D3B91"/>
    <w:rsid w:val="008D3F02"/>
    <w:rsid w:val="008D435A"/>
    <w:rsid w:val="008D4829"/>
    <w:rsid w:val="008D4C23"/>
    <w:rsid w:val="008D6FFD"/>
    <w:rsid w:val="008D7010"/>
    <w:rsid w:val="008D744F"/>
    <w:rsid w:val="008E1263"/>
    <w:rsid w:val="008E2464"/>
    <w:rsid w:val="008E2687"/>
    <w:rsid w:val="008E76B5"/>
    <w:rsid w:val="008F0C61"/>
    <w:rsid w:val="008F1C18"/>
    <w:rsid w:val="008F1F19"/>
    <w:rsid w:val="008F3C38"/>
    <w:rsid w:val="008F46A2"/>
    <w:rsid w:val="008F586E"/>
    <w:rsid w:val="008F70F1"/>
    <w:rsid w:val="009008B8"/>
    <w:rsid w:val="00902E57"/>
    <w:rsid w:val="009035EC"/>
    <w:rsid w:val="0090694C"/>
    <w:rsid w:val="009077B6"/>
    <w:rsid w:val="00907C2A"/>
    <w:rsid w:val="00911518"/>
    <w:rsid w:val="00911CB9"/>
    <w:rsid w:val="00912A0F"/>
    <w:rsid w:val="00913504"/>
    <w:rsid w:val="00913667"/>
    <w:rsid w:val="00914EAE"/>
    <w:rsid w:val="00917636"/>
    <w:rsid w:val="009179C9"/>
    <w:rsid w:val="00921D48"/>
    <w:rsid w:val="009240C4"/>
    <w:rsid w:val="009250D6"/>
    <w:rsid w:val="00925CC5"/>
    <w:rsid w:val="00926C52"/>
    <w:rsid w:val="0092780E"/>
    <w:rsid w:val="0093326F"/>
    <w:rsid w:val="009371EA"/>
    <w:rsid w:val="009372D1"/>
    <w:rsid w:val="0094015B"/>
    <w:rsid w:val="009412C7"/>
    <w:rsid w:val="00942C42"/>
    <w:rsid w:val="009441DC"/>
    <w:rsid w:val="009447E7"/>
    <w:rsid w:val="00944FDA"/>
    <w:rsid w:val="009452C4"/>
    <w:rsid w:val="0094538F"/>
    <w:rsid w:val="00945417"/>
    <w:rsid w:val="00945495"/>
    <w:rsid w:val="009459B6"/>
    <w:rsid w:val="00946C10"/>
    <w:rsid w:val="009477E4"/>
    <w:rsid w:val="00947DB8"/>
    <w:rsid w:val="00960092"/>
    <w:rsid w:val="00960E0D"/>
    <w:rsid w:val="00960F8D"/>
    <w:rsid w:val="00963D4C"/>
    <w:rsid w:val="00965DDF"/>
    <w:rsid w:val="00967EA5"/>
    <w:rsid w:val="00970C07"/>
    <w:rsid w:val="00970CE6"/>
    <w:rsid w:val="00973446"/>
    <w:rsid w:val="009755DD"/>
    <w:rsid w:val="0097584C"/>
    <w:rsid w:val="00976398"/>
    <w:rsid w:val="0097641A"/>
    <w:rsid w:val="009765C0"/>
    <w:rsid w:val="00977D04"/>
    <w:rsid w:val="009814AD"/>
    <w:rsid w:val="009851C1"/>
    <w:rsid w:val="0098572B"/>
    <w:rsid w:val="009867BC"/>
    <w:rsid w:val="00990F8F"/>
    <w:rsid w:val="00992297"/>
    <w:rsid w:val="0099560F"/>
    <w:rsid w:val="009973EB"/>
    <w:rsid w:val="009A1564"/>
    <w:rsid w:val="009A416D"/>
    <w:rsid w:val="009A446A"/>
    <w:rsid w:val="009A4709"/>
    <w:rsid w:val="009A575F"/>
    <w:rsid w:val="009A678A"/>
    <w:rsid w:val="009A69CF"/>
    <w:rsid w:val="009A6A4B"/>
    <w:rsid w:val="009B1C37"/>
    <w:rsid w:val="009B1F4C"/>
    <w:rsid w:val="009B1FAC"/>
    <w:rsid w:val="009B2187"/>
    <w:rsid w:val="009B2B90"/>
    <w:rsid w:val="009B2CF9"/>
    <w:rsid w:val="009B3BEF"/>
    <w:rsid w:val="009B5185"/>
    <w:rsid w:val="009B59C5"/>
    <w:rsid w:val="009B5F3D"/>
    <w:rsid w:val="009B79AD"/>
    <w:rsid w:val="009C699B"/>
    <w:rsid w:val="009C73AA"/>
    <w:rsid w:val="009D0C94"/>
    <w:rsid w:val="009D1D80"/>
    <w:rsid w:val="009D57EA"/>
    <w:rsid w:val="009D6835"/>
    <w:rsid w:val="009D6C2B"/>
    <w:rsid w:val="009D6C71"/>
    <w:rsid w:val="009D7A70"/>
    <w:rsid w:val="009E1598"/>
    <w:rsid w:val="009E178D"/>
    <w:rsid w:val="009F1576"/>
    <w:rsid w:val="009F2670"/>
    <w:rsid w:val="009F3BFD"/>
    <w:rsid w:val="009F3F61"/>
    <w:rsid w:val="009F5189"/>
    <w:rsid w:val="009F5548"/>
    <w:rsid w:val="009F66E4"/>
    <w:rsid w:val="00A001DF"/>
    <w:rsid w:val="00A03D57"/>
    <w:rsid w:val="00A05425"/>
    <w:rsid w:val="00A064E0"/>
    <w:rsid w:val="00A073FD"/>
    <w:rsid w:val="00A1010E"/>
    <w:rsid w:val="00A105BB"/>
    <w:rsid w:val="00A107E8"/>
    <w:rsid w:val="00A11C45"/>
    <w:rsid w:val="00A1331A"/>
    <w:rsid w:val="00A13722"/>
    <w:rsid w:val="00A200A0"/>
    <w:rsid w:val="00A20173"/>
    <w:rsid w:val="00A207B1"/>
    <w:rsid w:val="00A24EFC"/>
    <w:rsid w:val="00A27C29"/>
    <w:rsid w:val="00A27D37"/>
    <w:rsid w:val="00A300E3"/>
    <w:rsid w:val="00A3177F"/>
    <w:rsid w:val="00A34108"/>
    <w:rsid w:val="00A34768"/>
    <w:rsid w:val="00A35774"/>
    <w:rsid w:val="00A35E65"/>
    <w:rsid w:val="00A36227"/>
    <w:rsid w:val="00A379A7"/>
    <w:rsid w:val="00A43223"/>
    <w:rsid w:val="00A4334D"/>
    <w:rsid w:val="00A436D8"/>
    <w:rsid w:val="00A46D40"/>
    <w:rsid w:val="00A46D42"/>
    <w:rsid w:val="00A478C2"/>
    <w:rsid w:val="00A50658"/>
    <w:rsid w:val="00A51A39"/>
    <w:rsid w:val="00A55EE6"/>
    <w:rsid w:val="00A56D17"/>
    <w:rsid w:val="00A57D67"/>
    <w:rsid w:val="00A651DE"/>
    <w:rsid w:val="00A65F3A"/>
    <w:rsid w:val="00A67507"/>
    <w:rsid w:val="00A70403"/>
    <w:rsid w:val="00A7053C"/>
    <w:rsid w:val="00A72301"/>
    <w:rsid w:val="00A72F73"/>
    <w:rsid w:val="00A72FDB"/>
    <w:rsid w:val="00A73746"/>
    <w:rsid w:val="00A7527D"/>
    <w:rsid w:val="00A75D9C"/>
    <w:rsid w:val="00A7694F"/>
    <w:rsid w:val="00A80B30"/>
    <w:rsid w:val="00A82200"/>
    <w:rsid w:val="00A82E86"/>
    <w:rsid w:val="00A90107"/>
    <w:rsid w:val="00A935CA"/>
    <w:rsid w:val="00A9390C"/>
    <w:rsid w:val="00A97B81"/>
    <w:rsid w:val="00AA0295"/>
    <w:rsid w:val="00AA1802"/>
    <w:rsid w:val="00AA2EAA"/>
    <w:rsid w:val="00AA348A"/>
    <w:rsid w:val="00AA3943"/>
    <w:rsid w:val="00AA4093"/>
    <w:rsid w:val="00AA4369"/>
    <w:rsid w:val="00AA617E"/>
    <w:rsid w:val="00AB2ADA"/>
    <w:rsid w:val="00AB2B67"/>
    <w:rsid w:val="00AB2EE4"/>
    <w:rsid w:val="00AB31A7"/>
    <w:rsid w:val="00AB51C2"/>
    <w:rsid w:val="00AB5C7B"/>
    <w:rsid w:val="00AB6ABC"/>
    <w:rsid w:val="00AB797D"/>
    <w:rsid w:val="00AC0186"/>
    <w:rsid w:val="00AC11DE"/>
    <w:rsid w:val="00AC3FA9"/>
    <w:rsid w:val="00AC5671"/>
    <w:rsid w:val="00AD00AD"/>
    <w:rsid w:val="00AD03E9"/>
    <w:rsid w:val="00AD1438"/>
    <w:rsid w:val="00AD1D21"/>
    <w:rsid w:val="00AD643F"/>
    <w:rsid w:val="00AD71DC"/>
    <w:rsid w:val="00AD73FB"/>
    <w:rsid w:val="00AD740A"/>
    <w:rsid w:val="00AE06B7"/>
    <w:rsid w:val="00AE085C"/>
    <w:rsid w:val="00AE0E0C"/>
    <w:rsid w:val="00AE48AB"/>
    <w:rsid w:val="00AE5563"/>
    <w:rsid w:val="00AE5820"/>
    <w:rsid w:val="00AE5FC2"/>
    <w:rsid w:val="00AE70B6"/>
    <w:rsid w:val="00AE7214"/>
    <w:rsid w:val="00AE7783"/>
    <w:rsid w:val="00AF09E9"/>
    <w:rsid w:val="00AF3A51"/>
    <w:rsid w:val="00AF3AD0"/>
    <w:rsid w:val="00AF50A8"/>
    <w:rsid w:val="00AF51A4"/>
    <w:rsid w:val="00B0676A"/>
    <w:rsid w:val="00B074C5"/>
    <w:rsid w:val="00B10567"/>
    <w:rsid w:val="00B12263"/>
    <w:rsid w:val="00B14184"/>
    <w:rsid w:val="00B165D5"/>
    <w:rsid w:val="00B172EE"/>
    <w:rsid w:val="00B178D9"/>
    <w:rsid w:val="00B179F4"/>
    <w:rsid w:val="00B213F3"/>
    <w:rsid w:val="00B30C2D"/>
    <w:rsid w:val="00B31967"/>
    <w:rsid w:val="00B319E4"/>
    <w:rsid w:val="00B33502"/>
    <w:rsid w:val="00B347D6"/>
    <w:rsid w:val="00B364D5"/>
    <w:rsid w:val="00B36774"/>
    <w:rsid w:val="00B40400"/>
    <w:rsid w:val="00B4040D"/>
    <w:rsid w:val="00B43070"/>
    <w:rsid w:val="00B4495C"/>
    <w:rsid w:val="00B46EAB"/>
    <w:rsid w:val="00B471BD"/>
    <w:rsid w:val="00B537D6"/>
    <w:rsid w:val="00B54099"/>
    <w:rsid w:val="00B54E8E"/>
    <w:rsid w:val="00B54F24"/>
    <w:rsid w:val="00B55180"/>
    <w:rsid w:val="00B55B86"/>
    <w:rsid w:val="00B55D6F"/>
    <w:rsid w:val="00B5637A"/>
    <w:rsid w:val="00B61211"/>
    <w:rsid w:val="00B64F09"/>
    <w:rsid w:val="00B6658F"/>
    <w:rsid w:val="00B71D6E"/>
    <w:rsid w:val="00B72120"/>
    <w:rsid w:val="00B725B5"/>
    <w:rsid w:val="00B7268C"/>
    <w:rsid w:val="00B74E17"/>
    <w:rsid w:val="00B753EA"/>
    <w:rsid w:val="00B7558D"/>
    <w:rsid w:val="00B758D8"/>
    <w:rsid w:val="00B75976"/>
    <w:rsid w:val="00B766B3"/>
    <w:rsid w:val="00B8191B"/>
    <w:rsid w:val="00B827C3"/>
    <w:rsid w:val="00B8345C"/>
    <w:rsid w:val="00B84672"/>
    <w:rsid w:val="00B863A7"/>
    <w:rsid w:val="00B8655E"/>
    <w:rsid w:val="00B90D87"/>
    <w:rsid w:val="00B91E3A"/>
    <w:rsid w:val="00B92576"/>
    <w:rsid w:val="00B93BFA"/>
    <w:rsid w:val="00B968E7"/>
    <w:rsid w:val="00B977D0"/>
    <w:rsid w:val="00BA028B"/>
    <w:rsid w:val="00BA1947"/>
    <w:rsid w:val="00BA1B83"/>
    <w:rsid w:val="00BA43AA"/>
    <w:rsid w:val="00BA6684"/>
    <w:rsid w:val="00BB09B4"/>
    <w:rsid w:val="00BB1230"/>
    <w:rsid w:val="00BB1E3E"/>
    <w:rsid w:val="00BB3B43"/>
    <w:rsid w:val="00BB4178"/>
    <w:rsid w:val="00BC1D71"/>
    <w:rsid w:val="00BC2D42"/>
    <w:rsid w:val="00BC361F"/>
    <w:rsid w:val="00BC4AB1"/>
    <w:rsid w:val="00BC51E3"/>
    <w:rsid w:val="00BC65F1"/>
    <w:rsid w:val="00BC7AEB"/>
    <w:rsid w:val="00BD091B"/>
    <w:rsid w:val="00BD1C74"/>
    <w:rsid w:val="00BD28E6"/>
    <w:rsid w:val="00BD2C22"/>
    <w:rsid w:val="00BD5279"/>
    <w:rsid w:val="00BD7E68"/>
    <w:rsid w:val="00BE5351"/>
    <w:rsid w:val="00BE6782"/>
    <w:rsid w:val="00BF5B6A"/>
    <w:rsid w:val="00BF76EE"/>
    <w:rsid w:val="00C03E4D"/>
    <w:rsid w:val="00C0407E"/>
    <w:rsid w:val="00C042EA"/>
    <w:rsid w:val="00C05083"/>
    <w:rsid w:val="00C060B8"/>
    <w:rsid w:val="00C06591"/>
    <w:rsid w:val="00C12978"/>
    <w:rsid w:val="00C14D35"/>
    <w:rsid w:val="00C16D0E"/>
    <w:rsid w:val="00C16D21"/>
    <w:rsid w:val="00C17330"/>
    <w:rsid w:val="00C17BD8"/>
    <w:rsid w:val="00C255B0"/>
    <w:rsid w:val="00C260DE"/>
    <w:rsid w:val="00C2697B"/>
    <w:rsid w:val="00C30CFD"/>
    <w:rsid w:val="00C3274A"/>
    <w:rsid w:val="00C332A1"/>
    <w:rsid w:val="00C33300"/>
    <w:rsid w:val="00C353D1"/>
    <w:rsid w:val="00C37BA3"/>
    <w:rsid w:val="00C40362"/>
    <w:rsid w:val="00C41322"/>
    <w:rsid w:val="00C4498F"/>
    <w:rsid w:val="00C45BA2"/>
    <w:rsid w:val="00C4770E"/>
    <w:rsid w:val="00C52617"/>
    <w:rsid w:val="00C52C15"/>
    <w:rsid w:val="00C55613"/>
    <w:rsid w:val="00C56D67"/>
    <w:rsid w:val="00C5722B"/>
    <w:rsid w:val="00C60217"/>
    <w:rsid w:val="00C60A61"/>
    <w:rsid w:val="00C62424"/>
    <w:rsid w:val="00C6292F"/>
    <w:rsid w:val="00C62BD9"/>
    <w:rsid w:val="00C62C76"/>
    <w:rsid w:val="00C65456"/>
    <w:rsid w:val="00C65D98"/>
    <w:rsid w:val="00C660E2"/>
    <w:rsid w:val="00C711EA"/>
    <w:rsid w:val="00C73699"/>
    <w:rsid w:val="00C74A50"/>
    <w:rsid w:val="00C74B9E"/>
    <w:rsid w:val="00C75690"/>
    <w:rsid w:val="00C81F5E"/>
    <w:rsid w:val="00C82B66"/>
    <w:rsid w:val="00C82BBF"/>
    <w:rsid w:val="00C830A2"/>
    <w:rsid w:val="00C84DE3"/>
    <w:rsid w:val="00C85918"/>
    <w:rsid w:val="00C85AF2"/>
    <w:rsid w:val="00C85D80"/>
    <w:rsid w:val="00C934E3"/>
    <w:rsid w:val="00C93D18"/>
    <w:rsid w:val="00C93DEF"/>
    <w:rsid w:val="00C9419F"/>
    <w:rsid w:val="00C94401"/>
    <w:rsid w:val="00C94B9F"/>
    <w:rsid w:val="00C9505B"/>
    <w:rsid w:val="00C967E9"/>
    <w:rsid w:val="00C97C61"/>
    <w:rsid w:val="00C97F36"/>
    <w:rsid w:val="00CA270F"/>
    <w:rsid w:val="00CA4C8F"/>
    <w:rsid w:val="00CA72AF"/>
    <w:rsid w:val="00CB2859"/>
    <w:rsid w:val="00CB2F80"/>
    <w:rsid w:val="00CB4B1D"/>
    <w:rsid w:val="00CB4E32"/>
    <w:rsid w:val="00CC0098"/>
    <w:rsid w:val="00CC432D"/>
    <w:rsid w:val="00CC4368"/>
    <w:rsid w:val="00CD0ADA"/>
    <w:rsid w:val="00CD33C7"/>
    <w:rsid w:val="00CD5253"/>
    <w:rsid w:val="00CD5493"/>
    <w:rsid w:val="00CE01F8"/>
    <w:rsid w:val="00CE08AE"/>
    <w:rsid w:val="00CE1587"/>
    <w:rsid w:val="00CE1AEA"/>
    <w:rsid w:val="00CE2260"/>
    <w:rsid w:val="00CE24C6"/>
    <w:rsid w:val="00CE4223"/>
    <w:rsid w:val="00CE4FAC"/>
    <w:rsid w:val="00CE641D"/>
    <w:rsid w:val="00CE6EFF"/>
    <w:rsid w:val="00CF16F5"/>
    <w:rsid w:val="00CF1A8E"/>
    <w:rsid w:val="00CF1E36"/>
    <w:rsid w:val="00CF3A7B"/>
    <w:rsid w:val="00CF3FF8"/>
    <w:rsid w:val="00CF63BE"/>
    <w:rsid w:val="00CF7492"/>
    <w:rsid w:val="00CF777F"/>
    <w:rsid w:val="00CF7E64"/>
    <w:rsid w:val="00D011F5"/>
    <w:rsid w:val="00D01715"/>
    <w:rsid w:val="00D031EF"/>
    <w:rsid w:val="00D031F1"/>
    <w:rsid w:val="00D04172"/>
    <w:rsid w:val="00D0443A"/>
    <w:rsid w:val="00D0480F"/>
    <w:rsid w:val="00D04AA8"/>
    <w:rsid w:val="00D04B4B"/>
    <w:rsid w:val="00D04FF6"/>
    <w:rsid w:val="00D050CD"/>
    <w:rsid w:val="00D0548A"/>
    <w:rsid w:val="00D10A00"/>
    <w:rsid w:val="00D15C20"/>
    <w:rsid w:val="00D163E1"/>
    <w:rsid w:val="00D16B7F"/>
    <w:rsid w:val="00D176CA"/>
    <w:rsid w:val="00D17899"/>
    <w:rsid w:val="00D17BD0"/>
    <w:rsid w:val="00D17E2A"/>
    <w:rsid w:val="00D2116D"/>
    <w:rsid w:val="00D22070"/>
    <w:rsid w:val="00D22E03"/>
    <w:rsid w:val="00D22FA4"/>
    <w:rsid w:val="00D24339"/>
    <w:rsid w:val="00D25A2C"/>
    <w:rsid w:val="00D26970"/>
    <w:rsid w:val="00D26A88"/>
    <w:rsid w:val="00D26EF2"/>
    <w:rsid w:val="00D27BFC"/>
    <w:rsid w:val="00D320F5"/>
    <w:rsid w:val="00D333F0"/>
    <w:rsid w:val="00D34D58"/>
    <w:rsid w:val="00D366B0"/>
    <w:rsid w:val="00D403E4"/>
    <w:rsid w:val="00D409AA"/>
    <w:rsid w:val="00D450C5"/>
    <w:rsid w:val="00D45508"/>
    <w:rsid w:val="00D455A0"/>
    <w:rsid w:val="00D508CB"/>
    <w:rsid w:val="00D518EA"/>
    <w:rsid w:val="00D52AEE"/>
    <w:rsid w:val="00D532D7"/>
    <w:rsid w:val="00D53ACB"/>
    <w:rsid w:val="00D55588"/>
    <w:rsid w:val="00D558D5"/>
    <w:rsid w:val="00D569BC"/>
    <w:rsid w:val="00D5729A"/>
    <w:rsid w:val="00D6050D"/>
    <w:rsid w:val="00D61FC2"/>
    <w:rsid w:val="00D62CF3"/>
    <w:rsid w:val="00D642B1"/>
    <w:rsid w:val="00D64DEF"/>
    <w:rsid w:val="00D727F2"/>
    <w:rsid w:val="00D7293D"/>
    <w:rsid w:val="00D73517"/>
    <w:rsid w:val="00D73D0D"/>
    <w:rsid w:val="00D75292"/>
    <w:rsid w:val="00D77C6A"/>
    <w:rsid w:val="00D800FF"/>
    <w:rsid w:val="00D80953"/>
    <w:rsid w:val="00D80B03"/>
    <w:rsid w:val="00D80EFD"/>
    <w:rsid w:val="00D8109B"/>
    <w:rsid w:val="00D81535"/>
    <w:rsid w:val="00D81D38"/>
    <w:rsid w:val="00D868CB"/>
    <w:rsid w:val="00D87E04"/>
    <w:rsid w:val="00D906E8"/>
    <w:rsid w:val="00D924BB"/>
    <w:rsid w:val="00D93288"/>
    <w:rsid w:val="00D93568"/>
    <w:rsid w:val="00D93880"/>
    <w:rsid w:val="00D94E47"/>
    <w:rsid w:val="00D96103"/>
    <w:rsid w:val="00D96ABE"/>
    <w:rsid w:val="00D97F74"/>
    <w:rsid w:val="00DA3AF9"/>
    <w:rsid w:val="00DB412C"/>
    <w:rsid w:val="00DB6F0E"/>
    <w:rsid w:val="00DC3957"/>
    <w:rsid w:val="00DC588A"/>
    <w:rsid w:val="00DC657E"/>
    <w:rsid w:val="00DD0B6A"/>
    <w:rsid w:val="00DD0D26"/>
    <w:rsid w:val="00DD1353"/>
    <w:rsid w:val="00DD2452"/>
    <w:rsid w:val="00DD3A47"/>
    <w:rsid w:val="00DD4778"/>
    <w:rsid w:val="00DD6ACF"/>
    <w:rsid w:val="00DE2076"/>
    <w:rsid w:val="00DE38AF"/>
    <w:rsid w:val="00DE39AE"/>
    <w:rsid w:val="00DE502C"/>
    <w:rsid w:val="00DE6065"/>
    <w:rsid w:val="00DF133F"/>
    <w:rsid w:val="00DF196C"/>
    <w:rsid w:val="00DF4248"/>
    <w:rsid w:val="00DF66B3"/>
    <w:rsid w:val="00DF7853"/>
    <w:rsid w:val="00E0008D"/>
    <w:rsid w:val="00E00385"/>
    <w:rsid w:val="00E00F46"/>
    <w:rsid w:val="00E03C6B"/>
    <w:rsid w:val="00E1227E"/>
    <w:rsid w:val="00E122B1"/>
    <w:rsid w:val="00E13EA2"/>
    <w:rsid w:val="00E156EE"/>
    <w:rsid w:val="00E16EFF"/>
    <w:rsid w:val="00E20825"/>
    <w:rsid w:val="00E2190A"/>
    <w:rsid w:val="00E234C8"/>
    <w:rsid w:val="00E23553"/>
    <w:rsid w:val="00E24E2D"/>
    <w:rsid w:val="00E24FB3"/>
    <w:rsid w:val="00E2556A"/>
    <w:rsid w:val="00E25A1F"/>
    <w:rsid w:val="00E25F84"/>
    <w:rsid w:val="00E263B8"/>
    <w:rsid w:val="00E27081"/>
    <w:rsid w:val="00E27678"/>
    <w:rsid w:val="00E30202"/>
    <w:rsid w:val="00E328BC"/>
    <w:rsid w:val="00E34415"/>
    <w:rsid w:val="00E34CF6"/>
    <w:rsid w:val="00E352E5"/>
    <w:rsid w:val="00E40B25"/>
    <w:rsid w:val="00E418D4"/>
    <w:rsid w:val="00E43A84"/>
    <w:rsid w:val="00E44A52"/>
    <w:rsid w:val="00E47388"/>
    <w:rsid w:val="00E526DB"/>
    <w:rsid w:val="00E565AB"/>
    <w:rsid w:val="00E5758B"/>
    <w:rsid w:val="00E60584"/>
    <w:rsid w:val="00E6100D"/>
    <w:rsid w:val="00E70B3A"/>
    <w:rsid w:val="00E72C53"/>
    <w:rsid w:val="00E74673"/>
    <w:rsid w:val="00E7519E"/>
    <w:rsid w:val="00E75BB1"/>
    <w:rsid w:val="00E76589"/>
    <w:rsid w:val="00E767E0"/>
    <w:rsid w:val="00E803D9"/>
    <w:rsid w:val="00E806D9"/>
    <w:rsid w:val="00E808CA"/>
    <w:rsid w:val="00E8162C"/>
    <w:rsid w:val="00E82144"/>
    <w:rsid w:val="00E822AB"/>
    <w:rsid w:val="00E834DB"/>
    <w:rsid w:val="00E84B84"/>
    <w:rsid w:val="00E854EF"/>
    <w:rsid w:val="00E879BF"/>
    <w:rsid w:val="00E93F5E"/>
    <w:rsid w:val="00E979B2"/>
    <w:rsid w:val="00EA04D6"/>
    <w:rsid w:val="00EA058F"/>
    <w:rsid w:val="00EA0759"/>
    <w:rsid w:val="00EA3295"/>
    <w:rsid w:val="00EA3C39"/>
    <w:rsid w:val="00EA49AF"/>
    <w:rsid w:val="00EA7DCE"/>
    <w:rsid w:val="00EB1B89"/>
    <w:rsid w:val="00EB3B8B"/>
    <w:rsid w:val="00EB45C8"/>
    <w:rsid w:val="00EB64BD"/>
    <w:rsid w:val="00EB6B2B"/>
    <w:rsid w:val="00EC2452"/>
    <w:rsid w:val="00EC2763"/>
    <w:rsid w:val="00EC44BF"/>
    <w:rsid w:val="00EC6CD9"/>
    <w:rsid w:val="00ED10F9"/>
    <w:rsid w:val="00ED335C"/>
    <w:rsid w:val="00ED402E"/>
    <w:rsid w:val="00ED4C17"/>
    <w:rsid w:val="00ED5476"/>
    <w:rsid w:val="00ED674B"/>
    <w:rsid w:val="00ED6D9C"/>
    <w:rsid w:val="00EE1B7B"/>
    <w:rsid w:val="00EE34EB"/>
    <w:rsid w:val="00EE3671"/>
    <w:rsid w:val="00EE795E"/>
    <w:rsid w:val="00EE7F62"/>
    <w:rsid w:val="00EF033B"/>
    <w:rsid w:val="00EF0D99"/>
    <w:rsid w:val="00EF1049"/>
    <w:rsid w:val="00EF19E5"/>
    <w:rsid w:val="00EF2CC2"/>
    <w:rsid w:val="00EF314B"/>
    <w:rsid w:val="00EF62BF"/>
    <w:rsid w:val="00F0112A"/>
    <w:rsid w:val="00F05153"/>
    <w:rsid w:val="00F05588"/>
    <w:rsid w:val="00F057BD"/>
    <w:rsid w:val="00F05A9A"/>
    <w:rsid w:val="00F12A6A"/>
    <w:rsid w:val="00F135AE"/>
    <w:rsid w:val="00F17076"/>
    <w:rsid w:val="00F170E4"/>
    <w:rsid w:val="00F17ADD"/>
    <w:rsid w:val="00F20EDB"/>
    <w:rsid w:val="00F23933"/>
    <w:rsid w:val="00F262F1"/>
    <w:rsid w:val="00F275FD"/>
    <w:rsid w:val="00F27F56"/>
    <w:rsid w:val="00F3157D"/>
    <w:rsid w:val="00F337DC"/>
    <w:rsid w:val="00F35A11"/>
    <w:rsid w:val="00F37CB1"/>
    <w:rsid w:val="00F40550"/>
    <w:rsid w:val="00F41A8E"/>
    <w:rsid w:val="00F42732"/>
    <w:rsid w:val="00F435DC"/>
    <w:rsid w:val="00F5033A"/>
    <w:rsid w:val="00F50765"/>
    <w:rsid w:val="00F53D8C"/>
    <w:rsid w:val="00F547AB"/>
    <w:rsid w:val="00F55A22"/>
    <w:rsid w:val="00F56816"/>
    <w:rsid w:val="00F5689A"/>
    <w:rsid w:val="00F57579"/>
    <w:rsid w:val="00F60E0F"/>
    <w:rsid w:val="00F60FDC"/>
    <w:rsid w:val="00F65775"/>
    <w:rsid w:val="00F661A3"/>
    <w:rsid w:val="00F71314"/>
    <w:rsid w:val="00F71770"/>
    <w:rsid w:val="00F72AA0"/>
    <w:rsid w:val="00F739FD"/>
    <w:rsid w:val="00F77D91"/>
    <w:rsid w:val="00F80E9A"/>
    <w:rsid w:val="00F82209"/>
    <w:rsid w:val="00F86953"/>
    <w:rsid w:val="00F86A06"/>
    <w:rsid w:val="00F8727C"/>
    <w:rsid w:val="00F87D5A"/>
    <w:rsid w:val="00F95D04"/>
    <w:rsid w:val="00FA4768"/>
    <w:rsid w:val="00FA5A6A"/>
    <w:rsid w:val="00FA7E46"/>
    <w:rsid w:val="00FB0682"/>
    <w:rsid w:val="00FB1FF7"/>
    <w:rsid w:val="00FB39DE"/>
    <w:rsid w:val="00FB4157"/>
    <w:rsid w:val="00FB6E61"/>
    <w:rsid w:val="00FB718B"/>
    <w:rsid w:val="00FC0AC3"/>
    <w:rsid w:val="00FC16B6"/>
    <w:rsid w:val="00FC2A74"/>
    <w:rsid w:val="00FC3686"/>
    <w:rsid w:val="00FC4FBB"/>
    <w:rsid w:val="00FC599B"/>
    <w:rsid w:val="00FC76A3"/>
    <w:rsid w:val="00FC77D5"/>
    <w:rsid w:val="00FD081D"/>
    <w:rsid w:val="00FD187D"/>
    <w:rsid w:val="00FD46C0"/>
    <w:rsid w:val="00FD719F"/>
    <w:rsid w:val="00FE0C4A"/>
    <w:rsid w:val="00FE28D4"/>
    <w:rsid w:val="00FE3D22"/>
    <w:rsid w:val="00FE5EB9"/>
    <w:rsid w:val="00FE72C7"/>
    <w:rsid w:val="00FF2BEF"/>
    <w:rsid w:val="00FF2CD2"/>
    <w:rsid w:val="00FF3583"/>
    <w:rsid w:val="00FF5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4219F3-4B97-4DB5-8C71-2DCE58E6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1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05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11F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661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1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11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11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11FA"/>
    <w:pPr>
      <w:ind w:left="720"/>
      <w:contextualSpacing/>
    </w:pPr>
  </w:style>
  <w:style w:type="character" w:customStyle="1" w:styleId="Heading3Char">
    <w:name w:val="Heading 3 Char"/>
    <w:basedOn w:val="DefaultParagraphFont"/>
    <w:link w:val="Heading3"/>
    <w:uiPriority w:val="9"/>
    <w:rsid w:val="00EA058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45495"/>
    <w:pPr>
      <w:outlineLvl w:val="9"/>
    </w:pPr>
    <w:rPr>
      <w:lang w:val="en-US"/>
    </w:rPr>
  </w:style>
  <w:style w:type="paragraph" w:styleId="TOC1">
    <w:name w:val="toc 1"/>
    <w:basedOn w:val="Normal"/>
    <w:next w:val="Normal"/>
    <w:autoRedefine/>
    <w:uiPriority w:val="39"/>
    <w:unhideWhenUsed/>
    <w:rsid w:val="00945495"/>
    <w:pPr>
      <w:spacing w:after="100"/>
    </w:pPr>
  </w:style>
  <w:style w:type="paragraph" w:styleId="TOC2">
    <w:name w:val="toc 2"/>
    <w:basedOn w:val="Normal"/>
    <w:next w:val="Normal"/>
    <w:autoRedefine/>
    <w:uiPriority w:val="39"/>
    <w:unhideWhenUsed/>
    <w:rsid w:val="00945495"/>
    <w:pPr>
      <w:spacing w:after="100"/>
      <w:ind w:left="220"/>
    </w:pPr>
  </w:style>
  <w:style w:type="paragraph" w:styleId="TOC3">
    <w:name w:val="toc 3"/>
    <w:basedOn w:val="Normal"/>
    <w:next w:val="Normal"/>
    <w:autoRedefine/>
    <w:uiPriority w:val="39"/>
    <w:unhideWhenUsed/>
    <w:rsid w:val="00945495"/>
    <w:pPr>
      <w:spacing w:after="100"/>
      <w:ind w:left="440"/>
    </w:pPr>
  </w:style>
  <w:style w:type="paragraph" w:styleId="TOC4">
    <w:name w:val="toc 4"/>
    <w:basedOn w:val="Normal"/>
    <w:next w:val="Normal"/>
    <w:autoRedefine/>
    <w:uiPriority w:val="39"/>
    <w:unhideWhenUsed/>
    <w:rsid w:val="00945495"/>
    <w:pPr>
      <w:spacing w:after="100"/>
      <w:ind w:left="660"/>
    </w:pPr>
    <w:rPr>
      <w:rFonts w:eastAsiaTheme="minorEastAsia"/>
      <w:lang w:eastAsia="en-GB"/>
    </w:rPr>
  </w:style>
  <w:style w:type="paragraph" w:styleId="TOC5">
    <w:name w:val="toc 5"/>
    <w:basedOn w:val="Normal"/>
    <w:next w:val="Normal"/>
    <w:autoRedefine/>
    <w:uiPriority w:val="39"/>
    <w:unhideWhenUsed/>
    <w:rsid w:val="00945495"/>
    <w:pPr>
      <w:spacing w:after="100"/>
      <w:ind w:left="880"/>
    </w:pPr>
    <w:rPr>
      <w:rFonts w:eastAsiaTheme="minorEastAsia"/>
      <w:lang w:eastAsia="en-GB"/>
    </w:rPr>
  </w:style>
  <w:style w:type="paragraph" w:styleId="TOC6">
    <w:name w:val="toc 6"/>
    <w:basedOn w:val="Normal"/>
    <w:next w:val="Normal"/>
    <w:autoRedefine/>
    <w:uiPriority w:val="39"/>
    <w:unhideWhenUsed/>
    <w:rsid w:val="00945495"/>
    <w:pPr>
      <w:spacing w:after="100"/>
      <w:ind w:left="1100"/>
    </w:pPr>
    <w:rPr>
      <w:rFonts w:eastAsiaTheme="minorEastAsia"/>
      <w:lang w:eastAsia="en-GB"/>
    </w:rPr>
  </w:style>
  <w:style w:type="paragraph" w:styleId="TOC7">
    <w:name w:val="toc 7"/>
    <w:basedOn w:val="Normal"/>
    <w:next w:val="Normal"/>
    <w:autoRedefine/>
    <w:uiPriority w:val="39"/>
    <w:unhideWhenUsed/>
    <w:rsid w:val="00945495"/>
    <w:pPr>
      <w:spacing w:after="100"/>
      <w:ind w:left="1320"/>
    </w:pPr>
    <w:rPr>
      <w:rFonts w:eastAsiaTheme="minorEastAsia"/>
      <w:lang w:eastAsia="en-GB"/>
    </w:rPr>
  </w:style>
  <w:style w:type="paragraph" w:styleId="TOC8">
    <w:name w:val="toc 8"/>
    <w:basedOn w:val="Normal"/>
    <w:next w:val="Normal"/>
    <w:autoRedefine/>
    <w:uiPriority w:val="39"/>
    <w:unhideWhenUsed/>
    <w:rsid w:val="00945495"/>
    <w:pPr>
      <w:spacing w:after="100"/>
      <w:ind w:left="1540"/>
    </w:pPr>
    <w:rPr>
      <w:rFonts w:eastAsiaTheme="minorEastAsia"/>
      <w:lang w:eastAsia="en-GB"/>
    </w:rPr>
  </w:style>
  <w:style w:type="paragraph" w:styleId="TOC9">
    <w:name w:val="toc 9"/>
    <w:basedOn w:val="Normal"/>
    <w:next w:val="Normal"/>
    <w:autoRedefine/>
    <w:uiPriority w:val="39"/>
    <w:unhideWhenUsed/>
    <w:rsid w:val="00945495"/>
    <w:pPr>
      <w:spacing w:after="100"/>
      <w:ind w:left="1760"/>
    </w:pPr>
    <w:rPr>
      <w:rFonts w:eastAsiaTheme="minorEastAsia"/>
      <w:lang w:eastAsia="en-GB"/>
    </w:rPr>
  </w:style>
  <w:style w:type="character" w:styleId="Hyperlink">
    <w:name w:val="Hyperlink"/>
    <w:basedOn w:val="DefaultParagraphFont"/>
    <w:uiPriority w:val="99"/>
    <w:unhideWhenUsed/>
    <w:rsid w:val="00945495"/>
    <w:rPr>
      <w:color w:val="0563C1" w:themeColor="hyperlink"/>
      <w:u w:val="single"/>
    </w:rPr>
  </w:style>
  <w:style w:type="paragraph" w:styleId="NoSpacing">
    <w:name w:val="No Spacing"/>
    <w:uiPriority w:val="1"/>
    <w:qFormat/>
    <w:rsid w:val="00C62C76"/>
    <w:pPr>
      <w:spacing w:after="0" w:line="240" w:lineRule="auto"/>
    </w:pPr>
  </w:style>
  <w:style w:type="paragraph" w:styleId="Header">
    <w:name w:val="header"/>
    <w:basedOn w:val="Normal"/>
    <w:link w:val="HeaderChar"/>
    <w:uiPriority w:val="99"/>
    <w:unhideWhenUsed/>
    <w:rsid w:val="00945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9B6"/>
  </w:style>
  <w:style w:type="paragraph" w:styleId="Footer">
    <w:name w:val="footer"/>
    <w:basedOn w:val="Normal"/>
    <w:link w:val="FooterChar"/>
    <w:uiPriority w:val="99"/>
    <w:unhideWhenUsed/>
    <w:rsid w:val="00945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9B6"/>
  </w:style>
  <w:style w:type="paragraph" w:styleId="NormalWeb">
    <w:name w:val="Normal (Web)"/>
    <w:basedOn w:val="Normal"/>
    <w:uiPriority w:val="99"/>
    <w:semiHidden/>
    <w:unhideWhenUsed/>
    <w:rsid w:val="004D4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IntenseReference">
    <w:name w:val="Intense Reference"/>
    <w:basedOn w:val="DefaultParagraphFont"/>
    <w:uiPriority w:val="32"/>
    <w:qFormat/>
    <w:rsid w:val="004D4997"/>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28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arpguidelines.codeplex.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bmain.com/products/ghostdoc.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msdn.com/b/pfxteam/archive/2011/01/13/10115163.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s.msdn.microsoft.com/ericlippert/2011/05/09/optional-argument-corner-cases-part-one/" TargetMode="External"/><Relationship Id="rId4" Type="http://schemas.openxmlformats.org/officeDocument/2006/relationships/settings" Target="settings.xml"/><Relationship Id="rId9" Type="http://schemas.openxmlformats.org/officeDocument/2006/relationships/hyperlink" Target="blogs.msdn.com/b/ericlippert/archive/2011/04/20/uses-and-misuses-of-implicit-typing.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6F8E-A399-4811-8975-639819F9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9192</Words>
  <Characters>52401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NetAccess</Company>
  <LinksUpToDate>false</LinksUpToDate>
  <CharactersWithSpaces>61471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 Balázs</dc:creator>
  <cp:keywords/>
  <dc:description/>
  <cp:lastModifiedBy>Dán Balázs</cp:lastModifiedBy>
  <cp:revision>8</cp:revision>
  <dcterms:created xsi:type="dcterms:W3CDTF">2016-01-05T13:05:00Z</dcterms:created>
  <dcterms:modified xsi:type="dcterms:W3CDTF">2016-01-05T22:18:00Z</dcterms:modified>
</cp:coreProperties>
</file>