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8C" w:rsidRDefault="00D1498C" w:rsidP="00D1498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3694BFF9" wp14:editId="03957147">
            <wp:simplePos x="1144988" y="1009816"/>
            <wp:positionH relativeFrom="margin">
              <wp:align>center</wp:align>
            </wp:positionH>
            <wp:positionV relativeFrom="margin">
              <wp:align>top</wp:align>
            </wp:positionV>
            <wp:extent cx="6120000" cy="4617631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. S1_AllwUnanLenDis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98C" w:rsidRDefault="00D1498C" w:rsidP="00D1498C">
      <w:pPr>
        <w:jc w:val="both"/>
        <w:rPr>
          <w:rFonts w:ascii="Times New Roman" w:eastAsia="PMingLiU" w:hAnsi="Times New Roman" w:cs="Times New Roman"/>
          <w:iCs/>
          <w:kern w:val="0"/>
          <w:szCs w:val="24"/>
        </w:rPr>
      </w:pPr>
      <w:r w:rsidRPr="00E55522">
        <w:rPr>
          <w:rFonts w:ascii="Times New Roman" w:hAnsi="Times New Roman" w:cs="Times New Roman"/>
          <w:b/>
          <w:szCs w:val="24"/>
        </w:rPr>
        <w:t xml:space="preserve">Additional file 1: </w:t>
      </w:r>
      <w:r w:rsidR="0037039B">
        <w:rPr>
          <w:rFonts w:ascii="Times New Roman" w:hAnsi="Times New Roman" w:cs="Times New Roman"/>
          <w:b/>
        </w:rPr>
        <w:t>Figure</w:t>
      </w:r>
      <w:bookmarkStart w:id="0" w:name="_GoBack"/>
      <w:bookmarkEnd w:id="0"/>
      <w:r w:rsidRPr="00E55522">
        <w:rPr>
          <w:rFonts w:ascii="Times New Roman" w:hAnsi="Times New Roman" w:cs="Times New Roman"/>
          <w:b/>
        </w:rPr>
        <w:t xml:space="preserve"> S1</w:t>
      </w:r>
      <w:r w:rsidRPr="00384214">
        <w:rPr>
          <w:rFonts w:ascii="Times New Roman" w:hAnsi="Times New Roman" w:cs="Times New Roman"/>
        </w:rPr>
        <w:t xml:space="preserve"> </w:t>
      </w:r>
      <w:proofErr w:type="gramStart"/>
      <w:r w:rsidRPr="009933FF">
        <w:rPr>
          <w:rFonts w:ascii="Times New Roman" w:hAnsi="Times New Roman" w:cs="Times New Roman"/>
          <w:b/>
        </w:rPr>
        <w:t>The</w:t>
      </w:r>
      <w:proofErr w:type="gramEnd"/>
      <w:r w:rsidRPr="009933FF">
        <w:rPr>
          <w:rFonts w:ascii="Times New Roman" w:hAnsi="Times New Roman" w:cs="Times New Roman"/>
          <w:b/>
        </w:rPr>
        <w:t xml:space="preserve"> length distribution of </w:t>
      </w:r>
      <w:proofErr w:type="spellStart"/>
      <w:r w:rsidRPr="009933FF">
        <w:rPr>
          <w:rFonts w:ascii="Times New Roman" w:hAnsi="Times New Roman" w:cs="Times New Roman"/>
          <w:b/>
        </w:rPr>
        <w:t>unigenes</w:t>
      </w:r>
      <w:proofErr w:type="spellEnd"/>
      <w:r w:rsidRPr="009933FF">
        <w:rPr>
          <w:rFonts w:ascii="Times New Roman" w:hAnsi="Times New Roman" w:cs="Times New Roman"/>
          <w:b/>
        </w:rPr>
        <w:t xml:space="preserve"> in the </w:t>
      </w:r>
      <w:r w:rsidRPr="009933FF">
        <w:rPr>
          <w:rFonts w:ascii="Times New Roman" w:eastAsia="PMingLiU" w:hAnsi="Times New Roman" w:cs="Times New Roman"/>
          <w:b/>
          <w:iCs/>
          <w:kern w:val="0"/>
          <w:szCs w:val="24"/>
        </w:rPr>
        <w:t xml:space="preserve">floral transcriptome of </w:t>
      </w:r>
      <w:r w:rsidRPr="009933FF">
        <w:rPr>
          <w:rFonts w:ascii="Times New Roman" w:eastAsia="PMingLiU" w:hAnsi="Times New Roman" w:cs="Times New Roman"/>
          <w:b/>
          <w:i/>
          <w:iCs/>
          <w:kern w:val="0"/>
          <w:szCs w:val="24"/>
        </w:rPr>
        <w:t xml:space="preserve">C. </w:t>
      </w:r>
      <w:proofErr w:type="spellStart"/>
      <w:r w:rsidRPr="009933FF">
        <w:rPr>
          <w:rFonts w:ascii="Times New Roman" w:eastAsia="PMingLiU" w:hAnsi="Times New Roman" w:cs="Times New Roman"/>
          <w:b/>
          <w:i/>
          <w:iCs/>
          <w:kern w:val="0"/>
          <w:szCs w:val="24"/>
        </w:rPr>
        <w:t>goeringii</w:t>
      </w:r>
      <w:proofErr w:type="spellEnd"/>
      <w:r w:rsidRPr="009933FF">
        <w:rPr>
          <w:rFonts w:ascii="Times New Roman" w:eastAsia="PMingLiU" w:hAnsi="Times New Roman" w:cs="Times New Roman"/>
          <w:b/>
          <w:iCs/>
          <w:kern w:val="0"/>
          <w:szCs w:val="24"/>
        </w:rPr>
        <w:t xml:space="preserve"> according to their size.</w:t>
      </w:r>
      <w:r w:rsidRPr="00384214">
        <w:rPr>
          <w:rFonts w:ascii="Times New Roman" w:eastAsia="PMingLiU" w:hAnsi="Times New Roman" w:cs="Times New Roman"/>
          <w:iCs/>
          <w:kern w:val="0"/>
          <w:szCs w:val="24"/>
        </w:rPr>
        <w:t xml:space="preserve"> </w:t>
      </w:r>
      <w:r w:rsidRPr="00E55522">
        <w:rPr>
          <w:rFonts w:ascii="Times New Roman" w:eastAsia="PMingLiU" w:hAnsi="Times New Roman" w:cs="Times New Roman"/>
          <w:b/>
          <w:iCs/>
          <w:kern w:val="0"/>
          <w:szCs w:val="24"/>
        </w:rPr>
        <w:t>(a)</w:t>
      </w:r>
      <w:r>
        <w:rPr>
          <w:rFonts w:ascii="Times New Roman" w:eastAsia="PMingLiU" w:hAnsi="Times New Roman" w:cs="Times New Roman"/>
          <w:iCs/>
          <w:kern w:val="0"/>
          <w:szCs w:val="24"/>
        </w:rPr>
        <w:t xml:space="preserve"> </w:t>
      </w:r>
      <w:r w:rsidRPr="00384214">
        <w:rPr>
          <w:rFonts w:ascii="Times New Roman" w:hAnsi="Times New Roman" w:cs="Times New Roman"/>
        </w:rPr>
        <w:t xml:space="preserve">The length distribution of </w:t>
      </w:r>
      <w:r>
        <w:rPr>
          <w:rFonts w:ascii="Times New Roman" w:hAnsi="Times New Roman" w:cs="Times New Roman"/>
        </w:rPr>
        <w:t xml:space="preserve">all </w:t>
      </w:r>
      <w:proofErr w:type="spellStart"/>
      <w:r w:rsidRPr="00384214">
        <w:rPr>
          <w:rFonts w:ascii="Times New Roman" w:hAnsi="Times New Roman" w:cs="Times New Roman"/>
        </w:rPr>
        <w:t>unigenes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55522">
        <w:rPr>
          <w:rFonts w:ascii="Times New Roman" w:hAnsi="Times New Roman" w:cs="Times New Roman"/>
          <w:b/>
        </w:rPr>
        <w:t>(b</w:t>
      </w:r>
      <w:r w:rsidRPr="00E55522">
        <w:rPr>
          <w:rFonts w:ascii="Times New Roman" w:hAnsi="Times New Roman" w:cs="Times New Roman" w:hint="eastAsia"/>
          <w:b/>
        </w:rPr>
        <w:t>)</w:t>
      </w:r>
      <w:r w:rsidRPr="00384214">
        <w:rPr>
          <w:rFonts w:ascii="Times New Roman" w:eastAsia="PMingLiU" w:hAnsi="Times New Roman" w:cs="Times New Roman"/>
          <w:iCs/>
          <w:kern w:val="0"/>
          <w:szCs w:val="24"/>
        </w:rPr>
        <w:t xml:space="preserve"> </w:t>
      </w:r>
      <w:r w:rsidRPr="00384214">
        <w:rPr>
          <w:rFonts w:ascii="Times New Roman" w:hAnsi="Times New Roman" w:cs="Times New Roman"/>
        </w:rPr>
        <w:t xml:space="preserve">The length distribution of </w:t>
      </w:r>
      <w:r>
        <w:rPr>
          <w:rFonts w:ascii="Times New Roman" w:hAnsi="Times New Roman" w:cs="Times New Roman"/>
        </w:rPr>
        <w:t xml:space="preserve">all annotated </w:t>
      </w:r>
      <w:proofErr w:type="spellStart"/>
      <w:r w:rsidRPr="00384214">
        <w:rPr>
          <w:rFonts w:ascii="Times New Roman" w:hAnsi="Times New Roman" w:cs="Times New Roman"/>
        </w:rPr>
        <w:t>unigenes</w:t>
      </w:r>
      <w:r>
        <w:rPr>
          <w:rFonts w:ascii="Times New Roman" w:hAnsi="Times New Roman" w:cs="Times New Roman"/>
        </w:rPr>
        <w:t>.</w:t>
      </w:r>
      <w:r w:rsidRPr="00384214">
        <w:rPr>
          <w:rFonts w:ascii="Times New Roman" w:eastAsia="PMingLiU" w:hAnsi="Times New Roman" w:cs="Times New Roman"/>
          <w:iCs/>
          <w:kern w:val="0"/>
          <w:szCs w:val="24"/>
        </w:rPr>
        <w:t>The</w:t>
      </w:r>
      <w:proofErr w:type="spellEnd"/>
      <w:r w:rsidRPr="00384214">
        <w:rPr>
          <w:rFonts w:ascii="Times New Roman" w:eastAsia="PMingLiU" w:hAnsi="Times New Roman" w:cs="Times New Roman"/>
          <w:iCs/>
          <w:kern w:val="0"/>
          <w:szCs w:val="24"/>
        </w:rPr>
        <w:t xml:space="preserve"> number on the y-axis indicates the length range of the </w:t>
      </w:r>
      <w:proofErr w:type="spellStart"/>
      <w:r w:rsidRPr="00384214">
        <w:rPr>
          <w:rFonts w:ascii="Times New Roman" w:eastAsia="PMingLiU" w:hAnsi="Times New Roman" w:cs="Times New Roman"/>
          <w:iCs/>
          <w:kern w:val="0"/>
          <w:szCs w:val="24"/>
        </w:rPr>
        <w:t>unigenes</w:t>
      </w:r>
      <w:proofErr w:type="spellEnd"/>
      <w:r w:rsidRPr="00384214">
        <w:rPr>
          <w:rFonts w:ascii="Times New Roman" w:eastAsia="PMingLiU" w:hAnsi="Times New Roman" w:cs="Times New Roman"/>
          <w:iCs/>
          <w:kern w:val="0"/>
          <w:szCs w:val="24"/>
        </w:rPr>
        <w:t xml:space="preserve">, for example, 200 indicates the </w:t>
      </w:r>
      <w:proofErr w:type="spellStart"/>
      <w:r w:rsidRPr="00384214">
        <w:rPr>
          <w:rFonts w:ascii="Times New Roman" w:eastAsia="PMingLiU" w:hAnsi="Times New Roman" w:cs="Times New Roman"/>
          <w:iCs/>
          <w:kern w:val="0"/>
          <w:szCs w:val="24"/>
        </w:rPr>
        <w:t>unigenes</w:t>
      </w:r>
      <w:proofErr w:type="spellEnd"/>
      <w:r w:rsidRPr="00384214">
        <w:rPr>
          <w:rFonts w:ascii="Times New Roman" w:eastAsia="PMingLiU" w:hAnsi="Times New Roman" w:cs="Times New Roman"/>
          <w:iCs/>
          <w:kern w:val="0"/>
          <w:szCs w:val="24"/>
        </w:rPr>
        <w:t xml:space="preserve"> with the length between 200</w:t>
      </w:r>
      <w:r>
        <w:rPr>
          <w:rFonts w:ascii="Times New Roman" w:eastAsia="PMingLiU" w:hAnsi="Times New Roman" w:cs="Times New Roman"/>
          <w:iCs/>
          <w:kern w:val="0"/>
          <w:szCs w:val="24"/>
        </w:rPr>
        <w:t>-</w:t>
      </w:r>
      <w:r w:rsidRPr="00384214">
        <w:rPr>
          <w:rFonts w:ascii="Times New Roman" w:eastAsia="PMingLiU" w:hAnsi="Times New Roman" w:cs="Times New Roman"/>
          <w:iCs/>
          <w:kern w:val="0"/>
          <w:szCs w:val="24"/>
        </w:rPr>
        <w:t xml:space="preserve"> to 299-bp, 300 indicates the </w:t>
      </w:r>
      <w:proofErr w:type="spellStart"/>
      <w:r w:rsidRPr="00384214">
        <w:rPr>
          <w:rFonts w:ascii="Times New Roman" w:eastAsia="PMingLiU" w:hAnsi="Times New Roman" w:cs="Times New Roman"/>
          <w:iCs/>
          <w:kern w:val="0"/>
          <w:szCs w:val="24"/>
        </w:rPr>
        <w:t>unigenes</w:t>
      </w:r>
      <w:proofErr w:type="spellEnd"/>
      <w:r w:rsidRPr="00384214">
        <w:rPr>
          <w:rFonts w:ascii="Times New Roman" w:eastAsia="PMingLiU" w:hAnsi="Times New Roman" w:cs="Times New Roman"/>
          <w:iCs/>
          <w:kern w:val="0"/>
          <w:szCs w:val="24"/>
        </w:rPr>
        <w:t xml:space="preserve"> with the length between 300</w:t>
      </w:r>
      <w:r>
        <w:rPr>
          <w:rFonts w:ascii="Times New Roman" w:eastAsia="PMingLiU" w:hAnsi="Times New Roman" w:cs="Times New Roman"/>
          <w:iCs/>
          <w:kern w:val="0"/>
          <w:szCs w:val="24"/>
        </w:rPr>
        <w:t>-</w:t>
      </w:r>
      <w:r w:rsidRPr="00384214">
        <w:rPr>
          <w:rFonts w:ascii="Times New Roman" w:eastAsia="PMingLiU" w:hAnsi="Times New Roman" w:cs="Times New Roman"/>
          <w:iCs/>
          <w:kern w:val="0"/>
          <w:szCs w:val="24"/>
        </w:rPr>
        <w:t xml:space="preserve"> to 399-bp, and so on.</w:t>
      </w:r>
      <w:r>
        <w:rPr>
          <w:rFonts w:ascii="Times New Roman" w:eastAsia="PMingLiU" w:hAnsi="Times New Roman" w:cs="Times New Roman"/>
          <w:iCs/>
          <w:kern w:val="0"/>
          <w:szCs w:val="24"/>
        </w:rPr>
        <w:t xml:space="preserve"> The actual number of the </w:t>
      </w:r>
      <w:proofErr w:type="spellStart"/>
      <w:r>
        <w:rPr>
          <w:rFonts w:ascii="Times New Roman" w:eastAsia="PMingLiU" w:hAnsi="Times New Roman" w:cs="Times New Roman"/>
          <w:iCs/>
          <w:kern w:val="0"/>
          <w:szCs w:val="24"/>
        </w:rPr>
        <w:t>unigenes</w:t>
      </w:r>
      <w:proofErr w:type="spellEnd"/>
      <w:r>
        <w:rPr>
          <w:rFonts w:ascii="Times New Roman" w:eastAsia="PMingLiU" w:hAnsi="Times New Roman" w:cs="Times New Roman"/>
          <w:iCs/>
          <w:kern w:val="0"/>
          <w:szCs w:val="24"/>
        </w:rPr>
        <w:t xml:space="preserve"> for each length range is shown next to the column. </w:t>
      </w:r>
      <w:r>
        <w:rPr>
          <w:rFonts w:ascii="Times New Roman" w:eastAsia="PMingLiU" w:hAnsi="Times New Roman" w:cs="Times New Roman" w:hint="eastAsia"/>
          <w:iCs/>
          <w:kern w:val="0"/>
          <w:szCs w:val="24"/>
        </w:rPr>
        <w:t xml:space="preserve">The curve indicates the </w:t>
      </w:r>
      <w:r>
        <w:rPr>
          <w:rFonts w:ascii="Times New Roman" w:eastAsia="PMingLiU" w:hAnsi="Times New Roman" w:cs="Times New Roman"/>
          <w:iCs/>
          <w:kern w:val="0"/>
          <w:szCs w:val="24"/>
        </w:rPr>
        <w:t>proportion</w:t>
      </w:r>
      <w:r>
        <w:rPr>
          <w:rFonts w:ascii="Times New Roman" w:eastAsia="PMingLiU" w:hAnsi="Times New Roman" w:cs="Times New Roman" w:hint="eastAsia"/>
          <w:iCs/>
          <w:kern w:val="0"/>
          <w:szCs w:val="24"/>
        </w:rPr>
        <w:t xml:space="preserve"> </w:t>
      </w:r>
      <w:r>
        <w:rPr>
          <w:rFonts w:ascii="Times New Roman" w:eastAsia="PMingLiU" w:hAnsi="Times New Roman" w:cs="Times New Roman"/>
          <w:iCs/>
          <w:kern w:val="0"/>
          <w:szCs w:val="24"/>
        </w:rPr>
        <w:t xml:space="preserve">of the </w:t>
      </w:r>
      <w:proofErr w:type="spellStart"/>
      <w:r>
        <w:rPr>
          <w:rFonts w:ascii="Times New Roman" w:eastAsia="PMingLiU" w:hAnsi="Times New Roman" w:cs="Times New Roman"/>
          <w:iCs/>
          <w:kern w:val="0"/>
          <w:szCs w:val="24"/>
        </w:rPr>
        <w:t>unigenes</w:t>
      </w:r>
      <w:proofErr w:type="spellEnd"/>
      <w:r>
        <w:rPr>
          <w:rFonts w:ascii="Times New Roman" w:eastAsia="PMingLiU" w:hAnsi="Times New Roman" w:cs="Times New Roman"/>
          <w:iCs/>
          <w:kern w:val="0"/>
          <w:szCs w:val="24"/>
        </w:rPr>
        <w:t xml:space="preserve"> within the size range.</w:t>
      </w:r>
    </w:p>
    <w:p w:rsidR="002D7B4E" w:rsidRDefault="002D7B4E" w:rsidP="00D1498C"/>
    <w:sectPr w:rsidR="002D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0"/>
  </w:docVars>
  <w:rsids>
    <w:rsidRoot w:val="00D1498C"/>
    <w:rsid w:val="00057FBB"/>
    <w:rsid w:val="002D7B4E"/>
    <w:rsid w:val="0037039B"/>
    <w:rsid w:val="00BE7A17"/>
    <w:rsid w:val="00D1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8C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8C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520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MPABLEO</dc:creator>
  <cp:lastModifiedBy>MPABLEO</cp:lastModifiedBy>
  <cp:revision>2</cp:revision>
  <dcterms:created xsi:type="dcterms:W3CDTF">2019-07-18T22:17:00Z</dcterms:created>
  <dcterms:modified xsi:type="dcterms:W3CDTF">2019-07-18T22:19:00Z</dcterms:modified>
</cp:coreProperties>
</file>