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A829F41F-2E82-4F8B-8CE8-40FD01AF075C}" xr6:coauthVersionLast="46" xr6:coauthVersionMax="46" xr10:uidLastSave="{00000000-0000-0000-0000-000000000000}"/>
  <bookViews>
    <workbookView xWindow="-120" yWindow="-120" windowWidth="20730" windowHeight="11310" xr2:uid="{F6AB707C-AD19-4322-8358-84F173E26721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10" uniqueCount="10">
  <si>
    <t xml:space="preserve">
Sample                                                       </t>
    <phoneticPr fontId="3" type="noConversion"/>
  </si>
  <si>
    <t>Total_reads_processed</t>
    <phoneticPr fontId="3" type="noConversion"/>
  </si>
  <si>
    <t xml:space="preserve">%Paired </t>
    <phoneticPr fontId="3" type="noConversion"/>
  </si>
  <si>
    <t xml:space="preserve">Total_pairs </t>
    <phoneticPr fontId="3" type="noConversion"/>
  </si>
  <si>
    <t xml:space="preserve">Valid_pairs </t>
    <phoneticPr fontId="3" type="noConversion"/>
  </si>
  <si>
    <t xml:space="preserve">Unique_di-tags      </t>
    <phoneticPr fontId="3" type="noConversion"/>
  </si>
  <si>
    <t xml:space="preserve">%effect_rate </t>
    <phoneticPr fontId="3" type="noConversion"/>
  </si>
  <si>
    <t xml:space="preserve">L. angustifolia                 </t>
    <phoneticPr fontId="3" type="noConversion"/>
  </si>
  <si>
    <t xml:space="preserve">(1) Sample: the name of the library;
(2) Total_reads_processed: the original number of reads after basic QC;
(3) % Paired: the proportion of the paired reads;
(4) Total_pairs: the number of read pairs;
(5) Valid_pairs: the number of valid read pairs;
(6) Unique_di-tags: the number of valid and unique read pairs, that is the number of finally valid read pairs;
(7) effect_rate: effective utilization of data effect_rate=Unique_di-tags/Total_Reads_Processed.
</t>
    <phoneticPr fontId="3" type="noConversion"/>
  </si>
  <si>
    <t>Table S7. Hi-C library construction quality assessment.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numFmts count="1">
    <numFmt numFmtId="176" formatCode="#,##0.00_ "/>
  </numFmts>
  <fonts count="9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b/>
      <sz val="12"/>
      <color indexed="8"/>
      <name val="Times New Roman"/>
      <family val="1"/>
    </font>
    <font>
      <i/>
      <sz val="12"/>
      <color indexed="8"/>
      <name val="Times New Roman"/>
      <family val="1"/>
    </font>
    <font>
      <sz val="12"/>
      <color theme="1"/>
      <name val="Times New Roman"/>
      <family val="1"/>
    </font>
    <font>
      <sz val="10"/>
      <color theme="1"/>
      <name val="Times New Roman"/>
      <family val="1"/>
    </font>
  </fonts>
  <fills count="3">
    <fill>
      <patternFill patternType="none"/>
    </fill>
    <fill>
      <patternFill patternType="gray125"/>
    </fill>
    <fill>
      <patternFill patternType="solid">
        <fgColor theme="0"/>
        <bgColor indexed="64"/>
      </patternFill>
    </fill>
  </fills>
  <borders count="4">
    <border>
      <left/>
      <right/>
      <top/>
      <bottom/>
      <diagonal/>
    </border>
    <border>
      <left/>
      <right/>
      <top/>
      <bottom style="medium">
        <color auto="1"/>
      </bottom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 style="thin">
        <color auto="1"/>
      </top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11">
    <xf numFmtId="0" fontId="0" fillId="0" borderId="0" xfId="0">
      <alignment vertical="center"/>
    </xf>
    <xf numFmtId="0" fontId="4" fillId="0" borderId="0" xfId="0" applyFont="1" applyAlignment="1"/>
    <xf numFmtId="0" fontId="5" fillId="2" borderId="2" xfId="0" applyFont="1" applyFill="1" applyBorder="1" applyAlignment="1">
      <alignment horizontal="left" vertical="top" wrapText="1"/>
    </xf>
    <xf numFmtId="0" fontId="1" fillId="0" borderId="2" xfId="0" applyFont="1" applyBorder="1" applyAlignment="1"/>
    <xf numFmtId="0" fontId="6" fillId="0" borderId="3" xfId="0" applyFont="1" applyBorder="1" applyAlignment="1">
      <alignment horizontal="left" vertical="center"/>
    </xf>
    <xf numFmtId="3" fontId="7" fillId="0" borderId="3" xfId="0" applyNumberFormat="1" applyFont="1" applyBorder="1" applyAlignment="1">
      <alignment horizontal="left" vertical="center"/>
    </xf>
    <xf numFmtId="0" fontId="7" fillId="0" borderId="3" xfId="0" applyFont="1" applyBorder="1" applyAlignment="1">
      <alignment horizontal="left" vertical="center"/>
    </xf>
    <xf numFmtId="176" fontId="7" fillId="0" borderId="3" xfId="0" applyNumberFormat="1" applyFont="1" applyBorder="1" applyAlignment="1">
      <alignment horizontal="left" vertical="center"/>
    </xf>
    <xf numFmtId="0" fontId="4" fillId="0" borderId="0" xfId="0" applyFont="1" applyAlignment="1">
      <alignment horizontal="left" vertical="center"/>
    </xf>
    <xf numFmtId="0" fontId="1" fillId="0" borderId="1" xfId="0" applyFont="1" applyBorder="1" applyAlignment="1">
      <alignment horizontal="left"/>
    </xf>
    <xf numFmtId="0" fontId="8" fillId="0" borderId="0" xfId="0" applyFont="1" applyAlignment="1">
      <alignment horizontal="left" vertical="top" wrapText="1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9A827998-DD6F-449E-A6FA-EE943FF2F6E1}">
  <sheetPr codeName="Sheet1"/>
  <dimension ref="A1:G4"/>
  <sheetViews>
    <sheetView tabSelected="1" workbookViewId="0">
      <selection activeCell="D3" sqref="D3"/>
    </sheetView>
  </sheetViews>
  <sheetFormatPr defaultColWidth="11" defaultRowHeight="15" x14ac:dyDescent="0.25"/>
  <cols>
    <col min="1" max="1" width="18.625" style="1" bestFit="1" customWidth="1"/>
    <col min="2" max="2" width="19.5" style="1" bestFit="1" customWidth="1"/>
    <col min="3" max="3" width="10.25" style="1" customWidth="1"/>
    <col min="4" max="4" width="10.125" style="1" bestFit="1" customWidth="1"/>
    <col min="5" max="5" width="10.875" style="1" customWidth="1"/>
    <col min="6" max="6" width="13.875" style="1" customWidth="1"/>
    <col min="7" max="7" width="12.125" style="1" bestFit="1" customWidth="1"/>
    <col min="8" max="16384" width="11" style="1"/>
  </cols>
  <sheetData>
    <row r="1" spans="1:7" ht="16.5" thickBot="1" x14ac:dyDescent="0.3">
      <c r="A1" s="9" t="s">
        <v>9</v>
      </c>
      <c r="B1" s="9"/>
      <c r="C1" s="9"/>
      <c r="D1" s="9"/>
      <c r="E1" s="9"/>
      <c r="F1" s="9"/>
      <c r="G1" s="9"/>
    </row>
    <row r="2" spans="1:7" ht="31.5" x14ac:dyDescent="0.25">
      <c r="A2" s="2" t="s">
        <v>0</v>
      </c>
      <c r="B2" s="3" t="s">
        <v>1</v>
      </c>
      <c r="C2" s="3" t="s">
        <v>2</v>
      </c>
      <c r="D2" s="3" t="s">
        <v>3</v>
      </c>
      <c r="E2" s="3" t="s">
        <v>4</v>
      </c>
      <c r="F2" s="3" t="s">
        <v>5</v>
      </c>
      <c r="G2" s="3" t="s">
        <v>6</v>
      </c>
    </row>
    <row r="3" spans="1:7" s="8" customFormat="1" ht="16.5" thickBot="1" x14ac:dyDescent="0.25">
      <c r="A3" s="4" t="s">
        <v>7</v>
      </c>
      <c r="B3" s="5">
        <v>4804036</v>
      </c>
      <c r="C3" s="6">
        <v>36</v>
      </c>
      <c r="D3" s="5">
        <v>1727299</v>
      </c>
      <c r="E3" s="5">
        <v>1251767</v>
      </c>
      <c r="F3" s="5">
        <v>1208984</v>
      </c>
      <c r="G3" s="7">
        <v>25.17</v>
      </c>
    </row>
    <row r="4" spans="1:7" ht="95.25" customHeight="1" x14ac:dyDescent="0.25">
      <c r="A4" s="10" t="s">
        <v>8</v>
      </c>
      <c r="B4" s="10"/>
      <c r="C4" s="10"/>
      <c r="D4" s="10"/>
      <c r="E4" s="10"/>
      <c r="F4" s="10"/>
      <c r="G4" s="10"/>
    </row>
  </sheetData>
  <mergeCells count="2">
    <mergeCell ref="A1:G1"/>
    <mergeCell ref="A4:G4"/>
  </mergeCells>
  <phoneticPr fontId="2" type="noConversion"/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2020-08-10T15:08:14Z</dcterms:created>
  <dcterms:modified xsi:type="dcterms:W3CDTF">2021-01-25T03:50:20Z</dcterms:modified>
</cp:coreProperties>
</file>