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C9AD" w14:textId="1332B50E" w:rsidR="00EF2AAF" w:rsidRPr="003D09A9" w:rsidRDefault="00B07DF8" w:rsidP="00405F33">
      <w:pPr>
        <w:pStyle w:val="Title"/>
        <w:rPr>
          <w:sz w:val="52"/>
          <w:szCs w:val="52"/>
        </w:rPr>
      </w:pPr>
      <w:r>
        <w:rPr>
          <w:sz w:val="52"/>
          <w:szCs w:val="52"/>
        </w:rPr>
        <w:t>Allan Gray</w:t>
      </w:r>
    </w:p>
    <w:p w14:paraId="7D1D3078" w14:textId="79FDF17D" w:rsidR="00AB0AED" w:rsidRDefault="00FC262D" w:rsidP="00DD4F59">
      <w:pPr>
        <w:pStyle w:val="Heading1"/>
      </w:pPr>
      <w:r>
        <w:t>May</w:t>
      </w:r>
      <w:r w:rsidR="00AB0AED">
        <w:t xml:space="preserve"> </w:t>
      </w:r>
      <w:r>
        <w:t>31</w:t>
      </w:r>
      <w:r w:rsidR="00AB0AED">
        <w:t>, 202</w:t>
      </w:r>
      <w:r w:rsidR="003D09A9">
        <w:t>2</w:t>
      </w:r>
    </w:p>
    <w:p w14:paraId="03669BD6" w14:textId="77777777" w:rsidR="00DD4F59" w:rsidRPr="00DD4F59" w:rsidRDefault="00DD4F59" w:rsidP="00DD4F59"/>
    <w:p w14:paraId="76BF7104" w14:textId="67AB19DC" w:rsidR="00AB0AED" w:rsidRDefault="00AB0AED" w:rsidP="00DD4F59">
      <w:pPr>
        <w:pStyle w:val="Heading3"/>
        <w:spacing w:line="360" w:lineRule="auto"/>
        <w:rPr>
          <w:u w:val="single"/>
        </w:rPr>
      </w:pPr>
      <w:r w:rsidRPr="00405F33">
        <w:rPr>
          <w:u w:val="single"/>
        </w:rPr>
        <w:t>Business Requirements</w:t>
      </w:r>
    </w:p>
    <w:p w14:paraId="51B23902" w14:textId="22A41445" w:rsidR="00AB0AED" w:rsidRDefault="00AB0AED" w:rsidP="00DD4F59">
      <w:pPr>
        <w:pStyle w:val="ListParagraph"/>
        <w:numPr>
          <w:ilvl w:val="0"/>
          <w:numId w:val="1"/>
        </w:numPr>
        <w:spacing w:line="360" w:lineRule="auto"/>
      </w:pPr>
      <w:r>
        <w:t>Requirements for the</w:t>
      </w:r>
      <w:r w:rsidR="00FC262D">
        <w:t xml:space="preserve"> </w:t>
      </w:r>
      <w:r w:rsidR="00B07DF8">
        <w:t xml:space="preserve">Allan Gray assessment </w:t>
      </w:r>
      <w:r>
        <w:t>are as follows:</w:t>
      </w:r>
    </w:p>
    <w:p w14:paraId="20EFCC86" w14:textId="017FA9A6" w:rsidR="00B07DF8" w:rsidRDefault="00B07DF8" w:rsidP="00AB0AED">
      <w:pPr>
        <w:pStyle w:val="ListParagraph"/>
        <w:numPr>
          <w:ilvl w:val="1"/>
          <w:numId w:val="1"/>
        </w:numPr>
      </w:pPr>
      <w:r>
        <w:t>Read the included tweets.txt file.</w:t>
      </w:r>
    </w:p>
    <w:p w14:paraId="199BF2CA" w14:textId="79C26E14" w:rsidR="00B07DF8" w:rsidRDefault="00B07DF8" w:rsidP="00AB0AED">
      <w:pPr>
        <w:pStyle w:val="ListParagraph"/>
        <w:numPr>
          <w:ilvl w:val="1"/>
          <w:numId w:val="1"/>
        </w:numPr>
      </w:pPr>
      <w:r>
        <w:t>Read the included user.txt file.</w:t>
      </w:r>
    </w:p>
    <w:p w14:paraId="7780D296" w14:textId="766C8C7F" w:rsidR="00454DB1" w:rsidRDefault="00B07DF8" w:rsidP="00B07DF8">
      <w:pPr>
        <w:pStyle w:val="ListParagraph"/>
        <w:numPr>
          <w:ilvl w:val="1"/>
          <w:numId w:val="1"/>
        </w:numPr>
      </w:pPr>
      <w:r>
        <w:t>Output the results in the form of a twitter feed.</w:t>
      </w:r>
    </w:p>
    <w:p w14:paraId="1F9B4A34" w14:textId="60B6BBF1" w:rsidR="00454DB1" w:rsidRDefault="00EC131F" w:rsidP="00454DB1">
      <w:pPr>
        <w:pStyle w:val="Heading3"/>
        <w:spacing w:line="360" w:lineRule="auto"/>
      </w:pPr>
      <w:r w:rsidRPr="00EC131F">
        <w:rPr>
          <w:u w:val="single"/>
        </w:rPr>
        <w:t>Target Audience</w:t>
      </w:r>
    </w:p>
    <w:p w14:paraId="016100F5" w14:textId="1E3EBF0A" w:rsidR="00EC131F" w:rsidRDefault="00B07DF8" w:rsidP="00454DB1">
      <w:pPr>
        <w:spacing w:line="360" w:lineRule="auto"/>
      </w:pPr>
      <w:r>
        <w:t>Allan Gray</w:t>
      </w:r>
      <w:r w:rsidR="00FC262D">
        <w:t xml:space="preserve"> hiring manager</w:t>
      </w:r>
    </w:p>
    <w:p w14:paraId="577C7012" w14:textId="127520CF" w:rsidR="003D09A9" w:rsidRDefault="00405F33" w:rsidP="00DD4F59">
      <w:pPr>
        <w:pStyle w:val="Heading3"/>
        <w:spacing w:before="0" w:line="360" w:lineRule="auto"/>
      </w:pPr>
      <w:r w:rsidRPr="00405F33">
        <w:rPr>
          <w:u w:val="single"/>
        </w:rPr>
        <w:t>Technical Specs</w:t>
      </w:r>
    </w:p>
    <w:p w14:paraId="42948C20" w14:textId="6833B67A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>Language: C#</w:t>
      </w:r>
    </w:p>
    <w:p w14:paraId="7C06079A" w14:textId="04E1431B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 xml:space="preserve">Framework: .net Core </w:t>
      </w:r>
      <w:r w:rsidR="003D09A9">
        <w:t>5.0</w:t>
      </w:r>
    </w:p>
    <w:p w14:paraId="3D6FD157" w14:textId="3FEE1FF7" w:rsidR="00A854DD" w:rsidRDefault="00A854DD" w:rsidP="00271908">
      <w:pPr>
        <w:pStyle w:val="ListParagraph"/>
        <w:numPr>
          <w:ilvl w:val="0"/>
          <w:numId w:val="4"/>
        </w:numPr>
      </w:pPr>
      <w:r>
        <w:t>Unit test: xUnit</w:t>
      </w:r>
    </w:p>
    <w:p w14:paraId="5B393F32" w14:textId="073D9ED7" w:rsidR="00A854DD" w:rsidRDefault="00A854DD" w:rsidP="00271908">
      <w:pPr>
        <w:pStyle w:val="ListParagraph"/>
        <w:numPr>
          <w:ilvl w:val="0"/>
          <w:numId w:val="4"/>
        </w:numPr>
      </w:pPr>
      <w:r>
        <w:t>IDE: Visual Studio 2019</w:t>
      </w:r>
    </w:p>
    <w:p w14:paraId="64811130" w14:textId="245F5514" w:rsidR="00DD4F59" w:rsidRDefault="00A854DD" w:rsidP="00FC262D">
      <w:pPr>
        <w:spacing w:line="360" w:lineRule="auto"/>
      </w:pPr>
      <w:r w:rsidRPr="00FC262D">
        <w:rPr>
          <w:u w:val="single"/>
        </w:rPr>
        <w:t>Solution</w:t>
      </w:r>
    </w:p>
    <w:p w14:paraId="4181588E" w14:textId="5618F9A5" w:rsidR="00054E7E" w:rsidRDefault="00054E7E" w:rsidP="00C725A6">
      <w:pPr>
        <w:pStyle w:val="Heading3"/>
      </w:pPr>
      <w:r>
        <w:t>Project 1</w:t>
      </w:r>
      <w:r w:rsidR="004974F8">
        <w:t xml:space="preserve">. </w:t>
      </w:r>
      <w:r w:rsidR="00B07DF8">
        <w:t xml:space="preserve"> </w:t>
      </w:r>
      <w:proofErr w:type="spellStart"/>
      <w:r w:rsidR="00B07DF8">
        <w:t>GA</w:t>
      </w:r>
      <w:r w:rsidR="0065251D">
        <w:t>.Cli</w:t>
      </w:r>
      <w:proofErr w:type="spellEnd"/>
    </w:p>
    <w:p w14:paraId="38D0E82A" w14:textId="670F1288" w:rsidR="00054E7E" w:rsidRPr="00A854DD" w:rsidRDefault="00B07DF8" w:rsidP="00A854DD">
      <w:r>
        <w:rPr>
          <w:noProof/>
        </w:rPr>
        <w:drawing>
          <wp:inline distT="0" distB="0" distL="0" distR="0" wp14:anchorId="4846D0B6" wp14:editId="5FC19FC5">
            <wp:extent cx="30670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771" w14:textId="3109562D" w:rsidR="00AB0AED" w:rsidRDefault="00191874" w:rsidP="00054E7E">
      <w:r>
        <w:t>Fig</w:t>
      </w:r>
      <w:r w:rsidR="00054E7E">
        <w:t xml:space="preserve">. 1 </w:t>
      </w:r>
      <w:r w:rsidR="001E1FED">
        <w:t>–</w:t>
      </w:r>
      <w:r w:rsidR="00054E7E">
        <w:t xml:space="preserve"> </w:t>
      </w:r>
      <w:proofErr w:type="spellStart"/>
      <w:r w:rsidR="001E1FED">
        <w:t>GA.Cli</w:t>
      </w:r>
      <w:proofErr w:type="spellEnd"/>
    </w:p>
    <w:p w14:paraId="071843C2" w14:textId="5F445822" w:rsidR="00054E7E" w:rsidRDefault="00054E7E" w:rsidP="00054E7E">
      <w:r>
        <w:t>This project consist</w:t>
      </w:r>
      <w:r w:rsidR="00777514">
        <w:t>s</w:t>
      </w:r>
      <w:r>
        <w:t xml:space="preserve"> of the </w:t>
      </w:r>
      <w:proofErr w:type="spellStart"/>
      <w:r w:rsidR="00B07DF8">
        <w:t>Main.cs</w:t>
      </w:r>
      <w:proofErr w:type="spellEnd"/>
      <w:r w:rsidR="00B07DF8">
        <w:t xml:space="preserve"> </w:t>
      </w:r>
      <w:r w:rsidR="00454DB1">
        <w:t xml:space="preserve">file </w:t>
      </w:r>
      <w:r w:rsidR="00777514">
        <w:t>and</w:t>
      </w:r>
      <w:r w:rsidR="00454DB1">
        <w:t xml:space="preserve"> </w:t>
      </w:r>
      <w:proofErr w:type="spellStart"/>
      <w:r w:rsidR="00454DB1">
        <w:t>the</w:t>
      </w:r>
      <w:r w:rsidR="00B07DF8">
        <w:t>TweetManager</w:t>
      </w:r>
      <w:proofErr w:type="spellEnd"/>
      <w:r>
        <w:t xml:space="preserve">. </w:t>
      </w:r>
    </w:p>
    <w:p w14:paraId="1DEB0265" w14:textId="48727ABA" w:rsidR="008D4F69" w:rsidRDefault="00B07DF8" w:rsidP="00054E7E">
      <w:r>
        <w:t xml:space="preserve">The </w:t>
      </w:r>
      <w:proofErr w:type="spellStart"/>
      <w:r>
        <w:t>TweetManager</w:t>
      </w:r>
      <w:proofErr w:type="spellEnd"/>
      <w:r>
        <w:t xml:space="preserve"> class contains the Run method which is invoked by the </w:t>
      </w:r>
      <w:proofErr w:type="spellStart"/>
      <w:r>
        <w:t>Main.cs</w:t>
      </w:r>
      <w:proofErr w:type="spellEnd"/>
      <w:r>
        <w:t xml:space="preserve"> class. The Run method contains the high-level logic to read and build a user and tweet list. The display of the results </w:t>
      </w:r>
      <w:r w:rsidR="004974F8">
        <w:t>is</w:t>
      </w:r>
      <w:r>
        <w:t xml:space="preserve"> </w:t>
      </w:r>
      <w:r w:rsidR="001E1FED">
        <w:t xml:space="preserve">also </w:t>
      </w:r>
      <w:r>
        <w:t xml:space="preserve">executed by the Run </w:t>
      </w:r>
      <w:r w:rsidR="004974F8">
        <w:t>method,</w:t>
      </w:r>
      <w:r>
        <w:t xml:space="preserve"> but the logic is separated into different services and classes. This should make </w:t>
      </w:r>
      <w:r w:rsidR="004974F8">
        <w:t>testing easier.</w:t>
      </w:r>
    </w:p>
    <w:p w14:paraId="45EDCA60" w14:textId="4B9FC000" w:rsidR="00054E7E" w:rsidRDefault="00DD64E4" w:rsidP="00C725A6">
      <w:pPr>
        <w:pStyle w:val="Heading3"/>
        <w:rPr>
          <w:noProof/>
        </w:rPr>
      </w:pPr>
      <w:r>
        <w:rPr>
          <w:noProof/>
        </w:rPr>
        <w:lastRenderedPageBreak/>
        <w:t xml:space="preserve">Project </w:t>
      </w:r>
      <w:r w:rsidR="004974F8">
        <w:rPr>
          <w:noProof/>
        </w:rPr>
        <w:t>2</w:t>
      </w:r>
      <w:r>
        <w:rPr>
          <w:noProof/>
        </w:rPr>
        <w:t xml:space="preserve">.  </w:t>
      </w:r>
      <w:proofErr w:type="spellStart"/>
      <w:r w:rsidR="004974F8">
        <w:t>GA</w:t>
      </w:r>
      <w:r>
        <w:t>.</w:t>
      </w:r>
      <w:r w:rsidR="004974F8">
        <w:t>Data</w:t>
      </w:r>
      <w:proofErr w:type="spellEnd"/>
    </w:p>
    <w:p w14:paraId="5061E369" w14:textId="106B542D" w:rsidR="00054E7E" w:rsidRDefault="004974F8" w:rsidP="00054E7E">
      <w:r>
        <w:rPr>
          <w:noProof/>
        </w:rPr>
        <w:drawing>
          <wp:inline distT="0" distB="0" distL="0" distR="0" wp14:anchorId="0088FAD9" wp14:editId="220C08A9">
            <wp:extent cx="314325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EC3" w14:textId="4CC2C55F" w:rsidR="00DD64E4" w:rsidRDefault="00191874" w:rsidP="00054E7E">
      <w:r>
        <w:t>Fig</w:t>
      </w:r>
      <w:r w:rsidR="00DD64E4">
        <w:t xml:space="preserve"> 2. </w:t>
      </w:r>
      <w:proofErr w:type="spellStart"/>
      <w:r w:rsidR="004974F8">
        <w:t>AG.Data</w:t>
      </w:r>
      <w:proofErr w:type="spellEnd"/>
    </w:p>
    <w:p w14:paraId="27026922" w14:textId="7169ED9C" w:rsidR="00271908" w:rsidRDefault="004974F8" w:rsidP="00054E7E">
      <w:r>
        <w:t xml:space="preserve">The </w:t>
      </w:r>
      <w:proofErr w:type="spellStart"/>
      <w:r>
        <w:t>AG.Data</w:t>
      </w:r>
      <w:proofErr w:type="spellEnd"/>
      <w:r>
        <w:t xml:space="preserve"> project contains five</w:t>
      </w:r>
      <w:r w:rsidR="00777514">
        <w:t xml:space="preserve"> contracts</w:t>
      </w:r>
      <w:r>
        <w:t xml:space="preserve">. These interfaces define the functionality of the services declared in the Services folder. The </w:t>
      </w:r>
      <w:proofErr w:type="spellStart"/>
      <w:r>
        <w:t>IBuilder</w:t>
      </w:r>
      <w:proofErr w:type="spellEnd"/>
      <w:r>
        <w:t xml:space="preserve"> defines the Build function which is inherited by the </w:t>
      </w:r>
      <w:proofErr w:type="spellStart"/>
      <w:r>
        <w:t>ITweetBuilder</w:t>
      </w:r>
      <w:proofErr w:type="spellEnd"/>
      <w:r>
        <w:t xml:space="preserve"> and </w:t>
      </w:r>
      <w:proofErr w:type="spellStart"/>
      <w:r>
        <w:t>IUserBuilder</w:t>
      </w:r>
      <w:proofErr w:type="spellEnd"/>
      <w:r>
        <w:t xml:space="preserve"> interfaces.</w:t>
      </w:r>
      <w:r w:rsidR="00C75DA1">
        <w:t xml:space="preserve"> This conforms to </w:t>
      </w:r>
      <w:r w:rsidR="001E1FED">
        <w:t xml:space="preserve">the </w:t>
      </w:r>
      <w:r w:rsidR="00C75DA1">
        <w:t xml:space="preserve">Interface </w:t>
      </w:r>
      <w:proofErr w:type="spellStart"/>
      <w:r w:rsidR="00C75DA1">
        <w:t>Seggregation</w:t>
      </w:r>
      <w:proofErr w:type="spellEnd"/>
      <w:r w:rsidR="00C75DA1">
        <w:t xml:space="preserve"> Principle.</w:t>
      </w:r>
      <w:r>
        <w:t xml:space="preserve"> Additional specialized functions can be defined in </w:t>
      </w:r>
      <w:proofErr w:type="spellStart"/>
      <w:r>
        <w:t>ITweetBuilder</w:t>
      </w:r>
      <w:proofErr w:type="spellEnd"/>
      <w:r>
        <w:t xml:space="preserve"> and </w:t>
      </w:r>
      <w:proofErr w:type="spellStart"/>
      <w:r>
        <w:t>IUserBuilder</w:t>
      </w:r>
      <w:proofErr w:type="spellEnd"/>
      <w:r>
        <w:t>.</w:t>
      </w:r>
      <w:r w:rsidR="00777514">
        <w:t xml:space="preserve"> </w:t>
      </w:r>
    </w:p>
    <w:p w14:paraId="57E83174" w14:textId="151ECF08" w:rsidR="007804C3" w:rsidRDefault="00271908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4974F8">
        <w:t>UserBuilder</w:t>
      </w:r>
      <w:proofErr w:type="spellEnd"/>
      <w:r>
        <w:t xml:space="preserve"> </w:t>
      </w:r>
      <w:r w:rsidR="00777514">
        <w:t>is implemented as a service to perform</w:t>
      </w:r>
      <w:r w:rsidR="004974F8">
        <w:t xml:space="preserve"> the reading of the user.txt file. The actual reading is delegated to the </w:t>
      </w:r>
      <w:proofErr w:type="spellStart"/>
      <w:r w:rsidR="004974F8">
        <w:t>IFileReader</w:t>
      </w:r>
      <w:proofErr w:type="spellEnd"/>
      <w:r w:rsidR="004974F8">
        <w:t xml:space="preserve"> which is injected into the </w:t>
      </w:r>
      <w:proofErr w:type="spellStart"/>
      <w:r w:rsidR="004974F8">
        <w:t>UserBuilder</w:t>
      </w:r>
      <w:proofErr w:type="spellEnd"/>
      <w:r w:rsidR="004974F8">
        <w:t xml:space="preserve"> service during runtime</w:t>
      </w:r>
      <w:r w:rsidR="00777514">
        <w:t>.</w:t>
      </w:r>
      <w:r w:rsidR="004974F8">
        <w:t xml:space="preserve"> This separates the file reading logic into its own class and can easily be swopped out for another implementation. </w:t>
      </w:r>
      <w:r w:rsidR="004B2AB2">
        <w:t xml:space="preserve">The rest of the </w:t>
      </w:r>
      <w:proofErr w:type="spellStart"/>
      <w:r w:rsidR="004B2AB2">
        <w:t>UserBuilder</w:t>
      </w:r>
      <w:proofErr w:type="spellEnd"/>
      <w:r w:rsidR="004B2AB2">
        <w:t xml:space="preserve"> service creates a list of users from the text file.</w:t>
      </w:r>
    </w:p>
    <w:p w14:paraId="1D68F200" w14:textId="4E3F09A9" w:rsidR="00D01730" w:rsidRDefault="00777514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4B2AB2">
        <w:t>TweetBuilder</w:t>
      </w:r>
      <w:proofErr w:type="spellEnd"/>
      <w:r>
        <w:t xml:space="preserve"> is </w:t>
      </w:r>
      <w:r w:rsidR="00B705C6">
        <w:t xml:space="preserve">implemented as a service </w:t>
      </w:r>
      <w:r w:rsidR="004B2AB2">
        <w:t>to read the tweet.txt file</w:t>
      </w:r>
      <w:r w:rsidR="00B705C6">
        <w:t>.</w:t>
      </w:r>
      <w:r w:rsidR="004B2AB2">
        <w:t xml:space="preserve"> The </w:t>
      </w:r>
      <w:proofErr w:type="spellStart"/>
      <w:r w:rsidR="004B2AB2">
        <w:t>IFileReader</w:t>
      </w:r>
      <w:proofErr w:type="spellEnd"/>
      <w:r w:rsidR="004B2AB2">
        <w:t xml:space="preserve"> is injected into the services during runtime. This will read the file and tweets are generated and stored in a list.</w:t>
      </w:r>
      <w:r w:rsidR="00B705C6">
        <w:t xml:space="preserve"> </w:t>
      </w:r>
    </w:p>
    <w:p w14:paraId="63626D23" w14:textId="07CD5D08" w:rsidR="004B2AB2" w:rsidRDefault="004B2AB2" w:rsidP="007804C3">
      <w:pPr>
        <w:pStyle w:val="ListParagraph"/>
        <w:numPr>
          <w:ilvl w:val="0"/>
          <w:numId w:val="6"/>
        </w:numPr>
      </w:pPr>
      <w:proofErr w:type="spellStart"/>
      <w:r>
        <w:lastRenderedPageBreak/>
        <w:t>IFileReader</w:t>
      </w:r>
      <w:proofErr w:type="spellEnd"/>
      <w:r>
        <w:t xml:space="preserve"> is implemented is implemented as a service used to reading a provided text file. The concrete implementation is stored in the </w:t>
      </w:r>
      <w:proofErr w:type="spellStart"/>
      <w:r>
        <w:t>AG.Infrastru</w:t>
      </w:r>
      <w:r w:rsidR="001E1FED">
        <w:t>c</w:t>
      </w:r>
      <w:r>
        <w:t>ture</w:t>
      </w:r>
      <w:proofErr w:type="spellEnd"/>
      <w:r>
        <w:t xml:space="preserve"> as this can be seen as cross-cutting concerns.</w:t>
      </w:r>
    </w:p>
    <w:p w14:paraId="4A2AFCB0" w14:textId="4BAC1FDD" w:rsidR="00940D31" w:rsidRDefault="00B705C6" w:rsidP="00054E7E">
      <w:r>
        <w:t>These interfaces are injected through dependency injection and makes it easier to perform testing. Implementation can be easily swopped out just by defining another concrete implementation in the DI container.</w:t>
      </w:r>
      <w:r w:rsidR="00C75DA1">
        <w:t xml:space="preserve"> The concrete classes are stored in the </w:t>
      </w:r>
      <w:proofErr w:type="spellStart"/>
      <w:r w:rsidR="00C75DA1">
        <w:t>AG.Services</w:t>
      </w:r>
      <w:proofErr w:type="spellEnd"/>
      <w:r w:rsidR="00C75DA1">
        <w:t xml:space="preserve">. Further separation of logic is stored in the </w:t>
      </w:r>
      <w:proofErr w:type="spellStart"/>
      <w:r w:rsidR="00C75DA1">
        <w:t>TweetManagerHelper</w:t>
      </w:r>
      <w:proofErr w:type="spellEnd"/>
      <w:r w:rsidR="00C75DA1">
        <w:t xml:space="preserve"> and </w:t>
      </w:r>
      <w:proofErr w:type="spellStart"/>
      <w:r w:rsidR="00C75DA1">
        <w:t>TweetValidator</w:t>
      </w:r>
      <w:proofErr w:type="spellEnd"/>
      <w:r w:rsidR="00C75DA1">
        <w:t xml:space="preserve"> static classes declared in the Helper folder. This keeps the high-level classes clean from low level details. This conforms to the Single Responsibility Principle.</w:t>
      </w:r>
    </w:p>
    <w:p w14:paraId="78D8035C" w14:textId="5D395D00" w:rsidR="00B7678D" w:rsidRDefault="00C725A6" w:rsidP="00C725A6">
      <w:pPr>
        <w:pStyle w:val="Heading3"/>
      </w:pPr>
      <w:r>
        <w:t xml:space="preserve">Project </w:t>
      </w:r>
      <w:r w:rsidR="004B2AB2">
        <w:t>3</w:t>
      </w:r>
      <w:r>
        <w:t xml:space="preserve"> - </w:t>
      </w:r>
      <w:proofErr w:type="spellStart"/>
      <w:r w:rsidR="004B2AB2">
        <w:t>AG</w:t>
      </w:r>
      <w:r w:rsidR="00B7678D">
        <w:t>.</w:t>
      </w:r>
      <w:r w:rsidR="00594B9A">
        <w:t>IoC</w:t>
      </w:r>
      <w:proofErr w:type="spellEnd"/>
    </w:p>
    <w:p w14:paraId="4436BE2D" w14:textId="157BF0AF" w:rsidR="00B7678D" w:rsidRDefault="0065251D" w:rsidP="00054E7E">
      <w:r>
        <w:rPr>
          <w:noProof/>
        </w:rPr>
        <w:drawing>
          <wp:inline distT="0" distB="0" distL="0" distR="0" wp14:anchorId="4ECD21FF" wp14:editId="2E9E04DC">
            <wp:extent cx="280035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C36" w14:textId="25D3FDEE" w:rsidR="00B7678D" w:rsidRDefault="00B7678D" w:rsidP="00B7678D">
      <w:r>
        <w:t xml:space="preserve">  Fig </w:t>
      </w:r>
      <w:r w:rsidR="008D4F69">
        <w:t>3</w:t>
      </w:r>
      <w:r>
        <w:t xml:space="preserve">. </w:t>
      </w:r>
      <w:proofErr w:type="spellStart"/>
      <w:r w:rsidR="004B2AB2">
        <w:t>AG</w:t>
      </w:r>
      <w:r>
        <w:t>.</w:t>
      </w:r>
      <w:r w:rsidR="0065251D">
        <w:t>IoC</w:t>
      </w:r>
      <w:proofErr w:type="spellEnd"/>
    </w:p>
    <w:p w14:paraId="6DC3410F" w14:textId="05D8A881" w:rsidR="00191874" w:rsidRDefault="00B7678D" w:rsidP="00054E7E">
      <w:r>
        <w:t xml:space="preserve">The </w:t>
      </w:r>
      <w:r w:rsidR="00940D31">
        <w:t>Di</w:t>
      </w:r>
      <w:r w:rsidR="00FD6CBF">
        <w:t xml:space="preserve"> </w:t>
      </w:r>
      <w:r>
        <w:t xml:space="preserve">project </w:t>
      </w:r>
      <w:r w:rsidR="000C47A5">
        <w:t xml:space="preserve">registers all the interfaces for dependency injection. This function </w:t>
      </w:r>
      <w:r w:rsidR="006C4FF1">
        <w:t xml:space="preserve">is normally done inside the </w:t>
      </w:r>
      <w:proofErr w:type="spellStart"/>
      <w:r w:rsidR="00C75DA1">
        <w:t>Main.cs</w:t>
      </w:r>
      <w:proofErr w:type="spellEnd"/>
      <w:r w:rsidR="006C4FF1">
        <w:t xml:space="preserve"> class but </w:t>
      </w:r>
      <w:r w:rsidR="00940D31">
        <w:t>externalizing</w:t>
      </w:r>
      <w:r w:rsidR="006C4FF1">
        <w:t xml:space="preserve"> this in</w:t>
      </w:r>
      <w:r w:rsidR="00940D31">
        <w:t>to</w:t>
      </w:r>
      <w:r w:rsidR="006C4FF1">
        <w:t xml:space="preserve"> a separate project, it keeps the </w:t>
      </w:r>
      <w:proofErr w:type="spellStart"/>
      <w:r w:rsidR="00C75DA1">
        <w:t>Main</w:t>
      </w:r>
      <w:r w:rsidR="006C4FF1">
        <w:t>.cs</w:t>
      </w:r>
      <w:proofErr w:type="spellEnd"/>
      <w:r w:rsidR="006C4FF1">
        <w:t xml:space="preserve"> cleaner.</w:t>
      </w:r>
    </w:p>
    <w:p w14:paraId="6F40C982" w14:textId="77777777" w:rsidR="0065251D" w:rsidRDefault="0065251D" w:rsidP="006C4FF1"/>
    <w:p w14:paraId="434FCEBA" w14:textId="7A29306F" w:rsidR="00FB2BEA" w:rsidRDefault="00B705C6" w:rsidP="00B705C6">
      <w:pPr>
        <w:pStyle w:val="Heading3"/>
      </w:pPr>
      <w:r>
        <w:t xml:space="preserve">Project </w:t>
      </w:r>
      <w:r w:rsidR="00C75DA1">
        <w:t>4</w:t>
      </w:r>
      <w:r>
        <w:t xml:space="preserve"> - </w:t>
      </w:r>
      <w:proofErr w:type="spellStart"/>
      <w:r w:rsidR="00C75DA1">
        <w:t>AG</w:t>
      </w:r>
      <w:r w:rsidR="00FB2BEA">
        <w:t>.Test</w:t>
      </w:r>
      <w:proofErr w:type="spellEnd"/>
    </w:p>
    <w:p w14:paraId="376257C4" w14:textId="69B04A37" w:rsidR="00FB2BEA" w:rsidRDefault="00C7080E" w:rsidP="00054E7E">
      <w:r>
        <w:rPr>
          <w:noProof/>
        </w:rPr>
        <w:drawing>
          <wp:inline distT="0" distB="0" distL="0" distR="0" wp14:anchorId="2B1C0BE1" wp14:editId="6E007FCA">
            <wp:extent cx="25622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07C" w14:textId="23A451B7" w:rsidR="00FB2BEA" w:rsidRDefault="00FB2BEA" w:rsidP="00FB2BEA">
      <w:r>
        <w:t>Fig</w:t>
      </w:r>
      <w:r w:rsidR="008D4F69">
        <w:t xml:space="preserve"> </w:t>
      </w:r>
      <w:r w:rsidR="00C75DA1">
        <w:t>4</w:t>
      </w:r>
      <w:r w:rsidR="008D4F69">
        <w:t>.</w:t>
      </w:r>
      <w:r w:rsidR="00EC73F8">
        <w:t xml:space="preserve"> </w:t>
      </w:r>
      <w:proofErr w:type="spellStart"/>
      <w:r w:rsidR="00C75DA1">
        <w:t>AG</w:t>
      </w:r>
      <w:r>
        <w:t>.Test</w:t>
      </w:r>
      <w:proofErr w:type="spellEnd"/>
    </w:p>
    <w:p w14:paraId="426D46DC" w14:textId="1F7D50B6" w:rsidR="00DD5C55" w:rsidRDefault="00FB2BEA" w:rsidP="00054E7E">
      <w:r>
        <w:t xml:space="preserve">The last project is an </w:t>
      </w:r>
      <w:proofErr w:type="spellStart"/>
      <w:r>
        <w:t>Xunit</w:t>
      </w:r>
      <w:proofErr w:type="spellEnd"/>
      <w:r>
        <w:t xml:space="preserve"> test project</w:t>
      </w:r>
      <w:r w:rsidR="00FD6CBF">
        <w:t xml:space="preserve"> for running unit tests. </w:t>
      </w:r>
      <w:r w:rsidR="00B705C6">
        <w:t xml:space="preserve"> The application is developed using a TDD approach.</w:t>
      </w:r>
    </w:p>
    <w:p w14:paraId="6C7C8F7B" w14:textId="3AA3B36D" w:rsidR="00F37E7F" w:rsidRDefault="00F37E7F" w:rsidP="00CA28F7"/>
    <w:p w14:paraId="35272DE5" w14:textId="3B18871A" w:rsidR="00B705C6" w:rsidRDefault="00B705C6" w:rsidP="00CA28F7"/>
    <w:p w14:paraId="3703D347" w14:textId="24336C69" w:rsidR="00B705C6" w:rsidRDefault="00B705C6" w:rsidP="00CA28F7"/>
    <w:p w14:paraId="63D2ADB7" w14:textId="23C49363" w:rsidR="00C7080E" w:rsidRDefault="00C7080E" w:rsidP="00CA28F7"/>
    <w:p w14:paraId="1D6DC917" w14:textId="4A18377A" w:rsidR="00C7080E" w:rsidRDefault="00C7080E" w:rsidP="00CA28F7">
      <w:r>
        <w:rPr>
          <w:noProof/>
        </w:rPr>
        <w:lastRenderedPageBreak/>
        <w:drawing>
          <wp:inline distT="0" distB="0" distL="0" distR="0" wp14:anchorId="696F532C" wp14:editId="5CE8B4E8">
            <wp:extent cx="3324225" cy="30289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2CE" w14:textId="77777777" w:rsidR="00C7080E" w:rsidRDefault="00C7080E" w:rsidP="00C7080E">
      <w:r>
        <w:t xml:space="preserve">Fig 5. </w:t>
      </w:r>
      <w:proofErr w:type="spellStart"/>
      <w:r>
        <w:t>TweetManager</w:t>
      </w:r>
      <w:proofErr w:type="spellEnd"/>
      <w:r>
        <w:t xml:space="preserve"> Class Diagram</w:t>
      </w:r>
    </w:p>
    <w:p w14:paraId="1E152122" w14:textId="705EC9DF" w:rsidR="00C7080E" w:rsidRDefault="00C7080E" w:rsidP="00CA28F7"/>
    <w:p w14:paraId="7F736353" w14:textId="459ACCD3" w:rsidR="00C7080E" w:rsidRDefault="00C7080E" w:rsidP="00CA28F7">
      <w:r>
        <w:t xml:space="preserve">Fig 5. Displays the association between the </w:t>
      </w:r>
      <w:proofErr w:type="spellStart"/>
      <w:r>
        <w:t>TweetManager</w:t>
      </w:r>
      <w:proofErr w:type="spellEnd"/>
      <w:r>
        <w:t xml:space="preserve"> service class and the lower-level classes. The concrete classes (injected during runtime), contains the logic of reading the file (which is also abstracted into its own service) and building the tweets and users.</w:t>
      </w:r>
    </w:p>
    <w:p w14:paraId="3691A1D5" w14:textId="77777777" w:rsidR="00C7080E" w:rsidRDefault="00C7080E" w:rsidP="00CA28F7"/>
    <w:p w14:paraId="54342E7C" w14:textId="3BEC66BB" w:rsidR="00C7080E" w:rsidRDefault="00C7080E" w:rsidP="00CA28F7">
      <w:r>
        <w:rPr>
          <w:noProof/>
        </w:rPr>
        <w:drawing>
          <wp:inline distT="0" distB="0" distL="0" distR="0" wp14:anchorId="512FA495" wp14:editId="062105E9">
            <wp:extent cx="5943600" cy="3086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86A" w14:textId="711DC3FC" w:rsidR="00C7080E" w:rsidRDefault="00C7080E" w:rsidP="00CA28F7">
      <w:r>
        <w:t>Fig 6. Composite Diagram</w:t>
      </w:r>
    </w:p>
    <w:p w14:paraId="43F2278B" w14:textId="3A5A2CEC" w:rsidR="00882F83" w:rsidRDefault="00C7080E" w:rsidP="00CA28F7">
      <w:r>
        <w:lastRenderedPageBreak/>
        <w:t xml:space="preserve">Fig 6 shows the association between the different services and their interfaces. This done to enable loose coupling and high cohesion. </w:t>
      </w:r>
    </w:p>
    <w:p w14:paraId="307A19E0" w14:textId="0CFCCA61" w:rsidR="00CF65D7" w:rsidRDefault="00CF65D7" w:rsidP="00CA28F7"/>
    <w:p w14:paraId="01BF595B" w14:textId="0F8DBBA2" w:rsidR="00CF65D7" w:rsidRDefault="00CF65D7" w:rsidP="00CA28F7">
      <w:r>
        <w:rPr>
          <w:noProof/>
        </w:rPr>
        <w:drawing>
          <wp:inline distT="0" distB="0" distL="0" distR="0" wp14:anchorId="4F2F8562" wp14:editId="38682CDC">
            <wp:extent cx="3352800" cy="33528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1CC" w14:textId="31DD2C64" w:rsidR="00CF65D7" w:rsidRDefault="00CF65D7" w:rsidP="00CA28F7">
      <w:r>
        <w:t xml:space="preserve">Fig 7. </w:t>
      </w:r>
      <w:proofErr w:type="spellStart"/>
      <w:r>
        <w:t>TweetBuilder</w:t>
      </w:r>
      <w:proofErr w:type="spellEnd"/>
      <w:r>
        <w:t xml:space="preserve"> Composition</w:t>
      </w:r>
    </w:p>
    <w:p w14:paraId="6150050E" w14:textId="4B63E2CF" w:rsidR="001E1FED" w:rsidRDefault="001E1FED" w:rsidP="00CA28F7"/>
    <w:p w14:paraId="5200F870" w14:textId="77777777" w:rsidR="00CF65D7" w:rsidRDefault="00CF65D7" w:rsidP="00CA28F7"/>
    <w:p w14:paraId="5E6E0880" w14:textId="32EF6BE2" w:rsidR="001E1FED" w:rsidRDefault="001E1FED" w:rsidP="00CA28F7">
      <w:r>
        <w:rPr>
          <w:noProof/>
        </w:rPr>
        <w:lastRenderedPageBreak/>
        <w:drawing>
          <wp:inline distT="0" distB="0" distL="0" distR="0" wp14:anchorId="217D1317" wp14:editId="79CC6FF1">
            <wp:extent cx="5943600" cy="343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9658" w14:textId="4F6B8355" w:rsidR="001E1FED" w:rsidRDefault="001E1FED" w:rsidP="00CA28F7">
      <w:r>
        <w:t>Fig. 5 Output</w:t>
      </w:r>
    </w:p>
    <w:p w14:paraId="2DE7B77F" w14:textId="2D7740E1" w:rsidR="00882F83" w:rsidRDefault="00882F83" w:rsidP="00CA28F7"/>
    <w:p w14:paraId="5300C4FD" w14:textId="6C56A46B" w:rsidR="00882F83" w:rsidRDefault="00882F83" w:rsidP="00882F83">
      <w:pPr>
        <w:pStyle w:val="Heading2"/>
      </w:pPr>
      <w:r>
        <w:t>Conclusion</w:t>
      </w:r>
    </w:p>
    <w:p w14:paraId="52EE9B46" w14:textId="1C7EE0A9" w:rsidR="00882F83" w:rsidRDefault="00882F83" w:rsidP="00882F83"/>
    <w:p w14:paraId="4A7D7D59" w14:textId="436F7D7A" w:rsidR="00882F83" w:rsidRDefault="00882F83" w:rsidP="00882F83">
      <w:r>
        <w:t>To complete the assessment, the following were focused on:</w:t>
      </w:r>
    </w:p>
    <w:p w14:paraId="656FD80E" w14:textId="6B480631" w:rsidR="00882F83" w:rsidRDefault="00C7080E" w:rsidP="00882F83">
      <w:pPr>
        <w:pStyle w:val="ListParagraph"/>
        <w:numPr>
          <w:ilvl w:val="0"/>
          <w:numId w:val="9"/>
        </w:numPr>
      </w:pPr>
      <w:r>
        <w:t>All the lower-level detail has been removed from the</w:t>
      </w:r>
      <w:r w:rsidR="00882F83">
        <w:t xml:space="preserve"> high-level classes (</w:t>
      </w:r>
      <w:proofErr w:type="spellStart"/>
      <w:r>
        <w:t>TweetManager</w:t>
      </w:r>
      <w:proofErr w:type="spellEnd"/>
      <w:r w:rsidR="00882F83">
        <w:t>)</w:t>
      </w:r>
      <w:r>
        <w:t xml:space="preserve"> into injected services or </w:t>
      </w:r>
      <w:r w:rsidR="00882F83">
        <w:t xml:space="preserve">into helper classes for formatting issues. </w:t>
      </w:r>
    </w:p>
    <w:p w14:paraId="1B49AA54" w14:textId="6C33DBCD" w:rsidR="00C7080E" w:rsidRDefault="00882F83" w:rsidP="00882F83">
      <w:pPr>
        <w:pStyle w:val="ListParagraph"/>
        <w:numPr>
          <w:ilvl w:val="0"/>
          <w:numId w:val="9"/>
        </w:numPr>
      </w:pPr>
      <w:r>
        <w:t xml:space="preserve">The display logic is also separated into the </w:t>
      </w:r>
      <w:proofErr w:type="spellStart"/>
      <w:r>
        <w:t>DisplayGeneralOutput</w:t>
      </w:r>
      <w:proofErr w:type="spellEnd"/>
      <w:r>
        <w:t xml:space="preserve"> and </w:t>
      </w:r>
      <w:proofErr w:type="spellStart"/>
      <w:r>
        <w:t>DisplayTweetDetail</w:t>
      </w:r>
      <w:proofErr w:type="spellEnd"/>
      <w:r>
        <w:t xml:space="preserve"> classes. This helps to keep the </w:t>
      </w:r>
      <w:proofErr w:type="spellStart"/>
      <w:r>
        <w:t>TweetManager</w:t>
      </w:r>
      <w:proofErr w:type="spellEnd"/>
      <w:r>
        <w:t xml:space="preserve"> class as clean as possible. Should another presentation project be added (web application), the interfaces can be injected into the controller without changing the rest of the application.</w:t>
      </w:r>
    </w:p>
    <w:p w14:paraId="6516FE42" w14:textId="335C716F" w:rsidR="00C7080E" w:rsidRDefault="00882F83" w:rsidP="00CA28F7">
      <w:pPr>
        <w:pStyle w:val="ListParagraph"/>
        <w:numPr>
          <w:ilvl w:val="0"/>
          <w:numId w:val="9"/>
        </w:numPr>
      </w:pPr>
      <w:r>
        <w:t>Meaningful names were given to classes, methods and variables.</w:t>
      </w:r>
    </w:p>
    <w:p w14:paraId="7C786EC9" w14:textId="343B6A99" w:rsidR="00711E4F" w:rsidRDefault="00711E4F" w:rsidP="00CA28F7">
      <w:pPr>
        <w:pStyle w:val="ListParagraph"/>
        <w:numPr>
          <w:ilvl w:val="0"/>
          <w:numId w:val="9"/>
        </w:numPr>
      </w:pPr>
      <w:r>
        <w:t xml:space="preserve">To simulate an error situation – change the file path of the tweet file in the </w:t>
      </w:r>
      <w:proofErr w:type="spellStart"/>
      <w:r>
        <w:t>AG.Common.ApplicationEnum</w:t>
      </w:r>
      <w:proofErr w:type="spellEnd"/>
      <w:r>
        <w:t xml:space="preserve"> class. </w:t>
      </w:r>
    </w:p>
    <w:p w14:paraId="311B0C0B" w14:textId="77777777" w:rsidR="00C7080E" w:rsidRDefault="00C7080E" w:rsidP="00CA28F7"/>
    <w:p w14:paraId="2C941FDB" w14:textId="4996EBC6" w:rsidR="00B705C6" w:rsidRDefault="00B705C6" w:rsidP="00CA28F7"/>
    <w:p w14:paraId="3DDFF541" w14:textId="77777777" w:rsidR="00B705C6" w:rsidRDefault="00B705C6" w:rsidP="00CA28F7"/>
    <w:sectPr w:rsidR="00B705C6" w:rsidSect="00C7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2D"/>
    <w:multiLevelType w:val="hybridMultilevel"/>
    <w:tmpl w:val="779C3A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892"/>
    <w:multiLevelType w:val="hybridMultilevel"/>
    <w:tmpl w:val="69F8DC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48E9"/>
    <w:multiLevelType w:val="hybridMultilevel"/>
    <w:tmpl w:val="0C043A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95DD2"/>
    <w:multiLevelType w:val="hybridMultilevel"/>
    <w:tmpl w:val="CC7895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2212"/>
    <w:multiLevelType w:val="hybridMultilevel"/>
    <w:tmpl w:val="A02EAB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52DEE"/>
    <w:multiLevelType w:val="hybridMultilevel"/>
    <w:tmpl w:val="2E3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6FCA"/>
    <w:multiLevelType w:val="hybridMultilevel"/>
    <w:tmpl w:val="004801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7608"/>
    <w:multiLevelType w:val="hybridMultilevel"/>
    <w:tmpl w:val="1D12B5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A2515"/>
    <w:multiLevelType w:val="hybridMultilevel"/>
    <w:tmpl w:val="8C0ADE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F8"/>
    <w:rsid w:val="00004B05"/>
    <w:rsid w:val="0005131C"/>
    <w:rsid w:val="00054E7E"/>
    <w:rsid w:val="00056370"/>
    <w:rsid w:val="000740BA"/>
    <w:rsid w:val="000C47A5"/>
    <w:rsid w:val="00101C3A"/>
    <w:rsid w:val="0014771D"/>
    <w:rsid w:val="00185AF0"/>
    <w:rsid w:val="00191874"/>
    <w:rsid w:val="001D7BD6"/>
    <w:rsid w:val="001E1FED"/>
    <w:rsid w:val="00244C6D"/>
    <w:rsid w:val="00245058"/>
    <w:rsid w:val="0025563F"/>
    <w:rsid w:val="00271908"/>
    <w:rsid w:val="00274F4B"/>
    <w:rsid w:val="00294785"/>
    <w:rsid w:val="00361947"/>
    <w:rsid w:val="003D09A9"/>
    <w:rsid w:val="00405F33"/>
    <w:rsid w:val="00410C37"/>
    <w:rsid w:val="00454DB1"/>
    <w:rsid w:val="00455AEC"/>
    <w:rsid w:val="0049682D"/>
    <w:rsid w:val="004974F8"/>
    <w:rsid w:val="004B2AB2"/>
    <w:rsid w:val="004D1BC6"/>
    <w:rsid w:val="004F71C2"/>
    <w:rsid w:val="005400F8"/>
    <w:rsid w:val="00594B9A"/>
    <w:rsid w:val="005A1BAF"/>
    <w:rsid w:val="005A3714"/>
    <w:rsid w:val="006040E4"/>
    <w:rsid w:val="006210C0"/>
    <w:rsid w:val="00623D06"/>
    <w:rsid w:val="0065251D"/>
    <w:rsid w:val="0067281D"/>
    <w:rsid w:val="00680B02"/>
    <w:rsid w:val="006C4FF1"/>
    <w:rsid w:val="00711E4F"/>
    <w:rsid w:val="00740861"/>
    <w:rsid w:val="00746999"/>
    <w:rsid w:val="00777514"/>
    <w:rsid w:val="007804C3"/>
    <w:rsid w:val="0079515C"/>
    <w:rsid w:val="007A5A59"/>
    <w:rsid w:val="00815B01"/>
    <w:rsid w:val="00825D0D"/>
    <w:rsid w:val="0083587F"/>
    <w:rsid w:val="008435C2"/>
    <w:rsid w:val="008469A2"/>
    <w:rsid w:val="00860AEE"/>
    <w:rsid w:val="00882F83"/>
    <w:rsid w:val="008D4F69"/>
    <w:rsid w:val="008E6EA8"/>
    <w:rsid w:val="00903E6B"/>
    <w:rsid w:val="00916458"/>
    <w:rsid w:val="00940D31"/>
    <w:rsid w:val="00946795"/>
    <w:rsid w:val="009D6C7A"/>
    <w:rsid w:val="00A354EC"/>
    <w:rsid w:val="00A5578C"/>
    <w:rsid w:val="00A854DD"/>
    <w:rsid w:val="00AB0AED"/>
    <w:rsid w:val="00B0655A"/>
    <w:rsid w:val="00B07DF8"/>
    <w:rsid w:val="00B20A6A"/>
    <w:rsid w:val="00B705C6"/>
    <w:rsid w:val="00B7678D"/>
    <w:rsid w:val="00B82CCE"/>
    <w:rsid w:val="00C30F80"/>
    <w:rsid w:val="00C7080E"/>
    <w:rsid w:val="00C725A6"/>
    <w:rsid w:val="00C75DA1"/>
    <w:rsid w:val="00C85692"/>
    <w:rsid w:val="00CA28F7"/>
    <w:rsid w:val="00CB3734"/>
    <w:rsid w:val="00CB6DDA"/>
    <w:rsid w:val="00CC0F33"/>
    <w:rsid w:val="00CF65D7"/>
    <w:rsid w:val="00D01730"/>
    <w:rsid w:val="00D176B5"/>
    <w:rsid w:val="00D22EF8"/>
    <w:rsid w:val="00DD4F59"/>
    <w:rsid w:val="00DD5C55"/>
    <w:rsid w:val="00DD61AD"/>
    <w:rsid w:val="00DD64E4"/>
    <w:rsid w:val="00DD7D4A"/>
    <w:rsid w:val="00E824F2"/>
    <w:rsid w:val="00EC131F"/>
    <w:rsid w:val="00EC73F8"/>
    <w:rsid w:val="00EE4928"/>
    <w:rsid w:val="00F013E7"/>
    <w:rsid w:val="00F37E7F"/>
    <w:rsid w:val="00FB2BEA"/>
    <w:rsid w:val="00FC262D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F7D"/>
  <w15:chartTrackingRefBased/>
  <w15:docId w15:val="{6828B0B9-9A74-4073-AFB4-8C6A7AB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A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Potgieter</dc:creator>
  <cp:keywords/>
  <dc:description/>
  <cp:lastModifiedBy>Johan Potgieter</cp:lastModifiedBy>
  <cp:revision>3</cp:revision>
  <dcterms:created xsi:type="dcterms:W3CDTF">2022-06-02T08:41:00Z</dcterms:created>
  <dcterms:modified xsi:type="dcterms:W3CDTF">2022-06-02T08:57:00Z</dcterms:modified>
</cp:coreProperties>
</file>