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4A5C8E7F" w:rsidR="008B0B27" w:rsidRDefault="00E1426C" w:rsidP="00E1426C">
      <w:pPr>
        <w:pStyle w:val="Heading1"/>
      </w:pPr>
      <w:r>
        <w:t xml:space="preserve">WDD 330 </w:t>
      </w:r>
      <w:r w:rsidR="00D479C8">
        <w:t>Personal Project</w:t>
      </w:r>
    </w:p>
    <w:p w14:paraId="06D06A0E" w14:textId="58FC7705" w:rsidR="009C45EA" w:rsidRDefault="00D3012E" w:rsidP="00D479C8">
      <w:pPr>
        <w:pStyle w:val="NoSpacing"/>
      </w:pPr>
      <w:r w:rsidRPr="00D3012E">
        <w:t xml:space="preserve">This document serves as your final course assessment. </w:t>
      </w:r>
    </w:p>
    <w:p w14:paraId="18863B23" w14:textId="37553F3C" w:rsidR="008A26BB" w:rsidRPr="00D3012E" w:rsidRDefault="008A26BB" w:rsidP="008A26BB">
      <w:pPr>
        <w:pStyle w:val="Heading2"/>
        <w:rPr>
          <w:b/>
          <w:bCs/>
        </w:rPr>
      </w:pPr>
      <w:r w:rsidRPr="00D3012E">
        <w:rPr>
          <w:b/>
          <w:bCs/>
        </w:rPr>
        <w:t>Introduction</w:t>
      </w:r>
    </w:p>
    <w:p w14:paraId="5C67A342" w14:textId="29F16A79" w:rsidR="008A26BB" w:rsidRDefault="008A26BB" w:rsidP="00957161">
      <w:pPr>
        <w:pStyle w:val="NoSpacing"/>
        <w:rPr>
          <w:sz w:val="28"/>
          <w:szCs w:val="28"/>
        </w:rPr>
      </w:pPr>
      <w:r w:rsidRPr="007837EF">
        <w:rPr>
          <w:b/>
          <w:bCs/>
          <w:sz w:val="28"/>
          <w:szCs w:val="28"/>
        </w:rPr>
        <w:t>Name</w:t>
      </w:r>
      <w:r w:rsidRPr="007837EF">
        <w:rPr>
          <w:sz w:val="28"/>
          <w:szCs w:val="28"/>
        </w:rPr>
        <w:t xml:space="preserve">: </w:t>
      </w:r>
      <w:proofErr w:type="gramStart"/>
      <w:r w:rsidR="005B60DB">
        <w:rPr>
          <w:sz w:val="28"/>
          <w:szCs w:val="28"/>
        </w:rPr>
        <w:t xml:space="preserve">Peter  </w:t>
      </w:r>
      <w:proofErr w:type="spellStart"/>
      <w:r w:rsidR="005B60DB">
        <w:rPr>
          <w:sz w:val="28"/>
          <w:szCs w:val="28"/>
        </w:rPr>
        <w:t>Nartey</w:t>
      </w:r>
      <w:proofErr w:type="spellEnd"/>
      <w:proofErr w:type="gramEnd"/>
    </w:p>
    <w:p w14:paraId="5A17A9C1" w14:textId="77777777" w:rsidR="00127485" w:rsidRPr="007837EF" w:rsidRDefault="00127485" w:rsidP="00957161">
      <w:pPr>
        <w:pStyle w:val="NoSpacing"/>
        <w:rPr>
          <w:sz w:val="28"/>
          <w:szCs w:val="28"/>
        </w:rPr>
      </w:pPr>
    </w:p>
    <w:p w14:paraId="723CDD2D" w14:textId="4DBF1551" w:rsidR="008A26BB" w:rsidRPr="007837EF" w:rsidRDefault="008A26BB" w:rsidP="00957161">
      <w:pPr>
        <w:pStyle w:val="NoSpacing"/>
        <w:rPr>
          <w:sz w:val="28"/>
          <w:szCs w:val="28"/>
        </w:rPr>
      </w:pPr>
      <w:r w:rsidRPr="007837EF">
        <w:rPr>
          <w:b/>
          <w:bCs/>
          <w:sz w:val="28"/>
          <w:szCs w:val="28"/>
        </w:rPr>
        <w:t>Video Link</w:t>
      </w:r>
      <w:r w:rsidRPr="007837EF">
        <w:rPr>
          <w:sz w:val="28"/>
          <w:szCs w:val="28"/>
        </w:rPr>
        <w:t xml:space="preserve">: </w:t>
      </w:r>
      <w:bookmarkStart w:id="0" w:name="_GoBack"/>
      <w:bookmarkEnd w:id="0"/>
    </w:p>
    <w:p w14:paraId="32A1E8A7" w14:textId="2D8E78DA" w:rsidR="007837EF" w:rsidRDefault="00127485" w:rsidP="00957161">
      <w:pPr>
        <w:pStyle w:val="NoSpacing"/>
        <w:rPr>
          <w:sz w:val="28"/>
          <w:szCs w:val="28"/>
        </w:rPr>
      </w:pPr>
      <w:r>
        <w:rPr>
          <w:b/>
          <w:bCs/>
          <w:sz w:val="28"/>
          <w:szCs w:val="28"/>
        </w:rPr>
        <w:t xml:space="preserve">Working </w:t>
      </w:r>
      <w:r w:rsidR="007837EF" w:rsidRPr="007837EF">
        <w:rPr>
          <w:b/>
          <w:bCs/>
          <w:sz w:val="28"/>
          <w:szCs w:val="28"/>
        </w:rPr>
        <w:t>Application Link</w:t>
      </w:r>
      <w:r w:rsidR="007837EF" w:rsidRPr="007837EF">
        <w:rPr>
          <w:sz w:val="28"/>
          <w:szCs w:val="28"/>
        </w:rPr>
        <w:t xml:space="preserve">: </w:t>
      </w:r>
    </w:p>
    <w:p w14:paraId="42821CEF" w14:textId="23DB8BD4" w:rsidR="00127485" w:rsidRDefault="00127485" w:rsidP="00127485">
      <w:pPr>
        <w:pStyle w:val="NoSpacing"/>
        <w:rPr>
          <w:sz w:val="28"/>
          <w:szCs w:val="28"/>
        </w:rPr>
      </w:pPr>
      <w:proofErr w:type="spellStart"/>
      <w:r w:rsidRPr="00127485">
        <w:rPr>
          <w:b/>
          <w:bCs/>
          <w:sz w:val="28"/>
          <w:szCs w:val="28"/>
        </w:rPr>
        <w:t>GitHub</w:t>
      </w:r>
      <w:proofErr w:type="spellEnd"/>
      <w:r w:rsidRPr="00127485">
        <w:rPr>
          <w:b/>
          <w:bCs/>
          <w:sz w:val="28"/>
          <w:szCs w:val="28"/>
        </w:rPr>
        <w:t xml:space="preserve"> Source URL</w:t>
      </w:r>
      <w:r>
        <w:rPr>
          <w:sz w:val="28"/>
          <w:szCs w:val="28"/>
        </w:rPr>
        <w:t xml:space="preserve">: </w:t>
      </w:r>
      <w:r w:rsidR="00472A56" w:rsidRPr="00472A56">
        <w:t>https://peternartey.github.io/wdd330/Final-Project/index.html</w:t>
      </w:r>
    </w:p>
    <w:p w14:paraId="42C39169" w14:textId="6DBB061D" w:rsidR="00127485" w:rsidRDefault="00127485" w:rsidP="00127485">
      <w:pPr>
        <w:pStyle w:val="NoSpacing"/>
        <w:rPr>
          <w:sz w:val="28"/>
          <w:szCs w:val="28"/>
        </w:rPr>
      </w:pPr>
      <w:proofErr w:type="spellStart"/>
      <w:r w:rsidRPr="00127485">
        <w:rPr>
          <w:b/>
          <w:bCs/>
          <w:sz w:val="28"/>
          <w:szCs w:val="28"/>
        </w:rPr>
        <w:t>Trello</w:t>
      </w:r>
      <w:proofErr w:type="spellEnd"/>
      <w:r w:rsidRPr="00127485">
        <w:rPr>
          <w:b/>
          <w:bCs/>
          <w:sz w:val="28"/>
          <w:szCs w:val="28"/>
        </w:rPr>
        <w:t xml:space="preserve"> Board URL</w:t>
      </w:r>
      <w:r>
        <w:rPr>
          <w:sz w:val="28"/>
          <w:szCs w:val="28"/>
        </w:rPr>
        <w:t xml:space="preserve">: </w:t>
      </w:r>
      <w:r w:rsidR="009F37CC" w:rsidRPr="009F37CC">
        <w:rPr>
          <w:sz w:val="28"/>
          <w:szCs w:val="28"/>
        </w:rPr>
        <w:t>https://trello.com/b/xlo6tZZJ/perfect-diet-meal-planner</w:t>
      </w:r>
    </w:p>
    <w:p w14:paraId="639F51E3" w14:textId="149CCA9A" w:rsidR="00127485" w:rsidRPr="007837EF" w:rsidRDefault="00127485" w:rsidP="00957161">
      <w:pPr>
        <w:pStyle w:val="NoSpacing"/>
        <w:rPr>
          <w:sz w:val="28"/>
          <w:szCs w:val="28"/>
        </w:rPr>
      </w:pP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Heading2"/>
        <w:rPr>
          <w:b/>
          <w:bCs/>
        </w:rPr>
      </w:pPr>
      <w:r w:rsidRPr="007837EF">
        <w:rPr>
          <w:b/>
          <w:bCs/>
        </w:rPr>
        <w:lastRenderedPageBreak/>
        <w:t>Skill Development Outcome</w:t>
      </w:r>
    </w:p>
    <w:p w14:paraId="3E662AFF" w14:textId="05BABDAB" w:rsidR="00F12D4E" w:rsidRDefault="00F12D4E" w:rsidP="00C15B41">
      <w:pPr>
        <w:pStyle w:val="NoSpacing"/>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NoSpacing"/>
        <w:ind w:left="360"/>
      </w:pPr>
    </w:p>
    <w:p w14:paraId="5469C85F" w14:textId="6075ECFD" w:rsidR="00AE3240" w:rsidRDefault="00AE3240" w:rsidP="004C2268">
      <w:pPr>
        <w:pStyle w:val="NoSpacing"/>
      </w:pPr>
      <w:r>
        <w:t>This outcome is demonstrated by your skill in the following learning objectives:</w:t>
      </w:r>
    </w:p>
    <w:p w14:paraId="00D06276" w14:textId="555DECE8" w:rsidR="00A32A55" w:rsidRDefault="00A32A55" w:rsidP="00F12D4E">
      <w:pPr>
        <w:pStyle w:val="NoSpacing"/>
      </w:pPr>
    </w:p>
    <w:tbl>
      <w:tblPr>
        <w:tblStyle w:val="TableGrid"/>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NoSpacing"/>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NoSpacing"/>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NoSpacing"/>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NoSpacing"/>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NoSpacing"/>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NoSpacing"/>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NoSpacing"/>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NoSpacing"/>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NoSpacing"/>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NoSpacing"/>
            </w:pPr>
            <w:r w:rsidRPr="00D479C8">
              <w:rPr>
                <w:rFonts w:ascii="Calibri" w:hAnsi="Calibri" w:cs="Calibri"/>
                <w:color w:val="000000"/>
              </w:rPr>
              <w:t xml:space="preserve">Appropriate use of Transforms and Transitions. For example: Add round the edges to DIV, add shadows. </w:t>
            </w:r>
            <w:proofErr w:type="gramStart"/>
            <w:r w:rsidRPr="00D479C8">
              <w:rPr>
                <w:rFonts w:ascii="Calibri" w:hAnsi="Calibri" w:cs="Calibri"/>
                <w:color w:val="000000"/>
              </w:rPr>
              <w:t>enlarge</w:t>
            </w:r>
            <w:proofErr w:type="gramEnd"/>
            <w:r w:rsidRPr="00D479C8">
              <w:rPr>
                <w:rFonts w:ascii="Calibri" w:hAnsi="Calibri" w:cs="Calibri"/>
                <w:color w:val="000000"/>
              </w:rPr>
              <w:t xml:space="preserv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NoSpacing"/>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NoSpacing"/>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NoSpacing"/>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NoSpacing"/>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NoSpacing"/>
            </w:pPr>
            <w:r w:rsidRPr="00D479C8">
              <w:rPr>
                <w:rFonts w:ascii="Calibri" w:hAnsi="Calibri" w:cs="Calibri"/>
                <w:color w:val="000000"/>
              </w:rPr>
              <w:t>Local storage is used effectively.</w:t>
            </w:r>
          </w:p>
        </w:tc>
      </w:tr>
    </w:tbl>
    <w:p w14:paraId="5346E714" w14:textId="260E841E" w:rsidR="00AE3240" w:rsidRDefault="00AE3240" w:rsidP="00D70622">
      <w:pPr>
        <w:pStyle w:val="NoSpacing"/>
      </w:pPr>
    </w:p>
    <w:p w14:paraId="6A701F64" w14:textId="2EC77C51" w:rsidR="00C04039" w:rsidRDefault="00C04039" w:rsidP="00D70622">
      <w:pPr>
        <w:pStyle w:val="NoSpacing"/>
      </w:pPr>
      <w:r>
        <w:t>These learning objectives are rated on the following scale:</w:t>
      </w:r>
    </w:p>
    <w:p w14:paraId="10BCAE57" w14:textId="40B4558D" w:rsidR="00C04039" w:rsidRDefault="00C04039" w:rsidP="00D70622">
      <w:pPr>
        <w:pStyle w:val="NoSpacing"/>
      </w:pPr>
    </w:p>
    <w:tbl>
      <w:tblPr>
        <w:tblStyle w:val="TableGrid"/>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NoSpacing"/>
            </w:pPr>
            <w:r w:rsidRPr="00D479C8">
              <w:t>Unsatisfactory</w:t>
            </w:r>
          </w:p>
        </w:tc>
        <w:tc>
          <w:tcPr>
            <w:tcW w:w="6954" w:type="dxa"/>
          </w:tcPr>
          <w:p w14:paraId="14D4F482" w14:textId="3B9F0139" w:rsidR="00B120A6" w:rsidRPr="00D479C8" w:rsidRDefault="00B120A6" w:rsidP="00D20E63">
            <w:pPr>
              <w:pStyle w:val="NoSpacing"/>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NoSpacing"/>
            </w:pPr>
            <w:r w:rsidRPr="00D479C8">
              <w:t>Developing</w:t>
            </w:r>
          </w:p>
        </w:tc>
        <w:tc>
          <w:tcPr>
            <w:tcW w:w="6954" w:type="dxa"/>
          </w:tcPr>
          <w:p w14:paraId="0EC4BFA0" w14:textId="7E508F69" w:rsidR="00B120A6" w:rsidRPr="00D479C8" w:rsidRDefault="00B120A6" w:rsidP="00D20E63">
            <w:pPr>
              <w:pStyle w:val="NoSpacing"/>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NoSpacing"/>
            </w:pPr>
            <w:r w:rsidRPr="00D479C8">
              <w:t>Proficient</w:t>
            </w:r>
          </w:p>
        </w:tc>
        <w:tc>
          <w:tcPr>
            <w:tcW w:w="6954" w:type="dxa"/>
          </w:tcPr>
          <w:p w14:paraId="5AE34CD6" w14:textId="24BF1766" w:rsidR="00B120A6" w:rsidRPr="00D479C8" w:rsidRDefault="00B120A6" w:rsidP="00D20E63">
            <w:pPr>
              <w:pStyle w:val="NoSpacing"/>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NoSpacing"/>
            </w:pPr>
            <w:r w:rsidRPr="00D479C8">
              <w:t>Mastery</w:t>
            </w:r>
          </w:p>
        </w:tc>
        <w:tc>
          <w:tcPr>
            <w:tcW w:w="6954" w:type="dxa"/>
          </w:tcPr>
          <w:p w14:paraId="685F1281" w14:textId="0C42E828" w:rsidR="00B120A6" w:rsidRPr="00D479C8" w:rsidRDefault="00B120A6" w:rsidP="00D20E63">
            <w:pPr>
              <w:pStyle w:val="NoSpacing"/>
            </w:pPr>
            <w:r w:rsidRPr="00D479C8">
              <w:t>Extensive use of the learning objective was shown in non-trivial ways in many places in the code.</w:t>
            </w:r>
          </w:p>
        </w:tc>
      </w:tr>
    </w:tbl>
    <w:p w14:paraId="6142E3A1" w14:textId="5E23766C" w:rsidR="00C04039" w:rsidRDefault="00C04039" w:rsidP="00D70622">
      <w:pPr>
        <w:pStyle w:val="NoSpacing"/>
      </w:pPr>
    </w:p>
    <w:p w14:paraId="1182EC65" w14:textId="77777777" w:rsidR="00C04039" w:rsidRDefault="00C04039" w:rsidP="00D70622">
      <w:pPr>
        <w:pStyle w:val="NoSpacing"/>
      </w:pPr>
    </w:p>
    <w:p w14:paraId="15EF27F3" w14:textId="66C637AF" w:rsidR="00303F96" w:rsidRDefault="00303F96" w:rsidP="00D70622">
      <w:pPr>
        <w:pStyle w:val="NoSpacing"/>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NoSpacing"/>
      </w:pPr>
    </w:p>
    <w:p w14:paraId="73D32DC7" w14:textId="1DD7D995" w:rsidR="00303F96" w:rsidRDefault="00303F96" w:rsidP="00D70622">
      <w:pPr>
        <w:pStyle w:val="NoSpacing"/>
      </w:pPr>
      <w:r>
        <w:t>The following is an example of what is expected:</w:t>
      </w:r>
    </w:p>
    <w:p w14:paraId="43D4BC0D" w14:textId="77777777" w:rsidR="00303F96" w:rsidRDefault="00303F96" w:rsidP="00D70622">
      <w:pPr>
        <w:pStyle w:val="NoSpacing"/>
      </w:pPr>
    </w:p>
    <w:tbl>
      <w:tblPr>
        <w:tblStyle w:val="TableGrid"/>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NoSpacing"/>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NoSpacing"/>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NoSpacing"/>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NoSpacing"/>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NoSpacing"/>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NoSpacing"/>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NoSpacing"/>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NoSpacing"/>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NoSpacing"/>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NoSpacing"/>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NoSpacing"/>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Paragraph"/>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eGrid"/>
        <w:tblW w:w="8725" w:type="dxa"/>
        <w:tblLook w:val="04A0" w:firstRow="1" w:lastRow="0" w:firstColumn="1" w:lastColumn="0" w:noHBand="0" w:noVBand="1"/>
      </w:tblPr>
      <w:tblGrid>
        <w:gridCol w:w="1167"/>
        <w:gridCol w:w="3557"/>
        <w:gridCol w:w="4001"/>
      </w:tblGrid>
      <w:tr w:rsidR="00B120A6" w14:paraId="40FFE427" w14:textId="77777777" w:rsidTr="005B60DB">
        <w:trPr>
          <w:trHeight w:val="279"/>
        </w:trPr>
        <w:tc>
          <w:tcPr>
            <w:tcW w:w="1167" w:type="dxa"/>
            <w:shd w:val="clear" w:color="auto" w:fill="000000" w:themeFill="text1"/>
            <w:vAlign w:val="center"/>
          </w:tcPr>
          <w:p w14:paraId="49CB2B01" w14:textId="66BA1C89"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557" w:type="dxa"/>
            <w:shd w:val="clear" w:color="auto" w:fill="000000" w:themeFill="text1"/>
            <w:vAlign w:val="center"/>
          </w:tcPr>
          <w:p w14:paraId="123D9803" w14:textId="6E4E18DA"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Description</w:t>
            </w:r>
          </w:p>
        </w:tc>
        <w:tc>
          <w:tcPr>
            <w:tcW w:w="4001" w:type="dxa"/>
            <w:shd w:val="clear" w:color="auto" w:fill="000000" w:themeFill="text1"/>
            <w:vAlign w:val="center"/>
          </w:tcPr>
          <w:p w14:paraId="5FFD6BFA" w14:textId="74AAE1A2" w:rsidR="00B120A6" w:rsidRPr="00D479C8" w:rsidRDefault="00D479C8" w:rsidP="001D3EF4">
            <w:pPr>
              <w:pStyle w:val="NoSpacing"/>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5B60DB" w:rsidRPr="001273A9" w14:paraId="2B303D35" w14:textId="77777777" w:rsidTr="005B60DB">
        <w:tc>
          <w:tcPr>
            <w:tcW w:w="1167" w:type="dxa"/>
          </w:tcPr>
          <w:p w14:paraId="0EA2B1A9" w14:textId="77777777" w:rsidR="005B60DB" w:rsidRPr="001273A9" w:rsidRDefault="005B60DB" w:rsidP="00502F79">
            <w:r w:rsidRPr="001273A9">
              <w:t>JavaScript</w:t>
            </w:r>
          </w:p>
        </w:tc>
        <w:tc>
          <w:tcPr>
            <w:tcW w:w="3557" w:type="dxa"/>
          </w:tcPr>
          <w:p w14:paraId="128646B0" w14:textId="77777777" w:rsidR="005B60DB" w:rsidRPr="001273A9" w:rsidRDefault="005B60DB" w:rsidP="00502F79">
            <w:r w:rsidRPr="001273A9">
              <w:t>Used to make the website interactive by dynamically displaying recipes, handling button actions, and managing data from JSON.</w:t>
            </w:r>
          </w:p>
        </w:tc>
        <w:tc>
          <w:tcPr>
            <w:tcW w:w="4001" w:type="dxa"/>
          </w:tcPr>
          <w:p w14:paraId="44527A72" w14:textId="77777777" w:rsidR="005B60DB" w:rsidRPr="001273A9" w:rsidRDefault="005B60DB" w:rsidP="00502F79">
            <w:r w:rsidRPr="001273A9">
              <w:t>In the script that loads and displays recipe data automatically on the main page.</w:t>
            </w:r>
          </w:p>
        </w:tc>
      </w:tr>
      <w:tr w:rsidR="005B60DB" w:rsidRPr="001273A9" w14:paraId="47B02DB6" w14:textId="77777777" w:rsidTr="005B60DB">
        <w:tc>
          <w:tcPr>
            <w:tcW w:w="1167" w:type="dxa"/>
          </w:tcPr>
          <w:p w14:paraId="74A8F344" w14:textId="77777777" w:rsidR="005B60DB" w:rsidRPr="001273A9" w:rsidRDefault="005B60DB" w:rsidP="00502F79">
            <w:r w:rsidRPr="001273A9">
              <w:t>Third-party APIs</w:t>
            </w:r>
          </w:p>
        </w:tc>
        <w:tc>
          <w:tcPr>
            <w:tcW w:w="3557" w:type="dxa"/>
          </w:tcPr>
          <w:p w14:paraId="10896FD1" w14:textId="77777777" w:rsidR="005B60DB" w:rsidRPr="001273A9" w:rsidRDefault="005B60DB" w:rsidP="00502F79">
            <w:r w:rsidRPr="001273A9">
              <w:t>Used to integrate external services or tools that enhance functionality.</w:t>
            </w:r>
          </w:p>
        </w:tc>
        <w:tc>
          <w:tcPr>
            <w:tcW w:w="4001" w:type="dxa"/>
          </w:tcPr>
          <w:p w14:paraId="03935F00" w14:textId="77777777" w:rsidR="005B60DB" w:rsidRPr="001273A9" w:rsidRDefault="005B60DB" w:rsidP="00502F79">
            <w:r w:rsidRPr="001273A9">
              <w:t xml:space="preserve">The project uses the </w:t>
            </w:r>
            <w:proofErr w:type="spellStart"/>
            <w:r w:rsidRPr="001273A9">
              <w:t>Spoonacular</w:t>
            </w:r>
            <w:proofErr w:type="spellEnd"/>
            <w:r w:rsidRPr="001273A9">
              <w:t xml:space="preserve"> API to fetch and display live recipe data. (Powered by </w:t>
            </w:r>
            <w:proofErr w:type="spellStart"/>
            <w:r w:rsidRPr="001273A9">
              <w:t>Spoonacular</w:t>
            </w:r>
            <w:proofErr w:type="spellEnd"/>
            <w:r w:rsidRPr="001273A9">
              <w:t xml:space="preserve"> API)</w:t>
            </w:r>
          </w:p>
        </w:tc>
      </w:tr>
      <w:tr w:rsidR="005B60DB" w:rsidRPr="001273A9" w14:paraId="01D97022" w14:textId="77777777" w:rsidTr="005B60DB">
        <w:tc>
          <w:tcPr>
            <w:tcW w:w="1167" w:type="dxa"/>
          </w:tcPr>
          <w:p w14:paraId="4CD6671F" w14:textId="77777777" w:rsidR="005B60DB" w:rsidRPr="001273A9" w:rsidRDefault="005B60DB" w:rsidP="00502F79">
            <w:r w:rsidRPr="001273A9">
              <w:t>JSON</w:t>
            </w:r>
          </w:p>
        </w:tc>
        <w:tc>
          <w:tcPr>
            <w:tcW w:w="3557" w:type="dxa"/>
          </w:tcPr>
          <w:p w14:paraId="583EFF74" w14:textId="77777777" w:rsidR="005B60DB" w:rsidRPr="001273A9" w:rsidRDefault="005B60DB" w:rsidP="00502F79">
            <w:r w:rsidRPr="001273A9">
              <w:t>Used as a data source to store and load recipe details like meal names, ingredients, and categories.</w:t>
            </w:r>
          </w:p>
        </w:tc>
        <w:tc>
          <w:tcPr>
            <w:tcW w:w="4001" w:type="dxa"/>
          </w:tcPr>
          <w:p w14:paraId="03DAF443" w14:textId="77777777" w:rsidR="005B60DB" w:rsidRPr="001273A9" w:rsidRDefault="005B60DB" w:rsidP="00502F79">
            <w:r w:rsidRPr="001273A9">
              <w:t xml:space="preserve">In the JSON data received from the </w:t>
            </w:r>
            <w:proofErr w:type="spellStart"/>
            <w:r w:rsidRPr="001273A9">
              <w:t>Spoonacular</w:t>
            </w:r>
            <w:proofErr w:type="spellEnd"/>
            <w:r w:rsidRPr="001273A9">
              <w:t xml:space="preserve"> API, which is fetched and displayed using JavaScript.</w:t>
            </w:r>
          </w:p>
        </w:tc>
      </w:tr>
      <w:tr w:rsidR="005B60DB" w:rsidRPr="001273A9" w14:paraId="493B691A" w14:textId="77777777" w:rsidTr="005B60DB">
        <w:tc>
          <w:tcPr>
            <w:tcW w:w="1167" w:type="dxa"/>
          </w:tcPr>
          <w:p w14:paraId="0DAF67E6" w14:textId="77777777" w:rsidR="005B60DB" w:rsidRPr="001273A9" w:rsidRDefault="005B60DB" w:rsidP="00502F79">
            <w:r w:rsidRPr="001273A9">
              <w:t>CSS</w:t>
            </w:r>
          </w:p>
        </w:tc>
        <w:tc>
          <w:tcPr>
            <w:tcW w:w="3557" w:type="dxa"/>
          </w:tcPr>
          <w:p w14:paraId="1D31A818" w14:textId="77777777" w:rsidR="005B60DB" w:rsidRPr="001273A9" w:rsidRDefault="005B60DB" w:rsidP="00502F79">
            <w:r w:rsidRPr="001273A9">
              <w:t>Used to style the webpage, format layout, and improve visual appeal.</w:t>
            </w:r>
          </w:p>
        </w:tc>
        <w:tc>
          <w:tcPr>
            <w:tcW w:w="4001" w:type="dxa"/>
          </w:tcPr>
          <w:p w14:paraId="150A5A6B" w14:textId="77777777" w:rsidR="005B60DB" w:rsidRPr="001273A9" w:rsidRDefault="005B60DB" w:rsidP="00502F79">
            <w:r w:rsidRPr="001273A9">
              <w:t>In the external style.css file that defines layout, colors, and responsive card designs.</w:t>
            </w:r>
          </w:p>
        </w:tc>
      </w:tr>
      <w:tr w:rsidR="005B60DB" w:rsidRPr="001273A9" w14:paraId="52E45087" w14:textId="77777777" w:rsidTr="005B60DB">
        <w:tc>
          <w:tcPr>
            <w:tcW w:w="1167" w:type="dxa"/>
          </w:tcPr>
          <w:p w14:paraId="073BE70F" w14:textId="77777777" w:rsidR="005B60DB" w:rsidRPr="001273A9" w:rsidRDefault="005B60DB" w:rsidP="00502F79">
            <w:r w:rsidRPr="001273A9">
              <w:t>Events</w:t>
            </w:r>
          </w:p>
        </w:tc>
        <w:tc>
          <w:tcPr>
            <w:tcW w:w="3557" w:type="dxa"/>
          </w:tcPr>
          <w:p w14:paraId="201BF169" w14:textId="77777777" w:rsidR="005B60DB" w:rsidRPr="001273A9" w:rsidRDefault="005B60DB" w:rsidP="00502F79">
            <w:r w:rsidRPr="001273A9">
              <w:t>Used to respond to user actions like clicking buttons to add, edit, or view recipes.</w:t>
            </w:r>
          </w:p>
        </w:tc>
        <w:tc>
          <w:tcPr>
            <w:tcW w:w="4001" w:type="dxa"/>
          </w:tcPr>
          <w:p w14:paraId="6B08FD24" w14:textId="77777777" w:rsidR="005B60DB" w:rsidRPr="001273A9" w:rsidRDefault="005B60DB" w:rsidP="00502F79">
            <w:r w:rsidRPr="001273A9">
              <w:t>When the user clicks on “Add Breakfast” or other buttons to trigger actions in the planner.</w:t>
            </w:r>
          </w:p>
        </w:tc>
      </w:tr>
      <w:tr w:rsidR="005B60DB" w:rsidRPr="001273A9" w14:paraId="1F5CBCC1" w14:textId="77777777" w:rsidTr="005B60DB">
        <w:tc>
          <w:tcPr>
            <w:tcW w:w="1167" w:type="dxa"/>
          </w:tcPr>
          <w:p w14:paraId="1BF22E07" w14:textId="77777777" w:rsidR="005B60DB" w:rsidRPr="001273A9" w:rsidRDefault="005B60DB" w:rsidP="00502F79">
            <w:r w:rsidRPr="001273A9">
              <w:t>Local Storage</w:t>
            </w:r>
          </w:p>
        </w:tc>
        <w:tc>
          <w:tcPr>
            <w:tcW w:w="3557" w:type="dxa"/>
          </w:tcPr>
          <w:p w14:paraId="34DC73FF" w14:textId="77777777" w:rsidR="005B60DB" w:rsidRPr="001273A9" w:rsidRDefault="005B60DB" w:rsidP="00502F79">
            <w:r w:rsidRPr="001273A9">
              <w:t>Used to store user preferences or meal plan data locally so that it remains available even after refreshing the page.</w:t>
            </w:r>
          </w:p>
        </w:tc>
        <w:tc>
          <w:tcPr>
            <w:tcW w:w="4001" w:type="dxa"/>
          </w:tcPr>
          <w:p w14:paraId="085AD2FC" w14:textId="77777777" w:rsidR="005B60DB" w:rsidRPr="001273A9" w:rsidRDefault="005B60DB" w:rsidP="00502F79">
            <w:r w:rsidRPr="001273A9">
              <w:t xml:space="preserve">When the user saves a meal plan — it’s stored locally in the browser using </w:t>
            </w:r>
            <w:proofErr w:type="spellStart"/>
            <w:r w:rsidRPr="001273A9">
              <w:t>localStorage</w:t>
            </w:r>
            <w:proofErr w:type="spellEnd"/>
            <w:r w:rsidRPr="001273A9">
              <w:t>.</w:t>
            </w:r>
          </w:p>
        </w:tc>
      </w:tr>
    </w:tbl>
    <w:p w14:paraId="5FD772B0" w14:textId="2A48815B" w:rsidR="00F12D4E" w:rsidRDefault="00F12D4E" w:rsidP="007837EF">
      <w:pPr>
        <w:pStyle w:val="NoSpacing"/>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6BADE7"/>
    <w:rsid w:val="00004D1A"/>
    <w:rsid w:val="00031329"/>
    <w:rsid w:val="0009028B"/>
    <w:rsid w:val="000A6E48"/>
    <w:rsid w:val="00127485"/>
    <w:rsid w:val="001C1113"/>
    <w:rsid w:val="001D3EF4"/>
    <w:rsid w:val="00201EAB"/>
    <w:rsid w:val="00287C1F"/>
    <w:rsid w:val="00303F96"/>
    <w:rsid w:val="00311806"/>
    <w:rsid w:val="00363153"/>
    <w:rsid w:val="003A14A8"/>
    <w:rsid w:val="003B7FC4"/>
    <w:rsid w:val="003C5C09"/>
    <w:rsid w:val="003D3268"/>
    <w:rsid w:val="003F0D5D"/>
    <w:rsid w:val="004072B0"/>
    <w:rsid w:val="004361E9"/>
    <w:rsid w:val="00472A56"/>
    <w:rsid w:val="004C2268"/>
    <w:rsid w:val="004D15A1"/>
    <w:rsid w:val="00584D86"/>
    <w:rsid w:val="005B60DB"/>
    <w:rsid w:val="005C5A58"/>
    <w:rsid w:val="00704738"/>
    <w:rsid w:val="00753CA1"/>
    <w:rsid w:val="00765A97"/>
    <w:rsid w:val="00766639"/>
    <w:rsid w:val="007837EF"/>
    <w:rsid w:val="00795670"/>
    <w:rsid w:val="0088611D"/>
    <w:rsid w:val="008A26BB"/>
    <w:rsid w:val="008B0B27"/>
    <w:rsid w:val="008E4D6B"/>
    <w:rsid w:val="00916C58"/>
    <w:rsid w:val="00957161"/>
    <w:rsid w:val="009911A4"/>
    <w:rsid w:val="009C45EA"/>
    <w:rsid w:val="009F344D"/>
    <w:rsid w:val="009F37CC"/>
    <w:rsid w:val="00A13752"/>
    <w:rsid w:val="00A32A55"/>
    <w:rsid w:val="00A52DF3"/>
    <w:rsid w:val="00A57CAA"/>
    <w:rsid w:val="00A91CD6"/>
    <w:rsid w:val="00AE3240"/>
    <w:rsid w:val="00B120A6"/>
    <w:rsid w:val="00B218DC"/>
    <w:rsid w:val="00B5518F"/>
    <w:rsid w:val="00C002D8"/>
    <w:rsid w:val="00C04039"/>
    <w:rsid w:val="00C15B41"/>
    <w:rsid w:val="00CA427C"/>
    <w:rsid w:val="00CC3268"/>
    <w:rsid w:val="00D016DB"/>
    <w:rsid w:val="00D118D4"/>
    <w:rsid w:val="00D3012E"/>
    <w:rsid w:val="00D479C8"/>
    <w:rsid w:val="00D70622"/>
    <w:rsid w:val="00D93BF8"/>
    <w:rsid w:val="00DD284A"/>
    <w:rsid w:val="00E1426C"/>
    <w:rsid w:val="00E33239"/>
    <w:rsid w:val="00E92A20"/>
    <w:rsid w:val="00EB6A80"/>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customStyle="1"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2D787C-96F3-476C-AC00-5E042564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Microsoft account</cp:lastModifiedBy>
  <cp:revision>2</cp:revision>
  <dcterms:created xsi:type="dcterms:W3CDTF">2025-10-16T01:49:00Z</dcterms:created>
  <dcterms:modified xsi:type="dcterms:W3CDTF">2025-10-16T01:49:00Z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