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8F18" w14:textId="7894A0A1" w:rsidR="003D6B28" w:rsidRDefault="003D6B28">
      <w:r w:rsidRPr="003D6B28">
        <w:t>The GOP's Gender War</w:t>
      </w:r>
    </w:p>
    <w:p w14:paraId="7537A2DE" w14:textId="77777777" w:rsidR="003D6B28" w:rsidRDefault="003D6B28" w:rsidP="003D6B28">
      <w:r>
        <w:t>Context: Perspectives &amp; Debates → Cultural &amp; Identity Perspectives → Gay Rights → Pride and Politics: The Fight for LGBTQ+ Equality → The Current Moment: Progress and Backlash → How has the political polarization around LGBTQ+ issues intensified?</w:t>
      </w:r>
    </w:p>
    <w:p w14:paraId="72701E19" w14:textId="77777777" w:rsidR="003D6B28" w:rsidRDefault="003D6B28" w:rsidP="003D6B28"/>
    <w:p w14:paraId="523FA43C" w14:textId="77777777" w:rsidR="003D6B28" w:rsidRDefault="003D6B28" w:rsidP="003D6B28">
      <w:r>
        <w:t>Question: How has the political polarization around LGBTQ+ issues intensified?</w:t>
      </w:r>
    </w:p>
    <w:p w14:paraId="6E8C7513" w14:textId="77777777" w:rsidR="003D6B28" w:rsidRDefault="003D6B28" w:rsidP="003D6B28"/>
    <w:p w14:paraId="1D744D98" w14:textId="77777777" w:rsidR="003D6B28" w:rsidRDefault="003D6B28" w:rsidP="003D6B28">
      <w:r>
        <w:t>Answer: Political polarization around LGBTQ+ issues has intensified through an unprecedented surge in restrictive legislation, heightened partisan voting patterns, and escalating real-world impacts on LGBTQ+ communities.</w:t>
      </w:r>
    </w:p>
    <w:p w14:paraId="11D18515" w14:textId="77777777" w:rsidR="003D6B28" w:rsidRDefault="003D6B28" w:rsidP="003D6B28"/>
    <w:p w14:paraId="2DEB2755" w14:textId="77777777" w:rsidR="003D6B28" w:rsidRDefault="003D6B28" w:rsidP="003D6B28">
      <w:r>
        <w:t>## Legislative Escalation and State-Level Attacks</w:t>
      </w:r>
    </w:p>
    <w:p w14:paraId="3150C444" w14:textId="77777777" w:rsidR="003D6B28" w:rsidRDefault="003D6B28" w:rsidP="003D6B28"/>
    <w:p w14:paraId="02863D1F" w14:textId="77777777" w:rsidR="003D6B28" w:rsidRDefault="003D6B28" w:rsidP="003D6B28">
      <w:r>
        <w:t>Over 500 anti-LGBTQ+ bills have been introduced since 2023 alone in the U.S., with 77 bills becoming law last year, almost all introduced by Republican lawmakers throughout state legislatures. In the first 5 days of 2024, 125 similar bills were filed, growing to 586 by the end of 2024. As of April 18, 2025, over 850 Anti-LGBTQ+ Bills have been filed. 382,800 transgender youth—more than half of all transgender youth aged 13-17 in the U.S. (53%)—live in one of 29 states that has enacted one or more laws banning access to gender-affirming care, participation in sports, use of bathrooms and other sex-separated facilities, or gender affirmation through pronoun use, with 262,700 transgender youth living in one of 16 states that has enacted all four types of restrictions.</w:t>
      </w:r>
    </w:p>
    <w:p w14:paraId="72E38E9F" w14:textId="77777777" w:rsidR="003D6B28" w:rsidRDefault="003D6B28" w:rsidP="003D6B28"/>
    <w:p w14:paraId="1EE36B18" w14:textId="77777777" w:rsidR="003D6B28" w:rsidRDefault="003D6B28" w:rsidP="003D6B28">
      <w:r>
        <w:t>## Federal-Level Polarization Under Trump Administration</w:t>
      </w:r>
    </w:p>
    <w:p w14:paraId="15902F8B" w14:textId="77777777" w:rsidR="003D6B28" w:rsidRDefault="003D6B28" w:rsidP="003D6B28"/>
    <w:p w14:paraId="577CA755" w14:textId="77777777" w:rsidR="003D6B28" w:rsidRDefault="003D6B28" w:rsidP="003D6B28">
      <w:r>
        <w:t xml:space="preserve">On December 17, 2025, the US House of Representatives voted to pass H.R. 3492 sponsored by Marjorie Taylor Greene that would criminalize parents, children and doctors for providing gender-affirming care to trans youth, with the passage condemned by the American Civil Liberties Union. The advocacy organization GLAAD counted 225 defined attacks on the LGBTQ community by Trump during his first White House term and latest presidential campaign, in terms of policy decisions and rhetoric. In 2025, LGBTQ+ people watched hard-won progress unravel in real time, with diversity, equity, and inclusion </w:t>
      </w:r>
      <w:r>
        <w:lastRenderedPageBreak/>
        <w:t>programs dismantled with startling speed, queer people targeted in the military, and LGBTQ+ history scrubbed from government websites.</w:t>
      </w:r>
    </w:p>
    <w:p w14:paraId="642C5ECA" w14:textId="77777777" w:rsidR="003D6B28" w:rsidRDefault="003D6B28" w:rsidP="003D6B28"/>
    <w:p w14:paraId="153D4F57" w14:textId="77777777" w:rsidR="003D6B28" w:rsidRDefault="003D6B28" w:rsidP="003D6B28">
      <w:r>
        <w:t>## Partisan Voting Divide and Electoral Impact</w:t>
      </w:r>
    </w:p>
    <w:p w14:paraId="6C197BEB" w14:textId="77777777" w:rsidR="003D6B28" w:rsidRDefault="003D6B28" w:rsidP="003D6B28"/>
    <w:p w14:paraId="28B3D2DE" w14:textId="77777777" w:rsidR="003D6B28" w:rsidRDefault="003D6B28" w:rsidP="003D6B28">
      <w:r>
        <w:t xml:space="preserve">Trends from the past elections show that LGBTQ+ people vote overwhelmingly for the Democratic Party and will keep doing so </w:t>
      </w:r>
      <w:proofErr w:type="gramStart"/>
      <w:r>
        <w:t>as long as</w:t>
      </w:r>
      <w:proofErr w:type="gramEnd"/>
      <w:r>
        <w:t xml:space="preserve"> the Republican Party continues to push extreme laws that are harmful to the LGBTQ+ community. Likely LGBTQ voters prefer President Joe Biden over Donald Trump by +53 percentage points nationwide (68% Biden / 15% Trump) and by +57 percentage points in seven current close contest states: Arizona, Georgia, Michigan, Nevada, North Carolina, Pennsylvania, and Wisconsin. 94% of LGBTQ voters, 76% of registered voters, 76% of likely 2024 voters, and 82% of swing voters agree that "Republicans should stop focusing on restricting women's rights and banning medical care for transgender youth and instead focus on addressing inflation, job creation, and healthcare costs."</w:t>
      </w:r>
    </w:p>
    <w:p w14:paraId="15AD6917" w14:textId="77777777" w:rsidR="003D6B28" w:rsidRDefault="003D6B28" w:rsidP="003D6B28"/>
    <w:p w14:paraId="38A5540C" w14:textId="77777777" w:rsidR="003D6B28" w:rsidRDefault="003D6B28" w:rsidP="003D6B28">
      <w:r>
        <w:t>## Mental Health and Safety Impacts</w:t>
      </w:r>
    </w:p>
    <w:p w14:paraId="39962F25" w14:textId="77777777" w:rsidR="003D6B28" w:rsidRDefault="003D6B28" w:rsidP="003D6B28"/>
    <w:p w14:paraId="519B6FAA" w14:textId="77777777" w:rsidR="003D6B28" w:rsidRDefault="003D6B28" w:rsidP="003D6B28">
      <w:r>
        <w:t>49% of LGBTQ voters reported experiencing real-world harassment or bullying caused by the current state of political discourse, and 72% experience negative impacts to their mental health and emotional well-being caused by the current state of political discourse. The Trevor Project saw a 700% spike in crisis calls throughout the day after the election, and research from the organization found recent politics negatively impacted the well-being of 90% of LGBTQ young people, while anti-trans state legislation in the last year drove up suicide attempts among transgender and nonbinary youth by as much as 72%. Nearly one in 10 (9%) transgender adults in the survey have moved to a different state due to LGBTQ-related laws or politics, as have 5% of LGBTQ adults, covering a relatively short time frame of November 2024 to June 2025.</w:t>
      </w:r>
    </w:p>
    <w:p w14:paraId="5317A2B3" w14:textId="77777777" w:rsidR="003D6B28" w:rsidRDefault="003D6B28" w:rsidP="003D6B28"/>
    <w:p w14:paraId="4CC993FA" w14:textId="77777777" w:rsidR="003D6B28" w:rsidRDefault="003D6B28" w:rsidP="003D6B28">
      <w:r>
        <w:t>## Rhetorical Weaponization and "Groomer" Accusations</w:t>
      </w:r>
    </w:p>
    <w:p w14:paraId="6C3ECDB0" w14:textId="77777777" w:rsidR="003D6B28" w:rsidRDefault="003D6B28" w:rsidP="003D6B28"/>
    <w:p w14:paraId="4065BA0B" w14:textId="77777777" w:rsidR="003D6B28" w:rsidRDefault="003D6B28" w:rsidP="003D6B28">
      <w:r>
        <w:lastRenderedPageBreak/>
        <w:t xml:space="preserve">Members of the far-right and </w:t>
      </w:r>
      <w:proofErr w:type="gramStart"/>
      <w:r>
        <w:t>a number of</w:t>
      </w:r>
      <w:proofErr w:type="gramEnd"/>
      <w:r>
        <w:t xml:space="preserve"> mainstream conservatives have used the term "groomer" to falsely accuse LGBTQ people of systematically using LGBTQ sex education and campaigns for LGBTQ rights as a method of child grooming and enabling pedophilia, with usage of this term increasing in the 2020s and linked to Christopher Rufo and James A. Lindsay in August 2021. On June 11, 2022, law enforcement arrested 31 members of the white nationalist and hate group Patriot Front during a pride event, charging them with conspiracy to riot, and a report from GLAAD noted there were 138 documented incidents of anti-LGBTQ harassment, vandalism or assault at drag shows in the United States from June 2022 through April 2023.</w:t>
      </w:r>
    </w:p>
    <w:p w14:paraId="199F216C" w14:textId="77777777" w:rsidR="003D6B28" w:rsidRDefault="003D6B28" w:rsidP="003D6B28"/>
    <w:p w14:paraId="08D1F585" w14:textId="77777777" w:rsidR="003D6B28" w:rsidRDefault="003D6B28" w:rsidP="003D6B28">
      <w:r>
        <w:t>Follow-up questions:</w:t>
      </w:r>
    </w:p>
    <w:p w14:paraId="79C49527" w14:textId="77777777" w:rsidR="003D6B28" w:rsidRDefault="003D6B28" w:rsidP="003D6B28">
      <w:r>
        <w:t>1. How have corporate responses to LGBTQ+ issues shifted between 2023 and 2025, particularly regarding Pride merchandise and DEI initiatives?</w:t>
      </w:r>
    </w:p>
    <w:p w14:paraId="059AEEF6" w14:textId="77777777" w:rsidR="003D6B28" w:rsidRDefault="003D6B28" w:rsidP="003D6B28">
      <w:r>
        <w:t xml:space="preserve">2. What </w:t>
      </w:r>
      <w:proofErr w:type="gramStart"/>
      <w:r>
        <w:t>role</w:t>
      </w:r>
      <w:proofErr w:type="gramEnd"/>
      <w:r>
        <w:t xml:space="preserve"> have social media platforms and influencers like Libs of TikTok played in mobilizing anti-LGBTQ+ sentiment and coordinating protests?</w:t>
      </w:r>
    </w:p>
    <w:p w14:paraId="23CDF529" w14:textId="77777777" w:rsidR="003D6B28" w:rsidRDefault="003D6B28" w:rsidP="003D6B28">
      <w:r>
        <w:t>3. How are courts responding to the wave of anti-transgender legislation, particularly after the Supreme Court's June 2025 ruling in United States v. Skrmetti?</w:t>
      </w:r>
    </w:p>
    <w:p w14:paraId="2B7ACA8F" w14:textId="77777777" w:rsidR="003D6B28" w:rsidRPr="003D6B28" w:rsidRDefault="003D6B28" w:rsidP="003D6B28">
      <w:r w:rsidRPr="003D6B28">
        <w:rPr>
          <w:b/>
          <w:bCs/>
        </w:rPr>
        <w:t>Sources</w:t>
      </w:r>
    </w:p>
    <w:p w14:paraId="20B98D78" w14:textId="77777777" w:rsidR="003D6B28" w:rsidRPr="003D6B28" w:rsidRDefault="003D6B28" w:rsidP="003D6B28">
      <w:pPr>
        <w:numPr>
          <w:ilvl w:val="0"/>
          <w:numId w:val="1"/>
        </w:numPr>
      </w:pPr>
      <w:hyperlink r:id="rId5" w:tgtFrame="_blank" w:history="1">
        <w:r w:rsidRPr="003D6B28">
          <w:rPr>
            <w:rStyle w:val="Hyperlink"/>
          </w:rPr>
          <w:t>LGBTQ+ voters are a consequential voting bloc in the 2024 election cycle | Brookings</w:t>
        </w:r>
      </w:hyperlink>
    </w:p>
    <w:p w14:paraId="0974ECF2" w14:textId="77777777" w:rsidR="003D6B28" w:rsidRPr="003D6B28" w:rsidRDefault="003D6B28" w:rsidP="003D6B28">
      <w:pPr>
        <w:numPr>
          <w:ilvl w:val="0"/>
          <w:numId w:val="1"/>
        </w:numPr>
      </w:pPr>
      <w:hyperlink r:id="rId6" w:tgtFrame="_blank" w:history="1">
        <w:r w:rsidRPr="003D6B28">
          <w:rPr>
            <w:rStyle w:val="Hyperlink"/>
          </w:rPr>
          <w:t xml:space="preserve">Home - Trans Rights - </w:t>
        </w:r>
        <w:proofErr w:type="spellStart"/>
        <w:r w:rsidRPr="003D6B28">
          <w:rPr>
            <w:rStyle w:val="Hyperlink"/>
          </w:rPr>
          <w:t>LibGuides</w:t>
        </w:r>
        <w:proofErr w:type="spellEnd"/>
        <w:r w:rsidRPr="003D6B28">
          <w:rPr>
            <w:rStyle w:val="Hyperlink"/>
          </w:rPr>
          <w:t xml:space="preserve"> at Cornell University</w:t>
        </w:r>
      </w:hyperlink>
    </w:p>
    <w:p w14:paraId="65B2A3CE" w14:textId="77777777" w:rsidR="003D6B28" w:rsidRPr="003D6B28" w:rsidRDefault="003D6B28" w:rsidP="003D6B28">
      <w:pPr>
        <w:numPr>
          <w:ilvl w:val="0"/>
          <w:numId w:val="1"/>
        </w:numPr>
      </w:pPr>
      <w:hyperlink r:id="rId7" w:tgtFrame="_blank" w:history="1">
        <w:r w:rsidRPr="003D6B28">
          <w:rPr>
            <w:rStyle w:val="Hyperlink"/>
          </w:rPr>
          <w:t>The Impact of 2025 Anti-Transgender Legislation on Youth - Williams Institute</w:t>
        </w:r>
      </w:hyperlink>
    </w:p>
    <w:p w14:paraId="1142EFE7" w14:textId="77777777" w:rsidR="003D6B28" w:rsidRPr="003D6B28" w:rsidRDefault="003D6B28" w:rsidP="003D6B28">
      <w:pPr>
        <w:numPr>
          <w:ilvl w:val="0"/>
          <w:numId w:val="1"/>
        </w:numPr>
      </w:pPr>
      <w:hyperlink r:id="rId8" w:tgtFrame="_blank" w:history="1">
        <w:r w:rsidRPr="003D6B28">
          <w:rPr>
            <w:rStyle w:val="Hyperlink"/>
          </w:rPr>
          <w:t>Persecution of transgender people under the second Trump administration - Wikipedia</w:t>
        </w:r>
      </w:hyperlink>
    </w:p>
    <w:p w14:paraId="4FFA3122" w14:textId="77777777" w:rsidR="003D6B28" w:rsidRPr="003D6B28" w:rsidRDefault="003D6B28" w:rsidP="003D6B28">
      <w:pPr>
        <w:numPr>
          <w:ilvl w:val="0"/>
          <w:numId w:val="1"/>
        </w:numPr>
      </w:pPr>
      <w:hyperlink r:id="rId9" w:tgtFrame="_blank" w:history="1">
        <w:r w:rsidRPr="003D6B28">
          <w:rPr>
            <w:rStyle w:val="Hyperlink"/>
          </w:rPr>
          <w:t>LGBTQ Americans and the 2024 election: "I don't feel welcome here." - CBS News</w:t>
        </w:r>
      </w:hyperlink>
    </w:p>
    <w:p w14:paraId="4C3BB261" w14:textId="77777777" w:rsidR="003D6B28" w:rsidRPr="003D6B28" w:rsidRDefault="003D6B28" w:rsidP="003D6B28">
      <w:pPr>
        <w:numPr>
          <w:ilvl w:val="0"/>
          <w:numId w:val="1"/>
        </w:numPr>
      </w:pPr>
      <w:hyperlink r:id="rId10" w:tgtFrame="_blank" w:history="1">
        <w:r w:rsidRPr="003D6B28">
          <w:rPr>
            <w:rStyle w:val="Hyperlink"/>
          </w:rPr>
          <w:t>2026 will prove LGBTQ+ community's resilience | Advocate.com</w:t>
        </w:r>
      </w:hyperlink>
    </w:p>
    <w:p w14:paraId="29370297" w14:textId="77777777" w:rsidR="003D6B28" w:rsidRPr="003D6B28" w:rsidRDefault="003D6B28" w:rsidP="003D6B28">
      <w:pPr>
        <w:numPr>
          <w:ilvl w:val="0"/>
          <w:numId w:val="1"/>
        </w:numPr>
      </w:pPr>
      <w:hyperlink r:id="rId11" w:tgtFrame="_blank" w:history="1">
        <w:r w:rsidRPr="003D6B28">
          <w:rPr>
            <w:rStyle w:val="Hyperlink"/>
          </w:rPr>
          <w:t>GLAAD RELEASES 2024 VOTER POLL: 94% OF LGBTQ AMERICANS ARE MOTIVATED TO VOTE; 72% REPORT NEGATIVE IMPACT OF POLITICAL DISCOURSE ON MENTAL HEALTH AND EMOTIONAL WELL-BEING | GLAAD</w:t>
        </w:r>
      </w:hyperlink>
    </w:p>
    <w:p w14:paraId="3E6B1C0B" w14:textId="77777777" w:rsidR="003D6B28" w:rsidRPr="003D6B28" w:rsidRDefault="003D6B28" w:rsidP="003D6B28">
      <w:pPr>
        <w:numPr>
          <w:ilvl w:val="0"/>
          <w:numId w:val="1"/>
        </w:numPr>
      </w:pPr>
      <w:hyperlink r:id="rId12" w:tgtFrame="_blank" w:history="1">
        <w:r w:rsidRPr="003D6B28">
          <w:rPr>
            <w:rStyle w:val="Hyperlink"/>
          </w:rPr>
          <w:t>Movement Advancement Project | New Survey Reveals Dramatic Changes for LGBTQ Adults Since November 2024</w:t>
        </w:r>
      </w:hyperlink>
    </w:p>
    <w:p w14:paraId="2F42FCAA" w14:textId="77777777" w:rsidR="003D6B28" w:rsidRDefault="003D6B28" w:rsidP="003D6B28"/>
    <w:p w14:paraId="37E3C646" w14:textId="77777777" w:rsidR="003D6B28" w:rsidRDefault="003D6B28" w:rsidP="003D6B28">
      <w:r>
        <w:lastRenderedPageBreak/>
        <w:t>---</w:t>
      </w:r>
    </w:p>
    <w:p w14:paraId="3E9DA163" w14:textId="383A2DF8" w:rsidR="003D6B28" w:rsidRDefault="003D6B28" w:rsidP="003D6B28">
      <w:r>
        <w:t>Generated by Quarex.org</w:t>
      </w:r>
    </w:p>
    <w:p w14:paraId="5A122905" w14:textId="77777777" w:rsidR="00C829B0" w:rsidRDefault="00C829B0" w:rsidP="00C829B0">
      <w:r>
        <w:t>Context: Perspectives &amp; Debates → Cultural &amp; Identity Perspectives → Gay Rights → Pride and Politics: The Fight for LGBTQ+ Equality → The Current Moment: Progress and Backlash → How has the political polarization around LGBTQ+ issues intensified?</w:t>
      </w:r>
    </w:p>
    <w:p w14:paraId="05BC7DC3" w14:textId="77777777" w:rsidR="00C829B0" w:rsidRDefault="00C829B0" w:rsidP="00C829B0"/>
    <w:p w14:paraId="2B314642" w14:textId="77777777" w:rsidR="00C829B0" w:rsidRDefault="00C829B0" w:rsidP="00C829B0">
      <w:r>
        <w:t xml:space="preserve">Question: What </w:t>
      </w:r>
      <w:proofErr w:type="gramStart"/>
      <w:r>
        <w:t>role</w:t>
      </w:r>
      <w:proofErr w:type="gramEnd"/>
      <w:r>
        <w:t xml:space="preserve"> have social media platforms and influencers like Libs of TikTok played in mobilizing anti-LGBTQ+ sentiment and coordinating protests?</w:t>
      </w:r>
    </w:p>
    <w:p w14:paraId="1C611018" w14:textId="77777777" w:rsidR="00C829B0" w:rsidRDefault="00C829B0" w:rsidP="00C829B0"/>
    <w:p w14:paraId="52B33273" w14:textId="77777777" w:rsidR="00C829B0" w:rsidRDefault="00C829B0" w:rsidP="00C829B0">
      <w:r>
        <w:t xml:space="preserve">Answer: Social media platforms and influencers like Libs of TikTok have functioned as central coordination hubs for anti-LGBTQ+ mobilization, transforming online rhetoric into real-world harassment campaigns and legislative action. The pattern demonstrates how digital platforms enable what researchers call "stochastic </w:t>
      </w:r>
      <w:proofErr w:type="gramStart"/>
      <w:r>
        <w:t>terrorism"—</w:t>
      </w:r>
      <w:proofErr w:type="gramEnd"/>
      <w:r>
        <w:t>inciting violence through inflammatory content without explicit calls for action.</w:t>
      </w:r>
    </w:p>
    <w:p w14:paraId="3FA3356D" w14:textId="77777777" w:rsidR="00C829B0" w:rsidRDefault="00C829B0" w:rsidP="00C829B0"/>
    <w:p w14:paraId="734573A8" w14:textId="77777777" w:rsidR="00C829B0" w:rsidRDefault="00C829B0" w:rsidP="00C829B0">
      <w:r>
        <w:t>**Libs of TikTok as a Targeting Mechanism**</w:t>
      </w:r>
    </w:p>
    <w:p w14:paraId="4A72E4CC" w14:textId="77777777" w:rsidR="00C829B0" w:rsidRDefault="00C829B0" w:rsidP="00C829B0"/>
    <w:p w14:paraId="34C04E30" w14:textId="77777777" w:rsidR="00C829B0" w:rsidRDefault="00C829B0" w:rsidP="00C829B0">
      <w:r>
        <w:t>Chaya Raichik's Libs of TikTok account has been linked to at least 87 bomb threats against institutions she posted about between November 2020 and April 2024. NBC News identified 33 instances when people or institutions singled out by Libs of TikTok reported bomb threats or violent intimidation, with threats typically arriving several days after her posts and targeting schools, libraries, hospitals, and small businesses across 16 states. In April 2022, Oklahoma teacher Tyler Wrynn resigned amid death threats the same day Libs of TikTok reposted his video; in February 2024, trans student Nex Benedict, who had admired Wrynn, died after being beaten at the same school district.</w:t>
      </w:r>
    </w:p>
    <w:p w14:paraId="50844660" w14:textId="77777777" w:rsidR="00C829B0" w:rsidRDefault="00C829B0" w:rsidP="00C829B0"/>
    <w:p w14:paraId="7D8CC0E4" w14:textId="77777777" w:rsidR="00C829B0" w:rsidRDefault="00C829B0" w:rsidP="00C829B0">
      <w:r>
        <w:t>**Coordination with Extremist Groups and Politicians**</w:t>
      </w:r>
    </w:p>
    <w:p w14:paraId="1BD0D9E0" w14:textId="77777777" w:rsidR="00C829B0" w:rsidRDefault="00C829B0" w:rsidP="00C829B0"/>
    <w:p w14:paraId="36432158" w14:textId="77777777" w:rsidR="00C829B0" w:rsidRDefault="00C829B0" w:rsidP="00C829B0">
      <w:r>
        <w:t xml:space="preserve">California State Senator Scott Wiener described "a very orchestrated network of right-wing accounts and personalities to coordinate on whatever the current attack message is," with "an army of social media trolls who amplify their messages". One drag event was invaded </w:t>
      </w:r>
      <w:r>
        <w:lastRenderedPageBreak/>
        <w:t>by Proud Boys members within hours of Raichik posting its location, with various Proud Boy chapters functioning as devoted Libs of TikTok followers who show up at targeted events. In January 2024, Oklahoma Superintendent Ryan Walters appointed Raichik to the state Department of Education's Library Media Advisory Committee despite her having no education experience and her posts leading to death threats against teachers and children in the state.</w:t>
      </w:r>
    </w:p>
    <w:p w14:paraId="486304EF" w14:textId="77777777" w:rsidR="00C829B0" w:rsidRDefault="00C829B0" w:rsidP="00C829B0"/>
    <w:p w14:paraId="19C1281B" w14:textId="77777777" w:rsidR="00C829B0" w:rsidRDefault="00C829B0" w:rsidP="00C829B0">
      <w:r>
        <w:t>**Institutional Recognition and Platform Response**</w:t>
      </w:r>
    </w:p>
    <w:p w14:paraId="222C6123" w14:textId="77777777" w:rsidR="00C829B0" w:rsidRDefault="00C829B0" w:rsidP="00C829B0"/>
    <w:p w14:paraId="1B974094" w14:textId="77777777" w:rsidR="00C829B0" w:rsidRDefault="00C829B0" w:rsidP="00C829B0">
      <w:r>
        <w:t xml:space="preserve">In March 2024, the Southern Poverty Law Center added Raichik to their hate watchlist, describing her as having engaged in an "anti-LGBTQ+ disinformation campaign" that "mobilizes right-wing extremist groups in violent attacks against LGBTQ+ people, spaces and events, as well as against doctors, hospitals, librarians, libraries, teachers and schools". Since the start of 2022, GLAAD has recorded over 1,850 incidents of anti-LGBTQ+ violence, including bomb threats to gender-affirming healthcare providers and children's hospitals, property damage and arson to LGBTQ+ centers, and anti-LGBTQ+ </w:t>
      </w:r>
      <w:proofErr w:type="gramStart"/>
      <w:r>
        <w:t>protests against</w:t>
      </w:r>
      <w:proofErr w:type="gramEnd"/>
      <w:r>
        <w:t xml:space="preserve"> venues hosting drag events. The Anti-Defamation League added Libs of TikTok to its Glossary of Extremism in October 2023 but removed it after Raichik threatened to sue for defamation; the Southern Poverty Law Center added her in April 2024.</w:t>
      </w:r>
    </w:p>
    <w:p w14:paraId="14951E79" w14:textId="77777777" w:rsidR="00C829B0" w:rsidRDefault="00C829B0" w:rsidP="00C829B0"/>
    <w:p w14:paraId="37BEBDFB" w14:textId="77777777" w:rsidR="00C829B0" w:rsidRDefault="00C829B0" w:rsidP="00C829B0">
      <w:r>
        <w:t>**Broader Ecosystem of Anti-LGBTQ+ Influencers**</w:t>
      </w:r>
    </w:p>
    <w:p w14:paraId="2B8B1E9A" w14:textId="77777777" w:rsidR="00C829B0" w:rsidRDefault="00C829B0" w:rsidP="00C829B0"/>
    <w:p w14:paraId="1321BA50" w14:textId="77777777" w:rsidR="00C829B0" w:rsidRDefault="00C829B0" w:rsidP="00C829B0">
      <w:r>
        <w:t>Moms for Liberty, initially formed to protest COVID-19 mask mandates, changed its agenda within months to rally against inclusive education, advocating for curricula minimizing racism history and coordinating book bans, before lobbying against LGBTQ-inclusive teachers whom they accused of "grooming" children. Members of the Proud Boys worked in concert with Moms for Liberty chapters around the country to protest at school board meetings. In 2022, Charlie Kirk posted about Arizona teacher Tami Staas and her trans children, calling her work "extremist gender ideology"; in 2024, a local conservative activist and future school board member accused her of indoctrinating students.</w:t>
      </w:r>
    </w:p>
    <w:p w14:paraId="0FF543AA" w14:textId="77777777" w:rsidR="00C829B0" w:rsidRDefault="00C829B0" w:rsidP="00C829B0"/>
    <w:p w14:paraId="4F3197DD" w14:textId="77777777" w:rsidR="00C829B0" w:rsidRDefault="00C829B0" w:rsidP="00C829B0">
      <w:r>
        <w:t>Follow-up questions:</w:t>
      </w:r>
    </w:p>
    <w:p w14:paraId="3C9BE196" w14:textId="77777777" w:rsidR="00C829B0" w:rsidRDefault="00C829B0" w:rsidP="00C829B0">
      <w:r>
        <w:lastRenderedPageBreak/>
        <w:t>1. How have social media companies' content moderation policies changed in response to documented links between influencer posts and real-world violence?</w:t>
      </w:r>
    </w:p>
    <w:p w14:paraId="432A0B56" w14:textId="77777777" w:rsidR="00C829B0" w:rsidRDefault="00C829B0" w:rsidP="00C829B0">
      <w:r>
        <w:t>2. What legal frameworks exist to hold social media influencers accountable when their posts precede threats or violence against targeted individuals?</w:t>
      </w:r>
    </w:p>
    <w:p w14:paraId="3F01C5E6" w14:textId="77777777" w:rsidR="00C829B0" w:rsidRDefault="00C829B0" w:rsidP="00C829B0">
      <w:r>
        <w:t>3. How have LGBTQ+ communities and allies organized counter-mobilization efforts to protect targeted venues and individuals from coordinated harassment campaigns?</w:t>
      </w:r>
    </w:p>
    <w:p w14:paraId="2C250253" w14:textId="77777777" w:rsidR="00C829B0" w:rsidRPr="00C829B0" w:rsidRDefault="00C829B0" w:rsidP="00C829B0">
      <w:r w:rsidRPr="00C829B0">
        <w:rPr>
          <w:b/>
          <w:bCs/>
        </w:rPr>
        <w:t>Sources</w:t>
      </w:r>
    </w:p>
    <w:p w14:paraId="22D6EC04" w14:textId="77777777" w:rsidR="00C829B0" w:rsidRPr="00C829B0" w:rsidRDefault="00C829B0" w:rsidP="00C829B0">
      <w:pPr>
        <w:numPr>
          <w:ilvl w:val="0"/>
          <w:numId w:val="2"/>
        </w:numPr>
      </w:pPr>
      <w:hyperlink r:id="rId13" w:tgtFrame="_blank" w:history="1">
        <w:r w:rsidRPr="00C829B0">
          <w:rPr>
            <w:rStyle w:val="Hyperlink"/>
          </w:rPr>
          <w:t>Libs of TikTok - Wikipedia</w:t>
        </w:r>
      </w:hyperlink>
    </w:p>
    <w:p w14:paraId="2A292255" w14:textId="77777777" w:rsidR="00C829B0" w:rsidRPr="00C829B0" w:rsidRDefault="00C829B0" w:rsidP="00C829B0">
      <w:pPr>
        <w:numPr>
          <w:ilvl w:val="0"/>
          <w:numId w:val="2"/>
        </w:numPr>
      </w:pPr>
      <w:hyperlink r:id="rId14" w:tgtFrame="_blank" w:history="1">
        <w:r w:rsidRPr="00C829B0">
          <w:rPr>
            <w:rStyle w:val="Hyperlink"/>
          </w:rPr>
          <w:t>After Libs of TikTok posted, at least 21 bomb threats followed</w:t>
        </w:r>
      </w:hyperlink>
    </w:p>
    <w:p w14:paraId="0716D84C" w14:textId="77777777" w:rsidR="00C829B0" w:rsidRPr="00C829B0" w:rsidRDefault="00C829B0" w:rsidP="00C829B0">
      <w:pPr>
        <w:numPr>
          <w:ilvl w:val="0"/>
          <w:numId w:val="2"/>
        </w:numPr>
      </w:pPr>
      <w:hyperlink r:id="rId15" w:tgtFrame="_blank" w:history="1">
        <w:r w:rsidRPr="00C829B0">
          <w:rPr>
            <w:rStyle w:val="Hyperlink"/>
          </w:rPr>
          <w:t>TIMELINE: The impact of Libs of TikTok told through the educators, health care providers, librarians, LGBTQ people, and institutions that have been harassed and violently threatened | Media Matters for America</w:t>
        </w:r>
      </w:hyperlink>
    </w:p>
    <w:p w14:paraId="12747EAE" w14:textId="77777777" w:rsidR="00C829B0" w:rsidRPr="00C829B0" w:rsidRDefault="00C829B0" w:rsidP="00C829B0">
      <w:pPr>
        <w:numPr>
          <w:ilvl w:val="0"/>
          <w:numId w:val="2"/>
        </w:numPr>
      </w:pPr>
      <w:hyperlink r:id="rId16" w:tgtFrame="_blank" w:history="1">
        <w:r w:rsidRPr="00C829B0">
          <w:rPr>
            <w:rStyle w:val="Hyperlink"/>
          </w:rPr>
          <w:t>Anti-LGBTQ threats orchestrated on the internet shut down trans rights and drag events</w:t>
        </w:r>
      </w:hyperlink>
    </w:p>
    <w:p w14:paraId="1A2C8CFD" w14:textId="77777777" w:rsidR="00C829B0" w:rsidRPr="00C829B0" w:rsidRDefault="00C829B0" w:rsidP="00C829B0">
      <w:pPr>
        <w:numPr>
          <w:ilvl w:val="0"/>
          <w:numId w:val="2"/>
        </w:numPr>
      </w:pPr>
      <w:hyperlink r:id="rId17" w:tgtFrame="_blank" w:history="1">
        <w:r w:rsidRPr="00C829B0">
          <w:rPr>
            <w:rStyle w:val="Hyperlink"/>
          </w:rPr>
          <w:t>Libs of TikTok owner Chaya Raichik ramps up her anti-LGBTQ crusade - Salon.com</w:t>
        </w:r>
      </w:hyperlink>
    </w:p>
    <w:p w14:paraId="3A298D18" w14:textId="77777777" w:rsidR="00C829B0" w:rsidRPr="00C829B0" w:rsidRDefault="00C829B0" w:rsidP="00C829B0">
      <w:pPr>
        <w:numPr>
          <w:ilvl w:val="0"/>
          <w:numId w:val="2"/>
        </w:numPr>
      </w:pPr>
      <w:hyperlink r:id="rId18" w:tgtFrame="_blank" w:history="1">
        <w:r w:rsidRPr="00C829B0">
          <w:rPr>
            <w:rStyle w:val="Hyperlink"/>
          </w:rPr>
          <w:t>Libs of TikTok and its dark influence on LGBTQ+ hate - LGBTQ Nation</w:t>
        </w:r>
      </w:hyperlink>
    </w:p>
    <w:p w14:paraId="67169A9F" w14:textId="77777777" w:rsidR="00C829B0" w:rsidRPr="00C829B0" w:rsidRDefault="00C829B0" w:rsidP="00C829B0">
      <w:pPr>
        <w:numPr>
          <w:ilvl w:val="0"/>
          <w:numId w:val="2"/>
        </w:numPr>
      </w:pPr>
      <w:hyperlink r:id="rId19" w:tgtFrame="_blank" w:history="1">
        <w:r w:rsidRPr="00C829B0">
          <w:rPr>
            <w:rStyle w:val="Hyperlink"/>
          </w:rPr>
          <w:t>The Epidemic of Violence Against the Transgender &amp; Gender-Expansive…</w:t>
        </w:r>
      </w:hyperlink>
    </w:p>
    <w:p w14:paraId="6936BBD9" w14:textId="77777777" w:rsidR="00C829B0" w:rsidRPr="00C829B0" w:rsidRDefault="00C829B0" w:rsidP="00C829B0">
      <w:pPr>
        <w:numPr>
          <w:ilvl w:val="0"/>
          <w:numId w:val="2"/>
        </w:numPr>
      </w:pPr>
      <w:hyperlink r:id="rId20" w:tgtFrame="_blank" w:history="1">
        <w:r w:rsidRPr="00C829B0">
          <w:rPr>
            <w:rStyle w:val="Hyperlink"/>
          </w:rPr>
          <w:t xml:space="preserve">How Republicans Are Using Anti-Trans Rhetoric to Dismantle Public Education - </w:t>
        </w:r>
        <w:proofErr w:type="spellStart"/>
        <w:r w:rsidRPr="00C829B0">
          <w:rPr>
            <w:rStyle w:val="Hyperlink"/>
          </w:rPr>
          <w:t>TransLash</w:t>
        </w:r>
        <w:proofErr w:type="spellEnd"/>
        <w:r w:rsidRPr="00C829B0">
          <w:rPr>
            <w:rStyle w:val="Hyperlink"/>
          </w:rPr>
          <w:t xml:space="preserve"> Media</w:t>
        </w:r>
      </w:hyperlink>
    </w:p>
    <w:p w14:paraId="4211D25C" w14:textId="77777777" w:rsidR="00C829B0" w:rsidRDefault="00C829B0" w:rsidP="00C829B0"/>
    <w:p w14:paraId="40BFEA0A" w14:textId="77777777" w:rsidR="00C829B0" w:rsidRDefault="00C829B0" w:rsidP="00C829B0">
      <w:r>
        <w:t>---</w:t>
      </w:r>
    </w:p>
    <w:p w14:paraId="1798CB76" w14:textId="1D825A93" w:rsidR="003D6B28" w:rsidRDefault="00C829B0" w:rsidP="00C829B0">
      <w:r>
        <w:t>Generated by Quarex.org</w:t>
      </w:r>
    </w:p>
    <w:p w14:paraId="10DA7E1B" w14:textId="77777777" w:rsidR="00C829B0" w:rsidRDefault="00C829B0" w:rsidP="00C829B0">
      <w:r>
        <w:t>Context: Perspectives &amp; Debates → Cultural &amp; Identity Perspectives → Gay Rights → Pride and Politics: The Fight for LGBTQ+ Equality → The Current Moment: Progress and Backlash → How has the political polarization around LGBTQ+ issues intensified?</w:t>
      </w:r>
    </w:p>
    <w:p w14:paraId="29247F71" w14:textId="77777777" w:rsidR="00C829B0" w:rsidRDefault="00C829B0" w:rsidP="00C829B0"/>
    <w:p w14:paraId="7839DD47" w14:textId="77777777" w:rsidR="00C829B0" w:rsidRDefault="00C829B0" w:rsidP="00C829B0">
      <w:r>
        <w:t>Question: How have LGBTQ+ communities and allies organized counter-mobilization efforts to protect targeted venues and individuals from coordinated harassment campaigns?</w:t>
      </w:r>
    </w:p>
    <w:p w14:paraId="5EEAD4B8" w14:textId="77777777" w:rsidR="00C829B0" w:rsidRDefault="00C829B0" w:rsidP="00C829B0"/>
    <w:p w14:paraId="71EF6E48" w14:textId="77777777" w:rsidR="00C829B0" w:rsidRDefault="00C829B0" w:rsidP="00C829B0">
      <w:r>
        <w:t>Answer: LGBTQ+ communities and allies have developed multiple coordinated defense strategies to protect venues and individuals from harassment campaigns:</w:t>
      </w:r>
    </w:p>
    <w:p w14:paraId="0966BF63" w14:textId="77777777" w:rsidR="00C829B0" w:rsidRDefault="00C829B0" w:rsidP="00C829B0"/>
    <w:p w14:paraId="45C8FCED" w14:textId="77777777" w:rsidR="00C829B0" w:rsidRDefault="00C829B0" w:rsidP="00C829B0">
      <w:r>
        <w:t>**</w:t>
      </w:r>
      <w:proofErr w:type="spellStart"/>
      <w:r>
        <w:t>Qommittee</w:t>
      </w:r>
      <w:proofErr w:type="spellEnd"/>
      <w:r>
        <w:t xml:space="preserve"> and the Drag Defense Handbook (2024-2025)**</w:t>
      </w:r>
    </w:p>
    <w:p w14:paraId="4A9BE045" w14:textId="77777777" w:rsidR="00C829B0" w:rsidRDefault="00C829B0" w:rsidP="00C829B0"/>
    <w:p w14:paraId="58F79E8B" w14:textId="77777777" w:rsidR="00C829B0" w:rsidRDefault="00C829B0" w:rsidP="00C829B0">
      <w:proofErr w:type="spellStart"/>
      <w:r>
        <w:t>Qommittee</w:t>
      </w:r>
      <w:proofErr w:type="spellEnd"/>
      <w:r>
        <w:t xml:space="preserve">, formed in 2024, consists of about 10 drag performers nationwide who have experienced threats, harassment or violence related to their art form. In 2025, </w:t>
      </w:r>
      <w:proofErr w:type="spellStart"/>
      <w:r>
        <w:t>Qommittee</w:t>
      </w:r>
      <w:proofErr w:type="spellEnd"/>
      <w:r>
        <w:t xml:space="preserve"> released the Drag Defense Handbook, a collaborative collection of experiences from </w:t>
      </w:r>
      <w:proofErr w:type="gramStart"/>
      <w:r>
        <w:t>drag</w:t>
      </w:r>
      <w:proofErr w:type="gramEnd"/>
      <w:r>
        <w:t xml:space="preserve"> artists across the country who have experienced hatred or threat. The handbook covers immediate steps to take when facing threats including documentation strategies, protecting against doxxing and online harassment, understanding legal rights to perform, handling bomb threats, and building community coalitions. Security efforts bolstered by groups like </w:t>
      </w:r>
      <w:proofErr w:type="spellStart"/>
      <w:r>
        <w:t>Qommittee</w:t>
      </w:r>
      <w:proofErr w:type="spellEnd"/>
      <w:r>
        <w:t xml:space="preserve"> strengthened comprehensive safety and security strategies for </w:t>
      </w:r>
      <w:proofErr w:type="gramStart"/>
      <w:r>
        <w:t>drag</w:t>
      </w:r>
      <w:proofErr w:type="gramEnd"/>
      <w:r>
        <w:t xml:space="preserve"> artists and events.</w:t>
      </w:r>
    </w:p>
    <w:p w14:paraId="2E8A0E6B" w14:textId="77777777" w:rsidR="00C829B0" w:rsidRDefault="00C829B0" w:rsidP="00C829B0"/>
    <w:p w14:paraId="0157E323" w14:textId="77777777" w:rsidR="00C829B0" w:rsidRDefault="00C829B0" w:rsidP="00C829B0">
      <w:r>
        <w:t>**Legal Defense Funds and Court Victories (2023-2024)**</w:t>
      </w:r>
    </w:p>
    <w:p w14:paraId="23B15509" w14:textId="77777777" w:rsidR="00C829B0" w:rsidRDefault="00C829B0" w:rsidP="00C829B0"/>
    <w:p w14:paraId="65181143" w14:textId="77777777" w:rsidR="00C829B0" w:rsidRDefault="00C829B0" w:rsidP="00C829B0">
      <w:r>
        <w:t>In April 2023, "RuPaul's Drag Race" partnered with World of Wonder and MTV to form the ACLU's Drag Defense Fund, which raised $2 million in 14 months. The fund successfully defended Pride events in Massachusetts and Tennessee, and blocked drag ban laws in Texas, Florida and Montana. The American Library Association attributed declining book challenges in 2024 partly to anti-censorship activists and success in courts, including a September 2024 settlement in Nassau County, Florida, that returned 36 books related to race and the LGBTQ community to school libraries.</w:t>
      </w:r>
    </w:p>
    <w:p w14:paraId="675B1842" w14:textId="77777777" w:rsidR="00C829B0" w:rsidRDefault="00C829B0" w:rsidP="00C829B0"/>
    <w:p w14:paraId="2CBE8720" w14:textId="77777777" w:rsidR="00C829B0" w:rsidRDefault="00C829B0" w:rsidP="00C829B0">
      <w:r>
        <w:t>**Armed Community Defense Groups (2022-2023)**</w:t>
      </w:r>
    </w:p>
    <w:p w14:paraId="2452A6BA" w14:textId="77777777" w:rsidR="00C829B0" w:rsidRDefault="00C829B0" w:rsidP="00C829B0"/>
    <w:p w14:paraId="11D2E7B8" w14:textId="77777777" w:rsidR="00C829B0" w:rsidRDefault="00C829B0" w:rsidP="00C829B0">
      <w:r>
        <w:t xml:space="preserve">In Princeton, Texas, masked members of the Elm Fork John Brown Gun Club, clad in black and carrying handguns and radios, staked out positions around a community center before Christian fascist Kelly Neidert arrived with her own armed security. Armed members of Veterans for Equality defended "A Drag Queen Christmas" outside the Aztec Theater in San </w:t>
      </w:r>
      <w:r>
        <w:lastRenderedPageBreak/>
        <w:t>Antonio in December 2022, some open carrying and others concealing their firearms. LGBTQ organizers and drag performers formed new coalitions with armed community defense groups, upping their operational security.</w:t>
      </w:r>
    </w:p>
    <w:p w14:paraId="63102F85" w14:textId="77777777" w:rsidR="00C829B0" w:rsidRDefault="00C829B0" w:rsidP="00C829B0"/>
    <w:p w14:paraId="7EFBEB90" w14:textId="77777777" w:rsidR="00C829B0" w:rsidRDefault="00C829B0" w:rsidP="00C829B0">
      <w:r>
        <w:t>**Parasol Patrol and Physical Barriers (2023)**</w:t>
      </w:r>
    </w:p>
    <w:p w14:paraId="2188E2E2" w14:textId="77777777" w:rsidR="00C829B0" w:rsidRDefault="00C829B0" w:rsidP="00C829B0"/>
    <w:p w14:paraId="1B74BD6A" w14:textId="77777777" w:rsidR="00C829B0" w:rsidRDefault="00C829B0" w:rsidP="00C829B0">
      <w:r>
        <w:t xml:space="preserve">LGBTQ+ allies used rainbow umbrellas to block entrances, a tactic increasingly adopted by the pro-LGBTQ Parasol Patrol, a group that protects drag events from far-right disruptors. In Calgary in June 2022, when the LGBTQ community learned of negative online chatter, about 25 members of the community and their supporters turned up at a story hour event to prevent disruptions, with drag performer Farrah </w:t>
      </w:r>
      <w:proofErr w:type="spellStart"/>
      <w:r>
        <w:t>Nuff</w:t>
      </w:r>
      <w:proofErr w:type="spellEnd"/>
      <w:r>
        <w:t xml:space="preserve"> stating they wanted to make sure children and performers were the most protected they could be. New York City's drag defenders, a coalition of volunteers, guard events like drag story hour against opponents.</w:t>
      </w:r>
    </w:p>
    <w:p w14:paraId="68933FA8" w14:textId="77777777" w:rsidR="00C829B0" w:rsidRDefault="00C829B0" w:rsidP="00C829B0"/>
    <w:p w14:paraId="73FDFA0D" w14:textId="77777777" w:rsidR="00C829B0" w:rsidRDefault="00C829B0" w:rsidP="00C829B0">
      <w:r>
        <w:t>Follow-up questions:</w:t>
      </w:r>
    </w:p>
    <w:p w14:paraId="716EC5BF" w14:textId="77777777" w:rsidR="00C829B0" w:rsidRDefault="00C829B0" w:rsidP="00C829B0">
      <w:r>
        <w:t xml:space="preserve">1. How have federal courts ruled on state-level drag bans and what legal precedents have been established for </w:t>
      </w:r>
      <w:proofErr w:type="gramStart"/>
      <w:r>
        <w:t>drag</w:t>
      </w:r>
      <w:proofErr w:type="gramEnd"/>
      <w:r>
        <w:t xml:space="preserve"> as protected speech?</w:t>
      </w:r>
    </w:p>
    <w:p w14:paraId="41A5287F" w14:textId="77777777" w:rsidR="00C829B0" w:rsidRDefault="00C829B0" w:rsidP="00C829B0">
      <w:r>
        <w:t xml:space="preserve">2. What </w:t>
      </w:r>
      <w:proofErr w:type="gramStart"/>
      <w:r>
        <w:t>role</w:t>
      </w:r>
      <w:proofErr w:type="gramEnd"/>
      <w:r>
        <w:t xml:space="preserve"> have corporate sponsors and entertainment industry figures played in funding LGBTQ+ defense organizations since 2023?</w:t>
      </w:r>
    </w:p>
    <w:p w14:paraId="780F7091" w14:textId="77777777" w:rsidR="00C829B0" w:rsidRDefault="00C829B0" w:rsidP="00C829B0">
      <w:r>
        <w:t>3. How have LGBTQ+ organizations adapted their security protocols after the spike in bomb threats targeting drag venues in 2023-2024?</w:t>
      </w:r>
    </w:p>
    <w:p w14:paraId="53640178" w14:textId="77777777" w:rsidR="00C829B0" w:rsidRPr="00C829B0" w:rsidRDefault="00C829B0" w:rsidP="00C829B0">
      <w:r w:rsidRPr="00C829B0">
        <w:rPr>
          <w:b/>
          <w:bCs/>
        </w:rPr>
        <w:t>Sources</w:t>
      </w:r>
    </w:p>
    <w:p w14:paraId="3E994A1C" w14:textId="77777777" w:rsidR="00C829B0" w:rsidRPr="00C829B0" w:rsidRDefault="00C829B0" w:rsidP="00C829B0">
      <w:pPr>
        <w:numPr>
          <w:ilvl w:val="0"/>
          <w:numId w:val="3"/>
        </w:numPr>
      </w:pPr>
      <w:hyperlink r:id="rId21" w:tgtFrame="_blank" w:history="1">
        <w:r w:rsidRPr="00C829B0">
          <w:rPr>
            <w:rStyle w:val="Hyperlink"/>
          </w:rPr>
          <w:t>The art of drag is a target. Performers are organizing to fight back as Pride Month nears</w:t>
        </w:r>
      </w:hyperlink>
    </w:p>
    <w:p w14:paraId="19BCF522" w14:textId="77777777" w:rsidR="00C829B0" w:rsidRPr="00C829B0" w:rsidRDefault="00C829B0" w:rsidP="00C829B0">
      <w:pPr>
        <w:numPr>
          <w:ilvl w:val="0"/>
          <w:numId w:val="3"/>
        </w:numPr>
      </w:pPr>
      <w:hyperlink r:id="rId22" w:tgtFrame="_blank" w:history="1">
        <w:r w:rsidRPr="00C829B0">
          <w:rPr>
            <w:rStyle w:val="Hyperlink"/>
          </w:rPr>
          <w:t>'Drag Defense Handbook' aims to protect kings and queens from attacks : NPR</w:t>
        </w:r>
      </w:hyperlink>
    </w:p>
    <w:p w14:paraId="0114CE7B" w14:textId="77777777" w:rsidR="00C829B0" w:rsidRPr="00C829B0" w:rsidRDefault="00C829B0" w:rsidP="00C829B0">
      <w:pPr>
        <w:numPr>
          <w:ilvl w:val="0"/>
          <w:numId w:val="3"/>
        </w:numPr>
      </w:pPr>
      <w:hyperlink r:id="rId23" w:tgtFrame="_blank" w:history="1">
        <w:r w:rsidRPr="00C829B0">
          <w:rPr>
            <w:rStyle w:val="Hyperlink"/>
          </w:rPr>
          <w:t xml:space="preserve">The Drag Defense Handbook — </w:t>
        </w:r>
        <w:proofErr w:type="spellStart"/>
        <w:r w:rsidRPr="00C829B0">
          <w:rPr>
            <w:rStyle w:val="Hyperlink"/>
          </w:rPr>
          <w:t>Qommittee</w:t>
        </w:r>
        <w:proofErr w:type="spellEnd"/>
      </w:hyperlink>
    </w:p>
    <w:p w14:paraId="1641EFD8" w14:textId="77777777" w:rsidR="00C829B0" w:rsidRPr="00C829B0" w:rsidRDefault="00C829B0" w:rsidP="00C829B0">
      <w:pPr>
        <w:numPr>
          <w:ilvl w:val="0"/>
          <w:numId w:val="3"/>
        </w:numPr>
      </w:pPr>
      <w:hyperlink r:id="rId24" w:tgtFrame="_blank" w:history="1">
        <w:r w:rsidRPr="00C829B0">
          <w:rPr>
            <w:rStyle w:val="Hyperlink"/>
          </w:rPr>
          <w:t>2025 GLAAD ALERT Desk Report | GLAAD</w:t>
        </w:r>
      </w:hyperlink>
    </w:p>
    <w:p w14:paraId="7A9AFCEB" w14:textId="77777777" w:rsidR="00C829B0" w:rsidRPr="00C829B0" w:rsidRDefault="00C829B0" w:rsidP="00C829B0">
      <w:pPr>
        <w:numPr>
          <w:ilvl w:val="0"/>
          <w:numId w:val="3"/>
        </w:numPr>
      </w:pPr>
      <w:hyperlink r:id="rId25" w:tgtFrame="_blank" w:history="1">
        <w:r w:rsidRPr="00C829B0">
          <w:rPr>
            <w:rStyle w:val="Hyperlink"/>
          </w:rPr>
          <w:t>‘RuPaul’s Drag Race’ Raises $2 Million for ACLU Drag Defense Fund (Exclusive) - IMDb</w:t>
        </w:r>
      </w:hyperlink>
    </w:p>
    <w:p w14:paraId="26E5CBB4" w14:textId="77777777" w:rsidR="00C829B0" w:rsidRPr="00C829B0" w:rsidRDefault="00C829B0" w:rsidP="00C829B0">
      <w:pPr>
        <w:numPr>
          <w:ilvl w:val="0"/>
          <w:numId w:val="3"/>
        </w:numPr>
      </w:pPr>
      <w:hyperlink r:id="rId26" w:tgtFrame="_blank" w:history="1">
        <w:r w:rsidRPr="00C829B0">
          <w:rPr>
            <w:rStyle w:val="Hyperlink"/>
          </w:rPr>
          <w:t>'RuPaul's Drag Race' Raises $2 Million for ACLU Drag Defense Fund</w:t>
        </w:r>
      </w:hyperlink>
    </w:p>
    <w:p w14:paraId="58C49214" w14:textId="77777777" w:rsidR="00C829B0" w:rsidRPr="00C829B0" w:rsidRDefault="00C829B0" w:rsidP="00C829B0">
      <w:pPr>
        <w:numPr>
          <w:ilvl w:val="0"/>
          <w:numId w:val="3"/>
        </w:numPr>
      </w:pPr>
      <w:hyperlink r:id="rId27" w:tgtFrame="_blank" w:history="1">
        <w:r w:rsidRPr="00C829B0">
          <w:rPr>
            <w:rStyle w:val="Hyperlink"/>
          </w:rPr>
          <w:t>Book censorship slows but remains stubbornly high in 2024, American Library Association says</w:t>
        </w:r>
      </w:hyperlink>
    </w:p>
    <w:p w14:paraId="0824F35E" w14:textId="77777777" w:rsidR="00C829B0" w:rsidRPr="00C829B0" w:rsidRDefault="00C829B0" w:rsidP="00C829B0">
      <w:pPr>
        <w:numPr>
          <w:ilvl w:val="0"/>
          <w:numId w:val="3"/>
        </w:numPr>
      </w:pPr>
      <w:hyperlink r:id="rId28" w:tgtFrame="_blank" w:history="1">
        <w:r w:rsidRPr="00C829B0">
          <w:rPr>
            <w:rStyle w:val="Hyperlink"/>
          </w:rPr>
          <w:t xml:space="preserve">Armed Community Groups Are Defending Texas Drag Queens </w:t>
        </w:r>
        <w:proofErr w:type="gramStart"/>
        <w:r w:rsidRPr="00C829B0">
          <w:rPr>
            <w:rStyle w:val="Hyperlink"/>
          </w:rPr>
          <w:t>From</w:t>
        </w:r>
        <w:proofErr w:type="gramEnd"/>
        <w:r w:rsidRPr="00C829B0">
          <w:rPr>
            <w:rStyle w:val="Hyperlink"/>
          </w:rPr>
          <w:t xml:space="preserve"> Christian Fascists | Truthout</w:t>
        </w:r>
      </w:hyperlink>
    </w:p>
    <w:p w14:paraId="035E621E" w14:textId="77777777" w:rsidR="00C829B0" w:rsidRDefault="00C829B0" w:rsidP="00C829B0"/>
    <w:p w14:paraId="56E6BAB1" w14:textId="77777777" w:rsidR="00C829B0" w:rsidRDefault="00C829B0" w:rsidP="00C829B0">
      <w:r>
        <w:t>---</w:t>
      </w:r>
    </w:p>
    <w:p w14:paraId="5BEF5F6A" w14:textId="6C94EF11" w:rsidR="00C829B0" w:rsidRDefault="00C829B0" w:rsidP="00C829B0">
      <w:r>
        <w:t>Generated by Quarex.org</w:t>
      </w:r>
    </w:p>
    <w:p w14:paraId="17876A92" w14:textId="0ECC4FF3" w:rsidR="00C829B0" w:rsidRDefault="00C829B0" w:rsidP="00C829B0">
      <w:r w:rsidRPr="00C829B0">
        <w:t>How has Donald Trumps's 2024 presidency and administration contributed to The GOP's Gender War</w:t>
      </w:r>
    </w:p>
    <w:p w14:paraId="32A42DF7" w14:textId="77777777" w:rsidR="00C829B0" w:rsidRPr="00C829B0" w:rsidRDefault="00C829B0" w:rsidP="00C829B0">
      <w:r w:rsidRPr="00C829B0">
        <w:t>Trump's 2024 campaign and presidency have intensified the GOP's gender war through aggressive targeting of transgender rights, promotion of traditional masculinity, and policies that have widened gender divides among voters and within the party itself.</w:t>
      </w:r>
      <w:r w:rsidRPr="00C829B0">
        <w:br/>
      </w:r>
      <w:r w:rsidRPr="00C829B0">
        <w:br/>
        <w:t>Trump's 2024 campaign notably targeted younger men through male-dominated podcasts and social media, while the GOP convention featured pro wrestler Hulk Hogan and UFC president Dana White to emphasize Trump's "tough guy" persona. His campaign received an offer to appear on the female-focused "Call Her Daddy" podcast but declined, instead doubling down on appearances on right-leaning, male-dominated shows and largely avoiding platforms tailored toward female audiences. Republicans spent nearly $215 million on anti-trans ads during the 2024 election cycle, including Trump's advertisement stating that Kamala Harris is for "they/them—not you".</w:t>
      </w:r>
      <w:r w:rsidRPr="00C829B0">
        <w:br/>
      </w:r>
      <w:r w:rsidRPr="00C829B0">
        <w:br/>
        <w:t>On January 20, 2025, Trump signed an executive order titled "Defending Women From Gender Ideology Extremism," which declared his administration would "defend women's rights and protect freedom of conscience by using clear and accurate language and policies that recognize women are biologically female, and men are biologically male". Just a week into his second term, Trump issued an executive order banning transgender individuals from serving in the military. The Trump Administration eliminated the White House Gender Policy Council in his first week in office, which had been established to promote gender equity and combat systemic discrimination.</w:t>
      </w:r>
      <w:r w:rsidRPr="00C829B0">
        <w:br/>
      </w:r>
      <w:r w:rsidRPr="00C829B0">
        <w:br/>
        <w:t xml:space="preserve">In September 2025, Trump attempted to fire Federal Reserve Governor Lisa Cook, though the effort was blocked by a federal judge who found the firing unlawful; the Supreme Court is set to hear oral arguments for the case in early 2026. Economist Dr. Erika McEntarfer, who led the Bureau of Labor Statistics, was unceremoniously fired via social media by </w:t>
      </w:r>
      <w:r w:rsidRPr="00C829B0">
        <w:lastRenderedPageBreak/>
        <w:t>Trump in August 2025 in response to an unfavorable jobs report. Job creation for women slowed dramatically in 2025, with only 351,000 net women's jobs added between January and December—less than half the previous year's gain—while the federal government saw 277,000 fewer workers by December 2025, a 9% reduction, with women and people of color making up the majority in many decimated agencies.</w:t>
      </w:r>
      <w:r w:rsidRPr="00C829B0">
        <w:br/>
      </w:r>
      <w:r w:rsidRPr="00C829B0">
        <w:br/>
        <w:t>As of early January 2026, Trump's approval has fallen among Republicans and women while rising among Hispanics and men. Barely six months into the administration, Trump and his allies advanced the SAVE Act, which critics say will create new barriers for rural communities, senior citizens, and women to register and vote.</w:t>
      </w:r>
      <w:r w:rsidRPr="00C829B0">
        <w:br/>
      </w:r>
      <w:r w:rsidRPr="00C829B0">
        <w:br/>
        <w:t>Follow-up questions:</w:t>
      </w:r>
      <w:r w:rsidRPr="00C829B0">
        <w:br/>
        <w:t>1. How have Trump's anti-transgender policies specifically affected LGBTQ youth mental health and suicide rates since January 2025?</w:t>
      </w:r>
      <w:r w:rsidRPr="00C829B0">
        <w:br/>
        <w:t>2. What role has the dismantling of DEI programs played in employment outcomes for women of color in federal agencies during Trump's second term?</w:t>
      </w:r>
      <w:r w:rsidRPr="00C829B0">
        <w:br/>
        <w:t>3. How are state-level Republican governors implementing Trump's gender ideology agenda in education and healthcare policy?</w:t>
      </w:r>
    </w:p>
    <w:p w14:paraId="5F842BB4" w14:textId="77777777" w:rsidR="00C829B0" w:rsidRPr="00C829B0" w:rsidRDefault="00C829B0" w:rsidP="00C829B0">
      <w:r w:rsidRPr="00C829B0">
        <w:t>Sources / Markdown Links</w:t>
      </w:r>
    </w:p>
    <w:p w14:paraId="6C8D8376" w14:textId="77777777" w:rsidR="00C829B0" w:rsidRPr="00C829B0" w:rsidRDefault="00C829B0" w:rsidP="00C829B0">
      <w:pPr>
        <w:numPr>
          <w:ilvl w:val="0"/>
          <w:numId w:val="4"/>
        </w:numPr>
      </w:pPr>
      <w:hyperlink r:id="rId29" w:tgtFrame="_blank" w:history="1">
        <w:r w:rsidRPr="00C829B0">
          <w:rPr>
            <w:rStyle w:val="Hyperlink"/>
          </w:rPr>
          <w:t>What the gender gap tells us about Trump's win - ABC News</w:t>
        </w:r>
      </w:hyperlink>
    </w:p>
    <w:p w14:paraId="0BF9355D" w14:textId="77777777" w:rsidR="00C829B0" w:rsidRPr="00C829B0" w:rsidRDefault="00C829B0" w:rsidP="00C829B0">
      <w:pPr>
        <w:numPr>
          <w:ilvl w:val="0"/>
          <w:numId w:val="4"/>
        </w:numPr>
      </w:pPr>
      <w:hyperlink r:id="rId30" w:tgtFrame="_blank" w:history="1">
        <w:r w:rsidRPr="00C829B0">
          <w:rPr>
            <w:rStyle w:val="Hyperlink"/>
          </w:rPr>
          <w:t>As women outpace men in early turnout, Trump’s challenge to win over female voters comes into focus | CNN Politics</w:t>
        </w:r>
      </w:hyperlink>
    </w:p>
    <w:p w14:paraId="7280EF0C" w14:textId="77777777" w:rsidR="00C829B0" w:rsidRPr="00C829B0" w:rsidRDefault="00C829B0" w:rsidP="00C829B0">
      <w:pPr>
        <w:numPr>
          <w:ilvl w:val="0"/>
          <w:numId w:val="4"/>
        </w:numPr>
      </w:pPr>
      <w:hyperlink r:id="rId31" w:tgtFrame="_blank" w:history="1">
        <w:r w:rsidRPr="00C829B0">
          <w:rPr>
            <w:rStyle w:val="Hyperlink"/>
          </w:rPr>
          <w:t>What Trump's Win Means for LGBTQ+ Rights | TIME</w:t>
        </w:r>
      </w:hyperlink>
    </w:p>
    <w:p w14:paraId="575F9D63" w14:textId="77777777" w:rsidR="00C829B0" w:rsidRPr="00C829B0" w:rsidRDefault="00C829B0" w:rsidP="00C829B0">
      <w:pPr>
        <w:numPr>
          <w:ilvl w:val="0"/>
          <w:numId w:val="4"/>
        </w:numPr>
      </w:pPr>
      <w:hyperlink r:id="rId32" w:tgtFrame="_blank" w:history="1">
        <w:r w:rsidRPr="00C829B0">
          <w:rPr>
            <w:rStyle w:val="Hyperlink"/>
          </w:rPr>
          <w:t xml:space="preserve">Defending Women </w:t>
        </w:r>
        <w:proofErr w:type="gramStart"/>
        <w:r w:rsidRPr="00C829B0">
          <w:rPr>
            <w:rStyle w:val="Hyperlink"/>
          </w:rPr>
          <w:t>From</w:t>
        </w:r>
        <w:proofErr w:type="gramEnd"/>
        <w:r w:rsidRPr="00C829B0">
          <w:rPr>
            <w:rStyle w:val="Hyperlink"/>
          </w:rPr>
          <w:t xml:space="preserve"> Gender Ideology Extremism </w:t>
        </w:r>
        <w:proofErr w:type="gramStart"/>
        <w:r w:rsidRPr="00C829B0">
          <w:rPr>
            <w:rStyle w:val="Hyperlink"/>
          </w:rPr>
          <w:t>And</w:t>
        </w:r>
        <w:proofErr w:type="gramEnd"/>
        <w:r w:rsidRPr="00C829B0">
          <w:rPr>
            <w:rStyle w:val="Hyperlink"/>
          </w:rPr>
          <w:t xml:space="preserve"> Restoring Biological Truth </w:t>
        </w:r>
        <w:proofErr w:type="gramStart"/>
        <w:r w:rsidRPr="00C829B0">
          <w:rPr>
            <w:rStyle w:val="Hyperlink"/>
          </w:rPr>
          <w:t>To</w:t>
        </w:r>
        <w:proofErr w:type="gramEnd"/>
        <w:r w:rsidRPr="00C829B0">
          <w:rPr>
            <w:rStyle w:val="Hyperlink"/>
          </w:rPr>
          <w:t xml:space="preserve"> </w:t>
        </w:r>
        <w:proofErr w:type="gramStart"/>
        <w:r w:rsidRPr="00C829B0">
          <w:rPr>
            <w:rStyle w:val="Hyperlink"/>
          </w:rPr>
          <w:t>The</w:t>
        </w:r>
        <w:proofErr w:type="gramEnd"/>
        <w:r w:rsidRPr="00C829B0">
          <w:rPr>
            <w:rStyle w:val="Hyperlink"/>
          </w:rPr>
          <w:t xml:space="preserve"> Federal Government – The White House</w:t>
        </w:r>
      </w:hyperlink>
    </w:p>
    <w:p w14:paraId="0A25CCE3" w14:textId="77777777" w:rsidR="00C829B0" w:rsidRPr="00C829B0" w:rsidRDefault="00C829B0" w:rsidP="00C829B0">
      <w:pPr>
        <w:numPr>
          <w:ilvl w:val="0"/>
          <w:numId w:val="4"/>
        </w:numPr>
      </w:pPr>
      <w:hyperlink r:id="rId33" w:tgtFrame="_blank" w:history="1">
        <w:r w:rsidRPr="00C829B0">
          <w:rPr>
            <w:rStyle w:val="Hyperlink"/>
          </w:rPr>
          <w:t>Year One of Project 2025: Tracking the Trump Administration’s Devastating Campaign Against Sexual and Reproductive Health and Rights | Guttmacher Institute</w:t>
        </w:r>
      </w:hyperlink>
    </w:p>
    <w:p w14:paraId="6731E5D9" w14:textId="77777777" w:rsidR="00C829B0" w:rsidRPr="00C829B0" w:rsidRDefault="00C829B0" w:rsidP="00C829B0">
      <w:pPr>
        <w:numPr>
          <w:ilvl w:val="0"/>
          <w:numId w:val="4"/>
        </w:numPr>
      </w:pPr>
      <w:hyperlink r:id="rId34" w:tgtFrame="_blank" w:history="1">
        <w:r w:rsidRPr="00C829B0">
          <w:rPr>
            <w:rStyle w:val="Hyperlink"/>
          </w:rPr>
          <w:t>One Year In, 53 Ways the Second Trump Administration Is Harming Women and Families | National Partnership for Women &amp; Families</w:t>
        </w:r>
      </w:hyperlink>
    </w:p>
    <w:p w14:paraId="004B9751" w14:textId="77777777" w:rsidR="00C829B0" w:rsidRPr="00C829B0" w:rsidRDefault="00C829B0" w:rsidP="00C829B0">
      <w:pPr>
        <w:numPr>
          <w:ilvl w:val="0"/>
          <w:numId w:val="4"/>
        </w:numPr>
      </w:pPr>
      <w:hyperlink r:id="rId35" w:tgtFrame="_blank" w:history="1">
        <w:r w:rsidRPr="00C829B0">
          <w:rPr>
            <w:rStyle w:val="Hyperlink"/>
          </w:rPr>
          <w:t>Trump’s War on Working Women - National Women's Law Center</w:t>
        </w:r>
      </w:hyperlink>
    </w:p>
    <w:p w14:paraId="6EF8BDF6" w14:textId="77777777" w:rsidR="00C829B0" w:rsidRPr="00C829B0" w:rsidRDefault="00C829B0" w:rsidP="00C829B0">
      <w:pPr>
        <w:numPr>
          <w:ilvl w:val="0"/>
          <w:numId w:val="4"/>
        </w:numPr>
      </w:pPr>
      <w:hyperlink r:id="rId36" w:tgtFrame="_blank" w:history="1">
        <w:r w:rsidRPr="00C829B0">
          <w:rPr>
            <w:rStyle w:val="Hyperlink"/>
          </w:rPr>
          <w:t>Trump's approval is up among men and Hispanics but down among Republicans and women | YouGov</w:t>
        </w:r>
      </w:hyperlink>
    </w:p>
    <w:p w14:paraId="22678A2D" w14:textId="77777777" w:rsidR="00C829B0" w:rsidRDefault="00C829B0" w:rsidP="00C829B0"/>
    <w:p w14:paraId="73511664" w14:textId="77777777" w:rsidR="00C829B0" w:rsidRDefault="00C829B0" w:rsidP="00C829B0"/>
    <w:p w14:paraId="57C876CB" w14:textId="77777777" w:rsidR="00C829B0" w:rsidRDefault="00C829B0" w:rsidP="00C829B0"/>
    <w:p w14:paraId="43F2E2B5" w14:textId="77777777" w:rsidR="003D6B28" w:rsidRDefault="003D6B28" w:rsidP="003D6B28"/>
    <w:sectPr w:rsidR="003D6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C48"/>
    <w:multiLevelType w:val="multilevel"/>
    <w:tmpl w:val="344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E2F19"/>
    <w:multiLevelType w:val="multilevel"/>
    <w:tmpl w:val="418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4123D"/>
    <w:multiLevelType w:val="multilevel"/>
    <w:tmpl w:val="A33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E5F32"/>
    <w:multiLevelType w:val="multilevel"/>
    <w:tmpl w:val="8EF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220728">
    <w:abstractNumId w:val="3"/>
  </w:num>
  <w:num w:numId="2" w16cid:durableId="827482228">
    <w:abstractNumId w:val="1"/>
  </w:num>
  <w:num w:numId="3" w16cid:durableId="1061750845">
    <w:abstractNumId w:val="2"/>
  </w:num>
  <w:num w:numId="4" w16cid:durableId="95918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28"/>
    <w:rsid w:val="003D6B28"/>
    <w:rsid w:val="00973DF6"/>
    <w:rsid w:val="00C7006F"/>
    <w:rsid w:val="00C829B0"/>
    <w:rsid w:val="00CA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D887"/>
  <w15:chartTrackingRefBased/>
  <w15:docId w15:val="{55A99903-5E64-4C18-8A76-DBBFA55B7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B28"/>
    <w:rPr>
      <w:rFonts w:eastAsiaTheme="majorEastAsia" w:cstheme="majorBidi"/>
      <w:color w:val="272727" w:themeColor="text1" w:themeTint="D8"/>
    </w:rPr>
  </w:style>
  <w:style w:type="paragraph" w:styleId="Title">
    <w:name w:val="Title"/>
    <w:basedOn w:val="Normal"/>
    <w:next w:val="Normal"/>
    <w:link w:val="TitleChar"/>
    <w:uiPriority w:val="10"/>
    <w:qFormat/>
    <w:rsid w:val="003D6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B28"/>
    <w:pPr>
      <w:spacing w:before="160"/>
      <w:jc w:val="center"/>
    </w:pPr>
    <w:rPr>
      <w:i/>
      <w:iCs/>
      <w:color w:val="404040" w:themeColor="text1" w:themeTint="BF"/>
    </w:rPr>
  </w:style>
  <w:style w:type="character" w:customStyle="1" w:styleId="QuoteChar">
    <w:name w:val="Quote Char"/>
    <w:basedOn w:val="DefaultParagraphFont"/>
    <w:link w:val="Quote"/>
    <w:uiPriority w:val="29"/>
    <w:rsid w:val="003D6B28"/>
    <w:rPr>
      <w:i/>
      <w:iCs/>
      <w:color w:val="404040" w:themeColor="text1" w:themeTint="BF"/>
    </w:rPr>
  </w:style>
  <w:style w:type="paragraph" w:styleId="ListParagraph">
    <w:name w:val="List Paragraph"/>
    <w:basedOn w:val="Normal"/>
    <w:uiPriority w:val="34"/>
    <w:qFormat/>
    <w:rsid w:val="003D6B28"/>
    <w:pPr>
      <w:ind w:left="720"/>
      <w:contextualSpacing/>
    </w:pPr>
  </w:style>
  <w:style w:type="character" w:styleId="IntenseEmphasis">
    <w:name w:val="Intense Emphasis"/>
    <w:basedOn w:val="DefaultParagraphFont"/>
    <w:uiPriority w:val="21"/>
    <w:qFormat/>
    <w:rsid w:val="003D6B28"/>
    <w:rPr>
      <w:i/>
      <w:iCs/>
      <w:color w:val="0F4761" w:themeColor="accent1" w:themeShade="BF"/>
    </w:rPr>
  </w:style>
  <w:style w:type="paragraph" w:styleId="IntenseQuote">
    <w:name w:val="Intense Quote"/>
    <w:basedOn w:val="Normal"/>
    <w:next w:val="Normal"/>
    <w:link w:val="IntenseQuoteChar"/>
    <w:uiPriority w:val="30"/>
    <w:qFormat/>
    <w:rsid w:val="003D6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B28"/>
    <w:rPr>
      <w:i/>
      <w:iCs/>
      <w:color w:val="0F4761" w:themeColor="accent1" w:themeShade="BF"/>
    </w:rPr>
  </w:style>
  <w:style w:type="character" w:styleId="IntenseReference">
    <w:name w:val="Intense Reference"/>
    <w:basedOn w:val="DefaultParagraphFont"/>
    <w:uiPriority w:val="32"/>
    <w:qFormat/>
    <w:rsid w:val="003D6B28"/>
    <w:rPr>
      <w:b/>
      <w:bCs/>
      <w:smallCaps/>
      <w:color w:val="0F4761" w:themeColor="accent1" w:themeShade="BF"/>
      <w:spacing w:val="5"/>
    </w:rPr>
  </w:style>
  <w:style w:type="character" w:styleId="Hyperlink">
    <w:name w:val="Hyperlink"/>
    <w:basedOn w:val="DefaultParagraphFont"/>
    <w:uiPriority w:val="99"/>
    <w:unhideWhenUsed/>
    <w:rsid w:val="003D6B28"/>
    <w:rPr>
      <w:color w:val="467886" w:themeColor="hyperlink"/>
      <w:u w:val="single"/>
    </w:rPr>
  </w:style>
  <w:style w:type="character" w:styleId="UnresolvedMention">
    <w:name w:val="Unresolved Mention"/>
    <w:basedOn w:val="DefaultParagraphFont"/>
    <w:uiPriority w:val="99"/>
    <w:semiHidden/>
    <w:unhideWhenUsed/>
    <w:rsid w:val="003D6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ibs_of_TikTok" TargetMode="External"/><Relationship Id="rId18" Type="http://schemas.openxmlformats.org/officeDocument/2006/relationships/hyperlink" Target="https://www.lgbtqnation.com/2024/05/libs-of-tiktok-and-its-dark-influence-on-lgbtq-hate/" TargetMode="External"/><Relationship Id="rId26" Type="http://schemas.openxmlformats.org/officeDocument/2006/relationships/hyperlink" Target="https://variety.com/2024/politics/news/rupauls-drag-race-aclu-drag-defense-fund-1236029143/" TargetMode="External"/><Relationship Id="rId21" Type="http://schemas.openxmlformats.org/officeDocument/2006/relationships/hyperlink" Target="https://www.cpr.org/2024/05/31/colorado-performer-joins-national-drag-queens-organizing-to-protect-artists-pride-month/" TargetMode="External"/><Relationship Id="rId34" Type="http://schemas.openxmlformats.org/officeDocument/2006/relationships/hyperlink" Target="https://nationalpartnership.org/one-year-in-53-ways-the-second-trump-administration-is-harming-women-and-families/" TargetMode="External"/><Relationship Id="rId7" Type="http://schemas.openxmlformats.org/officeDocument/2006/relationships/hyperlink" Target="https://williamsinstitute.law.ucla.edu/publications/2024-anti-trans-legislation/" TargetMode="External"/><Relationship Id="rId12" Type="http://schemas.openxmlformats.org/officeDocument/2006/relationships/hyperlink" Target="https://www.mapresearch.org/policy-and-issue-analysis/2025-norc-survey-report" TargetMode="External"/><Relationship Id="rId17" Type="http://schemas.openxmlformats.org/officeDocument/2006/relationships/hyperlink" Target="https://www.salon.com/2023/01/24/libsof-tiktok-owner-chaya-raichik-ramps-up-her-anti-lgbtq-crusade/" TargetMode="External"/><Relationship Id="rId25" Type="http://schemas.openxmlformats.org/officeDocument/2006/relationships/hyperlink" Target="https://www.imdb.com/news/ni64647332/" TargetMode="External"/><Relationship Id="rId33" Type="http://schemas.openxmlformats.org/officeDocument/2006/relationships/hyperlink" Target="https://www.guttmacher.org/fact-sheet/year-one-project-2025-tracking-trump-admins-campaign-against-srhr"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bcnews.com/tech/tech-news/anti-lgbtq-threats-orchestrated-on-internet-shut-down-events-rcna33955" TargetMode="External"/><Relationship Id="rId20" Type="http://schemas.openxmlformats.org/officeDocument/2006/relationships/hyperlink" Target="https://translash.org/wire/how-republicans-are-using-anti-trans-rhetoric-to-dismantle-public-education/" TargetMode="External"/><Relationship Id="rId29" Type="http://schemas.openxmlformats.org/officeDocument/2006/relationships/hyperlink" Target="https://abcnews.com/538/gender-gap-tells-us-trumps-win/story?id=115996226" TargetMode="External"/><Relationship Id="rId1" Type="http://schemas.openxmlformats.org/officeDocument/2006/relationships/numbering" Target="numbering.xml"/><Relationship Id="rId6" Type="http://schemas.openxmlformats.org/officeDocument/2006/relationships/hyperlink" Target="https://guides.library.cornell.edu/transgender-resources" TargetMode="External"/><Relationship Id="rId11" Type="http://schemas.openxmlformats.org/officeDocument/2006/relationships/hyperlink" Target="https://glaad.org/releases/glaad-releases-2024-voter-poll-94-of-lgbtq-americans-are-motivated-to-vote-72-report-negative-impact-of-political-discourse-on-mental-health-and-emotional-well-being/" TargetMode="External"/><Relationship Id="rId24" Type="http://schemas.openxmlformats.org/officeDocument/2006/relationships/hyperlink" Target="https://glaad.org/2025-alert-desk/" TargetMode="External"/><Relationship Id="rId32" Type="http://schemas.openxmlformats.org/officeDocument/2006/relationships/hyperlink" Target="https://www.whitehouse.gov/presidential-actions/2025/01/defending-women-from-gender-ideology-extremism-and-restoring-biological-truth-to-the-federal-government/" TargetMode="External"/><Relationship Id="rId37" Type="http://schemas.openxmlformats.org/officeDocument/2006/relationships/fontTable" Target="fontTable.xml"/><Relationship Id="rId5" Type="http://schemas.openxmlformats.org/officeDocument/2006/relationships/hyperlink" Target="https://www.brookings.edu/articles/lgbtq-voters-are-a-consequential-voting-bloc-in-the-2024-election-cycle/" TargetMode="External"/><Relationship Id="rId15" Type="http://schemas.openxmlformats.org/officeDocument/2006/relationships/hyperlink" Target="https://www.mediamatters.org/libs-tiktok/timeline-impact-libs-tiktok-told-through-educators-health-care-providers-librarians" TargetMode="External"/><Relationship Id="rId23" Type="http://schemas.openxmlformats.org/officeDocument/2006/relationships/hyperlink" Target="https://www.qommittee.org/news/the-drag-defense-handbook" TargetMode="External"/><Relationship Id="rId28" Type="http://schemas.openxmlformats.org/officeDocument/2006/relationships/hyperlink" Target="https://truthout.org/articles/armed-community-groups-are-defending-texas-drag-queens-from-christian-fascists/" TargetMode="External"/><Relationship Id="rId36" Type="http://schemas.openxmlformats.org/officeDocument/2006/relationships/hyperlink" Target="https://today.yougov.com/politics/articles/53819-donald-trump-approval-up-men-hispanics-down-republicans-women-january-2-5-2026-economist-yougov-poll" TargetMode="External"/><Relationship Id="rId10" Type="http://schemas.openxmlformats.org/officeDocument/2006/relationships/hyperlink" Target="https://www.advocate.com/voices/2026-will-prove-lgbtq-resilience" TargetMode="External"/><Relationship Id="rId19" Type="http://schemas.openxmlformats.org/officeDocument/2006/relationships/hyperlink" Target="https://reports.hrc.org/an-epidemic-of-violence-2024" TargetMode="External"/><Relationship Id="rId31" Type="http://schemas.openxmlformats.org/officeDocument/2006/relationships/hyperlink" Target="https://time.com/7174687/what-donald-trump-win-means-for-lgbtq-rights/" TargetMode="External"/><Relationship Id="rId4" Type="http://schemas.openxmlformats.org/officeDocument/2006/relationships/webSettings" Target="webSettings.xml"/><Relationship Id="rId9" Type="http://schemas.openxmlformats.org/officeDocument/2006/relationships/hyperlink" Target="https://www.cbsnews.com/news/lgbtq-americans-voting-demographic-2024-election/" TargetMode="External"/><Relationship Id="rId14" Type="http://schemas.openxmlformats.org/officeDocument/2006/relationships/hyperlink" Target="https://www.nbcnews.com/tech/internet/libs-tiktok-x-chaya-raichik-bomb-threat-twitter-of-libsoftiktok-rcna102784" TargetMode="External"/><Relationship Id="rId22" Type="http://schemas.openxmlformats.org/officeDocument/2006/relationships/hyperlink" Target="https://www.npr.org/2025/05/29/nx-s1-5410500/drag-defense-handbook" TargetMode="External"/><Relationship Id="rId27" Type="http://schemas.openxmlformats.org/officeDocument/2006/relationships/hyperlink" Target="https://www.nbcnews.com/nbc-out/out-news/book-censorship-2024-lgbtq-race-rcna172033" TargetMode="External"/><Relationship Id="rId30" Type="http://schemas.openxmlformats.org/officeDocument/2006/relationships/hyperlink" Target="https://www.cnn.com/2024/11/01/politics/trump-women-voters-gender-gap-harris/index.html" TargetMode="External"/><Relationship Id="rId35" Type="http://schemas.openxmlformats.org/officeDocument/2006/relationships/hyperlink" Target="https://nwlc.org/resource/trumps-war-on-working-women/" TargetMode="External"/><Relationship Id="rId8" Type="http://schemas.openxmlformats.org/officeDocument/2006/relationships/hyperlink" Target="https://en.wikipedia.org/wiki/Persecution_of_transgender_people_under_the_second_Trump_administra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2571</Words>
  <Characters>20575</Characters>
  <Application>Microsoft Office Word</Application>
  <DocSecurity>0</DocSecurity>
  <Lines>857</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Nehl</dc:creator>
  <cp:keywords/>
  <dc:description/>
  <cp:lastModifiedBy>Peter Nehl</cp:lastModifiedBy>
  <cp:revision>1</cp:revision>
  <dcterms:created xsi:type="dcterms:W3CDTF">2026-02-18T18:48:00Z</dcterms:created>
  <dcterms:modified xsi:type="dcterms:W3CDTF">2026-02-18T19:04:00Z</dcterms:modified>
</cp:coreProperties>
</file>