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FD96" w14:textId="79CB3CEB" w:rsidR="00B63115" w:rsidRPr="00B63115" w:rsidRDefault="00B63115" w:rsidP="00B63115">
      <w:pPr>
        <w:rPr>
          <w:b/>
          <w:bCs/>
          <w:color w:val="EE0000"/>
        </w:rPr>
      </w:pPr>
      <w:r w:rsidRPr="00B63115">
        <w:rPr>
          <w:b/>
          <w:bCs/>
          <w:color w:val="EE0000"/>
        </w:rPr>
        <w:t>Quarex Generated Content:</w:t>
      </w:r>
    </w:p>
    <w:p w14:paraId="476ED584" w14:textId="1714FE2F" w:rsidR="00B63115" w:rsidRDefault="00B63115" w:rsidP="00B63115">
      <w:r>
        <w:t xml:space="preserve">Context: Perspectives &amp; Debates → Cultural &amp; Identity Perspectives → Hispanic Cultures → Hispanic Americans and the Two Parties: Competition for the Latino Vote → Campaign Strategies → </w:t>
      </w:r>
      <w:r w:rsidRPr="00B63115">
        <w:rPr>
          <w:highlight w:val="yellow"/>
        </w:rPr>
        <w:t>How important is Spanish-language outreach?</w:t>
      </w:r>
    </w:p>
    <w:p w14:paraId="02020E7C" w14:textId="77777777" w:rsidR="00B63115" w:rsidRDefault="00B63115" w:rsidP="00B63115"/>
    <w:p w14:paraId="23F2633F" w14:textId="77777777" w:rsidR="00B63115" w:rsidRDefault="00B63115" w:rsidP="00B63115">
      <w:r>
        <w:t>Question: What are the latest trends in Spanish-language media consumption among different Hispanic demographics, and how are campaigns adapting their strategies to these evolving media habits?</w:t>
      </w:r>
    </w:p>
    <w:p w14:paraId="24D62435" w14:textId="77777777" w:rsidR="00B63115" w:rsidRDefault="00B63115" w:rsidP="00B63115"/>
    <w:p w14:paraId="4637D833" w14:textId="77777777" w:rsidR="00B63115" w:rsidRDefault="00B63115" w:rsidP="00B63115">
      <w:r>
        <w:t xml:space="preserve">Answer: Hispanic demographics exhibit diverse and evolving media consumption habits, with a significant shift towards digital and streaming platforms, while also maintaining a strong connection to traditional media, particularly Spanish-language content. Campaigns are </w:t>
      </w:r>
      <w:proofErr w:type="gramStart"/>
      <w:r w:rsidRPr="00B63115">
        <w:rPr>
          <w:highlight w:val="yellow"/>
        </w:rPr>
        <w:t>adapting</w:t>
      </w:r>
      <w:proofErr w:type="gramEnd"/>
      <w:r w:rsidRPr="00B63115">
        <w:rPr>
          <w:highlight w:val="yellow"/>
        </w:rPr>
        <w:t xml:space="preserve"> by embracing a cross-media approach, prioritizing authenticity, and leveraging digital channels and influencers.</w:t>
      </w:r>
    </w:p>
    <w:p w14:paraId="676DF949" w14:textId="77777777" w:rsidR="00B63115" w:rsidRDefault="00B63115" w:rsidP="00B63115"/>
    <w:p w14:paraId="010160C8" w14:textId="77777777" w:rsidR="00B63115" w:rsidRDefault="00B63115" w:rsidP="00B63115">
      <w:r>
        <w:t>**Latest Trends in Spanish-Language Media Consumption:**</w:t>
      </w:r>
    </w:p>
    <w:p w14:paraId="2CEA846A" w14:textId="77777777" w:rsidR="00B63115" w:rsidRDefault="00B63115" w:rsidP="00B63115"/>
    <w:p w14:paraId="3BE6B359" w14:textId="77777777" w:rsidR="00B63115" w:rsidRDefault="00B63115" w:rsidP="00B63115">
      <w:r>
        <w:t xml:space="preserve">*   **Digital and Streaming Dominance:** Hispanic consumers, especially younger generations, are heavily engaged with digital platforms and streaming services. They spend more time streaming content than non-Hispanic whites and are twice as likely to watch videos on their smartphones. Platforms like YouTube, TikTok, and Instagram </w:t>
      </w:r>
      <w:proofErr w:type="gramStart"/>
      <w:r>
        <w:t>are</w:t>
      </w:r>
      <w:proofErr w:type="gramEnd"/>
      <w:r>
        <w:t xml:space="preserve"> particularly popular.</w:t>
      </w:r>
    </w:p>
    <w:p w14:paraId="1C7B1E56" w14:textId="77777777" w:rsidR="00B63115" w:rsidRDefault="00B63115" w:rsidP="00B63115">
      <w:r>
        <w:t>*   **Bilingualism and Language Preference:** While a significant portion of Hispanic immigrants consume news primarily in Spanish, U.S.-born Hispanics overwhelmingly prefer English. However, there's a growing trend of bilingual media consumption, with many Hispanics consuming content in both languages. Spanish-dominant Latinos show a strong preference for Spanish-language programming on broadcast TV.</w:t>
      </w:r>
    </w:p>
    <w:p w14:paraId="3A477F7E" w14:textId="77777777" w:rsidR="00B63115" w:rsidRDefault="00B63115" w:rsidP="00B63115">
      <w:r>
        <w:t>*   **Mobile-First Approach:** The Hispanic community has a high smartphone penetration rate, surpassing the national average. This necessitates a mobile-first strategy for marketing and content delivery.</w:t>
      </w:r>
    </w:p>
    <w:p w14:paraId="63F2CBBB" w14:textId="77777777" w:rsidR="00B63115" w:rsidRDefault="00B63115" w:rsidP="00B63115">
      <w:r>
        <w:t>*   **Enduring Traditional Media:** Despite the digital shift, traditional media like radio and broadcast TV remain relevant, especially for Spanish-dominant audiences. Radio</w:t>
      </w:r>
      <w:proofErr w:type="gramStart"/>
      <w:r>
        <w:t xml:space="preserve">, in </w:t>
      </w:r>
      <w:r>
        <w:lastRenderedPageBreak/>
        <w:t>particular, holds</w:t>
      </w:r>
      <w:proofErr w:type="gramEnd"/>
      <w:r>
        <w:t xml:space="preserve"> significant influence, with a large percentage of Hispanic adults listening regularly. Spanish-language radio is also seen as a tool for cultural heritage transmission to younger generations.</w:t>
      </w:r>
    </w:p>
    <w:p w14:paraId="747E9F4B" w14:textId="77777777" w:rsidR="00B63115" w:rsidRDefault="00B63115" w:rsidP="00B63115">
      <w:r>
        <w:t>*   **Video Content Popularity:** Video content consumption is on the rise among Hispanics, with a high percentage of internet users watching online videos regularly. YouTube is a key platform for this, with significant engagement from Spanish-language audiences.</w:t>
      </w:r>
    </w:p>
    <w:p w14:paraId="38B202B2" w14:textId="77777777" w:rsidR="00B63115" w:rsidRDefault="00B63115" w:rsidP="00B63115">
      <w:r>
        <w:t xml:space="preserve">*   **Social Media Engagement:** </w:t>
      </w:r>
      <w:proofErr w:type="gramStart"/>
      <w:r>
        <w:t>Social media</w:t>
      </w:r>
      <w:proofErr w:type="gramEnd"/>
      <w:r>
        <w:t xml:space="preserve"> is a crucial channel for connecting with Hispanic consumers, who are more likely to interact with brands on these platforms. Platforms like Instagram, TikTok, and Facebook are widely used.</w:t>
      </w:r>
    </w:p>
    <w:p w14:paraId="201E49A6" w14:textId="77777777" w:rsidR="00B63115" w:rsidRDefault="00B63115" w:rsidP="00B63115"/>
    <w:p w14:paraId="44FC16C2" w14:textId="77777777" w:rsidR="00B63115" w:rsidRDefault="00B63115" w:rsidP="00B63115">
      <w:r>
        <w:t>**Campaign Adaptation Strategies:**</w:t>
      </w:r>
    </w:p>
    <w:p w14:paraId="1601E5D3" w14:textId="77777777" w:rsidR="00B63115" w:rsidRDefault="00B63115" w:rsidP="00B63115"/>
    <w:p w14:paraId="61DA7EDB" w14:textId="77777777" w:rsidR="00B63115" w:rsidRDefault="00B63115" w:rsidP="00B63115">
      <w:r>
        <w:t>*   **Culturally Relevant and Authentic Content:** Brands are increasingly investing in culturally tailored advertising that reflects the values and preferences of Hispanic consumers. Authenticity and representation are key to boosting engagement and loyalty. This includes using Spanish-language and nuanced messaging.</w:t>
      </w:r>
    </w:p>
    <w:p w14:paraId="16418209" w14:textId="77777777" w:rsidR="00B63115" w:rsidRDefault="00B63115" w:rsidP="00B63115">
      <w:r>
        <w:t>*   **Cross-Media Approach:** Effective campaigns integrate both traditional and digital channels to maximize reach across different Hispanic segments. This balanced approach ensures engagement with both digitally savvy younger generations and Spanish-dominant audiences who still consume traditional media.</w:t>
      </w:r>
    </w:p>
    <w:p w14:paraId="6A264B04" w14:textId="77777777" w:rsidR="00B63115" w:rsidRDefault="00B63115" w:rsidP="00B63115">
      <w:r>
        <w:t>*   **Leveraging Digital and Streaming Platforms:** Campaigns are optimizing for digital and streaming platforms, focusing on mobile-friendly and engaging formats like videos and stories. This includes targeted advertising on social media and streaming services.</w:t>
      </w:r>
    </w:p>
    <w:p w14:paraId="5A18B7B0" w14:textId="77777777" w:rsidR="00B63115" w:rsidRDefault="00B63115" w:rsidP="00B63115">
      <w:r>
        <w:t>*   **Influencer Marketing:** Partnering with influencers who have a strong following within the Hispanic community is a key strategy to build trust and drive engagement. Micro-influencers are also gaining traction for their authentic community connections.</w:t>
      </w:r>
    </w:p>
    <w:p w14:paraId="014BAF9C" w14:textId="77777777" w:rsidR="00B63115" w:rsidRDefault="00B63115" w:rsidP="00B63115">
      <w:r w:rsidRPr="00B63115">
        <w:rPr>
          <w:highlight w:val="yellow"/>
        </w:rPr>
        <w:t>*   **Mobile Optimization and Social Commerce:** Given the high mobile usage, campaigns are prioritizing mobile-friendly experiences,</w:t>
      </w:r>
      <w:r>
        <w:t xml:space="preserve"> including optimized websites and app campaigns. Social commerce is also growing, with a significant percentage of Hispanic consumers making purchases directly through social media platforms.</w:t>
      </w:r>
    </w:p>
    <w:p w14:paraId="4F9CB0E3" w14:textId="77777777" w:rsidR="00B63115" w:rsidRDefault="00B63115" w:rsidP="00B63115">
      <w:r>
        <w:t xml:space="preserve">*   **Hyperlocal and Subgroup Targeting:** Recognizing the diversity within the Hispanic community, campaigns are moving towards hyperlocal marketing and tailoring messages </w:t>
      </w:r>
      <w:r>
        <w:lastRenderedPageBreak/>
        <w:t>to specific subgroups (e.g., Mexican-American, Puerto Rican, Colombian) to ensure cultural resonance.</w:t>
      </w:r>
    </w:p>
    <w:p w14:paraId="493ADDAA" w14:textId="77777777" w:rsidR="00B63115" w:rsidRDefault="00B63115" w:rsidP="00B63115">
      <w:r>
        <w:t>*   **Data-Driven Optimization:** Continuous monitoring and analysis of campaign performance using metrics like Customer Lifetime Value (LTV) and Customer Acquisition Cost (CAC) are crucial for making data-driven adjustments and improving results.</w:t>
      </w:r>
    </w:p>
    <w:p w14:paraId="7256A8F5" w14:textId="77777777" w:rsidR="00B63115" w:rsidRDefault="00B63115" w:rsidP="00B63115"/>
    <w:p w14:paraId="019CB5EB" w14:textId="77777777" w:rsidR="00B63115" w:rsidRDefault="00B63115" w:rsidP="00B63115">
      <w:r>
        <w:t>Follow-up questions:</w:t>
      </w:r>
    </w:p>
    <w:p w14:paraId="73FBB609" w14:textId="77777777" w:rsidR="00B63115" w:rsidRDefault="00B63115" w:rsidP="00B63115">
      <w:r>
        <w:t>1.  How do the media consumption habits of first-generation Hispanic immigrants differ from those of third-generation or later Hispanic Americans?</w:t>
      </w:r>
    </w:p>
    <w:p w14:paraId="1A8363EB" w14:textId="77777777" w:rsidR="00B63115" w:rsidRPr="00B63115" w:rsidRDefault="00B63115" w:rsidP="00B63115">
      <w:pPr>
        <w:rPr>
          <w:b/>
          <w:bCs/>
        </w:rPr>
      </w:pPr>
      <w:r w:rsidRPr="00B63115">
        <w:rPr>
          <w:b/>
          <w:bCs/>
        </w:rPr>
        <w:t>2.  What are the most effective strategies for reaching Spanish-dominant Hispanic audiences across different age groups?</w:t>
      </w:r>
    </w:p>
    <w:p w14:paraId="3D9CFBEC" w14:textId="77777777" w:rsidR="00B63115" w:rsidRDefault="00B63115" w:rsidP="00B63115">
      <w:r>
        <w:t>3.  In what ways are emerging platforms like Connected TV (CTV) and FAST channels (Free Ad-Supported Streaming TV) being utilized to reach Hispanic demographics?</w:t>
      </w:r>
    </w:p>
    <w:p w14:paraId="74DFB339" w14:textId="0E8BC446" w:rsidR="00C7006F" w:rsidRDefault="00C7006F" w:rsidP="00B63115"/>
    <w:p w14:paraId="78BFDEA5" w14:textId="77777777" w:rsidR="00B63115" w:rsidRDefault="00B63115" w:rsidP="00B63115">
      <w:r>
        <w:t>Context: Perspectives &amp; Debates → Cultural &amp; Identity Perspectives → Hispanic Cultures → Hispanic Americans and the Two Parties: Competition for the Latino Vote → Campaign Strategies → How important is Spanish-language outreach?</w:t>
      </w:r>
    </w:p>
    <w:p w14:paraId="73CD4E3C" w14:textId="77777777" w:rsidR="00B63115" w:rsidRDefault="00B63115" w:rsidP="00B63115"/>
    <w:p w14:paraId="263F3C06" w14:textId="77777777" w:rsidR="00B63115" w:rsidRPr="00B63115" w:rsidRDefault="00B63115" w:rsidP="00B63115">
      <w:pPr>
        <w:rPr>
          <w:b/>
          <w:bCs/>
        </w:rPr>
      </w:pPr>
      <w:r w:rsidRPr="00B63115">
        <w:rPr>
          <w:b/>
          <w:bCs/>
        </w:rPr>
        <w:t>Question: What are the most effective strategies for reaching Spanish-dominant Hispanic audiences across different age groups?</w:t>
      </w:r>
    </w:p>
    <w:p w14:paraId="62EE7F21" w14:textId="77777777" w:rsidR="00B63115" w:rsidRDefault="00B63115" w:rsidP="00B63115"/>
    <w:p w14:paraId="729003BB" w14:textId="77777777" w:rsidR="00B63115" w:rsidRDefault="00B63115" w:rsidP="00B63115">
      <w:r>
        <w:t>Answer: To effectively reach Spanish-dominant Hispanic audiences across different age groups, a multi-faceted strategy that prioritizes cultural relevance, digital engagement, and authentic communication is crucial. The Hispanic market is diverse, with varying language preferences and media consumption habits that shift with age and acculturation.</w:t>
      </w:r>
    </w:p>
    <w:p w14:paraId="19EC089C" w14:textId="77777777" w:rsidR="00B63115" w:rsidRDefault="00B63115" w:rsidP="00B63115"/>
    <w:p w14:paraId="0F12FCE6" w14:textId="77777777" w:rsidR="00B63115" w:rsidRDefault="00B63115" w:rsidP="00B63115">
      <w:r>
        <w:t>**Key Strategies:**</w:t>
      </w:r>
    </w:p>
    <w:p w14:paraId="667CCE2E" w14:textId="77777777" w:rsidR="00B63115" w:rsidRDefault="00B63115" w:rsidP="00B63115"/>
    <w:p w14:paraId="5CFEB79D" w14:textId="77777777" w:rsidR="00B63115" w:rsidRDefault="00B63115" w:rsidP="00B63115">
      <w:r>
        <w:t xml:space="preserve">*   **Cultural Relevance and </w:t>
      </w:r>
      <w:proofErr w:type="gramStart"/>
      <w:r>
        <w:t>Authenticity:*</w:t>
      </w:r>
      <w:proofErr w:type="gramEnd"/>
      <w:r>
        <w:t xml:space="preserve">* This is paramount. Simply translating content into Spanish is insufficient. Strategies should focus on *transcreation*, adapting content </w:t>
      </w:r>
      <w:r>
        <w:lastRenderedPageBreak/>
        <w:t>culturally and emotionally to resonate with Hispanic values, traditions, and nuances. This includes using appropriate colloquialisms and understanding regional differences within the Hispanic community. For example, acknowledging the importance of family, food, and celebrations can create a strong connection.</w:t>
      </w:r>
    </w:p>
    <w:p w14:paraId="32D6FA5F" w14:textId="77777777" w:rsidR="00B63115" w:rsidRDefault="00B63115" w:rsidP="00B63115">
      <w:r>
        <w:t xml:space="preserve">*   **Digital and </w:t>
      </w:r>
      <w:proofErr w:type="gramStart"/>
      <w:r>
        <w:t>Social Media Dominance</w:t>
      </w:r>
      <w:proofErr w:type="gramEnd"/>
      <w:r>
        <w:t>:** Hispanic consumers, particularly younger demographics, are highly engaged with digital platforms.</w:t>
      </w:r>
    </w:p>
    <w:p w14:paraId="7C4FDD68" w14:textId="77777777" w:rsidR="00B63115" w:rsidRDefault="00B63115" w:rsidP="00B63115">
      <w:r>
        <w:t xml:space="preserve">    *   **YouTube:** This platform is a top choice for Spanish-dominant Hispanic viewers, with a significant portion preferring it over traditional TV. Creating culturally relevant content, collaborating with Hispanic influencers, and leveraging "Spanglish" campaigns can be effective here.</w:t>
      </w:r>
    </w:p>
    <w:p w14:paraId="1EEDE940" w14:textId="77777777" w:rsidR="00B63115" w:rsidRDefault="00B63115" w:rsidP="00B63115">
      <w:r>
        <w:t xml:space="preserve">    *   **Social Media Platforms:** Facebook, Instagram, TikTok, and WhatsApp </w:t>
      </w:r>
      <w:proofErr w:type="gramStart"/>
      <w:r>
        <w:t>are</w:t>
      </w:r>
      <w:proofErr w:type="gramEnd"/>
      <w:r>
        <w:t xml:space="preserve"> highly popular. These platforms are crucial for advertising, </w:t>
      </w:r>
      <w:proofErr w:type="gramStart"/>
      <w:r>
        <w:t>influencer</w:t>
      </w:r>
      <w:proofErr w:type="gramEnd"/>
      <w:r>
        <w:t xml:space="preserve"> collaborations, and direct engagement. Short-form video content on TikTok and Instagram Reels is particularly effective for storytelling and product showcases, especially when tailored to Hispanic cultural moments.</w:t>
      </w:r>
    </w:p>
    <w:p w14:paraId="281A0981" w14:textId="77777777" w:rsidR="00B63115" w:rsidRDefault="00B63115" w:rsidP="00B63115">
      <w:r>
        <w:t xml:space="preserve">    *   **Mobile-First Approach:** Hispanic consumers are more likely to use mobile devices for entertainment and online shopping, making mobile-friendly content essential.</w:t>
      </w:r>
    </w:p>
    <w:p w14:paraId="09EB57C2" w14:textId="77777777" w:rsidR="00B63115" w:rsidRDefault="00B63115" w:rsidP="00B63115">
      <w:r w:rsidRPr="00B63115">
        <w:rPr>
          <w:highlight w:val="yellow"/>
        </w:rPr>
        <w:t>*   **Influencer Marketing:** Partnering with influencers who have a strong following and authentic connection within the Hispanic community can significantly enhance campaign effectiveness.</w:t>
      </w:r>
      <w:r>
        <w:t xml:space="preserve"> Micro and nano-influencers, who often have deeper connections with their audiences, are particularly valuable for generating higher engagement rates and trust. It's important to identify influencers who resonate with Hispanic values and experiences.</w:t>
      </w:r>
    </w:p>
    <w:p w14:paraId="2492624E" w14:textId="77777777" w:rsidR="00B63115" w:rsidRDefault="00B63115" w:rsidP="00B63115">
      <w:r>
        <w:t>*   **Bilingual and Spanglish Content:** While many Hispanic consumers are bilingual, the preference for Spanish or English can vary by age and acculturation level. Younger, U.S.-born Hispanics may be English-dominant or prefer "Spanglish," while older or more recent immigrant generations may lean more towards Spanish. Offering content in both Spanish and English, and strategically using Spanglish, can broaden reach.</w:t>
      </w:r>
    </w:p>
    <w:p w14:paraId="1ED1FFFD" w14:textId="77777777" w:rsidR="00B63115" w:rsidRDefault="00B63115" w:rsidP="00B63115">
      <w:r>
        <w:t>*   **Traditional Media Still Relevant for Some Segments:** While digital channels are dominant, traditional media like radio, television (especially Spanish-language content), and community events remain effective for reaching older demographics. Cable and satellite TV still have a significant presence, with long viewing sessions indicating continued relevance.</w:t>
      </w:r>
    </w:p>
    <w:p w14:paraId="7956427B" w14:textId="77777777" w:rsidR="00B63115" w:rsidRDefault="00B63115" w:rsidP="00B63115">
      <w:r w:rsidRPr="00B63115">
        <w:rPr>
          <w:highlight w:val="yellow"/>
        </w:rPr>
        <w:lastRenderedPageBreak/>
        <w:t>*   **Website Localization:** Having a Spanish version of a website is crucial,</w:t>
      </w:r>
      <w:r>
        <w:t xml:space="preserve"> as a significant portion of U.S. Hispanics prefer to shop on sites in Spanish. This goes beyond simple translation to ensure cultural and linguistic accuracy.</w:t>
      </w:r>
    </w:p>
    <w:p w14:paraId="7D416403" w14:textId="77777777" w:rsidR="00B63115" w:rsidRDefault="00B63115" w:rsidP="00B63115">
      <w:r>
        <w:t>*   **Understanding Generational Differences:** The Hispanic population is not a monolith, and generational marketing is key. Acculturation levels and immigration history play a significant role in language preference and media consumption. Older generations may be more Spanish-dominant and consume more traditional media, while younger generations are digital natives who may be more comfortable with English or Spanglish.</w:t>
      </w:r>
    </w:p>
    <w:p w14:paraId="50A6C6B1" w14:textId="77777777" w:rsidR="00B63115" w:rsidRDefault="00B63115" w:rsidP="00B63115"/>
    <w:p w14:paraId="29215B07" w14:textId="77777777" w:rsidR="00B63115" w:rsidRDefault="00B63115" w:rsidP="00B63115">
      <w:r>
        <w:t>By integrating these strategies, brands and organizations can create more impactful and resonant campaigns that effectively reach Spanish-dominant Hispanic audiences across all age groups.</w:t>
      </w:r>
    </w:p>
    <w:p w14:paraId="7FADF681" w14:textId="77777777" w:rsidR="00B63115" w:rsidRDefault="00B63115" w:rsidP="00B63115"/>
    <w:p w14:paraId="4FD6A055" w14:textId="77777777" w:rsidR="00B63115" w:rsidRDefault="00B63115" w:rsidP="00B63115">
      <w:r>
        <w:t>Follow-up questions:</w:t>
      </w:r>
    </w:p>
    <w:p w14:paraId="77D1C540" w14:textId="77777777" w:rsidR="00B63115" w:rsidRDefault="00B63115" w:rsidP="00B63115">
      <w:r>
        <w:t>1. How do regional differences within the Hispanic community (e.g., Mexican, Puerto Rican, Cuban) influence the most effective outreach strategies?</w:t>
      </w:r>
    </w:p>
    <w:p w14:paraId="4589296D" w14:textId="77777777" w:rsidR="00B63115" w:rsidRDefault="00B63115" w:rsidP="00B63115">
      <w:r>
        <w:t>2. What are the most effective ways to measure the ROI of culturally relevant marketing campaigns targeting Hispanic audiences?</w:t>
      </w:r>
    </w:p>
    <w:p w14:paraId="3A071A22" w14:textId="77777777" w:rsidR="00B63115" w:rsidRDefault="00B63115" w:rsidP="00B63115">
      <w:r>
        <w:t>3. Beyond social media and digital platforms, what offline or community-based engagement strategies are proving most successful for reaching Spanish-dominant Hispanic audiences?</w:t>
      </w:r>
    </w:p>
    <w:p w14:paraId="3D825488" w14:textId="77777777" w:rsidR="00B63115" w:rsidRDefault="00B63115" w:rsidP="00B63115"/>
    <w:p w14:paraId="4BF1B880" w14:textId="77777777" w:rsidR="00B63115" w:rsidRDefault="00B63115" w:rsidP="00B63115">
      <w:r>
        <w:t>---</w:t>
      </w:r>
    </w:p>
    <w:p w14:paraId="39979C30" w14:textId="133FF133" w:rsidR="00B63115" w:rsidRDefault="00B63115" w:rsidP="00B63115">
      <w:r>
        <w:t>Generated by Quarex.org</w:t>
      </w:r>
    </w:p>
    <w:sectPr w:rsidR="00B63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15"/>
    <w:rsid w:val="00AF6DBF"/>
    <w:rsid w:val="00B63115"/>
    <w:rsid w:val="00C7006F"/>
    <w:rsid w:val="00CA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E352"/>
  <w15:chartTrackingRefBased/>
  <w15:docId w15:val="{B9B7D65C-E5FE-4BE6-986A-82E6D7E6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115"/>
    <w:rPr>
      <w:rFonts w:eastAsiaTheme="majorEastAsia" w:cstheme="majorBidi"/>
      <w:color w:val="272727" w:themeColor="text1" w:themeTint="D8"/>
    </w:rPr>
  </w:style>
  <w:style w:type="paragraph" w:styleId="Title">
    <w:name w:val="Title"/>
    <w:basedOn w:val="Normal"/>
    <w:next w:val="Normal"/>
    <w:link w:val="TitleChar"/>
    <w:uiPriority w:val="10"/>
    <w:qFormat/>
    <w:rsid w:val="00B6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115"/>
    <w:pPr>
      <w:spacing w:before="160"/>
      <w:jc w:val="center"/>
    </w:pPr>
    <w:rPr>
      <w:i/>
      <w:iCs/>
      <w:color w:val="404040" w:themeColor="text1" w:themeTint="BF"/>
    </w:rPr>
  </w:style>
  <w:style w:type="character" w:customStyle="1" w:styleId="QuoteChar">
    <w:name w:val="Quote Char"/>
    <w:basedOn w:val="DefaultParagraphFont"/>
    <w:link w:val="Quote"/>
    <w:uiPriority w:val="29"/>
    <w:rsid w:val="00B63115"/>
    <w:rPr>
      <w:i/>
      <w:iCs/>
      <w:color w:val="404040" w:themeColor="text1" w:themeTint="BF"/>
    </w:rPr>
  </w:style>
  <w:style w:type="paragraph" w:styleId="ListParagraph">
    <w:name w:val="List Paragraph"/>
    <w:basedOn w:val="Normal"/>
    <w:uiPriority w:val="34"/>
    <w:qFormat/>
    <w:rsid w:val="00B63115"/>
    <w:pPr>
      <w:ind w:left="720"/>
      <w:contextualSpacing/>
    </w:pPr>
  </w:style>
  <w:style w:type="character" w:styleId="IntenseEmphasis">
    <w:name w:val="Intense Emphasis"/>
    <w:basedOn w:val="DefaultParagraphFont"/>
    <w:uiPriority w:val="21"/>
    <w:qFormat/>
    <w:rsid w:val="00B63115"/>
    <w:rPr>
      <w:i/>
      <w:iCs/>
      <w:color w:val="0F4761" w:themeColor="accent1" w:themeShade="BF"/>
    </w:rPr>
  </w:style>
  <w:style w:type="paragraph" w:styleId="IntenseQuote">
    <w:name w:val="Intense Quote"/>
    <w:basedOn w:val="Normal"/>
    <w:next w:val="Normal"/>
    <w:link w:val="IntenseQuoteChar"/>
    <w:uiPriority w:val="30"/>
    <w:qFormat/>
    <w:rsid w:val="00B63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115"/>
    <w:rPr>
      <w:i/>
      <w:iCs/>
      <w:color w:val="0F4761" w:themeColor="accent1" w:themeShade="BF"/>
    </w:rPr>
  </w:style>
  <w:style w:type="character" w:styleId="IntenseReference">
    <w:name w:val="Intense Reference"/>
    <w:basedOn w:val="DefaultParagraphFont"/>
    <w:uiPriority w:val="32"/>
    <w:qFormat/>
    <w:rsid w:val="00B63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1309</Words>
  <Characters>8720</Characters>
  <Application>Microsoft Office Word</Application>
  <DocSecurity>0</DocSecurity>
  <Lines>155</Lines>
  <Paragraphs>53</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Nehl</dc:creator>
  <cp:keywords/>
  <dc:description/>
  <cp:lastModifiedBy>Peter Nehl</cp:lastModifiedBy>
  <cp:revision>1</cp:revision>
  <dcterms:created xsi:type="dcterms:W3CDTF">2026-02-11T14:05:00Z</dcterms:created>
  <dcterms:modified xsi:type="dcterms:W3CDTF">2026-02-11T14:12:00Z</dcterms:modified>
</cp:coreProperties>
</file>