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16A61" w14:textId="77777777" w:rsidR="002A46A5" w:rsidRDefault="004D1143" w:rsidP="004D1143">
      <w:pPr>
        <w:pStyle w:val="1"/>
        <w:jc w:val="center"/>
        <w:rPr>
          <w:rFonts w:hint="eastAsia"/>
        </w:rPr>
      </w:pPr>
      <w:r>
        <w:rPr>
          <w:rFonts w:hint="eastAsia"/>
        </w:rPr>
        <w:t>2DFFT文章大纲</w:t>
      </w:r>
    </w:p>
    <w:p w14:paraId="575AEA3F" w14:textId="77777777" w:rsidR="004D1143" w:rsidRDefault="004D1143" w:rsidP="004D1143">
      <w:r>
        <w:rPr>
          <w:rFonts w:hint="eastAsia"/>
        </w:rPr>
        <w:t>1.</w:t>
      </w:r>
      <w:r>
        <w:rPr>
          <w:rFonts w:hint="eastAsia"/>
        </w:rPr>
        <w:tab/>
        <w:t>I</w:t>
      </w:r>
      <w:r>
        <w:t>ntroduction</w:t>
      </w:r>
    </w:p>
    <w:p w14:paraId="55D95903" w14:textId="77777777" w:rsidR="004D1143" w:rsidRDefault="004D1143" w:rsidP="004D1143"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>
        <w:t>Bacics</w:t>
      </w:r>
      <w:proofErr w:type="spellEnd"/>
      <w:r>
        <w:t xml:space="preserve"> of Incoherent </w:t>
      </w:r>
      <w:proofErr w:type="spellStart"/>
      <w:r>
        <w:t>dedispersion</w:t>
      </w:r>
      <w:proofErr w:type="spellEnd"/>
    </w:p>
    <w:p w14:paraId="0E38B809" w14:textId="77777777" w:rsidR="004D1143" w:rsidRDefault="004D1143" w:rsidP="004D1143">
      <w:r>
        <w:rPr>
          <w:rFonts w:hint="eastAsia"/>
        </w:rPr>
        <w:t>3.</w:t>
      </w:r>
      <w:r>
        <w:rPr>
          <w:rFonts w:hint="eastAsia"/>
        </w:rPr>
        <w:tab/>
      </w:r>
      <w:r>
        <w:t xml:space="preserve">2D FFT </w:t>
      </w:r>
      <w:proofErr w:type="spellStart"/>
      <w:r>
        <w:t>dedispersion</w:t>
      </w:r>
      <w:proofErr w:type="spellEnd"/>
    </w:p>
    <w:p w14:paraId="30F8F2FC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算法具体实现</w:t>
      </w:r>
    </w:p>
    <w:p w14:paraId="598E6C7C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参数选取</w:t>
      </w:r>
    </w:p>
    <w:p w14:paraId="64A031C7" w14:textId="77777777" w:rsidR="00F24B77" w:rsidRDefault="004D1143" w:rsidP="004D1143">
      <w:pPr>
        <w:rPr>
          <w:rFonts w:hint="eastAsia"/>
        </w:rPr>
      </w:pPr>
      <w:r>
        <w:rPr>
          <w:rFonts w:hint="eastAsia"/>
        </w:rPr>
        <w:tab/>
        <w:t>（1</w:t>
      </w:r>
      <w:r w:rsidR="004842AB">
        <w:rPr>
          <w:rFonts w:hint="eastAsia"/>
        </w:rPr>
        <w:t>）插值角</w:t>
      </w:r>
      <w:r w:rsidR="00F24B77">
        <w:rPr>
          <w:rFonts w:hint="eastAsia"/>
        </w:rPr>
        <w:t>；‘</w:t>
      </w:r>
    </w:p>
    <w:p w14:paraId="47E4C111" w14:textId="70A295D4" w:rsidR="004D1143" w:rsidRDefault="004D1143" w:rsidP="004D114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分辨率</w:t>
      </w:r>
    </w:p>
    <w:p w14:paraId="2DCF71DC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ab/>
        <w:t xml:space="preserve">（2）radius分辨率 （总pixels / </w:t>
      </w:r>
      <w:proofErr w:type="spellStart"/>
      <w:r>
        <w:rPr>
          <w:rFonts w:hint="eastAsia"/>
        </w:rPr>
        <w:t>n_deg</w:t>
      </w:r>
      <w:proofErr w:type="spellEnd"/>
      <w:r>
        <w:rPr>
          <w:rFonts w:hint="eastAsia"/>
        </w:rPr>
        <w:t>）</w:t>
      </w:r>
    </w:p>
    <w:p w14:paraId="0A4FBFBF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  <w:t>优缺点对比</w:t>
      </w:r>
    </w:p>
    <w:p w14:paraId="307BA60E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ab/>
        <w:t>优点：RFI去除；无DM smearing；一次搜寻DM范围比较大。 易于移植到GPU</w:t>
      </w:r>
    </w:p>
    <w:p w14:paraId="129E2C3F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ab/>
        <w:t>缺点：旁瓣干扰？</w:t>
      </w:r>
    </w:p>
    <w:p w14:paraId="59143976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  <w:t>与其他算法对比</w:t>
      </w:r>
    </w:p>
    <w:p w14:paraId="77ED5621" w14:textId="77777777" w:rsidR="004D1143" w:rsidRDefault="004D1143" w:rsidP="004D1143">
      <w:r>
        <w:rPr>
          <w:rFonts w:hint="eastAsia"/>
        </w:rPr>
        <w:tab/>
        <w:t>（1）算法复杂度 T</w:t>
      </w:r>
      <w:r>
        <w:t>ree | Brute Force | FDMT |2DFFT |</w:t>
      </w:r>
    </w:p>
    <w:p w14:paraId="670E3043" w14:textId="77777777" w:rsidR="004D1143" w:rsidRDefault="004D1143" w:rsidP="004D1143">
      <w:pPr>
        <w:rPr>
          <w:rFonts w:hint="eastAsia"/>
        </w:rPr>
      </w:pPr>
      <w:r>
        <w:tab/>
      </w:r>
      <w:r>
        <w:rPr>
          <w:rFonts w:hint="eastAsia"/>
        </w:rPr>
        <w:t>（2）Benchmark</w:t>
      </w:r>
    </w:p>
    <w:p w14:paraId="265E7958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>8. 用模拟数据对已知FRB验证。</w:t>
      </w:r>
    </w:p>
    <w:p w14:paraId="1161FA3E" w14:textId="77777777" w:rsidR="004D1143" w:rsidRDefault="004D1143" w:rsidP="004D1143">
      <w:pPr>
        <w:rPr>
          <w:rFonts w:hint="eastAsia"/>
        </w:rPr>
      </w:pPr>
      <w:r>
        <w:rPr>
          <w:rFonts w:hint="eastAsia"/>
        </w:rPr>
        <w:t>9. 结论</w:t>
      </w:r>
    </w:p>
    <w:p w14:paraId="76C9C4C2" w14:textId="77777777" w:rsidR="004D1143" w:rsidRPr="004D1143" w:rsidRDefault="004D1143" w:rsidP="004D1143">
      <w:pPr>
        <w:rPr>
          <w:rFonts w:hint="eastAsia"/>
        </w:rPr>
      </w:pPr>
    </w:p>
    <w:sectPr w:rsidR="004D1143" w:rsidRPr="004D1143" w:rsidSect="00146F2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43"/>
    <w:rsid w:val="00146F23"/>
    <w:rsid w:val="003031DE"/>
    <w:rsid w:val="004842AB"/>
    <w:rsid w:val="004D1143"/>
    <w:rsid w:val="0053069D"/>
    <w:rsid w:val="007317DE"/>
    <w:rsid w:val="00F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A71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1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D11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D11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2DFFT文章大纲</vt:lpstr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</dc:creator>
  <cp:keywords/>
  <dc:description/>
  <cp:lastModifiedBy>NCH</cp:lastModifiedBy>
  <cp:revision>3</cp:revision>
  <dcterms:created xsi:type="dcterms:W3CDTF">2018-03-13T07:58:00Z</dcterms:created>
  <dcterms:modified xsi:type="dcterms:W3CDTF">2018-03-14T01:53:00Z</dcterms:modified>
</cp:coreProperties>
</file>