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E95" w:rsidRDefault="00FC7E95">
      <w:pPr>
        <w:rPr>
          <w:rFonts w:ascii="Times New Roman" w:hAnsi="Times New Roman" w:cs="Times New Roman"/>
          <w:b/>
          <w:sz w:val="24"/>
          <w:szCs w:val="24"/>
          <w:u w:val="single"/>
        </w:rPr>
      </w:pPr>
      <w:r>
        <w:rPr>
          <w:rFonts w:ascii="Times New Roman" w:hAnsi="Times New Roman" w:cs="Times New Roman"/>
          <w:b/>
          <w:sz w:val="24"/>
          <w:szCs w:val="24"/>
          <w:u w:val="single"/>
        </w:rPr>
        <w:t>LIST OF ABBREVIATIONS</w:t>
      </w:r>
    </w:p>
    <w:p w:rsidR="00FC7E95" w:rsidRDefault="00FC7E95">
      <w:pPr>
        <w:rPr>
          <w:rFonts w:ascii="Times New Roman" w:hAnsi="Times New Roman" w:cs="Times New Roman"/>
          <w:sz w:val="24"/>
          <w:szCs w:val="24"/>
        </w:rPr>
      </w:pPr>
      <w:r>
        <w:rPr>
          <w:rFonts w:ascii="Times New Roman" w:hAnsi="Times New Roman" w:cs="Times New Roman"/>
          <w:b/>
          <w:sz w:val="24"/>
          <w:szCs w:val="24"/>
        </w:rPr>
        <w:t xml:space="preserve">EPS- </w:t>
      </w:r>
      <w:r>
        <w:rPr>
          <w:rFonts w:ascii="Times New Roman" w:hAnsi="Times New Roman" w:cs="Times New Roman"/>
          <w:sz w:val="24"/>
          <w:szCs w:val="24"/>
        </w:rPr>
        <w:t>Electrical Power System</w:t>
      </w:r>
    </w:p>
    <w:p w:rsidR="00274065" w:rsidRDefault="00274065">
      <w:pPr>
        <w:rPr>
          <w:rFonts w:ascii="Times New Roman" w:hAnsi="Times New Roman" w:cs="Times New Roman"/>
          <w:sz w:val="24"/>
          <w:szCs w:val="24"/>
        </w:rPr>
      </w:pPr>
      <w:r>
        <w:rPr>
          <w:rFonts w:ascii="Times New Roman" w:hAnsi="Times New Roman" w:cs="Times New Roman"/>
          <w:b/>
          <w:sz w:val="24"/>
          <w:szCs w:val="24"/>
        </w:rPr>
        <w:t>PDU-</w:t>
      </w:r>
      <w:r>
        <w:rPr>
          <w:rFonts w:ascii="Times New Roman" w:hAnsi="Times New Roman" w:cs="Times New Roman"/>
          <w:sz w:val="24"/>
          <w:szCs w:val="24"/>
        </w:rPr>
        <w:t xml:space="preserve"> Power Distribution Unit</w:t>
      </w:r>
    </w:p>
    <w:p w:rsidR="00D60F17" w:rsidRDefault="00D60F17">
      <w:pPr>
        <w:rPr>
          <w:rFonts w:ascii="Times New Roman" w:hAnsi="Times New Roman" w:cs="Times New Roman"/>
          <w:sz w:val="24"/>
          <w:szCs w:val="24"/>
        </w:rPr>
      </w:pPr>
      <w:r>
        <w:rPr>
          <w:rFonts w:ascii="Times New Roman" w:hAnsi="Times New Roman" w:cs="Times New Roman"/>
          <w:b/>
          <w:sz w:val="24"/>
          <w:szCs w:val="24"/>
        </w:rPr>
        <w:t xml:space="preserve">SoC- </w:t>
      </w:r>
      <w:r>
        <w:rPr>
          <w:rFonts w:ascii="Times New Roman" w:hAnsi="Times New Roman" w:cs="Times New Roman"/>
          <w:sz w:val="24"/>
          <w:szCs w:val="24"/>
        </w:rPr>
        <w:t>State of Charge</w:t>
      </w:r>
    </w:p>
    <w:p w:rsidR="00C90CFC" w:rsidRDefault="00C90CFC">
      <w:pPr>
        <w:rPr>
          <w:rFonts w:ascii="Times New Roman" w:hAnsi="Times New Roman" w:cs="Times New Roman"/>
          <w:sz w:val="24"/>
          <w:szCs w:val="24"/>
        </w:rPr>
      </w:pPr>
      <w:r w:rsidRPr="00C90CFC">
        <w:rPr>
          <w:rFonts w:ascii="Times New Roman" w:hAnsi="Times New Roman" w:cs="Times New Roman"/>
          <w:b/>
          <w:sz w:val="24"/>
          <w:szCs w:val="24"/>
        </w:rPr>
        <w:t>DoD</w:t>
      </w:r>
      <w:r>
        <w:rPr>
          <w:rFonts w:ascii="Times New Roman" w:hAnsi="Times New Roman" w:cs="Times New Roman"/>
          <w:sz w:val="24"/>
          <w:szCs w:val="24"/>
        </w:rPr>
        <w:t>- Depth of Discharge</w:t>
      </w:r>
    </w:p>
    <w:p w:rsidR="00437533" w:rsidRDefault="00437533">
      <w:pPr>
        <w:rPr>
          <w:rFonts w:ascii="Times New Roman" w:hAnsi="Times New Roman" w:cs="Times New Roman"/>
          <w:sz w:val="24"/>
          <w:szCs w:val="24"/>
        </w:rPr>
      </w:pPr>
      <w:r>
        <w:rPr>
          <w:rFonts w:ascii="Times New Roman" w:hAnsi="Times New Roman" w:cs="Times New Roman"/>
          <w:b/>
          <w:sz w:val="24"/>
          <w:szCs w:val="24"/>
        </w:rPr>
        <w:t xml:space="preserve">MPPT- </w:t>
      </w:r>
      <w:r>
        <w:rPr>
          <w:rFonts w:ascii="Times New Roman" w:hAnsi="Times New Roman" w:cs="Times New Roman"/>
          <w:sz w:val="24"/>
          <w:szCs w:val="24"/>
        </w:rPr>
        <w:t>Maximum Power Point Tracking Controllers</w:t>
      </w:r>
    </w:p>
    <w:p w:rsidR="00437533" w:rsidRDefault="00437533">
      <w:pPr>
        <w:rPr>
          <w:rFonts w:ascii="Times New Roman" w:hAnsi="Times New Roman" w:cs="Times New Roman"/>
          <w:sz w:val="24"/>
          <w:szCs w:val="24"/>
        </w:rPr>
      </w:pPr>
      <w:r w:rsidRPr="00437533">
        <w:rPr>
          <w:rFonts w:ascii="Times New Roman" w:hAnsi="Times New Roman" w:cs="Times New Roman"/>
          <w:b/>
          <w:sz w:val="24"/>
          <w:szCs w:val="24"/>
        </w:rPr>
        <w:t>BMS</w:t>
      </w:r>
      <w:r>
        <w:rPr>
          <w:rFonts w:ascii="Times New Roman" w:hAnsi="Times New Roman" w:cs="Times New Roman"/>
          <w:sz w:val="24"/>
          <w:szCs w:val="24"/>
        </w:rPr>
        <w:t xml:space="preserve"> – Battery Management Systems</w:t>
      </w:r>
    </w:p>
    <w:p w:rsidR="008B1A2D" w:rsidRDefault="008B1A2D">
      <w:pPr>
        <w:rPr>
          <w:rFonts w:ascii="Times New Roman" w:hAnsi="Times New Roman" w:cs="Times New Roman"/>
          <w:sz w:val="24"/>
          <w:szCs w:val="24"/>
        </w:rPr>
      </w:pPr>
      <w:r>
        <w:rPr>
          <w:rFonts w:ascii="Times New Roman" w:hAnsi="Times New Roman" w:cs="Times New Roman"/>
          <w:b/>
          <w:sz w:val="24"/>
          <w:szCs w:val="24"/>
        </w:rPr>
        <w:t>SSR</w:t>
      </w:r>
      <w:r>
        <w:rPr>
          <w:rFonts w:ascii="Times New Roman" w:hAnsi="Times New Roman" w:cs="Times New Roman"/>
          <w:sz w:val="24"/>
          <w:szCs w:val="24"/>
        </w:rPr>
        <w:t>- Solid State Relays</w:t>
      </w:r>
    </w:p>
    <w:p w:rsidR="008B1A2D" w:rsidRPr="008B1A2D" w:rsidRDefault="008B1A2D">
      <w:r>
        <w:rPr>
          <w:rFonts w:ascii="Times New Roman" w:hAnsi="Times New Roman" w:cs="Times New Roman"/>
          <w:b/>
          <w:sz w:val="24"/>
          <w:szCs w:val="24"/>
        </w:rPr>
        <w:t xml:space="preserve">OBC- </w:t>
      </w:r>
      <w:r>
        <w:rPr>
          <w:rFonts w:ascii="Times New Roman" w:hAnsi="Times New Roman" w:cs="Times New Roman"/>
          <w:sz w:val="24"/>
          <w:szCs w:val="24"/>
        </w:rPr>
        <w:t>On Board Computer</w:t>
      </w:r>
    </w:p>
    <w:p w:rsidR="00082BB3" w:rsidRDefault="00082BB3">
      <w:pPr>
        <w:rPr>
          <w:rFonts w:ascii="Times New Roman" w:hAnsi="Times New Roman" w:cs="Times New Roman"/>
          <w:b/>
          <w:sz w:val="24"/>
          <w:szCs w:val="24"/>
          <w:u w:val="single"/>
        </w:rPr>
      </w:pPr>
    </w:p>
    <w:p w:rsidR="0069452A" w:rsidRDefault="00DD643A">
      <w:pPr>
        <w:rPr>
          <w:rFonts w:ascii="Times New Roman" w:hAnsi="Times New Roman" w:cs="Times New Roman"/>
          <w:b/>
          <w:sz w:val="24"/>
          <w:szCs w:val="24"/>
          <w:u w:val="single"/>
        </w:rPr>
      </w:pPr>
      <w:r>
        <w:rPr>
          <w:rFonts w:ascii="Times New Roman" w:hAnsi="Times New Roman" w:cs="Times New Roman"/>
          <w:b/>
          <w:sz w:val="24"/>
          <w:szCs w:val="24"/>
          <w:u w:val="single"/>
        </w:rPr>
        <w:t>THE EPS OF A 1U SATELITTE.</w:t>
      </w:r>
    </w:p>
    <w:p w:rsidR="00DD643A" w:rsidRDefault="00DD643A">
      <w:pPr>
        <w:rPr>
          <w:rFonts w:ascii="Times New Roman" w:hAnsi="Times New Roman" w:cs="Times New Roman"/>
          <w:sz w:val="24"/>
          <w:szCs w:val="24"/>
        </w:rPr>
      </w:pPr>
      <w:r>
        <w:rPr>
          <w:rFonts w:ascii="Times New Roman" w:hAnsi="Times New Roman" w:cs="Times New Roman"/>
          <w:sz w:val="24"/>
          <w:szCs w:val="24"/>
        </w:rPr>
        <w:t>A 1U satellite specifically refers to a single unit of a CubeSat standard. It is basically a cube with dimensions of 10 x 10 x 10 cm (1 unit in size) and normally weighs from around 1- 1.33 kg.</w:t>
      </w:r>
    </w:p>
    <w:p w:rsidR="00FC7E95" w:rsidRDefault="00FC7E95">
      <w:pPr>
        <w:rPr>
          <w:rFonts w:ascii="Times New Roman" w:hAnsi="Times New Roman" w:cs="Times New Roman"/>
          <w:sz w:val="24"/>
          <w:szCs w:val="24"/>
        </w:rPr>
      </w:pPr>
      <w:r>
        <w:rPr>
          <w:rFonts w:ascii="Times New Roman" w:hAnsi="Times New Roman" w:cs="Times New Roman"/>
          <w:sz w:val="24"/>
          <w:szCs w:val="24"/>
        </w:rPr>
        <w:t xml:space="preserve">The designing of an EPS requires in depth understanding of the satellite’s power requirements, the environment it shall operate in and the constraints imposed by the limited space and weight. </w:t>
      </w:r>
    </w:p>
    <w:p w:rsidR="00BB78C4" w:rsidRDefault="00BB78C4">
      <w:pPr>
        <w:rPr>
          <w:rFonts w:ascii="Times New Roman" w:hAnsi="Times New Roman" w:cs="Times New Roman"/>
          <w:sz w:val="24"/>
          <w:szCs w:val="24"/>
        </w:rPr>
      </w:pPr>
      <w:r>
        <w:rPr>
          <w:rFonts w:ascii="Times New Roman" w:hAnsi="Times New Roman" w:cs="Times New Roman"/>
          <w:sz w:val="24"/>
          <w:szCs w:val="24"/>
        </w:rPr>
        <w:t>The main components of the EPS include:</w:t>
      </w:r>
    </w:p>
    <w:p w:rsidR="00BB78C4" w:rsidRDefault="00BB78C4" w:rsidP="00BB78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 generation</w:t>
      </w:r>
    </w:p>
    <w:p w:rsidR="00BB78C4" w:rsidRDefault="00BB78C4" w:rsidP="00BB78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 Storage</w:t>
      </w:r>
    </w:p>
    <w:p w:rsidR="00BB78C4" w:rsidRDefault="00BB78C4" w:rsidP="00BB78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 distribution and Management</w:t>
      </w:r>
    </w:p>
    <w:p w:rsidR="00BB78C4" w:rsidRDefault="00BB78C4" w:rsidP="00BB78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Thermal Considerations.</w:t>
      </w:r>
    </w:p>
    <w:p w:rsidR="00BB78C4" w:rsidRDefault="00BB78C4" w:rsidP="00BB78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Monitoring of the EPS</w:t>
      </w:r>
    </w:p>
    <w:p w:rsidR="00BB78C4" w:rsidRDefault="00BB78C4" w:rsidP="00BB78C4">
      <w:pPr>
        <w:rPr>
          <w:rFonts w:ascii="Times New Roman" w:hAnsi="Times New Roman" w:cs="Times New Roman"/>
          <w:b/>
          <w:sz w:val="24"/>
          <w:szCs w:val="24"/>
          <w:u w:val="single"/>
        </w:rPr>
      </w:pPr>
    </w:p>
    <w:p w:rsidR="00BB78C4" w:rsidRPr="005E617D" w:rsidRDefault="00BB78C4" w:rsidP="00BB78C4">
      <w:pPr>
        <w:pStyle w:val="ListParagraph"/>
        <w:numPr>
          <w:ilvl w:val="0"/>
          <w:numId w:val="2"/>
        </w:numPr>
        <w:rPr>
          <w:rFonts w:ascii="Times New Roman" w:hAnsi="Times New Roman" w:cs="Times New Roman"/>
          <w:b/>
          <w:sz w:val="24"/>
          <w:szCs w:val="24"/>
          <w:u w:val="single"/>
        </w:rPr>
      </w:pPr>
      <w:r w:rsidRPr="005E617D">
        <w:rPr>
          <w:rFonts w:ascii="Times New Roman" w:hAnsi="Times New Roman" w:cs="Times New Roman"/>
          <w:b/>
          <w:sz w:val="24"/>
          <w:szCs w:val="24"/>
          <w:u w:val="single"/>
        </w:rPr>
        <w:t>POWER GENERATION</w:t>
      </w:r>
    </w:p>
    <w:p w:rsidR="004024F4" w:rsidRPr="005E617D" w:rsidRDefault="004024F4" w:rsidP="004024F4">
      <w:pPr>
        <w:pStyle w:val="ListParagraph"/>
        <w:rPr>
          <w:rFonts w:ascii="Times New Roman" w:hAnsi="Times New Roman" w:cs="Times New Roman"/>
          <w:sz w:val="24"/>
          <w:szCs w:val="24"/>
        </w:rPr>
      </w:pPr>
      <w:r w:rsidRPr="005E617D">
        <w:rPr>
          <w:rFonts w:ascii="Times New Roman" w:hAnsi="Times New Roman" w:cs="Times New Roman"/>
          <w:sz w:val="24"/>
          <w:szCs w:val="24"/>
        </w:rPr>
        <w:t>this involves making of power sufficient for use by the satellite subsystems.</w:t>
      </w:r>
      <w:r w:rsidR="00D84D8D" w:rsidRPr="005E617D">
        <w:rPr>
          <w:rFonts w:ascii="Times New Roman" w:hAnsi="Times New Roman" w:cs="Times New Roman"/>
          <w:sz w:val="24"/>
          <w:szCs w:val="24"/>
        </w:rPr>
        <w:t xml:space="preserve"> Calculations are often done to understand and quantify the power demand by each of the </w:t>
      </w:r>
      <w:r w:rsidR="00835FD8" w:rsidRPr="005E617D">
        <w:rPr>
          <w:rFonts w:ascii="Times New Roman" w:hAnsi="Times New Roman" w:cs="Times New Roman"/>
          <w:sz w:val="24"/>
          <w:szCs w:val="24"/>
        </w:rPr>
        <w:t>subsystems</w:t>
      </w:r>
      <w:r w:rsidR="00D84D8D" w:rsidRPr="005E617D">
        <w:rPr>
          <w:rFonts w:ascii="Times New Roman" w:hAnsi="Times New Roman" w:cs="Times New Roman"/>
          <w:sz w:val="24"/>
          <w:szCs w:val="24"/>
        </w:rPr>
        <w:t>. This is done in terms of the average power consumed, the foreseen peak power, power demand during normal operations, power demand during specific tasks and an allowable safety margin for unforeseen events. These parameters guide the designer on the type of generation scheme to employ and how to size it.</w:t>
      </w:r>
    </w:p>
    <w:p w:rsidR="002C3F3B" w:rsidRDefault="00401DFE" w:rsidP="002C3F3B">
      <w:pPr>
        <w:pStyle w:val="ListParagraph"/>
        <w:rPr>
          <w:rFonts w:ascii="Times New Roman" w:hAnsi="Times New Roman" w:cs="Times New Roman"/>
          <w:sz w:val="24"/>
          <w:szCs w:val="24"/>
        </w:rPr>
      </w:pPr>
      <w:r w:rsidRPr="005E617D">
        <w:rPr>
          <w:rFonts w:ascii="Times New Roman" w:hAnsi="Times New Roman" w:cs="Times New Roman"/>
          <w:sz w:val="24"/>
          <w:szCs w:val="24"/>
        </w:rPr>
        <w:t xml:space="preserve">The most common and efficient method is the use of </w:t>
      </w:r>
      <w:r w:rsidR="005E617D" w:rsidRPr="005E617D">
        <w:rPr>
          <w:rFonts w:ascii="Times New Roman" w:hAnsi="Times New Roman" w:cs="Times New Roman"/>
          <w:sz w:val="24"/>
          <w:szCs w:val="24"/>
        </w:rPr>
        <w:t>solar energy</w:t>
      </w:r>
      <w:r w:rsidRPr="005E617D">
        <w:rPr>
          <w:rFonts w:ascii="Times New Roman" w:hAnsi="Times New Roman" w:cs="Times New Roman"/>
          <w:sz w:val="24"/>
          <w:szCs w:val="24"/>
        </w:rPr>
        <w:t>.</w:t>
      </w:r>
      <w:r w:rsidR="005E617D" w:rsidRPr="005E617D">
        <w:rPr>
          <w:rFonts w:ascii="Times New Roman" w:hAnsi="Times New Roman" w:cs="Times New Roman"/>
          <w:sz w:val="24"/>
          <w:szCs w:val="24"/>
        </w:rPr>
        <w:t xml:space="preserve"> This can either be </w:t>
      </w:r>
      <w:r w:rsidR="005E617D" w:rsidRPr="005E617D">
        <w:rPr>
          <w:rFonts w:ascii="Times New Roman" w:hAnsi="Times New Roman" w:cs="Times New Roman"/>
          <w:b/>
          <w:sz w:val="24"/>
          <w:szCs w:val="24"/>
        </w:rPr>
        <w:t xml:space="preserve">body mounted solar panels </w:t>
      </w:r>
      <w:r w:rsidR="005E617D" w:rsidRPr="005E617D">
        <w:rPr>
          <w:rFonts w:ascii="Times New Roman" w:hAnsi="Times New Roman" w:cs="Times New Roman"/>
          <w:sz w:val="24"/>
          <w:szCs w:val="24"/>
        </w:rPr>
        <w:t xml:space="preserve">or </w:t>
      </w:r>
      <w:r w:rsidR="005E617D" w:rsidRPr="005E617D">
        <w:rPr>
          <w:rFonts w:ascii="Times New Roman" w:hAnsi="Times New Roman" w:cs="Times New Roman"/>
          <w:b/>
          <w:sz w:val="24"/>
          <w:szCs w:val="24"/>
        </w:rPr>
        <w:t>deployable solar panels</w:t>
      </w:r>
      <w:r w:rsidR="005E617D" w:rsidRPr="005E617D">
        <w:rPr>
          <w:rFonts w:ascii="Times New Roman" w:hAnsi="Times New Roman" w:cs="Times New Roman"/>
          <w:sz w:val="24"/>
          <w:szCs w:val="24"/>
        </w:rPr>
        <w:t>. The latter is less commonly used due to the limited space in a 1u satellite</w:t>
      </w:r>
      <w:r w:rsidR="005E617D">
        <w:rPr>
          <w:rFonts w:ascii="Times New Roman" w:hAnsi="Times New Roman" w:cs="Times New Roman"/>
          <w:sz w:val="24"/>
          <w:szCs w:val="24"/>
        </w:rPr>
        <w:t xml:space="preserve">. It however, provides </w:t>
      </w:r>
      <w:r w:rsidR="002E0D3B">
        <w:rPr>
          <w:rFonts w:ascii="Times New Roman" w:hAnsi="Times New Roman" w:cs="Times New Roman"/>
          <w:sz w:val="24"/>
          <w:szCs w:val="24"/>
        </w:rPr>
        <w:t>increased surface area as compared to the body mounted solar panels.</w:t>
      </w:r>
      <w:r w:rsidR="00835FD8">
        <w:rPr>
          <w:rFonts w:ascii="Times New Roman" w:hAnsi="Times New Roman" w:cs="Times New Roman"/>
          <w:sz w:val="24"/>
          <w:szCs w:val="24"/>
        </w:rPr>
        <w:t xml:space="preserve"> Body mounted solar panels are more </w:t>
      </w:r>
      <w:r w:rsidR="00835FD8">
        <w:rPr>
          <w:rFonts w:ascii="Times New Roman" w:hAnsi="Times New Roman" w:cs="Times New Roman"/>
          <w:sz w:val="24"/>
          <w:szCs w:val="24"/>
        </w:rPr>
        <w:lastRenderedPageBreak/>
        <w:t>common and are fixed to the satellite’s exterior surfaces. Due to their limited area, they provide less power output.</w:t>
      </w:r>
    </w:p>
    <w:p w:rsidR="0064544B" w:rsidRDefault="0064544B" w:rsidP="002C3F3B">
      <w:pPr>
        <w:pStyle w:val="ListParagraph"/>
        <w:rPr>
          <w:rFonts w:ascii="Times New Roman" w:hAnsi="Times New Roman" w:cs="Times New Roman"/>
          <w:sz w:val="24"/>
          <w:szCs w:val="24"/>
        </w:rPr>
      </w:pPr>
    </w:p>
    <w:p w:rsidR="00C272A5" w:rsidRDefault="00045B9F" w:rsidP="002C3F3B">
      <w:pPr>
        <w:pStyle w:val="ListParagraph"/>
        <w:rPr>
          <w:rFonts w:ascii="Times New Roman" w:hAnsi="Times New Roman" w:cs="Times New Roman"/>
          <w:sz w:val="24"/>
          <w:szCs w:val="24"/>
        </w:rPr>
      </w:pPr>
      <w:r>
        <w:rPr>
          <w:rFonts w:ascii="Times New Roman" w:hAnsi="Times New Roman" w:cs="Times New Roman"/>
          <w:sz w:val="24"/>
          <w:szCs w:val="24"/>
        </w:rPr>
        <w:t xml:space="preserve">Commonly used and recommended solar panel cells are the </w:t>
      </w:r>
      <w:r>
        <w:rPr>
          <w:rFonts w:ascii="Times New Roman" w:hAnsi="Times New Roman" w:cs="Times New Roman"/>
          <w:b/>
          <w:sz w:val="24"/>
          <w:szCs w:val="24"/>
        </w:rPr>
        <w:t>Multi-junction (triple junction) Gallium Arsenide (GaAs) solar cells.</w:t>
      </w:r>
      <w:r w:rsidR="00C272A5">
        <w:rPr>
          <w:rFonts w:ascii="Times New Roman" w:hAnsi="Times New Roman" w:cs="Times New Roman"/>
          <w:b/>
          <w:sz w:val="24"/>
          <w:szCs w:val="24"/>
        </w:rPr>
        <w:t xml:space="preserve">  </w:t>
      </w:r>
      <w:r w:rsidR="00C272A5">
        <w:rPr>
          <w:rFonts w:ascii="Times New Roman" w:hAnsi="Times New Roman" w:cs="Times New Roman"/>
          <w:sz w:val="24"/>
          <w:szCs w:val="24"/>
        </w:rPr>
        <w:t>This is because:</w:t>
      </w:r>
    </w:p>
    <w:p w:rsidR="009E5E03" w:rsidRDefault="00C272A5" w:rsidP="00C272A5">
      <w:pPr>
        <w:pStyle w:val="ListParagraph"/>
        <w:numPr>
          <w:ilvl w:val="0"/>
          <w:numId w:val="11"/>
        </w:numPr>
        <w:rPr>
          <w:rFonts w:ascii="Times New Roman" w:hAnsi="Times New Roman" w:cs="Times New Roman"/>
          <w:sz w:val="24"/>
          <w:szCs w:val="24"/>
        </w:rPr>
      </w:pPr>
      <w:r w:rsidRPr="00C272A5">
        <w:rPr>
          <w:rFonts w:ascii="Times New Roman" w:hAnsi="Times New Roman" w:cs="Times New Roman"/>
          <w:sz w:val="24"/>
          <w:szCs w:val="24"/>
        </w:rPr>
        <w:t>They are proven to have be efficient (approximately 2</w:t>
      </w:r>
      <w:r>
        <w:rPr>
          <w:rFonts w:ascii="Times New Roman" w:hAnsi="Times New Roman" w:cs="Times New Roman"/>
          <w:sz w:val="24"/>
          <w:szCs w:val="24"/>
        </w:rPr>
        <w:t>6</w:t>
      </w:r>
      <w:r w:rsidRPr="00C272A5">
        <w:rPr>
          <w:rFonts w:ascii="Times New Roman" w:hAnsi="Times New Roman" w:cs="Times New Roman"/>
          <w:sz w:val="24"/>
          <w:szCs w:val="24"/>
        </w:rPr>
        <w:t>%- 32%) and suitable for compact designs.</w:t>
      </w:r>
    </w:p>
    <w:p w:rsidR="00C272A5" w:rsidRDefault="00C272A5" w:rsidP="00C272A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They work well even when exposed to radiation.</w:t>
      </w:r>
    </w:p>
    <w:p w:rsidR="00C272A5" w:rsidRDefault="00C272A5" w:rsidP="00C272A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They can handle temperature swings pretty well.</w:t>
      </w:r>
    </w:p>
    <w:p w:rsidR="00C272A5" w:rsidRPr="00C272A5" w:rsidRDefault="00C272A5" w:rsidP="00C272A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Are light in nature.</w:t>
      </w:r>
    </w:p>
    <w:p w:rsidR="0064544B" w:rsidRDefault="00C272A5" w:rsidP="002C3F3B">
      <w:pPr>
        <w:pStyle w:val="ListParagraph"/>
        <w:rPr>
          <w:rFonts w:ascii="Times New Roman" w:hAnsi="Times New Roman" w:cs="Times New Roman"/>
          <w:sz w:val="24"/>
          <w:szCs w:val="24"/>
        </w:rPr>
      </w:pPr>
      <w:r>
        <w:rPr>
          <w:rFonts w:ascii="Times New Roman" w:hAnsi="Times New Roman" w:cs="Times New Roman"/>
          <w:sz w:val="24"/>
          <w:szCs w:val="24"/>
        </w:rPr>
        <w:t xml:space="preserve">They can however be proven to be more costly than </w:t>
      </w:r>
      <w:r w:rsidR="00AF5841">
        <w:rPr>
          <w:rFonts w:ascii="Times New Roman" w:hAnsi="Times New Roman" w:cs="Times New Roman"/>
          <w:sz w:val="24"/>
          <w:szCs w:val="24"/>
        </w:rPr>
        <w:t>other options. Below is a list of the other options:</w:t>
      </w:r>
    </w:p>
    <w:p w:rsidR="00AF5841" w:rsidRPr="00AF5841" w:rsidRDefault="00AF5841" w:rsidP="00AF584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Silicon (Si) solar cells</w:t>
      </w:r>
      <w:r w:rsidR="001A34AA">
        <w:rPr>
          <w:rFonts w:ascii="Times New Roman" w:hAnsi="Times New Roman" w:cs="Times New Roman"/>
          <w:sz w:val="24"/>
          <w:szCs w:val="24"/>
        </w:rPr>
        <w:t>- these have been used before and the technology of their use is well understood. They however have less efficiency and poorer radiation tolerance exposing them to faster degradation.</w:t>
      </w:r>
    </w:p>
    <w:p w:rsidR="00AF5841" w:rsidRPr="00AF5841" w:rsidRDefault="00AF5841" w:rsidP="00AF5841">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Copper Indium Gallium Selenide (CIGS) thin film solar cells</w:t>
      </w:r>
      <w:r w:rsidR="001A34AA">
        <w:rPr>
          <w:rFonts w:ascii="Times New Roman" w:hAnsi="Times New Roman" w:cs="Times New Roman"/>
          <w:b/>
          <w:sz w:val="24"/>
          <w:szCs w:val="24"/>
        </w:rPr>
        <w:t xml:space="preserve">- </w:t>
      </w:r>
      <w:r w:rsidR="00A046E1">
        <w:rPr>
          <w:rFonts w:ascii="Times New Roman" w:hAnsi="Times New Roman" w:cs="Times New Roman"/>
          <w:sz w:val="24"/>
          <w:szCs w:val="24"/>
        </w:rPr>
        <w:t>these are lightweight and flexible with moderate efficiency of up to 20%. Their long-term durability is however questionable.</w:t>
      </w:r>
    </w:p>
    <w:p w:rsidR="00AF5841" w:rsidRPr="001A34AA" w:rsidRDefault="001A34AA" w:rsidP="00AF5841">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Perovskite Solar Cells</w:t>
      </w:r>
      <w:r w:rsidR="00A046E1">
        <w:rPr>
          <w:rFonts w:ascii="Times New Roman" w:hAnsi="Times New Roman" w:cs="Times New Roman"/>
          <w:b/>
          <w:sz w:val="24"/>
          <w:szCs w:val="24"/>
        </w:rPr>
        <w:t xml:space="preserve"> - </w:t>
      </w:r>
      <w:r w:rsidR="00A046E1">
        <w:rPr>
          <w:rFonts w:ascii="Times New Roman" w:hAnsi="Times New Roman" w:cs="Times New Roman"/>
          <w:sz w:val="24"/>
          <w:szCs w:val="24"/>
        </w:rPr>
        <w:t>this is a newer technology that stands unproven</w:t>
      </w:r>
      <w:r w:rsidR="00FE25CC">
        <w:rPr>
          <w:rFonts w:ascii="Times New Roman" w:hAnsi="Times New Roman" w:cs="Times New Roman"/>
          <w:sz w:val="24"/>
          <w:szCs w:val="24"/>
        </w:rPr>
        <w:t>. It has a high theoretical efficiency potential but is sensitive to moisture and temperatures and hence degrades faster.</w:t>
      </w:r>
    </w:p>
    <w:p w:rsidR="001A34AA" w:rsidRDefault="001A34AA" w:rsidP="00AF5841">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Amorphous Silicon (a-Si)</w:t>
      </w:r>
      <w:r w:rsidR="00FE25CC">
        <w:rPr>
          <w:rFonts w:ascii="Times New Roman" w:hAnsi="Times New Roman" w:cs="Times New Roman"/>
          <w:sz w:val="24"/>
          <w:szCs w:val="24"/>
        </w:rPr>
        <w:t xml:space="preserve">- this is a </w:t>
      </w:r>
      <w:proofErr w:type="gramStart"/>
      <w:r w:rsidR="00FE25CC">
        <w:rPr>
          <w:rFonts w:ascii="Times New Roman" w:hAnsi="Times New Roman" w:cs="Times New Roman"/>
          <w:sz w:val="24"/>
          <w:szCs w:val="24"/>
        </w:rPr>
        <w:t>low cost</w:t>
      </w:r>
      <w:proofErr w:type="gramEnd"/>
      <w:r w:rsidR="00FE25CC">
        <w:rPr>
          <w:rFonts w:ascii="Times New Roman" w:hAnsi="Times New Roman" w:cs="Times New Roman"/>
          <w:sz w:val="24"/>
          <w:szCs w:val="24"/>
        </w:rPr>
        <w:t xml:space="preserve"> option that is radiation tolerant but offers a very low efficiency of about 6-10%.</w:t>
      </w:r>
    </w:p>
    <w:p w:rsidR="000B47BD" w:rsidRPr="000B47BD" w:rsidRDefault="000B47BD" w:rsidP="000B47BD">
      <w:pPr>
        <w:rPr>
          <w:rFonts w:ascii="Times New Roman" w:hAnsi="Times New Roman" w:cs="Times New Roman"/>
          <w:sz w:val="24"/>
          <w:szCs w:val="24"/>
        </w:rPr>
      </w:pPr>
      <w:bookmarkStart w:id="0" w:name="_GoBack"/>
      <w:bookmarkEnd w:id="0"/>
    </w:p>
    <w:p w:rsidR="0064544B" w:rsidRDefault="0064544B" w:rsidP="002C3F3B">
      <w:pPr>
        <w:pStyle w:val="ListParagraph"/>
        <w:rPr>
          <w:rFonts w:ascii="Times New Roman" w:hAnsi="Times New Roman" w:cs="Times New Roman"/>
          <w:sz w:val="24"/>
          <w:szCs w:val="24"/>
        </w:rPr>
      </w:pPr>
      <w:r>
        <w:rPr>
          <w:rFonts w:ascii="Times New Roman" w:hAnsi="Times New Roman" w:cs="Times New Roman"/>
          <w:sz w:val="24"/>
          <w:szCs w:val="24"/>
        </w:rPr>
        <w:t xml:space="preserve">It is also important to ensure that the solar arrays can maintain optimal orientation towards the sun </w:t>
      </w:r>
      <w:r w:rsidR="0012329D">
        <w:rPr>
          <w:rFonts w:ascii="Times New Roman" w:hAnsi="Times New Roman" w:cs="Times New Roman"/>
          <w:sz w:val="24"/>
          <w:szCs w:val="24"/>
        </w:rPr>
        <w:t xml:space="preserve">for maximized energy collection at all times when the sun is available. </w:t>
      </w:r>
      <w:r w:rsidR="00437533">
        <w:rPr>
          <w:rFonts w:ascii="Times New Roman" w:hAnsi="Times New Roman" w:cs="Times New Roman"/>
          <w:sz w:val="24"/>
          <w:szCs w:val="24"/>
        </w:rPr>
        <w:t>This can be done by the use of Maximum Power Point Tracking Controllers (MPPT).</w:t>
      </w:r>
    </w:p>
    <w:p w:rsidR="005E617D" w:rsidRPr="005E617D" w:rsidRDefault="005E617D" w:rsidP="002C3F3B">
      <w:pPr>
        <w:pStyle w:val="ListParagraph"/>
        <w:rPr>
          <w:rFonts w:ascii="Times New Roman" w:hAnsi="Times New Roman" w:cs="Times New Roman"/>
          <w:sz w:val="24"/>
          <w:szCs w:val="24"/>
        </w:rPr>
      </w:pPr>
    </w:p>
    <w:p w:rsidR="00BB78C4" w:rsidRPr="005E617D" w:rsidRDefault="00BB78C4" w:rsidP="00BB78C4">
      <w:pPr>
        <w:pStyle w:val="ListParagraph"/>
        <w:numPr>
          <w:ilvl w:val="0"/>
          <w:numId w:val="2"/>
        </w:numPr>
        <w:rPr>
          <w:rFonts w:ascii="Times New Roman" w:hAnsi="Times New Roman" w:cs="Times New Roman"/>
          <w:b/>
          <w:sz w:val="24"/>
          <w:szCs w:val="24"/>
          <w:u w:val="single"/>
        </w:rPr>
      </w:pPr>
      <w:r w:rsidRPr="005E617D">
        <w:rPr>
          <w:rFonts w:ascii="Times New Roman" w:hAnsi="Times New Roman" w:cs="Times New Roman"/>
          <w:b/>
          <w:sz w:val="24"/>
          <w:szCs w:val="24"/>
          <w:u w:val="single"/>
        </w:rPr>
        <w:t>ENERGY STORAGE</w:t>
      </w:r>
    </w:p>
    <w:p w:rsidR="00401DFE" w:rsidRDefault="00B10E47" w:rsidP="0043756A">
      <w:pPr>
        <w:pStyle w:val="ListParagraph"/>
        <w:rPr>
          <w:rFonts w:ascii="Times New Roman" w:hAnsi="Times New Roman" w:cs="Times New Roman"/>
          <w:sz w:val="24"/>
          <w:szCs w:val="24"/>
        </w:rPr>
      </w:pPr>
      <w:r>
        <w:rPr>
          <w:rFonts w:ascii="Times New Roman" w:hAnsi="Times New Roman" w:cs="Times New Roman"/>
          <w:sz w:val="24"/>
          <w:szCs w:val="24"/>
        </w:rPr>
        <w:t>This is an essential part of the EPS. It allows the satellite to be fully powered and functional even when not actively generating power. This essential in satellites that use solar power as they will not always be exposed t</w:t>
      </w:r>
      <w:r w:rsidR="008074E1">
        <w:rPr>
          <w:rFonts w:ascii="Times New Roman" w:hAnsi="Times New Roman" w:cs="Times New Roman"/>
          <w:sz w:val="24"/>
          <w:szCs w:val="24"/>
        </w:rPr>
        <w:t>o the sun</w:t>
      </w:r>
      <w:r w:rsidR="00E6034A">
        <w:rPr>
          <w:rFonts w:ascii="Times New Roman" w:hAnsi="Times New Roman" w:cs="Times New Roman"/>
          <w:sz w:val="24"/>
          <w:szCs w:val="24"/>
        </w:rPr>
        <w:t xml:space="preserve"> (during eclipse periods)</w:t>
      </w:r>
      <w:r w:rsidR="008074E1">
        <w:rPr>
          <w:rFonts w:ascii="Times New Roman" w:hAnsi="Times New Roman" w:cs="Times New Roman"/>
          <w:sz w:val="24"/>
          <w:szCs w:val="24"/>
        </w:rPr>
        <w:t>. It also comes in handy in storage of any excess power generated at a given time (when not all power generated in directly consumed) making the systems more efficient and enhancing redundancy.</w:t>
      </w:r>
      <w:r>
        <w:rPr>
          <w:rFonts w:ascii="Times New Roman" w:hAnsi="Times New Roman" w:cs="Times New Roman"/>
          <w:sz w:val="24"/>
          <w:szCs w:val="24"/>
        </w:rPr>
        <w:t xml:space="preserve"> </w:t>
      </w:r>
    </w:p>
    <w:p w:rsidR="0043756A" w:rsidRPr="0043756A" w:rsidRDefault="0043756A" w:rsidP="0043756A">
      <w:pPr>
        <w:pStyle w:val="ListParagraph"/>
        <w:rPr>
          <w:rFonts w:ascii="Times New Roman" w:hAnsi="Times New Roman" w:cs="Times New Roman"/>
          <w:sz w:val="24"/>
          <w:szCs w:val="24"/>
        </w:rPr>
      </w:pPr>
    </w:p>
    <w:p w:rsidR="00B71A2B" w:rsidRDefault="00401DFE" w:rsidP="00B10E47">
      <w:pPr>
        <w:pStyle w:val="ListParagraph"/>
        <w:rPr>
          <w:rFonts w:ascii="Times New Roman" w:hAnsi="Times New Roman" w:cs="Times New Roman"/>
          <w:sz w:val="24"/>
          <w:szCs w:val="24"/>
        </w:rPr>
      </w:pPr>
      <w:r>
        <w:rPr>
          <w:rFonts w:ascii="Times New Roman" w:hAnsi="Times New Roman" w:cs="Times New Roman"/>
          <w:sz w:val="24"/>
          <w:szCs w:val="24"/>
        </w:rPr>
        <w:t xml:space="preserve">Excess energy generated can be stored in batteries. Commonly used batteries are the </w:t>
      </w:r>
      <w:r>
        <w:rPr>
          <w:rFonts w:ascii="Times New Roman" w:hAnsi="Times New Roman" w:cs="Times New Roman"/>
          <w:b/>
          <w:sz w:val="24"/>
          <w:szCs w:val="24"/>
        </w:rPr>
        <w:t xml:space="preserve">Lithium-ion (Li-ion) </w:t>
      </w:r>
      <w:r>
        <w:rPr>
          <w:rFonts w:ascii="Times New Roman" w:hAnsi="Times New Roman" w:cs="Times New Roman"/>
          <w:sz w:val="24"/>
          <w:szCs w:val="24"/>
        </w:rPr>
        <w:t xml:space="preserve">or the </w:t>
      </w:r>
      <w:r>
        <w:rPr>
          <w:rFonts w:ascii="Times New Roman" w:hAnsi="Times New Roman" w:cs="Times New Roman"/>
          <w:b/>
          <w:sz w:val="24"/>
          <w:szCs w:val="24"/>
        </w:rPr>
        <w:t>Lithium-polymer (LiPo)</w:t>
      </w:r>
      <w:r w:rsidR="00B71A2B">
        <w:rPr>
          <w:rFonts w:ascii="Times New Roman" w:hAnsi="Times New Roman" w:cs="Times New Roman"/>
          <w:sz w:val="24"/>
          <w:szCs w:val="24"/>
        </w:rPr>
        <w:t xml:space="preserve">. </w:t>
      </w:r>
    </w:p>
    <w:p w:rsidR="00B71A2B" w:rsidRDefault="00B71A2B" w:rsidP="00B10E47">
      <w:pPr>
        <w:pStyle w:val="ListParagraph"/>
        <w:rPr>
          <w:rFonts w:ascii="Times New Roman" w:hAnsi="Times New Roman" w:cs="Times New Roman"/>
          <w:sz w:val="24"/>
          <w:szCs w:val="24"/>
        </w:rPr>
      </w:pPr>
      <w:r>
        <w:rPr>
          <w:rFonts w:ascii="Times New Roman" w:hAnsi="Times New Roman" w:cs="Times New Roman"/>
          <w:sz w:val="24"/>
          <w:szCs w:val="24"/>
        </w:rPr>
        <w:t>Lithium based batteries are commonly preferred because:</w:t>
      </w:r>
    </w:p>
    <w:p w:rsidR="00401DFE" w:rsidRDefault="0069774D" w:rsidP="00B71A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w:t>
      </w:r>
      <w:r w:rsidR="00B71A2B">
        <w:rPr>
          <w:rFonts w:ascii="Times New Roman" w:hAnsi="Times New Roman" w:cs="Times New Roman"/>
          <w:sz w:val="24"/>
          <w:szCs w:val="24"/>
        </w:rPr>
        <w:t>ithium offers compact, efficient and reliable energy storage in harsh environments.</w:t>
      </w:r>
    </w:p>
    <w:p w:rsidR="00B71A2B" w:rsidRDefault="0069774D" w:rsidP="00B71A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Lithium has a high electrochemical potential. They can therefore store more energy per unit mass and volume therefore boosting its energy density.</w:t>
      </w:r>
    </w:p>
    <w:p w:rsidR="0069774D" w:rsidRDefault="0069774D" w:rsidP="00B71A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It has a low self-discharge rate</w:t>
      </w:r>
    </w:p>
    <w:p w:rsidR="0069774D" w:rsidRDefault="0069774D" w:rsidP="00B71A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Offers a long-life cycle.</w:t>
      </w:r>
    </w:p>
    <w:p w:rsidR="0069774D" w:rsidRDefault="0069774D" w:rsidP="00B71A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Is light; has a low atomic weight.</w:t>
      </w:r>
    </w:p>
    <w:p w:rsidR="0069774D" w:rsidRDefault="0069774D" w:rsidP="00B71A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Lithium can operate well in a wide range of temperatures which are essential in satellite applications.</w:t>
      </w:r>
    </w:p>
    <w:p w:rsidR="0069774D" w:rsidRDefault="0069774D" w:rsidP="00B71A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Lithium has the confidence of space heritage.</w:t>
      </w:r>
    </w:p>
    <w:p w:rsidR="0069774D" w:rsidRDefault="0069774D" w:rsidP="0069774D">
      <w:pPr>
        <w:ind w:left="720"/>
        <w:rPr>
          <w:rFonts w:ascii="Times New Roman" w:hAnsi="Times New Roman" w:cs="Times New Roman"/>
          <w:sz w:val="24"/>
          <w:szCs w:val="24"/>
        </w:rPr>
      </w:pPr>
    </w:p>
    <w:p w:rsidR="0069774D" w:rsidRDefault="0069774D" w:rsidP="0069774D">
      <w:pPr>
        <w:ind w:left="720"/>
        <w:rPr>
          <w:rFonts w:ascii="Times New Roman" w:hAnsi="Times New Roman" w:cs="Times New Roman"/>
          <w:sz w:val="24"/>
          <w:szCs w:val="24"/>
        </w:rPr>
      </w:pPr>
      <w:r>
        <w:rPr>
          <w:rFonts w:ascii="Times New Roman" w:hAnsi="Times New Roman" w:cs="Times New Roman"/>
          <w:sz w:val="24"/>
          <w:szCs w:val="24"/>
        </w:rPr>
        <w:t xml:space="preserve">Lithium ion cells are however preferred over Lithium polymer cells for a number of reasons, the main one being its durability and thermal performance. Below lays a list of the various advantages and disadvantages of using the Lithium ion </w:t>
      </w:r>
      <w:r w:rsidR="002178B0">
        <w:rPr>
          <w:rFonts w:ascii="Times New Roman" w:hAnsi="Times New Roman" w:cs="Times New Roman"/>
          <w:sz w:val="24"/>
          <w:szCs w:val="24"/>
        </w:rPr>
        <w:t>over the Lithium polymer.</w:t>
      </w:r>
    </w:p>
    <w:p w:rsidR="002178B0" w:rsidRDefault="002178B0" w:rsidP="0069774D">
      <w:pPr>
        <w:ind w:left="720"/>
        <w:rPr>
          <w:rFonts w:ascii="Times New Roman" w:hAnsi="Times New Roman" w:cs="Times New Roman"/>
          <w:i/>
          <w:sz w:val="24"/>
          <w:szCs w:val="24"/>
          <w:u w:val="single"/>
        </w:rPr>
      </w:pPr>
      <w:r>
        <w:rPr>
          <w:rFonts w:ascii="Times New Roman" w:hAnsi="Times New Roman" w:cs="Times New Roman"/>
          <w:i/>
          <w:sz w:val="24"/>
          <w:szCs w:val="24"/>
          <w:u w:val="single"/>
        </w:rPr>
        <w:t>Advantages</w:t>
      </w:r>
    </w:p>
    <w:p w:rsidR="002178B0" w:rsidRDefault="00E21276" w:rsidP="002178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Lithium ion has a higher energy density.</w:t>
      </w:r>
    </w:p>
    <w:p w:rsidR="00E21276" w:rsidRDefault="00E21276" w:rsidP="002178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Lithium ion has the confidence of proven space heritage.</w:t>
      </w:r>
    </w:p>
    <w:p w:rsidR="00E21276" w:rsidRDefault="00E21276" w:rsidP="002178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Lithium ion has better thermal stability and hence is less prone to swelling or thermal runaway under vacuum and temperature extremes.</w:t>
      </w:r>
    </w:p>
    <w:p w:rsidR="00E21276" w:rsidRPr="002178B0" w:rsidRDefault="00E21276" w:rsidP="002178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Lithium ion has a longer life cycle.</w:t>
      </w:r>
    </w:p>
    <w:p w:rsidR="002178B0" w:rsidRDefault="002178B0" w:rsidP="0069774D">
      <w:pPr>
        <w:ind w:left="720"/>
        <w:rPr>
          <w:rFonts w:ascii="Times New Roman" w:hAnsi="Times New Roman" w:cs="Times New Roman"/>
          <w:i/>
          <w:sz w:val="24"/>
          <w:szCs w:val="24"/>
          <w:u w:val="single"/>
        </w:rPr>
      </w:pPr>
      <w:r>
        <w:rPr>
          <w:rFonts w:ascii="Times New Roman" w:hAnsi="Times New Roman" w:cs="Times New Roman"/>
          <w:i/>
          <w:sz w:val="24"/>
          <w:szCs w:val="24"/>
          <w:u w:val="single"/>
        </w:rPr>
        <w:t>Disadvantages</w:t>
      </w:r>
    </w:p>
    <w:p w:rsidR="002178B0" w:rsidRDefault="002178B0" w:rsidP="002178B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Lithium ion is slightly heavier and larger than some configurations of the Lithium polymer.</w:t>
      </w:r>
    </w:p>
    <w:p w:rsidR="002178B0" w:rsidRDefault="002178B0" w:rsidP="002178B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Lithium ion has less form factor, i.e. is less flexible</w:t>
      </w:r>
      <w:r w:rsidR="00E21276">
        <w:rPr>
          <w:rFonts w:ascii="Times New Roman" w:hAnsi="Times New Roman" w:cs="Times New Roman"/>
          <w:sz w:val="24"/>
          <w:szCs w:val="24"/>
        </w:rPr>
        <w:t xml:space="preserve"> to altercations in its shape. This would have been useful to allow it to fit in small spaces.</w:t>
      </w:r>
    </w:p>
    <w:p w:rsidR="00E21276" w:rsidRPr="002178B0" w:rsidRDefault="00E21276" w:rsidP="002178B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Lithium ion has a lower discharge rate as compared to Lithium polymer.</w:t>
      </w:r>
    </w:p>
    <w:p w:rsidR="0069774D" w:rsidRDefault="00990D6D" w:rsidP="0069774D">
      <w:pPr>
        <w:ind w:left="720"/>
        <w:rPr>
          <w:rFonts w:ascii="Times New Roman" w:hAnsi="Times New Roman" w:cs="Times New Roman"/>
          <w:sz w:val="24"/>
          <w:szCs w:val="24"/>
        </w:rPr>
      </w:pPr>
      <w:r>
        <w:rPr>
          <w:rFonts w:ascii="Times New Roman" w:hAnsi="Times New Roman" w:cs="Times New Roman"/>
          <w:sz w:val="24"/>
          <w:szCs w:val="24"/>
        </w:rPr>
        <w:t>Most commonly used cells are 3.7 V Li-ion cells connected in series (to meet power demand and increase capacity) and parallel (to offer redun</w:t>
      </w:r>
      <w:r w:rsidR="00073050">
        <w:rPr>
          <w:rFonts w:ascii="Times New Roman" w:hAnsi="Times New Roman" w:cs="Times New Roman"/>
          <w:sz w:val="24"/>
          <w:szCs w:val="24"/>
        </w:rPr>
        <w:t>dancy).</w:t>
      </w:r>
    </w:p>
    <w:p w:rsidR="00073050" w:rsidRDefault="00073050" w:rsidP="00990D6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Other batteries that have been used before include:</w:t>
      </w:r>
    </w:p>
    <w:p w:rsidR="00073050" w:rsidRDefault="00073050" w:rsidP="0007305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3050">
        <w:rPr>
          <w:rFonts w:ascii="Times New Roman" w:eastAsia="Times New Roman" w:hAnsi="Times New Roman" w:cs="Times New Roman"/>
          <w:b/>
          <w:sz w:val="24"/>
          <w:szCs w:val="24"/>
        </w:rPr>
        <w:t>Nickel-Cadmium batteries-</w:t>
      </w:r>
      <w:r>
        <w:rPr>
          <w:rFonts w:ascii="Times New Roman" w:eastAsia="Times New Roman" w:hAnsi="Times New Roman" w:cs="Times New Roman"/>
          <w:sz w:val="24"/>
          <w:szCs w:val="24"/>
        </w:rPr>
        <w:t xml:space="preserve"> have lower energy density but operate well in low temperatures.</w:t>
      </w:r>
    </w:p>
    <w:p w:rsidR="00073050" w:rsidRDefault="00073050" w:rsidP="0007305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3050">
        <w:rPr>
          <w:rFonts w:ascii="Times New Roman" w:eastAsia="Times New Roman" w:hAnsi="Times New Roman" w:cs="Times New Roman"/>
          <w:b/>
          <w:sz w:val="24"/>
          <w:szCs w:val="24"/>
        </w:rPr>
        <w:t>Supercapacitors-</w:t>
      </w:r>
      <w:r>
        <w:rPr>
          <w:rFonts w:ascii="Times New Roman" w:eastAsia="Times New Roman" w:hAnsi="Times New Roman" w:cs="Times New Roman"/>
          <w:sz w:val="24"/>
          <w:szCs w:val="24"/>
        </w:rPr>
        <w:t xml:space="preserve"> provide high bursts of power during peak demand periods. Can be used in combination with batteries in case of momentary power spikes to avoid drawing lots of energy from the batteries at a given instant.</w:t>
      </w:r>
    </w:p>
    <w:p w:rsidR="0098363B" w:rsidRDefault="00F2136F" w:rsidP="0098363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life of the chosen battery should be proven to be able to survive the expected mission duration.</w:t>
      </w:r>
    </w:p>
    <w:p w:rsidR="00A96158" w:rsidRDefault="00A96158" w:rsidP="00A96158">
      <w:pPr>
        <w:spacing w:before="100" w:beforeAutospacing="1" w:after="100" w:afterAutospacing="1" w:line="240" w:lineRule="auto"/>
        <w:ind w:left="720"/>
        <w:rPr>
          <w:rFonts w:ascii="Times New Roman" w:eastAsia="Times New Roman" w:hAnsi="Times New Roman" w:cs="Times New Roman"/>
          <w:sz w:val="24"/>
          <w:szCs w:val="24"/>
        </w:rPr>
      </w:pPr>
      <w:r w:rsidRPr="00437533">
        <w:rPr>
          <w:rFonts w:ascii="Times New Roman" w:hAnsi="Times New Roman" w:cs="Times New Roman"/>
          <w:sz w:val="24"/>
          <w:szCs w:val="24"/>
        </w:rPr>
        <w:t xml:space="preserve">An important consideration in the making of the </w:t>
      </w:r>
      <w:r>
        <w:rPr>
          <w:rFonts w:ascii="Times New Roman" w:hAnsi="Times New Roman" w:cs="Times New Roman"/>
          <w:sz w:val="24"/>
          <w:szCs w:val="24"/>
        </w:rPr>
        <w:t>EPS</w:t>
      </w:r>
      <w:r w:rsidRPr="00437533">
        <w:rPr>
          <w:rFonts w:ascii="Times New Roman" w:hAnsi="Times New Roman" w:cs="Times New Roman"/>
          <w:sz w:val="24"/>
          <w:szCs w:val="24"/>
        </w:rPr>
        <w:t xml:space="preserve"> is the battery charging mechanism that </w:t>
      </w:r>
      <w:r w:rsidRPr="00437533">
        <w:rPr>
          <w:rFonts w:ascii="Times New Roman" w:eastAsia="Times New Roman" w:hAnsi="Times New Roman" w:cs="Times New Roman"/>
          <w:sz w:val="24"/>
          <w:szCs w:val="24"/>
        </w:rPr>
        <w:t>optimizes solar panel output and protects against overcharging. These circuits regulate the voltage and current sent to the battery to avoid reduction in battery life.</w:t>
      </w:r>
    </w:p>
    <w:p w:rsidR="00A96158" w:rsidRPr="00437533" w:rsidRDefault="00A96158" w:rsidP="00A96158">
      <w:pPr>
        <w:spacing w:before="100" w:beforeAutospacing="1" w:after="100" w:afterAutospacing="1" w:line="240" w:lineRule="auto"/>
        <w:ind w:left="720"/>
        <w:rPr>
          <w:rFonts w:ascii="Times New Roman" w:eastAsia="Times New Roman" w:hAnsi="Times New Roman" w:cs="Times New Roman"/>
          <w:sz w:val="24"/>
          <w:szCs w:val="24"/>
        </w:rPr>
      </w:pPr>
      <w:r w:rsidRPr="0064273D">
        <w:rPr>
          <w:rFonts w:ascii="Times New Roman" w:eastAsia="Times New Roman" w:hAnsi="Times New Roman" w:cs="Times New Roman"/>
          <w:b/>
          <w:sz w:val="24"/>
          <w:szCs w:val="24"/>
        </w:rPr>
        <w:lastRenderedPageBreak/>
        <w:t>BMS</w:t>
      </w:r>
      <w:r>
        <w:rPr>
          <w:rFonts w:ascii="Times New Roman" w:eastAsia="Times New Roman" w:hAnsi="Times New Roman" w:cs="Times New Roman"/>
          <w:sz w:val="24"/>
          <w:szCs w:val="24"/>
        </w:rPr>
        <w:t xml:space="preserve"> systems are therefore employed to monitor and protect the battery through monitoring of charge and discharge cycles, temperature and SoC. </w:t>
      </w:r>
      <w:r w:rsidRPr="0064273D">
        <w:rPr>
          <w:rFonts w:ascii="Times New Roman" w:eastAsia="Times New Roman" w:hAnsi="Times New Roman" w:cs="Times New Roman"/>
          <w:b/>
          <w:sz w:val="24"/>
          <w:szCs w:val="24"/>
        </w:rPr>
        <w:t>Current and voltage sensors</w:t>
      </w:r>
      <w:r>
        <w:rPr>
          <w:rFonts w:ascii="Times New Roman" w:eastAsia="Times New Roman" w:hAnsi="Times New Roman" w:cs="Times New Roman"/>
          <w:sz w:val="24"/>
          <w:szCs w:val="24"/>
        </w:rPr>
        <w:t xml:space="preserve"> are also employed for monitoring purposes and interfacing with the telemetry subsystem.</w:t>
      </w:r>
    </w:p>
    <w:p w:rsidR="00A96158" w:rsidRPr="0098363B" w:rsidRDefault="00A96158" w:rsidP="0098363B">
      <w:pPr>
        <w:spacing w:before="100" w:beforeAutospacing="1" w:after="100" w:afterAutospacing="1" w:line="240" w:lineRule="auto"/>
        <w:ind w:left="720"/>
        <w:rPr>
          <w:rFonts w:ascii="Times New Roman" w:eastAsia="Times New Roman" w:hAnsi="Times New Roman" w:cs="Times New Roman"/>
          <w:sz w:val="24"/>
          <w:szCs w:val="24"/>
        </w:rPr>
      </w:pPr>
    </w:p>
    <w:p w:rsidR="00BB78C4" w:rsidRDefault="00BB78C4" w:rsidP="00BB78C4">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POWER DISTRIBUTION AND MANAGEMENT</w:t>
      </w:r>
    </w:p>
    <w:p w:rsidR="00A96158" w:rsidRDefault="005663AB" w:rsidP="00A96158">
      <w:pPr>
        <w:ind w:left="720"/>
        <w:rPr>
          <w:rFonts w:ascii="Times New Roman" w:hAnsi="Times New Roman" w:cs="Times New Roman"/>
          <w:sz w:val="24"/>
          <w:szCs w:val="24"/>
        </w:rPr>
      </w:pPr>
      <w:r>
        <w:rPr>
          <w:rFonts w:ascii="Times New Roman" w:hAnsi="Times New Roman" w:cs="Times New Roman"/>
          <w:sz w:val="24"/>
          <w:szCs w:val="24"/>
        </w:rPr>
        <w:t>This is a very crucial part of the EPS that routes power from the solar panels and/ or battery to the various satellite subsystems</w:t>
      </w:r>
      <w:r w:rsidR="003A0ABC">
        <w:rPr>
          <w:rFonts w:ascii="Times New Roman" w:hAnsi="Times New Roman" w:cs="Times New Roman"/>
          <w:sz w:val="24"/>
          <w:szCs w:val="24"/>
        </w:rPr>
        <w:t xml:space="preserve"> through the PDU.</w:t>
      </w:r>
      <w:r w:rsidR="00A96158" w:rsidRPr="00A96158">
        <w:rPr>
          <w:rFonts w:ascii="Times New Roman" w:hAnsi="Times New Roman" w:cs="Times New Roman"/>
          <w:sz w:val="24"/>
          <w:szCs w:val="24"/>
        </w:rPr>
        <w:t xml:space="preserve"> </w:t>
      </w:r>
      <w:r w:rsidR="00A96158">
        <w:rPr>
          <w:rFonts w:ascii="Times New Roman" w:hAnsi="Times New Roman" w:cs="Times New Roman"/>
          <w:sz w:val="24"/>
          <w:szCs w:val="24"/>
        </w:rPr>
        <w:t xml:space="preserve">This design involves understanding the power requirements of each subsystem at a given time instant and balancing them out for optimization of power distribution. </w:t>
      </w:r>
      <w:r w:rsidR="00A96158" w:rsidRPr="00816888">
        <w:rPr>
          <w:rFonts w:ascii="Times New Roman" w:hAnsi="Times New Roman" w:cs="Times New Roman"/>
          <w:sz w:val="24"/>
          <w:szCs w:val="24"/>
        </w:rPr>
        <w:t>Each subsystem's voltage, current, and duty cycle need to be defined in the power budget.</w:t>
      </w:r>
    </w:p>
    <w:p w:rsidR="00E7723E" w:rsidRDefault="00E7723E" w:rsidP="005663AB">
      <w:pPr>
        <w:pStyle w:val="ListParagraph"/>
        <w:rPr>
          <w:rFonts w:ascii="Times New Roman" w:hAnsi="Times New Roman" w:cs="Times New Roman"/>
          <w:sz w:val="24"/>
          <w:szCs w:val="24"/>
        </w:rPr>
      </w:pPr>
    </w:p>
    <w:p w:rsidR="00E7723E" w:rsidRPr="00E7723E" w:rsidRDefault="00E7723E" w:rsidP="005663AB">
      <w:pPr>
        <w:pStyle w:val="ListParagraph"/>
        <w:rPr>
          <w:rFonts w:ascii="Times New Roman" w:hAnsi="Times New Roman" w:cs="Times New Roman"/>
          <w:i/>
          <w:sz w:val="24"/>
          <w:szCs w:val="24"/>
          <w:u w:val="single"/>
        </w:rPr>
      </w:pPr>
      <w:r>
        <w:rPr>
          <w:rFonts w:ascii="Times New Roman" w:hAnsi="Times New Roman" w:cs="Times New Roman"/>
          <w:i/>
          <w:sz w:val="24"/>
          <w:szCs w:val="24"/>
          <w:u w:val="single"/>
        </w:rPr>
        <w:t>Functions.</w:t>
      </w:r>
    </w:p>
    <w:p w:rsidR="00254E3B" w:rsidRPr="00254E3B" w:rsidRDefault="00254E3B" w:rsidP="00254E3B">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 xml:space="preserve">Voltage Regulation - </w:t>
      </w:r>
      <w:r w:rsidR="005663AB" w:rsidRPr="00E7723E">
        <w:rPr>
          <w:rFonts w:ascii="Times New Roman" w:hAnsi="Times New Roman" w:cs="Times New Roman"/>
          <w:sz w:val="24"/>
          <w:szCs w:val="24"/>
        </w:rPr>
        <w:t>It should have logic that allows it to manage voltage levels</w:t>
      </w:r>
      <w:r>
        <w:rPr>
          <w:rFonts w:ascii="Times New Roman" w:hAnsi="Times New Roman" w:cs="Times New Roman"/>
          <w:sz w:val="24"/>
          <w:szCs w:val="24"/>
        </w:rPr>
        <w:t>.</w:t>
      </w:r>
      <w:r w:rsidR="005663AB" w:rsidRPr="00E7723E">
        <w:rPr>
          <w:rFonts w:ascii="Times New Roman" w:hAnsi="Times New Roman" w:cs="Times New Roman"/>
          <w:sz w:val="24"/>
          <w:szCs w:val="24"/>
        </w:rPr>
        <w:t xml:space="preserve"> </w:t>
      </w:r>
      <w:r w:rsidRPr="00E7723E">
        <w:rPr>
          <w:rFonts w:ascii="Times New Roman" w:hAnsi="Times New Roman" w:cs="Times New Roman"/>
          <w:sz w:val="24"/>
          <w:szCs w:val="24"/>
        </w:rPr>
        <w:t xml:space="preserve">Given that various components operate at different voltage levels, this subsystem must have DC-DC converters that transform the voltage level to the desired one for the particular application. </w:t>
      </w:r>
      <w:r w:rsidR="00A803AF">
        <w:rPr>
          <w:rFonts w:ascii="Times New Roman" w:hAnsi="Times New Roman" w:cs="Times New Roman"/>
          <w:sz w:val="24"/>
          <w:szCs w:val="24"/>
        </w:rPr>
        <w:t>Buck and Boost converters could be used in this case. Linear converters can be employed whe</w:t>
      </w:r>
      <w:r w:rsidR="00CD7F3F">
        <w:rPr>
          <w:rFonts w:ascii="Times New Roman" w:hAnsi="Times New Roman" w:cs="Times New Roman"/>
          <w:sz w:val="24"/>
          <w:szCs w:val="24"/>
        </w:rPr>
        <w:t>r</w:t>
      </w:r>
      <w:r w:rsidR="00A803AF">
        <w:rPr>
          <w:rFonts w:ascii="Times New Roman" w:hAnsi="Times New Roman" w:cs="Times New Roman"/>
          <w:sz w:val="24"/>
          <w:szCs w:val="24"/>
        </w:rPr>
        <w:t xml:space="preserve">e noise and ripple minimization are crucial, though they are </w:t>
      </w:r>
      <w:r w:rsidR="00CD7F3F">
        <w:rPr>
          <w:rFonts w:ascii="Times New Roman" w:hAnsi="Times New Roman" w:cs="Times New Roman"/>
          <w:sz w:val="24"/>
          <w:szCs w:val="24"/>
        </w:rPr>
        <w:t>l</w:t>
      </w:r>
      <w:r w:rsidR="00A803AF">
        <w:rPr>
          <w:rFonts w:ascii="Times New Roman" w:hAnsi="Times New Roman" w:cs="Times New Roman"/>
          <w:sz w:val="24"/>
          <w:szCs w:val="24"/>
        </w:rPr>
        <w:t>ess efficient.</w:t>
      </w:r>
    </w:p>
    <w:p w:rsidR="008B3C93" w:rsidRPr="008B3C93" w:rsidRDefault="00254E3B" w:rsidP="008B3C93">
      <w:pPr>
        <w:pStyle w:val="ListParagraph"/>
        <w:numPr>
          <w:ilvl w:val="0"/>
          <w:numId w:val="3"/>
        </w:numPr>
        <w:rPr>
          <w:rFonts w:ascii="Times New Roman" w:hAnsi="Times New Roman" w:cs="Times New Roman"/>
          <w:sz w:val="24"/>
          <w:szCs w:val="24"/>
        </w:rPr>
      </w:pPr>
      <w:r w:rsidRPr="008B3C93">
        <w:rPr>
          <w:rFonts w:ascii="Times New Roman" w:hAnsi="Times New Roman" w:cs="Times New Roman"/>
          <w:b/>
          <w:sz w:val="24"/>
          <w:szCs w:val="24"/>
        </w:rPr>
        <w:t xml:space="preserve">Power switching - </w:t>
      </w:r>
      <w:r w:rsidR="005663AB" w:rsidRPr="008B3C93">
        <w:rPr>
          <w:rFonts w:ascii="Times New Roman" w:hAnsi="Times New Roman" w:cs="Times New Roman"/>
          <w:sz w:val="24"/>
          <w:szCs w:val="24"/>
        </w:rPr>
        <w:t xml:space="preserve">handle power failures and prioritize power allocation to critical systems. </w:t>
      </w:r>
      <w:r w:rsidR="008B3C93">
        <w:rPr>
          <w:rFonts w:ascii="Times New Roman" w:hAnsi="Times New Roman" w:cs="Times New Roman"/>
          <w:sz w:val="24"/>
          <w:szCs w:val="24"/>
        </w:rPr>
        <w:t>This i</w:t>
      </w:r>
      <w:r w:rsidR="008B3C93" w:rsidRPr="008B3C93">
        <w:rPr>
          <w:rFonts w:ascii="Times New Roman" w:hAnsi="Times New Roman" w:cs="Times New Roman"/>
          <w:sz w:val="24"/>
          <w:szCs w:val="24"/>
        </w:rPr>
        <w:t>nclud</w:t>
      </w:r>
      <w:r w:rsidR="008B3C93">
        <w:rPr>
          <w:rFonts w:ascii="Times New Roman" w:hAnsi="Times New Roman" w:cs="Times New Roman"/>
          <w:sz w:val="24"/>
          <w:szCs w:val="24"/>
        </w:rPr>
        <w:t>es</w:t>
      </w:r>
      <w:r w:rsidR="008B3C93" w:rsidRPr="008B3C93">
        <w:rPr>
          <w:rFonts w:ascii="Times New Roman" w:hAnsi="Times New Roman" w:cs="Times New Roman"/>
          <w:sz w:val="24"/>
          <w:szCs w:val="24"/>
        </w:rPr>
        <w:t xml:space="preserve"> turning off certain non-essential systems during low-power periods.</w:t>
      </w:r>
    </w:p>
    <w:p w:rsidR="003A0ABC" w:rsidRPr="008B3C93" w:rsidRDefault="008B3C93" w:rsidP="008B3C93">
      <w:pPr>
        <w:numPr>
          <w:ilvl w:val="0"/>
          <w:numId w:val="3"/>
        </w:numPr>
        <w:rPr>
          <w:rFonts w:ascii="Times New Roman" w:hAnsi="Times New Roman" w:cs="Times New Roman"/>
          <w:sz w:val="24"/>
          <w:szCs w:val="24"/>
        </w:rPr>
      </w:pPr>
      <w:r w:rsidRPr="00AA5F4D">
        <w:rPr>
          <w:rFonts w:ascii="Times New Roman" w:hAnsi="Times New Roman" w:cs="Times New Roman"/>
          <w:b/>
          <w:bCs/>
          <w:sz w:val="24"/>
          <w:szCs w:val="24"/>
        </w:rPr>
        <w:t>Current monitoring</w:t>
      </w:r>
      <w:r>
        <w:rPr>
          <w:rFonts w:ascii="Times New Roman" w:hAnsi="Times New Roman" w:cs="Times New Roman"/>
          <w:sz w:val="24"/>
          <w:szCs w:val="24"/>
        </w:rPr>
        <w:t xml:space="preserve"> -</w:t>
      </w:r>
      <w:r w:rsidRPr="00AA5F4D">
        <w:rPr>
          <w:rFonts w:ascii="Times New Roman" w:hAnsi="Times New Roman" w:cs="Times New Roman"/>
          <w:sz w:val="24"/>
          <w:szCs w:val="24"/>
        </w:rPr>
        <w:t xml:space="preserve"> To monitor the current consumption of different subsystems and ensure the EPS operates within safe limits.</w:t>
      </w:r>
    </w:p>
    <w:p w:rsidR="005663AB" w:rsidRDefault="008B3C93" w:rsidP="00E7723E">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P</w:t>
      </w:r>
      <w:r w:rsidR="005663AB" w:rsidRPr="008B3C93">
        <w:rPr>
          <w:rFonts w:ascii="Times New Roman" w:hAnsi="Times New Roman" w:cs="Times New Roman"/>
          <w:b/>
          <w:sz w:val="24"/>
          <w:szCs w:val="24"/>
        </w:rPr>
        <w:t>ower conditioning</w:t>
      </w:r>
      <w:r>
        <w:rPr>
          <w:rFonts w:ascii="Times New Roman" w:hAnsi="Times New Roman" w:cs="Times New Roman"/>
          <w:b/>
          <w:sz w:val="24"/>
          <w:szCs w:val="24"/>
        </w:rPr>
        <w:t xml:space="preserve"> - </w:t>
      </w:r>
      <w:r w:rsidRPr="00E7723E">
        <w:rPr>
          <w:rFonts w:ascii="Times New Roman" w:hAnsi="Times New Roman" w:cs="Times New Roman"/>
          <w:sz w:val="24"/>
          <w:szCs w:val="24"/>
        </w:rPr>
        <w:t>to</w:t>
      </w:r>
      <w:r w:rsidR="005663AB" w:rsidRPr="00E7723E">
        <w:rPr>
          <w:rFonts w:ascii="Times New Roman" w:hAnsi="Times New Roman" w:cs="Times New Roman"/>
          <w:sz w:val="24"/>
          <w:szCs w:val="24"/>
        </w:rPr>
        <w:t xml:space="preserve"> filter out noise and harmonics and provide clean power to sensitive electronics.</w:t>
      </w:r>
    </w:p>
    <w:p w:rsidR="0098363B" w:rsidRDefault="0064273D" w:rsidP="0098363B">
      <w:pPr>
        <w:ind w:left="720"/>
        <w:rPr>
          <w:rFonts w:ascii="Times New Roman" w:hAnsi="Times New Roman" w:cs="Times New Roman"/>
          <w:sz w:val="24"/>
          <w:szCs w:val="24"/>
        </w:rPr>
      </w:pPr>
      <w:r>
        <w:rPr>
          <w:rFonts w:ascii="Times New Roman" w:hAnsi="Times New Roman" w:cs="Times New Roman"/>
          <w:b/>
          <w:sz w:val="24"/>
          <w:szCs w:val="24"/>
        </w:rPr>
        <w:t>Interface Boards (Power Bus)</w:t>
      </w:r>
      <w:r w:rsidR="00FB0814">
        <w:rPr>
          <w:rFonts w:ascii="Times New Roman" w:hAnsi="Times New Roman" w:cs="Times New Roman"/>
          <w:b/>
          <w:sz w:val="24"/>
          <w:szCs w:val="24"/>
        </w:rPr>
        <w:t xml:space="preserve"> </w:t>
      </w:r>
      <w:r w:rsidR="00FB0814">
        <w:rPr>
          <w:rFonts w:ascii="Times New Roman" w:hAnsi="Times New Roman" w:cs="Times New Roman"/>
          <w:sz w:val="24"/>
          <w:szCs w:val="24"/>
        </w:rPr>
        <w:t xml:space="preserve">and </w:t>
      </w:r>
      <w:r w:rsidR="00FB0814">
        <w:rPr>
          <w:rFonts w:ascii="Times New Roman" w:hAnsi="Times New Roman" w:cs="Times New Roman"/>
          <w:b/>
          <w:sz w:val="24"/>
          <w:szCs w:val="24"/>
        </w:rPr>
        <w:t>Power Connectors</w:t>
      </w:r>
      <w:r w:rsidR="00FB0814">
        <w:rPr>
          <w:rFonts w:ascii="Times New Roman" w:hAnsi="Times New Roman" w:cs="Times New Roman"/>
          <w:sz w:val="24"/>
          <w:szCs w:val="24"/>
        </w:rPr>
        <w:t xml:space="preserve"> provide physical connections between the EPS and subsystems. The boards distribute the required power to the various subsystems while the power connectors ensure efficient transmission of this same power.</w:t>
      </w:r>
      <w:r w:rsidR="005E09A7">
        <w:rPr>
          <w:rFonts w:ascii="Times New Roman" w:hAnsi="Times New Roman" w:cs="Times New Roman"/>
          <w:sz w:val="24"/>
          <w:szCs w:val="24"/>
        </w:rPr>
        <w:t xml:space="preserve"> In designing of the Power Bus, the following considerations should be made:</w:t>
      </w:r>
    </w:p>
    <w:p w:rsidR="005E09A7" w:rsidRPr="005E09A7" w:rsidRDefault="005E09A7" w:rsidP="005E09A7">
      <w:pPr>
        <w:numPr>
          <w:ilvl w:val="0"/>
          <w:numId w:val="10"/>
        </w:numPr>
        <w:tabs>
          <w:tab w:val="num" w:pos="720"/>
        </w:tabs>
        <w:rPr>
          <w:rFonts w:ascii="Times New Roman" w:hAnsi="Times New Roman" w:cs="Times New Roman"/>
          <w:sz w:val="24"/>
          <w:szCs w:val="24"/>
        </w:rPr>
      </w:pPr>
      <w:r w:rsidRPr="005E09A7">
        <w:rPr>
          <w:rFonts w:ascii="Times New Roman" w:hAnsi="Times New Roman" w:cs="Times New Roman"/>
          <w:b/>
          <w:bCs/>
          <w:sz w:val="24"/>
          <w:szCs w:val="24"/>
        </w:rPr>
        <w:t>Current Capacity</w:t>
      </w:r>
      <w:r w:rsidRPr="005E09A7">
        <w:rPr>
          <w:rFonts w:ascii="Times New Roman" w:hAnsi="Times New Roman" w:cs="Times New Roman"/>
          <w:sz w:val="24"/>
          <w:szCs w:val="24"/>
        </w:rPr>
        <w:t>: The bus should be designed to handle the maximum current draw from all subsystems. Ensure that the traces or wires can handle the required current with adequate safety margins.</w:t>
      </w:r>
    </w:p>
    <w:p w:rsidR="005E09A7" w:rsidRPr="005E09A7" w:rsidRDefault="005E09A7" w:rsidP="005E09A7">
      <w:pPr>
        <w:numPr>
          <w:ilvl w:val="0"/>
          <w:numId w:val="10"/>
        </w:numPr>
        <w:tabs>
          <w:tab w:val="num" w:pos="720"/>
        </w:tabs>
        <w:rPr>
          <w:rFonts w:ascii="Times New Roman" w:hAnsi="Times New Roman" w:cs="Times New Roman"/>
          <w:sz w:val="24"/>
          <w:szCs w:val="24"/>
        </w:rPr>
      </w:pPr>
      <w:r w:rsidRPr="005E09A7">
        <w:rPr>
          <w:rFonts w:ascii="Times New Roman" w:hAnsi="Times New Roman" w:cs="Times New Roman"/>
          <w:b/>
          <w:bCs/>
          <w:sz w:val="24"/>
          <w:szCs w:val="24"/>
        </w:rPr>
        <w:t>Voltage Drop</w:t>
      </w:r>
      <w:r w:rsidRPr="005E09A7">
        <w:rPr>
          <w:rFonts w:ascii="Times New Roman" w:hAnsi="Times New Roman" w:cs="Times New Roman"/>
          <w:sz w:val="24"/>
          <w:szCs w:val="24"/>
        </w:rPr>
        <w:t>: Minimize voltage drop across the bus, especially for long traces. High current draw can result in significant voltage losses.</w:t>
      </w:r>
    </w:p>
    <w:p w:rsidR="005E09A7" w:rsidRPr="005E09A7" w:rsidRDefault="005E09A7" w:rsidP="005E09A7">
      <w:pPr>
        <w:numPr>
          <w:ilvl w:val="0"/>
          <w:numId w:val="10"/>
        </w:numPr>
        <w:tabs>
          <w:tab w:val="num" w:pos="720"/>
        </w:tabs>
        <w:rPr>
          <w:rFonts w:ascii="Times New Roman" w:hAnsi="Times New Roman" w:cs="Times New Roman"/>
          <w:sz w:val="24"/>
          <w:szCs w:val="24"/>
        </w:rPr>
      </w:pPr>
      <w:r w:rsidRPr="005E09A7">
        <w:rPr>
          <w:rFonts w:ascii="Times New Roman" w:hAnsi="Times New Roman" w:cs="Times New Roman"/>
          <w:b/>
          <w:bCs/>
          <w:sz w:val="24"/>
          <w:szCs w:val="24"/>
        </w:rPr>
        <w:t>Routing</w:t>
      </w:r>
      <w:r w:rsidRPr="005E09A7">
        <w:rPr>
          <w:rFonts w:ascii="Times New Roman" w:hAnsi="Times New Roman" w:cs="Times New Roman"/>
          <w:sz w:val="24"/>
          <w:szCs w:val="24"/>
        </w:rPr>
        <w:t>: Keep the bus layout simple and as short as possible to reduce losses and interference.</w:t>
      </w:r>
    </w:p>
    <w:p w:rsidR="005E09A7" w:rsidRPr="005E09A7" w:rsidRDefault="005E09A7" w:rsidP="005E09A7">
      <w:pPr>
        <w:numPr>
          <w:ilvl w:val="0"/>
          <w:numId w:val="10"/>
        </w:numPr>
        <w:tabs>
          <w:tab w:val="num" w:pos="720"/>
        </w:tabs>
        <w:rPr>
          <w:rFonts w:ascii="Times New Roman" w:hAnsi="Times New Roman" w:cs="Times New Roman"/>
          <w:sz w:val="24"/>
          <w:szCs w:val="24"/>
        </w:rPr>
      </w:pPr>
      <w:r w:rsidRPr="005E09A7">
        <w:rPr>
          <w:rFonts w:ascii="Times New Roman" w:hAnsi="Times New Roman" w:cs="Times New Roman"/>
          <w:b/>
          <w:bCs/>
          <w:sz w:val="24"/>
          <w:szCs w:val="24"/>
        </w:rPr>
        <w:lastRenderedPageBreak/>
        <w:t>Redundancy</w:t>
      </w:r>
      <w:r w:rsidRPr="005E09A7">
        <w:rPr>
          <w:rFonts w:ascii="Times New Roman" w:hAnsi="Times New Roman" w:cs="Times New Roman"/>
          <w:sz w:val="24"/>
          <w:szCs w:val="24"/>
        </w:rPr>
        <w:t>: In some designs, redundancy in the power bus ensures that if one path fails (e.g., a short circuit or disconnect), power can still be delivered through a backup path.</w:t>
      </w:r>
    </w:p>
    <w:p w:rsidR="005E09A7" w:rsidRDefault="005E09A7" w:rsidP="0098363B">
      <w:pPr>
        <w:ind w:left="720"/>
        <w:rPr>
          <w:rFonts w:ascii="Times New Roman" w:hAnsi="Times New Roman" w:cs="Times New Roman"/>
          <w:sz w:val="24"/>
          <w:szCs w:val="24"/>
        </w:rPr>
      </w:pPr>
    </w:p>
    <w:p w:rsidR="00A96158" w:rsidRPr="008B1A2D" w:rsidRDefault="008B1A2D" w:rsidP="0098363B">
      <w:pPr>
        <w:ind w:left="720"/>
        <w:rPr>
          <w:rFonts w:ascii="Times New Roman" w:hAnsi="Times New Roman" w:cs="Times New Roman"/>
          <w:sz w:val="24"/>
          <w:szCs w:val="24"/>
        </w:rPr>
      </w:pPr>
      <w:r>
        <w:rPr>
          <w:rFonts w:ascii="Times New Roman" w:hAnsi="Times New Roman" w:cs="Times New Roman"/>
          <w:b/>
          <w:sz w:val="24"/>
          <w:szCs w:val="24"/>
        </w:rPr>
        <w:t>Solid State Relays (SSR)</w:t>
      </w:r>
      <w:r>
        <w:rPr>
          <w:rFonts w:ascii="Times New Roman" w:hAnsi="Times New Roman" w:cs="Times New Roman"/>
          <w:sz w:val="24"/>
          <w:szCs w:val="24"/>
        </w:rPr>
        <w:t xml:space="preserve"> and </w:t>
      </w:r>
      <w:r>
        <w:rPr>
          <w:rFonts w:ascii="Times New Roman" w:hAnsi="Times New Roman" w:cs="Times New Roman"/>
          <w:b/>
          <w:sz w:val="24"/>
          <w:szCs w:val="24"/>
        </w:rPr>
        <w:t>MOSFETs</w:t>
      </w:r>
      <w:r>
        <w:rPr>
          <w:rFonts w:ascii="Times New Roman" w:hAnsi="Times New Roman" w:cs="Times New Roman"/>
          <w:sz w:val="24"/>
          <w:szCs w:val="24"/>
        </w:rPr>
        <w:t xml:space="preserve"> can be employed as electronic switches to control power flow. This can be made possible by the use of logic signals from the OBC</w:t>
      </w:r>
      <w:r w:rsidR="00903A91">
        <w:rPr>
          <w:rFonts w:ascii="Times New Roman" w:hAnsi="Times New Roman" w:cs="Times New Roman"/>
          <w:sz w:val="24"/>
          <w:szCs w:val="24"/>
        </w:rPr>
        <w:t xml:space="preserve"> to control the flow of power as required, especially when limited.</w:t>
      </w:r>
    </w:p>
    <w:p w:rsidR="00BB78C4" w:rsidRDefault="00BB78C4" w:rsidP="00BB78C4">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THERMAL CONSIDERATIONS</w:t>
      </w:r>
    </w:p>
    <w:p w:rsidR="0098363B" w:rsidRDefault="0098363B" w:rsidP="0098363B">
      <w:pPr>
        <w:pStyle w:val="ListParagraph"/>
        <w:rPr>
          <w:rFonts w:ascii="Times New Roman" w:hAnsi="Times New Roman" w:cs="Times New Roman"/>
          <w:sz w:val="24"/>
          <w:szCs w:val="24"/>
        </w:rPr>
      </w:pPr>
      <w:r>
        <w:rPr>
          <w:rFonts w:ascii="Times New Roman" w:hAnsi="Times New Roman" w:cs="Times New Roman"/>
          <w:sz w:val="24"/>
          <w:szCs w:val="24"/>
        </w:rPr>
        <w:t xml:space="preserve">The solar panels, batteries and even other components inevitably </w:t>
      </w:r>
      <w:r w:rsidR="00B84B8E">
        <w:rPr>
          <w:rFonts w:ascii="Times New Roman" w:hAnsi="Times New Roman" w:cs="Times New Roman"/>
          <w:sz w:val="24"/>
          <w:szCs w:val="24"/>
        </w:rPr>
        <w:t>produce heat. Thermal management systems are essential in this case. Due to the limited size of the 1u satellite, passive thermal control systems are necessary to maintain battery and component temperatures within safe operating limits. Such methods include thermal coatings and heat pipes.</w:t>
      </w:r>
    </w:p>
    <w:p w:rsidR="008B3F85" w:rsidRDefault="00FA6FC1" w:rsidP="0098363B">
      <w:pPr>
        <w:pStyle w:val="ListParagraph"/>
        <w:rPr>
          <w:rFonts w:ascii="Times New Roman" w:hAnsi="Times New Roman" w:cs="Times New Roman"/>
          <w:sz w:val="24"/>
          <w:szCs w:val="24"/>
        </w:rPr>
      </w:pPr>
      <w:r>
        <w:rPr>
          <w:rFonts w:ascii="Times New Roman" w:hAnsi="Times New Roman" w:cs="Times New Roman"/>
          <w:sz w:val="24"/>
          <w:szCs w:val="24"/>
        </w:rPr>
        <w:t xml:space="preserve">It is also important to note that </w:t>
      </w:r>
      <w:r w:rsidR="00ED7BC0">
        <w:rPr>
          <w:rFonts w:ascii="Times New Roman" w:hAnsi="Times New Roman" w:cs="Times New Roman"/>
          <w:sz w:val="24"/>
          <w:szCs w:val="24"/>
        </w:rPr>
        <w:t>during eclipse periods, as the satellite is not exposed to the sun as much, rapid cooling will be experienced. The cooling mechanisms should therefore be sensitive to such changes to avoid</w:t>
      </w:r>
      <w:r w:rsidR="00187874">
        <w:rPr>
          <w:rFonts w:ascii="Times New Roman" w:hAnsi="Times New Roman" w:cs="Times New Roman"/>
          <w:sz w:val="24"/>
          <w:szCs w:val="24"/>
        </w:rPr>
        <w:t xml:space="preserve"> exposing the satellite to extreme temperatures past its range.</w:t>
      </w:r>
    </w:p>
    <w:p w:rsidR="00A52C3A" w:rsidRPr="0098363B" w:rsidRDefault="00A52C3A" w:rsidP="0098363B">
      <w:pPr>
        <w:pStyle w:val="ListParagraph"/>
        <w:rPr>
          <w:rFonts w:ascii="Times New Roman" w:hAnsi="Times New Roman" w:cs="Times New Roman"/>
          <w:sz w:val="24"/>
          <w:szCs w:val="24"/>
        </w:rPr>
      </w:pPr>
    </w:p>
    <w:p w:rsidR="00BB78C4" w:rsidRDefault="00BB78C4" w:rsidP="00BB78C4">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MONITORING OF THE EPS</w:t>
      </w:r>
    </w:p>
    <w:p w:rsidR="00A52C3A" w:rsidRPr="00A52C3A" w:rsidRDefault="00A52C3A" w:rsidP="00BB78C4">
      <w:pPr>
        <w:pStyle w:val="ListParagraph"/>
        <w:rPr>
          <w:rFonts w:ascii="Times New Roman" w:hAnsi="Times New Roman" w:cs="Times New Roman"/>
          <w:sz w:val="24"/>
          <w:szCs w:val="24"/>
        </w:rPr>
      </w:pPr>
      <w:r>
        <w:rPr>
          <w:rFonts w:ascii="Times New Roman" w:hAnsi="Times New Roman" w:cs="Times New Roman"/>
          <w:sz w:val="24"/>
          <w:szCs w:val="24"/>
        </w:rPr>
        <w:t xml:space="preserve">It is important to </w:t>
      </w:r>
      <w:r w:rsidR="00765BCB">
        <w:rPr>
          <w:rFonts w:ascii="Times New Roman" w:hAnsi="Times New Roman" w:cs="Times New Roman"/>
          <w:sz w:val="24"/>
          <w:szCs w:val="24"/>
        </w:rPr>
        <w:t xml:space="preserve">constantly monitor </w:t>
      </w:r>
      <w:r w:rsidR="00D92F9E">
        <w:rPr>
          <w:rFonts w:ascii="Times New Roman" w:hAnsi="Times New Roman" w:cs="Times New Roman"/>
          <w:sz w:val="24"/>
          <w:szCs w:val="24"/>
        </w:rPr>
        <w:t xml:space="preserve">the </w:t>
      </w:r>
      <w:r w:rsidR="00D51373">
        <w:rPr>
          <w:rFonts w:ascii="Times New Roman" w:hAnsi="Times New Roman" w:cs="Times New Roman"/>
          <w:sz w:val="24"/>
          <w:szCs w:val="24"/>
        </w:rPr>
        <w:t>state of the EPS especially in terms of the battery’s charge level, temperature and health. This is to prevent it from over discharging or overheating.</w:t>
      </w:r>
      <w:r w:rsidR="00147857">
        <w:rPr>
          <w:rFonts w:ascii="Times New Roman" w:hAnsi="Times New Roman" w:cs="Times New Roman"/>
          <w:sz w:val="24"/>
          <w:szCs w:val="24"/>
        </w:rPr>
        <w:t xml:space="preserve"> This means that sensors have to be integrated to provide real time telemetry data for monitoring.</w:t>
      </w:r>
    </w:p>
    <w:p w:rsidR="00BB78C4" w:rsidRPr="00DE1390" w:rsidRDefault="00BB78C4" w:rsidP="00DE1390">
      <w:pPr>
        <w:rPr>
          <w:rFonts w:ascii="Times New Roman" w:hAnsi="Times New Roman" w:cs="Times New Roman"/>
          <w:color w:val="FF0000"/>
          <w:sz w:val="24"/>
          <w:szCs w:val="24"/>
        </w:rPr>
      </w:pPr>
    </w:p>
    <w:p w:rsidR="008E71E1" w:rsidRDefault="008E71E1" w:rsidP="008E71E1">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OTHER CONSIDERATIONS.</w:t>
      </w:r>
    </w:p>
    <w:p w:rsidR="008E71E1" w:rsidRDefault="00371D37" w:rsidP="00371D37">
      <w:pPr>
        <w:pStyle w:val="ListParagraph"/>
        <w:numPr>
          <w:ilvl w:val="0"/>
          <w:numId w:val="3"/>
        </w:numPr>
        <w:rPr>
          <w:rFonts w:ascii="Times New Roman" w:hAnsi="Times New Roman" w:cs="Times New Roman"/>
          <w:b/>
          <w:i/>
          <w:sz w:val="24"/>
          <w:szCs w:val="24"/>
        </w:rPr>
      </w:pPr>
      <w:r>
        <w:rPr>
          <w:rFonts w:ascii="Times New Roman" w:hAnsi="Times New Roman" w:cs="Times New Roman"/>
          <w:b/>
          <w:i/>
          <w:sz w:val="24"/>
          <w:szCs w:val="24"/>
        </w:rPr>
        <w:t>Redundancy</w:t>
      </w:r>
    </w:p>
    <w:p w:rsidR="00300FB0" w:rsidRDefault="005659A5" w:rsidP="00300FB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To minimize the </w:t>
      </w:r>
      <w:r w:rsidR="00C24993">
        <w:rPr>
          <w:rFonts w:ascii="Times New Roman" w:hAnsi="Times New Roman" w:cs="Times New Roman"/>
          <w:sz w:val="24"/>
          <w:szCs w:val="24"/>
        </w:rPr>
        <w:t xml:space="preserve">risk of a failure causing the whole system to shut down, </w:t>
      </w:r>
      <w:r w:rsidR="0043798B">
        <w:rPr>
          <w:rFonts w:ascii="Times New Roman" w:hAnsi="Times New Roman" w:cs="Times New Roman"/>
          <w:sz w:val="24"/>
          <w:szCs w:val="24"/>
        </w:rPr>
        <w:t>there should be redundant sources of power</w:t>
      </w:r>
      <w:r w:rsidR="006863FD">
        <w:rPr>
          <w:rFonts w:ascii="Times New Roman" w:hAnsi="Times New Roman" w:cs="Times New Roman"/>
          <w:sz w:val="24"/>
          <w:szCs w:val="24"/>
        </w:rPr>
        <w:t xml:space="preserve"> like backup power converters</w:t>
      </w:r>
      <w:r w:rsidR="00BE0484">
        <w:rPr>
          <w:rFonts w:ascii="Times New Roman" w:hAnsi="Times New Roman" w:cs="Times New Roman"/>
          <w:sz w:val="24"/>
          <w:szCs w:val="24"/>
        </w:rPr>
        <w:t>, backup solar arrays and backup batteries as the space allows.</w:t>
      </w:r>
    </w:p>
    <w:p w:rsidR="00C06623" w:rsidRPr="00300FB0" w:rsidRDefault="00C06623" w:rsidP="00300FB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Mechanisms could also be employed to power down </w:t>
      </w:r>
      <w:r w:rsidR="00DE1390">
        <w:rPr>
          <w:rFonts w:ascii="Times New Roman" w:hAnsi="Times New Roman" w:cs="Times New Roman"/>
          <w:sz w:val="24"/>
          <w:szCs w:val="24"/>
        </w:rPr>
        <w:t>non-critical</w:t>
      </w:r>
      <w:r>
        <w:rPr>
          <w:rFonts w:ascii="Times New Roman" w:hAnsi="Times New Roman" w:cs="Times New Roman"/>
          <w:sz w:val="24"/>
          <w:szCs w:val="24"/>
        </w:rPr>
        <w:t xml:space="preserve"> systems during low sunlight or eclipse modes.</w:t>
      </w:r>
    </w:p>
    <w:p w:rsidR="00FC7E95" w:rsidRDefault="006863FD" w:rsidP="00300FB0">
      <w:pPr>
        <w:pStyle w:val="ListParagraph"/>
        <w:numPr>
          <w:ilvl w:val="0"/>
          <w:numId w:val="3"/>
        </w:numPr>
        <w:rPr>
          <w:rFonts w:ascii="Times New Roman" w:hAnsi="Times New Roman" w:cs="Times New Roman"/>
          <w:b/>
          <w:i/>
          <w:sz w:val="24"/>
          <w:szCs w:val="24"/>
        </w:rPr>
      </w:pPr>
      <w:r>
        <w:rPr>
          <w:rFonts w:ascii="Times New Roman" w:hAnsi="Times New Roman" w:cs="Times New Roman"/>
          <w:b/>
          <w:i/>
          <w:sz w:val="24"/>
          <w:szCs w:val="24"/>
        </w:rPr>
        <w:t>Protection</w:t>
      </w:r>
    </w:p>
    <w:p w:rsidR="006E417C" w:rsidRDefault="00300FB0" w:rsidP="006E417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Systems should be put in place to effectively detect faults </w:t>
      </w:r>
      <w:r w:rsidR="00851F0D">
        <w:rPr>
          <w:rFonts w:ascii="Times New Roman" w:hAnsi="Times New Roman" w:cs="Times New Roman"/>
          <w:sz w:val="24"/>
          <w:szCs w:val="24"/>
        </w:rPr>
        <w:t>in real time and prevent cascading failure in the face of power faults like over voltages, over currents and short circuits.</w:t>
      </w:r>
    </w:p>
    <w:p w:rsidR="00F8002A" w:rsidRDefault="00F8002A" w:rsidP="006E417C">
      <w:pPr>
        <w:pStyle w:val="ListParagraph"/>
        <w:ind w:left="1080"/>
        <w:rPr>
          <w:rFonts w:ascii="Times New Roman" w:hAnsi="Times New Roman" w:cs="Times New Roman"/>
          <w:sz w:val="24"/>
          <w:szCs w:val="24"/>
        </w:rPr>
      </w:pPr>
      <w:r>
        <w:rPr>
          <w:rFonts w:ascii="Times New Roman" w:hAnsi="Times New Roman" w:cs="Times New Roman"/>
          <w:sz w:val="24"/>
          <w:szCs w:val="24"/>
        </w:rPr>
        <w:t>Such entail inclusion of (resettable) fuses and circuit breakers.</w:t>
      </w:r>
    </w:p>
    <w:p w:rsidR="00D15BB9" w:rsidRPr="00D15BB9" w:rsidRDefault="00D15BB9" w:rsidP="00D15BB9">
      <w:pPr>
        <w:pStyle w:val="ListParagraph"/>
        <w:numPr>
          <w:ilvl w:val="0"/>
          <w:numId w:val="3"/>
        </w:numPr>
        <w:rPr>
          <w:rFonts w:ascii="Times New Roman" w:hAnsi="Times New Roman" w:cs="Times New Roman"/>
          <w:sz w:val="24"/>
          <w:szCs w:val="24"/>
        </w:rPr>
      </w:pPr>
      <w:r>
        <w:rPr>
          <w:rFonts w:ascii="Times New Roman" w:hAnsi="Times New Roman" w:cs="Times New Roman"/>
          <w:b/>
          <w:i/>
          <w:sz w:val="24"/>
          <w:szCs w:val="24"/>
        </w:rPr>
        <w:t>Radiation effects</w:t>
      </w:r>
    </w:p>
    <w:p w:rsidR="00D15BB9" w:rsidRPr="00D15BB9" w:rsidRDefault="00D15BB9" w:rsidP="00D15BB9">
      <w:pPr>
        <w:pStyle w:val="ListParagraph"/>
        <w:ind w:left="1080"/>
        <w:rPr>
          <w:rFonts w:ascii="Times New Roman" w:hAnsi="Times New Roman" w:cs="Times New Roman"/>
          <w:sz w:val="24"/>
          <w:szCs w:val="24"/>
        </w:rPr>
      </w:pPr>
      <w:r w:rsidRPr="00D15BB9">
        <w:rPr>
          <w:rFonts w:ascii="Times New Roman" w:hAnsi="Times New Roman" w:cs="Times New Roman"/>
          <w:sz w:val="24"/>
          <w:szCs w:val="24"/>
        </w:rPr>
        <w:t>Space radiation can degrade the performance of solar panels and batteries, which needs to be accounted for in the EPS design.</w:t>
      </w:r>
    </w:p>
    <w:p w:rsidR="00D15BB9" w:rsidRPr="00D15BB9" w:rsidRDefault="00D15BB9" w:rsidP="00D15BB9">
      <w:pPr>
        <w:pStyle w:val="ListParagraph"/>
        <w:ind w:left="1080"/>
        <w:rPr>
          <w:rFonts w:ascii="Times New Roman" w:hAnsi="Times New Roman" w:cs="Times New Roman"/>
          <w:sz w:val="24"/>
          <w:szCs w:val="24"/>
        </w:rPr>
      </w:pPr>
    </w:p>
    <w:p w:rsidR="006E417C" w:rsidRDefault="006E417C" w:rsidP="006E417C">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IMPORTANT CALCULATIONS.</w:t>
      </w:r>
    </w:p>
    <w:p w:rsidR="006E417C" w:rsidRDefault="00DC3298" w:rsidP="00DC3298">
      <w:pPr>
        <w:pStyle w:val="ListParagraph"/>
        <w:numPr>
          <w:ilvl w:val="0"/>
          <w:numId w:val="3"/>
        </w:numPr>
        <w:rPr>
          <w:rFonts w:ascii="Times New Roman" w:hAnsi="Times New Roman" w:cs="Times New Roman"/>
          <w:b/>
          <w:i/>
          <w:sz w:val="24"/>
          <w:szCs w:val="24"/>
        </w:rPr>
      </w:pPr>
      <w:r>
        <w:rPr>
          <w:rFonts w:ascii="Times New Roman" w:hAnsi="Times New Roman" w:cs="Times New Roman"/>
          <w:b/>
          <w:i/>
          <w:sz w:val="24"/>
          <w:szCs w:val="24"/>
        </w:rPr>
        <w:t>Power Generation</w:t>
      </w:r>
    </w:p>
    <w:p w:rsidR="00DC3298" w:rsidRDefault="00DC3298" w:rsidP="00DC3298">
      <w:pPr>
        <w:pStyle w:val="ListParagraph"/>
        <w:numPr>
          <w:ilvl w:val="0"/>
          <w:numId w:val="8"/>
        </w:numPr>
        <w:rPr>
          <w:rFonts w:ascii="Times New Roman" w:hAnsi="Times New Roman" w:cs="Times New Roman"/>
          <w:b/>
          <w:i/>
          <w:sz w:val="24"/>
          <w:szCs w:val="24"/>
        </w:rPr>
      </w:pPr>
      <w:r>
        <w:rPr>
          <w:rFonts w:ascii="Times New Roman" w:hAnsi="Times New Roman" w:cs="Times New Roman"/>
          <w:b/>
          <w:i/>
          <w:sz w:val="24"/>
          <w:szCs w:val="24"/>
        </w:rPr>
        <w:t>Available /Incident Solar Power</w:t>
      </w:r>
    </w:p>
    <w:p w:rsidR="00DC3298" w:rsidRDefault="00DC3298" w:rsidP="00DC3298">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DC3298">
        <w:rPr>
          <w:rFonts w:ascii="Times New Roman" w:eastAsia="Times New Roman" w:hAnsi="Times New Roman" w:cs="Times New Roman"/>
          <w:sz w:val="24"/>
          <w:szCs w:val="24"/>
        </w:rPr>
        <w:t>To estimate the power available from the solar panels, we need to know the solar irradiance at the satellite’s orbit and the efficiency of the solar panels.</w:t>
      </w:r>
    </w:p>
    <w:p w:rsidR="00DC3298" w:rsidRDefault="00DC3298" w:rsidP="00DC3298">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DC3298" w:rsidRPr="009102CC" w:rsidRDefault="009102CC" w:rsidP="00DC3298">
      <w:pPr>
        <w:pStyle w:val="ListParagraph"/>
        <w:spacing w:before="100" w:beforeAutospacing="1" w:after="100" w:afterAutospacing="1" w:line="240" w:lineRule="auto"/>
        <w:ind w:left="1440"/>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solar</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solar</m:t>
                  </m:r>
                </m:sub>
              </m:sSub>
              <m:r>
                <w:rPr>
                  <w:rFonts w:ascii="Cambria Math" w:eastAsia="Times New Roman" w:hAnsi="Cambria Math" w:cs="Times New Roman"/>
                  <w:sz w:val="24"/>
                  <w:szCs w:val="24"/>
                </w:rPr>
                <m:t xml:space="preserve"> x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orbit</m:t>
                  </m:r>
                </m:sub>
              </m:sSub>
              <m:r>
                <w:rPr>
                  <w:rFonts w:ascii="Cambria Math" w:eastAsia="Times New Roman" w:hAnsi="Cambria Math" w:cs="Times New Roman"/>
                  <w:sz w:val="24"/>
                  <w:szCs w:val="24"/>
                </w:rPr>
                <m:t xml:space="preserve"> 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solar</m:t>
                  </m:r>
                </m:sub>
              </m:sSub>
              <m:r>
                <w:rPr>
                  <w:rFonts w:ascii="Cambria Math" w:eastAsia="Times New Roman" w:hAnsi="Cambria Math" w:cs="Times New Roman"/>
                  <w:sz w:val="24"/>
                  <w:szCs w:val="24"/>
                </w:rPr>
                <m:t xml:space="preserve"> #Equation 1</m:t>
              </m:r>
            </m:e>
          </m:eqArr>
        </m:oMath>
      </m:oMathPara>
    </w:p>
    <w:p w:rsidR="009102CC" w:rsidRPr="009102CC" w:rsidRDefault="009102CC" w:rsidP="00DC3298">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E97267" w:rsidRPr="00DC3298" w:rsidRDefault="00E97267" w:rsidP="00DC3298">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DC3298" w:rsidRDefault="00E97267" w:rsidP="00DC3298">
      <w:pPr>
        <w:pStyle w:val="ListParagraph"/>
        <w:ind w:left="1440"/>
        <w:rPr>
          <w:rFonts w:ascii="Times New Roman" w:hAnsi="Times New Roman" w:cs="Times New Roman"/>
          <w:sz w:val="24"/>
          <w:szCs w:val="24"/>
        </w:rPr>
      </w:pPr>
      <w:r>
        <w:rPr>
          <w:rFonts w:ascii="Times New Roman" w:hAnsi="Times New Roman" w:cs="Times New Roman"/>
          <w:sz w:val="24"/>
          <w:szCs w:val="24"/>
        </w:rPr>
        <w:t>Where:</w:t>
      </w:r>
    </w:p>
    <w:p w:rsidR="00E97267" w:rsidRPr="00E97267" w:rsidRDefault="00E97267" w:rsidP="00DC3298">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solar</m:t>
              </m:r>
            </m:sub>
          </m:sSub>
          <m:r>
            <w:rPr>
              <w:rFonts w:ascii="Cambria Math" w:hAnsi="Cambria Math" w:cs="Times New Roman"/>
              <w:sz w:val="24"/>
              <w:szCs w:val="24"/>
            </w:rPr>
            <m:t>=</m:t>
          </m:r>
          <m:r>
            <w:rPr>
              <w:rFonts w:ascii="Cambria Math" w:hAnsi="Times New Roman" w:cs="Times New Roman"/>
              <w:sz w:val="24"/>
              <w:szCs w:val="24"/>
            </w:rPr>
            <m:t>Power generated by t</m:t>
          </m:r>
          <m:r>
            <w:rPr>
              <w:rFonts w:ascii="Cambria Math" w:hAnsi="Times New Roman" w:cs="Times New Roman"/>
              <w:sz w:val="24"/>
              <w:szCs w:val="24"/>
            </w:rPr>
            <m:t>h</m:t>
          </m:r>
          <m:r>
            <w:rPr>
              <w:rFonts w:ascii="Cambria Math" w:hAnsi="Times New Roman" w:cs="Times New Roman"/>
              <w:sz w:val="24"/>
              <w:szCs w:val="24"/>
            </w:rPr>
            <m:t xml:space="preserve">e solar panels </m:t>
          </m:r>
          <m:d>
            <m:dPr>
              <m:ctrlPr>
                <w:rPr>
                  <w:rFonts w:ascii="Cambria Math" w:hAnsi="Times New Roman" w:cs="Times New Roman"/>
                  <w:i/>
                  <w:sz w:val="24"/>
                  <w:szCs w:val="24"/>
                </w:rPr>
              </m:ctrlPr>
            </m:dPr>
            <m:e>
              <m:r>
                <w:rPr>
                  <w:rFonts w:ascii="Cambria Math" w:hAnsi="Times New Roman" w:cs="Times New Roman"/>
                  <w:sz w:val="24"/>
                  <w:szCs w:val="24"/>
                </w:rPr>
                <m:t>W</m:t>
              </m:r>
            </m:e>
          </m:d>
        </m:oMath>
      </m:oMathPara>
    </w:p>
    <w:p w:rsidR="00E97267" w:rsidRPr="00E97267" w:rsidRDefault="00E97267" w:rsidP="00E97267">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solar</m:t>
              </m:r>
            </m:sub>
          </m:sSub>
          <m:r>
            <w:rPr>
              <w:rFonts w:ascii="Cambria Math" w:eastAsia="Times New Roman" w:hAnsi="Cambria Math" w:cs="Times New Roman"/>
              <w:sz w:val="24"/>
              <w:szCs w:val="24"/>
            </w:rPr>
            <m:t xml:space="preserve">=Area of solar panels </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e>
          </m:d>
        </m:oMath>
      </m:oMathPara>
    </w:p>
    <w:p w:rsidR="00E97267" w:rsidRPr="00E97267" w:rsidRDefault="00E97267" w:rsidP="00DC3298">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orbit</m:t>
              </m:r>
            </m:sub>
          </m:sSub>
          <m:r>
            <w:rPr>
              <w:rFonts w:ascii="Cambria Math" w:eastAsia="Times New Roman" w:hAnsi="Cambria Math" w:cs="Times New Roman"/>
              <w:sz w:val="24"/>
              <w:szCs w:val="24"/>
            </w:rPr>
            <m:t xml:space="preserve">=Solar irradiance at orbit </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den>
              </m:f>
            </m:e>
          </m:d>
        </m:oMath>
      </m:oMathPara>
    </w:p>
    <w:p w:rsidR="00E97267" w:rsidRPr="00E97267" w:rsidRDefault="00E97267" w:rsidP="00E97267">
      <w:pPr>
        <w:pStyle w:val="ListParagraph"/>
        <w:spacing w:before="100" w:beforeAutospacing="1" w:after="100" w:afterAutospacing="1" w:line="240" w:lineRule="auto"/>
        <w:ind w:left="1440"/>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solar</m:t>
            </m:r>
          </m:sub>
        </m:sSub>
        <m:r>
          <w:rPr>
            <w:rFonts w:ascii="Cambria Math" w:eastAsia="Times New Roman" w:hAnsi="Cambria Math" w:cs="Times New Roman"/>
            <w:sz w:val="24"/>
            <w:szCs w:val="24"/>
          </w:rPr>
          <m:t>=Efficiency of  the solar panels</m:t>
        </m:r>
      </m:oMath>
      <w:r>
        <w:rPr>
          <w:rFonts w:ascii="Times New Roman" w:eastAsia="Times New Roman" w:hAnsi="Times New Roman" w:cs="Times New Roman"/>
          <w:sz w:val="24"/>
          <w:szCs w:val="24"/>
        </w:rPr>
        <w:t xml:space="preserve"> </w:t>
      </w:r>
    </w:p>
    <w:p w:rsidR="00E97267" w:rsidRPr="00DC3298" w:rsidRDefault="00E97267" w:rsidP="00E97267">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E97267" w:rsidRPr="00DC3298" w:rsidRDefault="00E97267" w:rsidP="00DC3298">
      <w:pPr>
        <w:pStyle w:val="ListParagraph"/>
        <w:ind w:left="1440"/>
        <w:rPr>
          <w:rFonts w:ascii="Times New Roman" w:hAnsi="Times New Roman" w:cs="Times New Roman"/>
          <w:sz w:val="24"/>
          <w:szCs w:val="24"/>
        </w:rPr>
      </w:pPr>
    </w:p>
    <w:p w:rsidR="00DC3298" w:rsidRDefault="00DC3298" w:rsidP="00DC3298">
      <w:pPr>
        <w:pStyle w:val="ListParagraph"/>
        <w:numPr>
          <w:ilvl w:val="0"/>
          <w:numId w:val="8"/>
        </w:numPr>
        <w:rPr>
          <w:rFonts w:ascii="Times New Roman" w:hAnsi="Times New Roman" w:cs="Times New Roman"/>
          <w:b/>
          <w:i/>
          <w:sz w:val="24"/>
          <w:szCs w:val="24"/>
        </w:rPr>
      </w:pPr>
      <w:r>
        <w:rPr>
          <w:rFonts w:ascii="Times New Roman" w:hAnsi="Times New Roman" w:cs="Times New Roman"/>
          <w:b/>
          <w:i/>
          <w:sz w:val="24"/>
          <w:szCs w:val="24"/>
        </w:rPr>
        <w:t>Panel Area Calculation</w:t>
      </w:r>
    </w:p>
    <w:p w:rsidR="00E97267" w:rsidRPr="00E97267" w:rsidRDefault="00E97267" w:rsidP="00E97267">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E97267">
        <w:rPr>
          <w:rFonts w:ascii="Times New Roman" w:eastAsia="Times New Roman" w:hAnsi="Times New Roman" w:cs="Times New Roman"/>
          <w:sz w:val="24"/>
          <w:szCs w:val="24"/>
        </w:rPr>
        <w:t>To find the required area of solar panels to meet the power requirements:</w:t>
      </w:r>
    </w:p>
    <w:p w:rsidR="00E97267" w:rsidRPr="009102CC" w:rsidRDefault="009102CC" w:rsidP="00E97267">
      <w:pPr>
        <w:pStyle w:val="ListParagraph"/>
        <w:ind w:left="1440"/>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solar</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required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orbit</m:t>
                      </m:r>
                    </m:sub>
                  </m:sSub>
                  <m:r>
                    <w:rPr>
                      <w:rFonts w:ascii="Cambria Math" w:eastAsia="Times New Roman" w:hAnsi="Cambria Math" w:cs="Times New Roman"/>
                      <w:sz w:val="24"/>
                      <w:szCs w:val="24"/>
                    </w:rPr>
                    <m:t xml:space="preserve"> 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solar</m:t>
                      </m:r>
                    </m:sub>
                  </m:sSub>
                </m:den>
              </m:f>
              <m:r>
                <w:rPr>
                  <w:rFonts w:ascii="Cambria Math" w:eastAsia="Times New Roman" w:hAnsi="Cambria Math" w:cs="Times New Roman"/>
                  <w:sz w:val="24"/>
                  <w:szCs w:val="24"/>
                </w:rPr>
                <m:t xml:space="preserve"> #Equation 2</m:t>
              </m:r>
            </m:e>
          </m:eqArr>
        </m:oMath>
      </m:oMathPara>
    </w:p>
    <w:p w:rsidR="009102CC" w:rsidRPr="009102CC" w:rsidRDefault="009102CC" w:rsidP="00E97267">
      <w:pPr>
        <w:pStyle w:val="ListParagraph"/>
        <w:ind w:left="1440"/>
        <w:rPr>
          <w:rFonts w:ascii="Times New Roman" w:eastAsia="Times New Roman" w:hAnsi="Times New Roman" w:cs="Times New Roman"/>
          <w:sz w:val="24"/>
          <w:szCs w:val="24"/>
        </w:rPr>
      </w:pPr>
    </w:p>
    <w:p w:rsidR="009102CC" w:rsidRDefault="009102CC" w:rsidP="009102CC">
      <w:pPr>
        <w:pStyle w:val="ListParagraph"/>
        <w:ind w:left="1440"/>
        <w:rPr>
          <w:rFonts w:ascii="Times New Roman" w:hAnsi="Times New Roman" w:cs="Times New Roman"/>
          <w:sz w:val="24"/>
          <w:szCs w:val="24"/>
        </w:rPr>
      </w:pPr>
      <w:r>
        <w:rPr>
          <w:rFonts w:ascii="Times New Roman" w:hAnsi="Times New Roman" w:cs="Times New Roman"/>
          <w:sz w:val="24"/>
          <w:szCs w:val="24"/>
        </w:rPr>
        <w:t>Where:</w:t>
      </w:r>
    </w:p>
    <w:p w:rsidR="009102CC" w:rsidRPr="00476A7E" w:rsidRDefault="009102CC" w:rsidP="00E97267">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required</m:t>
              </m:r>
            </m:sub>
          </m:sSub>
          <m:r>
            <w:rPr>
              <w:rFonts w:ascii="Cambria Math" w:eastAsia="Times New Roman" w:hAnsi="Cambria Math" w:cs="Times New Roman"/>
              <w:sz w:val="24"/>
              <w:szCs w:val="24"/>
            </w:rPr>
            <m:t>=required power for the satellite during sunlight (W</m:t>
          </m:r>
          <m:r>
            <w:rPr>
              <w:rFonts w:ascii="Cambria Math" w:eastAsia="Times New Roman" w:hAnsi="Cambria Math" w:cs="Times New Roman"/>
              <w:sz w:val="24"/>
              <w:szCs w:val="24"/>
            </w:rPr>
            <m:t>)</m:t>
          </m:r>
        </m:oMath>
      </m:oMathPara>
    </w:p>
    <w:p w:rsidR="00476A7E" w:rsidRPr="00E97267" w:rsidRDefault="00476A7E" w:rsidP="00476A7E">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solar</m:t>
              </m:r>
            </m:sub>
          </m:sSub>
          <m:r>
            <w:rPr>
              <w:rFonts w:ascii="Cambria Math" w:eastAsia="Times New Roman" w:hAnsi="Cambria Math" w:cs="Times New Roman"/>
              <w:sz w:val="24"/>
              <w:szCs w:val="24"/>
            </w:rPr>
            <m:t xml:space="preserve">=Area of solar panels </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e>
          </m:d>
        </m:oMath>
      </m:oMathPara>
    </w:p>
    <w:p w:rsidR="00476A7E" w:rsidRPr="00E97267" w:rsidRDefault="00476A7E" w:rsidP="00476A7E">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orbit</m:t>
              </m:r>
            </m:sub>
          </m:sSub>
          <m:r>
            <w:rPr>
              <w:rFonts w:ascii="Cambria Math" w:eastAsia="Times New Roman" w:hAnsi="Cambria Math" w:cs="Times New Roman"/>
              <w:sz w:val="24"/>
              <w:szCs w:val="24"/>
            </w:rPr>
            <m:t xml:space="preserve">=Solar irradiance at orbit </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den>
              </m:f>
            </m:e>
          </m:d>
        </m:oMath>
      </m:oMathPara>
    </w:p>
    <w:p w:rsidR="00476A7E" w:rsidRPr="00E97267" w:rsidRDefault="00476A7E" w:rsidP="00476A7E">
      <w:pPr>
        <w:pStyle w:val="ListParagraph"/>
        <w:spacing w:before="100" w:beforeAutospacing="1" w:after="100" w:afterAutospacing="1" w:line="240" w:lineRule="auto"/>
        <w:ind w:left="1440"/>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solar</m:t>
            </m:r>
          </m:sub>
        </m:sSub>
        <m:r>
          <w:rPr>
            <w:rFonts w:ascii="Cambria Math" w:eastAsia="Times New Roman" w:hAnsi="Cambria Math" w:cs="Times New Roman"/>
            <w:sz w:val="24"/>
            <w:szCs w:val="24"/>
          </w:rPr>
          <m:t>=Efficiency of  the solar panels</m:t>
        </m:r>
      </m:oMath>
      <w:r>
        <w:rPr>
          <w:rFonts w:ascii="Times New Roman" w:eastAsia="Times New Roman" w:hAnsi="Times New Roman" w:cs="Times New Roman"/>
          <w:sz w:val="24"/>
          <w:szCs w:val="24"/>
        </w:rPr>
        <w:t xml:space="preserve"> </w:t>
      </w:r>
    </w:p>
    <w:p w:rsidR="00476A7E" w:rsidRPr="00DC3298" w:rsidRDefault="00476A7E" w:rsidP="00476A7E">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476A7E" w:rsidRPr="00D60F17" w:rsidRDefault="00D60F17" w:rsidP="00D60F17">
      <w:pPr>
        <w:pStyle w:val="ListParagraph"/>
        <w:numPr>
          <w:ilvl w:val="0"/>
          <w:numId w:val="8"/>
        </w:numPr>
        <w:rPr>
          <w:rFonts w:ascii="Times New Roman" w:hAnsi="Times New Roman" w:cs="Times New Roman"/>
          <w:sz w:val="24"/>
          <w:szCs w:val="24"/>
        </w:rPr>
      </w:pPr>
      <w:r>
        <w:rPr>
          <w:rFonts w:ascii="Times New Roman" w:hAnsi="Times New Roman" w:cs="Times New Roman"/>
          <w:b/>
          <w:i/>
          <w:sz w:val="24"/>
          <w:szCs w:val="24"/>
        </w:rPr>
        <w:t>Solar Panel Orientation and Exposure Time</w:t>
      </w:r>
    </w:p>
    <w:p w:rsidR="00D60F17" w:rsidRPr="00D60F17" w:rsidRDefault="00D60F17" w:rsidP="00D60F17">
      <w:pPr>
        <w:pStyle w:val="ListParagraph"/>
        <w:ind w:left="2160" w:hanging="720"/>
        <w:rPr>
          <w:rFonts w:ascii="Times New Roman" w:hAnsi="Times New Roman" w:cs="Times New Roman"/>
          <w:sz w:val="24"/>
          <w:szCs w:val="24"/>
        </w:rPr>
      </w:pPr>
      <w:r>
        <w:rPr>
          <w:rFonts w:ascii="Times New Roman" w:hAnsi="Times New Roman" w:cs="Times New Roman"/>
          <w:sz w:val="24"/>
          <w:szCs w:val="24"/>
        </w:rPr>
        <w:t>To calculate the average solar power depending on the exposure time to the sun.</w:t>
      </w:r>
    </w:p>
    <w:p w:rsidR="00D60F17" w:rsidRPr="00D60F17" w:rsidRDefault="00D60F17" w:rsidP="00D60F17">
      <w:pPr>
        <w:pStyle w:val="ListParagraph"/>
        <w:ind w:left="1440"/>
        <w:rPr>
          <w:rFonts w:ascii="Times New Roman" w:eastAsiaTheme="minorEastAsia" w:hAnsi="Times New Roman" w:cs="Times New Roman"/>
          <w:sz w:val="24"/>
          <w:szCs w:val="24"/>
        </w:rPr>
      </w:pPr>
      <m:oMathPara>
        <m:oMathParaPr>
          <m:jc m:val="center"/>
        </m:oMathParaPr>
        <m:oMath>
          <m:eqArr>
            <m:eqArrPr>
              <m:maxDist m:val="1"/>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avg</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solar</m:t>
                  </m:r>
                </m:sub>
              </m:sSub>
              <m:r>
                <w:rPr>
                  <w:rFonts w:ascii="Cambria Math" w:eastAsia="Times New Roman" w:hAnsi="Cambria Math" w:cs="Times New Roman"/>
                  <w:sz w:val="24"/>
                  <w:szCs w:val="24"/>
                </w:rPr>
                <m:t xml:space="preserve"> x Sunlight Fractio</m:t>
              </m:r>
              <m:r>
                <w:rPr>
                  <w:rFonts w:ascii="Cambria Math" w:eastAsia="Times New Roman" w:hAnsi="Cambria Math" w:cs="Times New Roman"/>
                  <w:sz w:val="24"/>
                  <w:szCs w:val="24"/>
                </w:rPr>
                <m:t>n</m:t>
              </m:r>
              <m:r>
                <w:rPr>
                  <w:rFonts w:ascii="Cambria Math" w:eastAsia="Times New Roman" w:hAnsi="Cambria Math" w:cs="Times New Roman"/>
                  <w:sz w:val="24"/>
                  <w:szCs w:val="24"/>
                </w:rPr>
                <m:t xml:space="preserve"> # Equation 3</m:t>
              </m:r>
            </m:e>
          </m:eqArr>
        </m:oMath>
      </m:oMathPara>
    </w:p>
    <w:p w:rsidR="00D60F17" w:rsidRDefault="00D60F17" w:rsidP="00D60F17">
      <w:pPr>
        <w:pStyle w:val="ListParagraph"/>
        <w:ind w:left="1440"/>
        <w:rPr>
          <w:rFonts w:ascii="Times New Roman" w:hAnsi="Times New Roman" w:cs="Times New Roman"/>
          <w:sz w:val="24"/>
          <w:szCs w:val="24"/>
        </w:rPr>
      </w:pPr>
      <w:r>
        <w:rPr>
          <w:rFonts w:ascii="Times New Roman" w:hAnsi="Times New Roman" w:cs="Times New Roman"/>
          <w:sz w:val="24"/>
          <w:szCs w:val="24"/>
        </w:rPr>
        <w:t>Where:</w:t>
      </w:r>
    </w:p>
    <w:p w:rsidR="00D60F17" w:rsidRDefault="00D60F17" w:rsidP="00D60F17">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Sunlight fraction depends on the orbit and orientation. It normally ranges from 0.2 to 1 in high exposure orbits.</w:t>
      </w:r>
    </w:p>
    <w:p w:rsidR="00D60F17" w:rsidRPr="008D265C" w:rsidRDefault="008D265C" w:rsidP="00D60F17">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avg</m:t>
              </m:r>
            </m:sub>
          </m:sSub>
          <m:r>
            <w:rPr>
              <w:rFonts w:ascii="Cambria Math" w:eastAsia="Times New Roman" w:hAnsi="Cambria Math" w:cs="Times New Roman"/>
              <w:sz w:val="24"/>
              <w:szCs w:val="24"/>
            </w:rPr>
            <m:t>=average power consumption</m:t>
          </m:r>
        </m:oMath>
      </m:oMathPara>
    </w:p>
    <w:p w:rsidR="008D265C" w:rsidRPr="008D265C" w:rsidRDefault="008D265C" w:rsidP="00D60F17">
      <w:pPr>
        <w:pStyle w:val="ListParagraph"/>
        <w:ind w:left="1440"/>
        <w:rPr>
          <w:rFonts w:ascii="Times New Roman" w:eastAsiaTheme="minorEastAsia" w:hAnsi="Times New Roman" w:cs="Times New Roman"/>
          <w:sz w:val="24"/>
          <w:szCs w:val="24"/>
        </w:rPr>
      </w:pPr>
    </w:p>
    <w:p w:rsidR="00D60F17" w:rsidRPr="00D60F17" w:rsidRDefault="00D60F17" w:rsidP="00D60F17">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Energy Storage Calculations. - for battery sizing.</w:t>
      </w:r>
    </w:p>
    <w:p w:rsidR="00D60F17" w:rsidRPr="008D265C" w:rsidRDefault="00D60F17" w:rsidP="00D60F17">
      <w:pPr>
        <w:pStyle w:val="ListParagraph"/>
        <w:numPr>
          <w:ilvl w:val="0"/>
          <w:numId w:val="8"/>
        </w:numPr>
        <w:rPr>
          <w:rFonts w:ascii="Times New Roman" w:eastAsiaTheme="minorEastAsia" w:hAnsi="Times New Roman" w:cs="Times New Roman"/>
          <w:b/>
          <w:i/>
          <w:sz w:val="24"/>
          <w:szCs w:val="24"/>
        </w:rPr>
      </w:pPr>
      <w:r w:rsidRPr="00CE5887">
        <w:rPr>
          <w:rFonts w:ascii="Times New Roman" w:eastAsiaTheme="minorEastAsia" w:hAnsi="Times New Roman" w:cs="Times New Roman"/>
          <w:b/>
          <w:i/>
          <w:sz w:val="24"/>
          <w:szCs w:val="24"/>
        </w:rPr>
        <w:t>Required battery capacity</w:t>
      </w:r>
    </w:p>
    <w:p w:rsidR="008D265C" w:rsidRDefault="008D265C" w:rsidP="008D265C">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battery capacity should be able to supply the satellite during the eclipse periods.</w:t>
      </w:r>
    </w:p>
    <w:p w:rsidR="008D265C" w:rsidRPr="008D265C" w:rsidRDefault="008D265C" w:rsidP="008D265C">
      <w:pPr>
        <w:pStyle w:val="ListParagraph"/>
        <w:ind w:left="1440"/>
        <w:rPr>
          <w:rFonts w:ascii="Times New Roman" w:eastAsiaTheme="minorEastAsia" w:hAnsi="Times New Roman" w:cs="Times New Roman"/>
          <w:sz w:val="24"/>
          <w:szCs w:val="24"/>
        </w:rPr>
      </w:pPr>
      <m:oMathPara>
        <m:oMathParaPr>
          <m:jc m:val="center"/>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battery</m:t>
                  </m:r>
                </m:sub>
              </m:sSub>
              <m:r>
                <w:rPr>
                  <w:rFonts w:ascii="Cambria Math" w:eastAsiaTheme="minorEastAsia"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avg</m:t>
                  </m:r>
                </m:sub>
              </m:sSub>
              <m:r>
                <w:rPr>
                  <w:rFonts w:ascii="Cambria Math" w:eastAsiaTheme="minorEastAsia" w:hAnsi="Cambria Math" w:cs="Times New Roman"/>
                  <w:sz w:val="24"/>
                  <w:szCs w:val="24"/>
                </w:rPr>
                <m:t xml:space="preserve"> 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eclipse</m:t>
                  </m:r>
                </m:sub>
              </m:sSub>
              <m:r>
                <w:rPr>
                  <w:rFonts w:ascii="Cambria Math" w:eastAsiaTheme="minorEastAsia" w:hAnsi="Cambria Math" w:cs="Times New Roman"/>
                  <w:sz w:val="24"/>
                  <w:szCs w:val="24"/>
                </w:rPr>
                <m:t xml:space="preserve"> #Equation 4</m:t>
              </m:r>
            </m:e>
          </m:eqArr>
        </m:oMath>
      </m:oMathPara>
    </w:p>
    <w:p w:rsidR="008D265C" w:rsidRDefault="008D265C" w:rsidP="008D265C">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8D265C" w:rsidRPr="008D265C" w:rsidRDefault="008D265C" w:rsidP="008D265C">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battery</m:t>
              </m:r>
            </m:sub>
          </m:sSub>
          <m:r>
            <w:rPr>
              <w:rFonts w:ascii="Cambria Math" w:eastAsiaTheme="minorEastAsia" w:hAnsi="Cambria Math" w:cs="Times New Roman"/>
              <w:sz w:val="24"/>
              <w:szCs w:val="24"/>
            </w:rPr>
            <m:t>=required battery capacity (Wh</m:t>
          </m:r>
          <m:r>
            <w:rPr>
              <w:rFonts w:ascii="Cambria Math" w:eastAsiaTheme="minorEastAsia" w:hAnsi="Cambria Math" w:cs="Times New Roman"/>
              <w:sz w:val="24"/>
              <w:szCs w:val="24"/>
            </w:rPr>
            <m:t>)</m:t>
          </m:r>
        </m:oMath>
      </m:oMathPara>
    </w:p>
    <w:p w:rsidR="008D265C" w:rsidRPr="008D265C" w:rsidRDefault="008D265C" w:rsidP="008D265C">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avg</m:t>
              </m:r>
            </m:sub>
          </m:sSub>
          <m:r>
            <w:rPr>
              <w:rFonts w:ascii="Cambria Math" w:eastAsia="Times New Roman" w:hAnsi="Cambria Math" w:cs="Times New Roman"/>
              <w:sz w:val="24"/>
              <w:szCs w:val="24"/>
            </w:rPr>
            <m:t>=average power consumption(W)</m:t>
          </m:r>
        </m:oMath>
      </m:oMathPara>
    </w:p>
    <w:p w:rsidR="008D265C" w:rsidRPr="008D265C" w:rsidRDefault="008D265C" w:rsidP="008D265C">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eclipse</m:t>
              </m:r>
            </m:sub>
          </m:sSub>
          <m:r>
            <w:rPr>
              <w:rFonts w:ascii="Cambria Math" w:eastAsiaTheme="minorEastAsia" w:hAnsi="Cambria Math" w:cs="Times New Roman"/>
              <w:sz w:val="24"/>
              <w:szCs w:val="24"/>
            </w:rPr>
            <m:t>=time spent in eclipse</m:t>
          </m:r>
        </m:oMath>
      </m:oMathPara>
    </w:p>
    <w:p w:rsidR="008D265C" w:rsidRPr="008D265C" w:rsidRDefault="008D265C" w:rsidP="008D265C">
      <w:pPr>
        <w:pStyle w:val="ListParagraph"/>
        <w:ind w:left="1440"/>
        <w:rPr>
          <w:rFonts w:ascii="Times New Roman" w:eastAsiaTheme="minorEastAsia" w:hAnsi="Times New Roman" w:cs="Times New Roman"/>
          <w:sz w:val="24"/>
          <w:szCs w:val="24"/>
        </w:rPr>
      </w:pPr>
    </w:p>
    <w:p w:rsidR="00D60F17" w:rsidRPr="00A433A4" w:rsidRDefault="00D60F17" w:rsidP="00D60F17">
      <w:pPr>
        <w:pStyle w:val="ListParagraph"/>
        <w:numPr>
          <w:ilvl w:val="0"/>
          <w:numId w:val="8"/>
        </w:numPr>
        <w:rPr>
          <w:rFonts w:ascii="Times New Roman" w:eastAsiaTheme="minorEastAsia" w:hAnsi="Times New Roman" w:cs="Times New Roman"/>
          <w:b/>
          <w:i/>
          <w:sz w:val="24"/>
          <w:szCs w:val="24"/>
        </w:rPr>
      </w:pPr>
      <w:r w:rsidRPr="00CE5887">
        <w:rPr>
          <w:rFonts w:ascii="Times New Roman" w:eastAsiaTheme="minorEastAsia" w:hAnsi="Times New Roman" w:cs="Times New Roman"/>
          <w:b/>
          <w:i/>
          <w:sz w:val="24"/>
          <w:szCs w:val="24"/>
        </w:rPr>
        <w:t>SoC calculations</w:t>
      </w:r>
    </w:p>
    <w:p w:rsidR="00A433A4" w:rsidRDefault="009007C8" w:rsidP="00A433A4">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essential to </w:t>
      </w:r>
      <w:r w:rsidR="001D399E">
        <w:rPr>
          <w:rFonts w:ascii="Times New Roman" w:eastAsiaTheme="minorEastAsia" w:hAnsi="Times New Roman" w:cs="Times New Roman"/>
          <w:sz w:val="24"/>
          <w:szCs w:val="24"/>
        </w:rPr>
        <w:t>ensure the battery forever operates in its safe operating conditions and does not discharge.</w:t>
      </w:r>
    </w:p>
    <w:p w:rsidR="00C90CFC" w:rsidRPr="00C90CFC" w:rsidRDefault="00C90CFC" w:rsidP="00A433A4">
      <w:pPr>
        <w:pStyle w:val="ListParagraph"/>
        <w:ind w:left="1440"/>
        <w:rPr>
          <w:rFonts w:ascii="Times New Roman" w:eastAsiaTheme="minorEastAsia" w:hAnsi="Times New Roman" w:cs="Times New Roman"/>
          <w:sz w:val="24"/>
          <w:szCs w:val="24"/>
        </w:rPr>
      </w:pPr>
      <m:oMathPara>
        <m:oMathParaPr>
          <m:jc m:val="center"/>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usable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battery</m:t>
                  </m:r>
                </m:sub>
              </m:sSub>
              <m:r>
                <w:rPr>
                  <w:rFonts w:ascii="Cambria Math" w:eastAsiaTheme="minorEastAsia" w:hAnsi="Cambria Math" w:cs="Times New Roman"/>
                  <w:sz w:val="24"/>
                  <w:szCs w:val="24"/>
                </w:rPr>
                <m:t xml:space="preserve"> x SoC factor #Equation 5</m:t>
              </m:r>
            </m:e>
          </m:eqArr>
        </m:oMath>
      </m:oMathPara>
    </w:p>
    <w:p w:rsidR="00C90CFC" w:rsidRDefault="00C90CFC" w:rsidP="00A433A4">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C90CFC" w:rsidRPr="00C90CFC" w:rsidRDefault="00C90CFC" w:rsidP="00A433A4">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usable</m:t>
              </m:r>
            </m:sub>
          </m:sSub>
          <m:r>
            <w:rPr>
              <w:rFonts w:ascii="Cambria Math" w:eastAsiaTheme="minorEastAsia" w:hAnsi="Cambria Math" w:cs="Times New Roman"/>
              <w:sz w:val="24"/>
              <w:szCs w:val="24"/>
            </w:rPr>
            <m:t xml:space="preserve">=usable battery capacity after accounting for the depth of </m:t>
          </m:r>
        </m:oMath>
      </m:oMathPara>
    </w:p>
    <w:p w:rsidR="00C90CFC" w:rsidRPr="00C90CFC" w:rsidRDefault="00C90CFC" w:rsidP="00A433A4">
      <w:pPr>
        <w:pStyle w:val="ListParagraph"/>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discharge (DoD</m:t>
          </m:r>
          <m:r>
            <w:rPr>
              <w:rFonts w:ascii="Cambria Math" w:eastAsiaTheme="minorEastAsia" w:hAnsi="Cambria Math" w:cs="Times New Roman"/>
              <w:sz w:val="24"/>
              <w:szCs w:val="24"/>
            </w:rPr>
            <m:t>)</m:t>
          </m:r>
        </m:oMath>
      </m:oMathPara>
    </w:p>
    <w:p w:rsidR="00CE5887" w:rsidRDefault="00CE5887" w:rsidP="00CE5887">
      <w:pPr>
        <w:pStyle w:val="ListParagraph"/>
        <w:numPr>
          <w:ilvl w:val="0"/>
          <w:numId w:val="8"/>
        </w:numPr>
        <w:rPr>
          <w:rFonts w:ascii="Times New Roman" w:eastAsiaTheme="minorEastAsia" w:hAnsi="Times New Roman" w:cs="Times New Roman"/>
          <w:b/>
          <w:i/>
          <w:sz w:val="24"/>
          <w:szCs w:val="24"/>
        </w:rPr>
      </w:pPr>
      <w:r w:rsidRPr="00CE5887">
        <w:rPr>
          <w:rFonts w:ascii="Times New Roman" w:eastAsiaTheme="minorEastAsia" w:hAnsi="Times New Roman" w:cs="Times New Roman"/>
          <w:b/>
          <w:i/>
          <w:sz w:val="24"/>
          <w:szCs w:val="24"/>
        </w:rPr>
        <w:t>Battery Voltage and Size</w:t>
      </w:r>
    </w:p>
    <w:p w:rsidR="0026729D" w:rsidRDefault="0069452A" w:rsidP="0026729D">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find the total number of battery cells is a matter of consideration of the capacity of a cell vs the number of cells that can be housed in the structure. This is a matter of optimization.</w:t>
      </w:r>
    </w:p>
    <w:p w:rsidR="0069452A" w:rsidRPr="009264B9" w:rsidRDefault="009264B9" w:rsidP="0026729D">
      <w:pPr>
        <w:pStyle w:val="ListParagraph"/>
        <w:ind w:left="1440"/>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Number of Cells=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usable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cell</m:t>
                      </m:r>
                    </m:sub>
                  </m:sSub>
                  <m:r>
                    <w:rPr>
                      <w:rFonts w:ascii="Cambria Math" w:eastAsiaTheme="minorEastAsia" w:hAnsi="Cambria Math" w:cs="Times New Roman"/>
                      <w:sz w:val="24"/>
                      <w:szCs w:val="24"/>
                    </w:rPr>
                    <m:t xml:space="preserve"> 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cell</m:t>
                      </m:r>
                    </m:sub>
                  </m:sSub>
                </m:den>
              </m:f>
              <m:r>
                <w:rPr>
                  <w:rFonts w:ascii="Cambria Math" w:eastAsiaTheme="minorEastAsia" w:hAnsi="Cambria Math" w:cs="Times New Roman"/>
                  <w:sz w:val="24"/>
                  <w:szCs w:val="24"/>
                </w:rPr>
                <m:t xml:space="preserve"> #Equation 6</m:t>
              </m:r>
            </m:e>
          </m:eqArr>
        </m:oMath>
      </m:oMathPara>
    </w:p>
    <w:p w:rsidR="009264B9" w:rsidRDefault="009264B9" w:rsidP="0026729D">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9264B9" w:rsidRPr="009264B9" w:rsidRDefault="009264B9" w:rsidP="0026729D">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cell</m:t>
              </m:r>
            </m:sub>
          </m:sSub>
          <m:r>
            <w:rPr>
              <w:rFonts w:ascii="Cambria Math" w:eastAsiaTheme="minorEastAsia" w:hAnsi="Cambria Math" w:cs="Times New Roman"/>
              <w:sz w:val="24"/>
              <w:szCs w:val="24"/>
            </w:rPr>
            <m:t>=voltage per battery cell (V</m:t>
          </m:r>
          <m:r>
            <w:rPr>
              <w:rFonts w:ascii="Cambria Math" w:eastAsiaTheme="minorEastAsia" w:hAnsi="Cambria Math" w:cs="Times New Roman"/>
              <w:sz w:val="24"/>
              <w:szCs w:val="24"/>
            </w:rPr>
            <m:t>)</m:t>
          </m:r>
        </m:oMath>
      </m:oMathPara>
    </w:p>
    <w:p w:rsidR="009264B9" w:rsidRPr="009264B9" w:rsidRDefault="009264B9" w:rsidP="0026729D">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cell</m:t>
              </m:r>
            </m:sub>
          </m:sSub>
          <m:r>
            <w:rPr>
              <w:rFonts w:ascii="Cambria Math" w:eastAsiaTheme="minorEastAsia" w:hAnsi="Cambria Math" w:cs="Times New Roman"/>
              <w:sz w:val="24"/>
              <w:szCs w:val="24"/>
            </w:rPr>
            <m:t>=capacity of each cell (Ah</m:t>
          </m:r>
          <m:r>
            <w:rPr>
              <w:rFonts w:ascii="Cambria Math" w:eastAsiaTheme="minorEastAsia" w:hAnsi="Cambria Math" w:cs="Times New Roman"/>
              <w:sz w:val="24"/>
              <w:szCs w:val="24"/>
            </w:rPr>
            <m:t>)</m:t>
          </m:r>
        </m:oMath>
      </m:oMathPara>
    </w:p>
    <w:p w:rsidR="0034150C" w:rsidRDefault="0034150C" w:rsidP="0034150C">
      <w:pPr>
        <w:pStyle w:val="ListParagraph"/>
        <w:ind w:left="1080"/>
        <w:rPr>
          <w:rFonts w:ascii="Times New Roman" w:eastAsiaTheme="minorEastAsia" w:hAnsi="Times New Roman" w:cs="Times New Roman"/>
          <w:b/>
          <w:i/>
          <w:sz w:val="24"/>
          <w:szCs w:val="24"/>
        </w:rPr>
      </w:pPr>
    </w:p>
    <w:p w:rsidR="00CE5887" w:rsidRDefault="00CE5887" w:rsidP="00CE5887">
      <w:pPr>
        <w:pStyle w:val="ListParagraph"/>
        <w:numPr>
          <w:ilvl w:val="0"/>
          <w:numId w:val="3"/>
        </w:numPr>
        <w:rPr>
          <w:rFonts w:ascii="Times New Roman" w:eastAsiaTheme="minorEastAsia" w:hAnsi="Times New Roman" w:cs="Times New Roman"/>
          <w:b/>
          <w:i/>
          <w:sz w:val="24"/>
          <w:szCs w:val="24"/>
        </w:rPr>
      </w:pPr>
      <w:r w:rsidRPr="00CE5887">
        <w:rPr>
          <w:rFonts w:ascii="Times New Roman" w:eastAsiaTheme="minorEastAsia" w:hAnsi="Times New Roman" w:cs="Times New Roman"/>
          <w:b/>
          <w:i/>
          <w:sz w:val="24"/>
          <w:szCs w:val="24"/>
        </w:rPr>
        <w:t>Power Consumption Calculations</w:t>
      </w:r>
    </w:p>
    <w:p w:rsidR="00CE5887" w:rsidRDefault="00CE5887" w:rsidP="00CE5887">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involves calculations of the </w:t>
      </w:r>
      <w:r w:rsidR="00FB3325">
        <w:rPr>
          <w:rFonts w:ascii="Times New Roman" w:eastAsiaTheme="minorEastAsia" w:hAnsi="Times New Roman" w:cs="Times New Roman"/>
          <w:sz w:val="24"/>
          <w:szCs w:val="24"/>
        </w:rPr>
        <w:t xml:space="preserve">power consumption of all satellite subsystems. Care should be taken </w:t>
      </w:r>
      <w:r w:rsidR="00D90F32">
        <w:rPr>
          <w:rFonts w:ascii="Times New Roman" w:eastAsiaTheme="minorEastAsia" w:hAnsi="Times New Roman" w:cs="Times New Roman"/>
          <w:sz w:val="24"/>
          <w:szCs w:val="24"/>
        </w:rPr>
        <w:t>to incorporate all sensors and peripherals power needs to avoid shortage during operations.</w:t>
      </w:r>
    </w:p>
    <w:p w:rsidR="00D90F32" w:rsidRPr="0034150C" w:rsidRDefault="0034150C" w:rsidP="00CE5887">
      <w:pPr>
        <w:pStyle w:val="ListParagraph"/>
        <w:ind w:left="1080"/>
        <w:rPr>
          <w:rFonts w:ascii="Times New Roman" w:eastAsiaTheme="minorEastAsia"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total</m:t>
                  </m:r>
                </m:sub>
              </m:sSub>
              <m:r>
                <w:rPr>
                  <w:rFonts w:ascii="Cambria Math" w:eastAsia="Times New Roman" w:hAnsi="Cambria Math" w:cs="Times New Roman"/>
                  <w:sz w:val="24"/>
                  <w:szCs w:val="24"/>
                </w:rPr>
                <m:t xml:space="preserve">= </m:t>
              </m:r>
              <m:nary>
                <m:naryPr>
                  <m:chr m:val="∑"/>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susbystem</m:t>
                      </m:r>
                    </m:sub>
                  </m:sSub>
                  <m:r>
                    <w:rPr>
                      <w:rFonts w:ascii="Cambria Math" w:eastAsia="Times New Roman" w:hAnsi="Cambria Math" w:cs="Times New Roman"/>
                      <w:sz w:val="24"/>
                      <w:szCs w:val="24"/>
                    </w:rPr>
                    <m:t xml:space="preserve"> x Duty Cycle</m:t>
                  </m:r>
                </m:e>
              </m:nary>
              <m:r>
                <w:rPr>
                  <w:rFonts w:ascii="Cambria Math" w:eastAsia="Times New Roman" w:hAnsi="Cambria Math" w:cs="Times New Roman"/>
                  <w:sz w:val="24"/>
                  <w:szCs w:val="24"/>
                </w:rPr>
                <m:t xml:space="preserve"> #Equation 7</m:t>
              </m:r>
            </m:e>
          </m:eqArr>
        </m:oMath>
      </m:oMathPara>
    </w:p>
    <w:p w:rsidR="0034150C" w:rsidRPr="0034150C" w:rsidRDefault="0034150C" w:rsidP="00CE5887">
      <w:pPr>
        <w:pStyle w:val="ListParagraph"/>
        <w:ind w:left="1080"/>
        <w:rPr>
          <w:rFonts w:ascii="Times New Roman" w:eastAsiaTheme="minorEastAsia" w:hAnsi="Times New Roman" w:cs="Times New Roman"/>
          <w:sz w:val="24"/>
          <w:szCs w:val="24"/>
        </w:rPr>
      </w:pPr>
    </w:p>
    <w:p w:rsidR="00D6357A" w:rsidRDefault="00D6357A" w:rsidP="00CE5887">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D6357A" w:rsidRPr="00D6357A" w:rsidRDefault="00D6357A" w:rsidP="00CE5887">
      <w:pPr>
        <w:pStyle w:val="ListParagraph"/>
        <w:ind w:left="1080"/>
        <w:rPr>
          <w:rFonts w:ascii="Times New Roman" w:eastAsiaTheme="minorEastAsia"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susbystem</m:t>
              </m:r>
            </m:sub>
          </m:sSub>
          <m:r>
            <w:rPr>
              <w:rFonts w:ascii="Cambria Math" w:eastAsia="Times New Roman" w:hAnsi="Cambria Math" w:cs="Times New Roman"/>
              <w:sz w:val="24"/>
              <w:szCs w:val="24"/>
            </w:rPr>
            <m:t>=Power consumption of each subsytem</m:t>
          </m:r>
        </m:oMath>
      </m:oMathPara>
    </w:p>
    <w:p w:rsidR="00D6357A" w:rsidRPr="0034150C" w:rsidRDefault="00D6357A" w:rsidP="00CE5887">
      <w:pPr>
        <w:pStyle w:val="ListParagraph"/>
        <w:ind w:left="1080"/>
        <w:rPr>
          <w:rFonts w:ascii="Times New Roman" w:eastAsiaTheme="minorEastAsia" w:hAnsi="Times New Roman" w:cs="Times New Roman"/>
          <w:sz w:val="24"/>
          <w:szCs w:val="24"/>
        </w:rPr>
      </w:pPr>
      <m:oMathPara>
        <m:oMathParaPr>
          <m:jc m:val="left"/>
        </m:oMathParaPr>
        <m:oMath>
          <m:r>
            <w:rPr>
              <w:rFonts w:ascii="Cambria Math" w:eastAsia="Times New Roman" w:hAnsi="Cambria Math" w:cs="Times New Roman"/>
              <w:sz w:val="24"/>
              <w:szCs w:val="24"/>
            </w:rPr>
            <m:t>Duty Cycle=  time period during which an individual susbytem is active</m:t>
          </m:r>
        </m:oMath>
      </m:oMathPara>
    </w:p>
    <w:p w:rsidR="0034150C" w:rsidRDefault="0034150C" w:rsidP="00CE5887">
      <w:pPr>
        <w:pStyle w:val="ListParagraph"/>
        <w:ind w:left="1080"/>
        <w:rPr>
          <w:rFonts w:ascii="Times New Roman" w:eastAsiaTheme="minorEastAsia" w:hAnsi="Times New Roman" w:cs="Times New Roman"/>
          <w:sz w:val="24"/>
          <w:szCs w:val="24"/>
        </w:rPr>
      </w:pPr>
    </w:p>
    <w:p w:rsidR="0034150C" w:rsidRDefault="0034150C" w:rsidP="00CE5887">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total power drawn from the battery should also account for the losses due to factors such as converter efficiency and heat loss</w:t>
      </w:r>
      <w:r w:rsidR="00FB60FB">
        <w:rPr>
          <w:rFonts w:ascii="Times New Roman" w:eastAsiaTheme="minorEastAsia" w:hAnsi="Times New Roman" w:cs="Times New Roman"/>
          <w:sz w:val="24"/>
          <w:szCs w:val="24"/>
        </w:rPr>
        <w:t>. This means that the total power drawn from the battery or solar cells should be slightly higher than the one calculated above if all the subsystems should receive adequate power.</w:t>
      </w:r>
    </w:p>
    <w:p w:rsidR="003A667A" w:rsidRDefault="003A667A" w:rsidP="00CE5887">
      <w:pPr>
        <w:pStyle w:val="ListParagraph"/>
        <w:ind w:left="1080"/>
        <w:rPr>
          <w:rFonts w:ascii="Times New Roman" w:eastAsiaTheme="minorEastAsia" w:hAnsi="Times New Roman" w:cs="Times New Roman"/>
          <w:sz w:val="24"/>
          <w:szCs w:val="24"/>
        </w:rPr>
      </w:pPr>
    </w:p>
    <w:p w:rsidR="003A667A" w:rsidRPr="003A667A" w:rsidRDefault="003A667A" w:rsidP="003A667A">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Battery Capacity</w:t>
      </w:r>
    </w:p>
    <w:p w:rsidR="003A667A" w:rsidRPr="003A667A" w:rsidRDefault="003A667A" w:rsidP="003A667A">
      <w:pPr>
        <w:pStyle w:val="ListParagraph"/>
        <w:ind w:left="1080"/>
        <w:rPr>
          <w:rFonts w:ascii="Times New Roman" w:eastAsiaTheme="minorEastAsia" w:hAnsi="Times New Roman" w:cs="Times New Roman"/>
          <w:sz w:val="24"/>
          <w:szCs w:val="24"/>
        </w:rPr>
      </w:pPr>
      <m:oMathPara>
        <m:oMathParaPr>
          <m:jc m:val="center"/>
        </m:oMathParaPr>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Q=C x V#Equation 8</m:t>
              </m:r>
            </m:e>
          </m:eqArr>
        </m:oMath>
      </m:oMathPara>
    </w:p>
    <w:p w:rsidR="003A667A" w:rsidRDefault="003A667A" w:rsidP="003A667A">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t>:</w:t>
      </w:r>
    </w:p>
    <w:p w:rsidR="003A667A" w:rsidRPr="003A667A" w:rsidRDefault="003A667A" w:rsidP="003A667A">
      <w:pPr>
        <w:pStyle w:val="ListParagraph"/>
        <w:ind w:left="108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Q=charge capacity (Ah</m:t>
          </m:r>
          <m:r>
            <w:rPr>
              <w:rFonts w:ascii="Cambria Math" w:eastAsiaTheme="minorEastAsia" w:hAnsi="Cambria Math" w:cs="Times New Roman"/>
              <w:sz w:val="24"/>
              <w:szCs w:val="24"/>
            </w:rPr>
            <m:t>)</m:t>
          </m:r>
        </m:oMath>
      </m:oMathPara>
    </w:p>
    <w:p w:rsidR="003A667A" w:rsidRPr="0053693B" w:rsidRDefault="003A667A" w:rsidP="003A667A">
      <w:pPr>
        <w:pStyle w:val="ListParagraph"/>
        <w:ind w:left="108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C=charge (C)</m:t>
          </m:r>
        </m:oMath>
      </m:oMathPara>
    </w:p>
    <w:p w:rsidR="0053693B" w:rsidRPr="0053693B" w:rsidRDefault="0053693B" w:rsidP="003A667A">
      <w:pPr>
        <w:pStyle w:val="ListParagraph"/>
        <w:ind w:left="108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V=voltage (V)</m:t>
          </m:r>
        </m:oMath>
      </m:oMathPara>
    </w:p>
    <w:p w:rsidR="0053693B" w:rsidRPr="0053693B" w:rsidRDefault="0053693B" w:rsidP="0053693B">
      <w:pPr>
        <w:pStyle w:val="ListParagraph"/>
        <w:numPr>
          <w:ilvl w:val="0"/>
          <w:numId w:val="3"/>
        </w:numPr>
        <w:rPr>
          <w:rFonts w:ascii="Times New Roman" w:eastAsiaTheme="minorEastAsia" w:hAnsi="Times New Roman" w:cs="Times New Roman"/>
          <w:b/>
          <w:i/>
          <w:sz w:val="24"/>
          <w:szCs w:val="24"/>
        </w:rPr>
      </w:pPr>
      <w:r w:rsidRPr="0053693B">
        <w:rPr>
          <w:rFonts w:ascii="Times New Roman" w:eastAsiaTheme="minorEastAsia" w:hAnsi="Times New Roman" w:cs="Times New Roman"/>
          <w:b/>
          <w:i/>
          <w:sz w:val="24"/>
          <w:szCs w:val="24"/>
        </w:rPr>
        <w:t>Charging time</w:t>
      </w:r>
    </w:p>
    <w:p w:rsidR="0053693B" w:rsidRPr="007B0942" w:rsidRDefault="007B0942" w:rsidP="0053693B">
      <w:pPr>
        <w:pStyle w:val="ListParagraph"/>
        <w:ind w:left="1080"/>
        <w:rPr>
          <w:rFonts w:ascii="Times New Roman" w:eastAsiaTheme="minorEastAsia" w:hAnsi="Times New Roman" w:cs="Times New Roman"/>
          <w:i/>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charging</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#Equation 9</m:t>
              </m:r>
            </m:e>
          </m:eqArr>
        </m:oMath>
      </m:oMathPara>
    </w:p>
    <w:p w:rsidR="007B0942" w:rsidRDefault="007B0942" w:rsidP="007B0942">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t>:</w:t>
      </w:r>
    </w:p>
    <w:p w:rsidR="007B0942" w:rsidRPr="003A667A" w:rsidRDefault="007B0942" w:rsidP="007B0942">
      <w:pPr>
        <w:pStyle w:val="ListParagraph"/>
        <w:ind w:left="108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Q=charge capacity (Ah</m:t>
          </m:r>
          <m:r>
            <w:rPr>
              <w:rFonts w:ascii="Cambria Math" w:eastAsiaTheme="minorEastAsia" w:hAnsi="Cambria Math" w:cs="Times New Roman"/>
              <w:sz w:val="24"/>
              <w:szCs w:val="24"/>
            </w:rPr>
            <m:t>)</m:t>
          </m:r>
        </m:oMath>
      </m:oMathPara>
    </w:p>
    <w:p w:rsidR="007B0942" w:rsidRPr="007B0942" w:rsidRDefault="00740E0C" w:rsidP="0053693B">
      <w:pPr>
        <w:pStyle w:val="ListParagraph"/>
        <w:ind w:left="1080"/>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charging</m:t>
              </m:r>
            </m:sub>
          </m:sSub>
          <m:r>
            <w:rPr>
              <w:rFonts w:ascii="Cambria Math" w:eastAsiaTheme="minorEastAsia" w:hAnsi="Cambria Math" w:cs="Times New Roman"/>
              <w:sz w:val="24"/>
              <w:szCs w:val="24"/>
            </w:rPr>
            <m:t>=charging time (h)</m:t>
          </m:r>
        </m:oMath>
      </m:oMathPara>
    </w:p>
    <w:p w:rsidR="007B0942" w:rsidRPr="007B0942" w:rsidRDefault="007B0942" w:rsidP="0053693B">
      <w:pPr>
        <w:pStyle w:val="ListParagraph"/>
        <w:ind w:left="1080"/>
        <w:rPr>
          <w:rFonts w:ascii="Times New Roman" w:eastAsiaTheme="minorEastAsia" w:hAnsi="Times New Roman" w:cs="Times New Roman"/>
          <w:i/>
          <w:sz w:val="24"/>
          <w:szCs w:val="24"/>
        </w:rPr>
      </w:pPr>
      <m:oMathPara>
        <m:oMathParaPr>
          <m:jc m:val="left"/>
        </m:oMathParaPr>
        <m:oMath>
          <m:r>
            <w:rPr>
              <w:rFonts w:ascii="Cambria Math" w:eastAsiaTheme="minorEastAsia" w:hAnsi="Cambria Math" w:cs="Times New Roman"/>
              <w:sz w:val="24"/>
              <w:szCs w:val="24"/>
            </w:rPr>
            <m:t>I=charging curr</m:t>
          </m:r>
          <m:r>
            <w:rPr>
              <w:rFonts w:ascii="Cambria Math" w:eastAsiaTheme="minorEastAsia" w:hAnsi="Cambria Math" w:cs="Times New Roman"/>
              <w:sz w:val="24"/>
              <w:szCs w:val="24"/>
            </w:rPr>
            <m:t>en</m:t>
          </m:r>
          <m:r>
            <w:rPr>
              <w:rFonts w:ascii="Cambria Math" w:eastAsiaTheme="minorEastAsia" w:hAnsi="Cambria Math" w:cs="Times New Roman"/>
              <w:sz w:val="24"/>
              <w:szCs w:val="24"/>
            </w:rPr>
            <m:t>t (A)</m:t>
          </m:r>
        </m:oMath>
      </m:oMathPara>
    </w:p>
    <w:p w:rsidR="0053693B" w:rsidRPr="007B0942" w:rsidRDefault="0053693B" w:rsidP="0053693B">
      <w:pPr>
        <w:pStyle w:val="ListParagraph"/>
        <w:numPr>
          <w:ilvl w:val="0"/>
          <w:numId w:val="3"/>
        </w:numPr>
        <w:rPr>
          <w:rFonts w:ascii="Times New Roman" w:eastAsiaTheme="minorEastAsia" w:hAnsi="Times New Roman" w:cs="Times New Roman"/>
          <w:b/>
          <w:i/>
          <w:sz w:val="24"/>
          <w:szCs w:val="24"/>
        </w:rPr>
      </w:pPr>
      <w:r w:rsidRPr="0053693B">
        <w:rPr>
          <w:rFonts w:ascii="Times New Roman" w:eastAsiaTheme="minorEastAsia" w:hAnsi="Times New Roman" w:cs="Times New Roman"/>
          <w:b/>
          <w:i/>
          <w:sz w:val="24"/>
          <w:szCs w:val="24"/>
        </w:rPr>
        <w:t>Discharging time</w:t>
      </w:r>
    </w:p>
    <w:p w:rsidR="007B0942" w:rsidRPr="00740E0C" w:rsidRDefault="00740E0C" w:rsidP="007B0942">
      <w:pPr>
        <w:pStyle w:val="ListParagraph"/>
        <w:ind w:left="1080"/>
        <w:rPr>
          <w:rFonts w:ascii="Times New Roman" w:eastAsiaTheme="minorEastAsia" w:hAnsi="Times New Roman" w:cs="Times New Roman"/>
          <w:i/>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dis</m:t>
                  </m:r>
                  <m:r>
                    <w:rPr>
                      <w:rFonts w:ascii="Cambria Math" w:eastAsiaTheme="minorEastAsia" w:hAnsi="Cambria Math" w:cs="Times New Roman"/>
                      <w:sz w:val="24"/>
                      <w:szCs w:val="24"/>
                    </w:rPr>
                    <m:t>charging</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#Equation 10</m:t>
              </m:r>
            </m:e>
          </m:eqArr>
        </m:oMath>
      </m:oMathPara>
    </w:p>
    <w:p w:rsidR="00740E0C" w:rsidRDefault="00740E0C" w:rsidP="00740E0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softHyphen/>
        <w:t>:</w:t>
      </w:r>
    </w:p>
    <w:p w:rsidR="00740E0C" w:rsidRPr="003A667A" w:rsidRDefault="00740E0C" w:rsidP="00740E0C">
      <w:pPr>
        <w:pStyle w:val="ListParagraph"/>
        <w:ind w:left="108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Q=</m:t>
          </m:r>
          <m:r>
            <w:rPr>
              <w:rFonts w:ascii="Cambria Math" w:eastAsiaTheme="minorEastAsia" w:hAnsi="Cambria Math" w:cs="Times New Roman"/>
              <w:sz w:val="24"/>
              <w:szCs w:val="24"/>
            </w:rPr>
            <m:t>battery</m:t>
          </m:r>
          <m:r>
            <w:rPr>
              <w:rFonts w:ascii="Cambria Math" w:eastAsiaTheme="minorEastAsia" w:hAnsi="Cambria Math" w:cs="Times New Roman"/>
              <w:sz w:val="24"/>
              <w:szCs w:val="24"/>
            </w:rPr>
            <m:t xml:space="preserve"> capacity (Ah</m:t>
          </m:r>
          <m:r>
            <w:rPr>
              <w:rFonts w:ascii="Cambria Math" w:eastAsiaTheme="minorEastAsia" w:hAnsi="Cambria Math" w:cs="Times New Roman"/>
              <w:sz w:val="24"/>
              <w:szCs w:val="24"/>
            </w:rPr>
            <m:t>)</m:t>
          </m:r>
        </m:oMath>
      </m:oMathPara>
    </w:p>
    <w:p w:rsidR="00740E0C" w:rsidRPr="007B0942" w:rsidRDefault="00740E0C" w:rsidP="00740E0C">
      <w:pPr>
        <w:pStyle w:val="ListParagraph"/>
        <w:ind w:left="1080"/>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dis</m:t>
              </m:r>
              <m:r>
                <w:rPr>
                  <w:rFonts w:ascii="Cambria Math" w:eastAsiaTheme="minorEastAsia" w:hAnsi="Cambria Math" w:cs="Times New Roman"/>
                  <w:sz w:val="24"/>
                  <w:szCs w:val="24"/>
                </w:rPr>
                <m:t>charging</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dis</m:t>
          </m:r>
          <m:r>
            <w:rPr>
              <w:rFonts w:ascii="Cambria Math" w:eastAsiaTheme="minorEastAsia" w:hAnsi="Cambria Math" w:cs="Times New Roman"/>
              <w:sz w:val="24"/>
              <w:szCs w:val="24"/>
            </w:rPr>
            <m:t>charging time (h)</m:t>
          </m:r>
        </m:oMath>
      </m:oMathPara>
    </w:p>
    <w:p w:rsidR="00624A8B" w:rsidRPr="007B0942" w:rsidRDefault="00624A8B" w:rsidP="00624A8B">
      <w:pPr>
        <w:pStyle w:val="ListParagraph"/>
        <w:ind w:left="1080"/>
        <w:rPr>
          <w:rFonts w:ascii="Times New Roman" w:eastAsiaTheme="minorEastAsia" w:hAnsi="Times New Roman" w:cs="Times New Roman"/>
          <w:i/>
          <w:sz w:val="24"/>
          <w:szCs w:val="24"/>
        </w:rPr>
      </w:pPr>
      <m:oMathPara>
        <m:oMathParaPr>
          <m:jc m:val="left"/>
        </m:oMathParaPr>
        <m:oMath>
          <m:r>
            <w:rPr>
              <w:rFonts w:ascii="Cambria Math" w:eastAsiaTheme="minorEastAsia" w:hAnsi="Cambria Math" w:cs="Times New Roman"/>
              <w:sz w:val="24"/>
              <w:szCs w:val="24"/>
            </w:rPr>
            <m:t>I=</m:t>
          </m:r>
          <m:r>
            <w:rPr>
              <w:rFonts w:ascii="Cambria Math" w:eastAsiaTheme="minorEastAsia" w:hAnsi="Cambria Math" w:cs="Times New Roman"/>
              <w:sz w:val="24"/>
              <w:szCs w:val="24"/>
            </w:rPr>
            <m:t>dis</m:t>
          </m:r>
          <m:r>
            <w:rPr>
              <w:rFonts w:ascii="Cambria Math" w:eastAsiaTheme="minorEastAsia" w:hAnsi="Cambria Math" w:cs="Times New Roman"/>
              <w:sz w:val="24"/>
              <w:szCs w:val="24"/>
            </w:rPr>
            <m:t>charging current (A)</m:t>
          </m:r>
        </m:oMath>
      </m:oMathPara>
    </w:p>
    <w:p w:rsidR="00740E0C" w:rsidRPr="00740E0C" w:rsidRDefault="00740E0C" w:rsidP="00624A8B">
      <w:pPr>
        <w:pStyle w:val="ListParagraph"/>
        <w:ind w:left="1080"/>
        <w:rPr>
          <w:rFonts w:ascii="Times New Roman" w:eastAsiaTheme="minorEastAsia" w:hAnsi="Times New Roman" w:cs="Times New Roman"/>
          <w:i/>
          <w:sz w:val="24"/>
          <w:szCs w:val="24"/>
        </w:rPr>
      </w:pPr>
    </w:p>
    <w:sectPr w:rsidR="00740E0C" w:rsidRPr="00740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787E"/>
    <w:multiLevelType w:val="hybridMultilevel"/>
    <w:tmpl w:val="1992754C"/>
    <w:lvl w:ilvl="0" w:tplc="7FECE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C3F77"/>
    <w:multiLevelType w:val="hybridMultilevel"/>
    <w:tmpl w:val="ED847786"/>
    <w:lvl w:ilvl="0" w:tplc="F6E2D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1554E"/>
    <w:multiLevelType w:val="hybridMultilevel"/>
    <w:tmpl w:val="56989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52BF6"/>
    <w:multiLevelType w:val="multilevel"/>
    <w:tmpl w:val="7F3479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11D184B"/>
    <w:multiLevelType w:val="hybridMultilevel"/>
    <w:tmpl w:val="56568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EF0076"/>
    <w:multiLevelType w:val="hybridMultilevel"/>
    <w:tmpl w:val="6B96DC78"/>
    <w:lvl w:ilvl="0" w:tplc="1CEC102E">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EA7139"/>
    <w:multiLevelType w:val="hybridMultilevel"/>
    <w:tmpl w:val="EAECF222"/>
    <w:lvl w:ilvl="0" w:tplc="1CEC102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2819E9"/>
    <w:multiLevelType w:val="multilevel"/>
    <w:tmpl w:val="7294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A01E6"/>
    <w:multiLevelType w:val="multilevel"/>
    <w:tmpl w:val="2B1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B055F"/>
    <w:multiLevelType w:val="hybridMultilevel"/>
    <w:tmpl w:val="91BC4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9D1A25"/>
    <w:multiLevelType w:val="hybridMultilevel"/>
    <w:tmpl w:val="DECCE94E"/>
    <w:lvl w:ilvl="0" w:tplc="C518E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494A31"/>
    <w:multiLevelType w:val="hybridMultilevel"/>
    <w:tmpl w:val="BC801FB6"/>
    <w:lvl w:ilvl="0" w:tplc="A9687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6"/>
  </w:num>
  <w:num w:numId="4">
    <w:abstractNumId w:val="10"/>
  </w:num>
  <w:num w:numId="5">
    <w:abstractNumId w:val="11"/>
  </w:num>
  <w:num w:numId="6">
    <w:abstractNumId w:val="8"/>
  </w:num>
  <w:num w:numId="7">
    <w:abstractNumId w:val="0"/>
  </w:num>
  <w:num w:numId="8">
    <w:abstractNumId w:val="4"/>
  </w:num>
  <w:num w:numId="9">
    <w:abstractNumId w:val="7"/>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3A"/>
    <w:rsid w:val="00045B9F"/>
    <w:rsid w:val="00073050"/>
    <w:rsid w:val="00082BB3"/>
    <w:rsid w:val="000B47BD"/>
    <w:rsid w:val="000C77E6"/>
    <w:rsid w:val="000D27A2"/>
    <w:rsid w:val="0012329D"/>
    <w:rsid w:val="00147857"/>
    <w:rsid w:val="0015177A"/>
    <w:rsid w:val="00187874"/>
    <w:rsid w:val="001A34AA"/>
    <w:rsid w:val="001D399E"/>
    <w:rsid w:val="001F0431"/>
    <w:rsid w:val="001F05ED"/>
    <w:rsid w:val="002178B0"/>
    <w:rsid w:val="00254E3B"/>
    <w:rsid w:val="0026729D"/>
    <w:rsid w:val="00274065"/>
    <w:rsid w:val="002A2534"/>
    <w:rsid w:val="002C3F3B"/>
    <w:rsid w:val="002E0D3B"/>
    <w:rsid w:val="00300FB0"/>
    <w:rsid w:val="00322453"/>
    <w:rsid w:val="0034150C"/>
    <w:rsid w:val="00347942"/>
    <w:rsid w:val="00371D37"/>
    <w:rsid w:val="003A0ABC"/>
    <w:rsid w:val="003A667A"/>
    <w:rsid w:val="00401DFE"/>
    <w:rsid w:val="004024F4"/>
    <w:rsid w:val="00437533"/>
    <w:rsid w:val="0043756A"/>
    <w:rsid w:val="0043798B"/>
    <w:rsid w:val="00476A7E"/>
    <w:rsid w:val="004D75E3"/>
    <w:rsid w:val="0053693B"/>
    <w:rsid w:val="005659A5"/>
    <w:rsid w:val="005663AB"/>
    <w:rsid w:val="005E09A7"/>
    <w:rsid w:val="005E0DC4"/>
    <w:rsid w:val="005E617D"/>
    <w:rsid w:val="00624A8B"/>
    <w:rsid w:val="0064273D"/>
    <w:rsid w:val="0064544B"/>
    <w:rsid w:val="006863FD"/>
    <w:rsid w:val="0069452A"/>
    <w:rsid w:val="0069774D"/>
    <w:rsid w:val="006E417C"/>
    <w:rsid w:val="006E574E"/>
    <w:rsid w:val="006F67B9"/>
    <w:rsid w:val="00740E0C"/>
    <w:rsid w:val="00764BC7"/>
    <w:rsid w:val="00765BCB"/>
    <w:rsid w:val="007B0942"/>
    <w:rsid w:val="008074E1"/>
    <w:rsid w:val="00816888"/>
    <w:rsid w:val="0083513B"/>
    <w:rsid w:val="00835FD8"/>
    <w:rsid w:val="00847D6A"/>
    <w:rsid w:val="00851F0D"/>
    <w:rsid w:val="008555F0"/>
    <w:rsid w:val="00880505"/>
    <w:rsid w:val="008B1A2D"/>
    <w:rsid w:val="008B3C93"/>
    <w:rsid w:val="008B3F85"/>
    <w:rsid w:val="008D265C"/>
    <w:rsid w:val="008E71E1"/>
    <w:rsid w:val="009007C8"/>
    <w:rsid w:val="00903A91"/>
    <w:rsid w:val="009102CC"/>
    <w:rsid w:val="009264B9"/>
    <w:rsid w:val="0098363B"/>
    <w:rsid w:val="00990D6D"/>
    <w:rsid w:val="009E5E03"/>
    <w:rsid w:val="00A046E1"/>
    <w:rsid w:val="00A433A4"/>
    <w:rsid w:val="00A52C3A"/>
    <w:rsid w:val="00A803AF"/>
    <w:rsid w:val="00A96158"/>
    <w:rsid w:val="00AF2723"/>
    <w:rsid w:val="00AF5841"/>
    <w:rsid w:val="00B10E47"/>
    <w:rsid w:val="00B21683"/>
    <w:rsid w:val="00B71A2B"/>
    <w:rsid w:val="00B84B8E"/>
    <w:rsid w:val="00BB78C4"/>
    <w:rsid w:val="00BE0484"/>
    <w:rsid w:val="00C06623"/>
    <w:rsid w:val="00C24993"/>
    <w:rsid w:val="00C272A5"/>
    <w:rsid w:val="00C45BB2"/>
    <w:rsid w:val="00C90CFC"/>
    <w:rsid w:val="00CD7F3F"/>
    <w:rsid w:val="00CE5887"/>
    <w:rsid w:val="00D15BB9"/>
    <w:rsid w:val="00D51373"/>
    <w:rsid w:val="00D60F17"/>
    <w:rsid w:val="00D6357A"/>
    <w:rsid w:val="00D84D8D"/>
    <w:rsid w:val="00D90F32"/>
    <w:rsid w:val="00D92F9E"/>
    <w:rsid w:val="00DC3298"/>
    <w:rsid w:val="00DD643A"/>
    <w:rsid w:val="00DE1390"/>
    <w:rsid w:val="00DF1251"/>
    <w:rsid w:val="00E21276"/>
    <w:rsid w:val="00E6034A"/>
    <w:rsid w:val="00E7723E"/>
    <w:rsid w:val="00E97267"/>
    <w:rsid w:val="00ED7BC0"/>
    <w:rsid w:val="00F2136F"/>
    <w:rsid w:val="00F8002A"/>
    <w:rsid w:val="00FA6FC1"/>
    <w:rsid w:val="00FB0814"/>
    <w:rsid w:val="00FB3325"/>
    <w:rsid w:val="00FB60FB"/>
    <w:rsid w:val="00FC7E95"/>
    <w:rsid w:val="00FE2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22DA"/>
  <w15:chartTrackingRefBased/>
  <w15:docId w15:val="{819F4CE5-5328-438C-9E0E-8353B1A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8C4"/>
    <w:pPr>
      <w:ind w:left="720"/>
      <w:contextualSpacing/>
    </w:pPr>
  </w:style>
  <w:style w:type="character" w:styleId="PlaceholderText">
    <w:name w:val="Placeholder Text"/>
    <w:basedOn w:val="DefaultParagraphFont"/>
    <w:uiPriority w:val="99"/>
    <w:semiHidden/>
    <w:rsid w:val="00DC32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8</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Anita</dc:creator>
  <cp:keywords/>
  <dc:description/>
  <cp:lastModifiedBy>Chelsea Anita</cp:lastModifiedBy>
  <cp:revision>100</cp:revision>
  <dcterms:created xsi:type="dcterms:W3CDTF">2025-06-07T06:58:00Z</dcterms:created>
  <dcterms:modified xsi:type="dcterms:W3CDTF">2025-06-08T11:47:00Z</dcterms:modified>
</cp:coreProperties>
</file>