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color w:val="FF4D00"/>
          <w:sz w:val="56"/>
          <w:szCs w:val="56"/>
        </w:rPr>
        <w:t xml:space="preserve">Gemini Image Prompts</w:t>
      </w:r>
    </w:p>
    <w:p>
      <w:pPr>
        <w:spacing w:after="360"/>
      </w:pPr>
      <w:r>
        <w:rPr>
          <w:i/>
          <w:iCs/>
          <w:color w:val="8A8799"/>
          <w:sz w:val="24"/>
          <w:szCs w:val="24"/>
        </w:rPr>
        <w:t xml:space="preserve">PixelCraft Media  ·  10 Prompts für Gemini Imagen 3</w:t>
      </w:r>
    </w:p>
    <w:p>
      <w:pPr>
        <w:spacing w:after="800"/>
      </w:pPr>
      <w:r>
        <w:rPr>
          <w:b/>
          <w:bCs/>
          <w:sz w:val="21"/>
          <w:szCs w:val="21"/>
        </w:rPr>
        <w:t xml:space="preserve">Brand: </w:t>
      </w:r>
      <w:r>
        <w:rPr>
          <w:i/>
          <w:iCs/>
          <w:color w:val="4A4858"/>
          <w:sz w:val="21"/>
          <w:szCs w:val="21"/>
        </w:rPr>
        <w:t xml:space="preserve">#09090f Background  ·  #FF4D00 Orange  ·  Cinematic  ·  Editorial  ·  Premium Agency Aesthetic</w:t>
      </w:r>
    </w:p>
    <w:p>
      <w:pPr>
        <w:spacing w:after="400"/>
      </w:pPr>
      <w:r>
        <w:rPr>
          <w:b/>
          <w:bCs/>
          <w:color w:val="FF4D00"/>
          <w:sz w:val="22"/>
          <w:szCs w:val="22"/>
        </w:rPr>
        <w:t xml:space="preserve">MIT MACBOOK  ———  Prompts 01 bis 05</w:t>
      </w:r>
    </w:p>
    <w:p>
      <w:pPr>
        <w:spacing w:after="160" w:before="0"/>
      </w:pPr>
      <w:r>
        <w:rPr>
          <w:b/>
          <w:bCs/>
          <w:color w:val="FF4D00"/>
          <w:sz w:val="28"/>
          <w:szCs w:val="28"/>
        </w:rPr>
        <w:t xml:space="preserve">01 — Cinematic Studio – Dramatic Uplight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MacBook Pro 16-inch laptop, space gray, photographed at a dramatic three-quarter angle on a polished obsidian surface. The screen displays a premium dark web design agency website with bold white serif typography reading "CRAFTED TO THE PIXEL" and a glowing orange accent word. Ultra-dark studio environment with a single upward orange-amber light source casting volumetric light from below, creating deep shadows and a cinematic mood. Subtle screen glow illuminating the keyboard. Photorealistic, 8K, commercial product photography, shallow depth of field, background: pure near-black #09090f, no dust, no clutter.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02 — Floating / Levitation Shot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MacBook Pro floating in mid-air against a deep dark void background (#05050a), captured from a slight front-left angle. The screen shows a luxury web design portfolio website — dark UI, large serif headline in cream white, a single bold orange CTA button, and a row of minimalist brand logos. The laptop casts a soft diffused shadow below it as if levitating. Rim lighting from behind in deep orange-amber on the left edge. Studio product photography, perfect reflections on the aluminum chassis, ultra-sharp, magazine quality, 8K resolution.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03 — Premium Workspace – Minimal Desk Context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MacBook Pro placed on a minimal, ultra-clean dark walnut desk. Beside it: a single Leuchtturm notebook, a sleek matte black pen, and an espresso cup in soft out-of-focus bokeh. The laptop screen faces the viewer at 110 degrees, showing a dark, typographic web agency homepage with a massive white Cormorant Garamond serif headline and orange accent text. Warm evening ambient light from a narrow window on the right. Shot with a 85mm f/1.4 lens, editorial lifestyle photography, premium agency aesthetic, ultra-realistic, cinematic color grading, muted dark tones.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04 — Extreme Close-Up – Screen Focus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An extreme close-up product photograph of a MacBook Pro screen showing a premium dark-mode web design agency website. The UI features: large bold serif heading "CRAFTED TO THE PIXEL." in cream white with the word PIXEL. glowing in #FF4D00 orange, two pill-shaped CTA buttons (one orange filled, one outline), and faint dot-grid background texture. The MacBook bezel is visible with perfect bokeh on the aluminum body. Background: completely black. Shot from directly in front, perfectly centered, studio lighting, pixel-perfect screen rendering, hyper-realistic commercial photography, 8K.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05 — Editorial Top-Down – Flat Lay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perfectly composed flat-lay (top-down overhead shot) of a MacBook Pro open at 180 degrees on a matte dark concrete surface. The screen displays a dark, editorial web agency website with bold serif typography. Scattered around it: sheets of premium paper with typography sketches, a matte black marker, a small potted plant (dark green, minimal), and a black iPhone showing a matching mobile UI. Dramatic directional lighting from top-left creating sharp shadows. Shot at f/2.8 with a tilt-shift effect. Commercial editorial photography, dark and moody, premium magazine spread, 8K resolution.</w:t>
      </w:r>
    </w:p>
    <w:p>
      <w:pPr>
        <w:spacing w:after="0" w:before="800"/>
      </w:pPr>
      <w:r>
        <w:t xml:space="preserve"/>
      </w:r>
    </w:p>
    <w:p>
      <w:pPr>
        <w:spacing w:after="400"/>
      </w:pPr>
      <w:r>
        <w:rPr>
          <w:b/>
          <w:bCs/>
          <w:color w:val="FF4D00"/>
          <w:sz w:val="22"/>
          <w:szCs w:val="22"/>
        </w:rPr>
        <w:t xml:space="preserve">GERÄTELOS &amp; KREATIV  ———  Prompts 06 bis 10</w:t>
      </w:r>
    </w:p>
    <w:p>
      <w:pPr>
        <w:spacing w:after="160" w:before="0"/>
      </w:pPr>
      <w:r>
        <w:rPr>
          <w:b/>
          <w:bCs/>
          <w:color w:val="FF4D00"/>
          <w:sz w:val="28"/>
          <w:szCs w:val="28"/>
        </w:rPr>
        <w:t xml:space="preserve">06 — Designer's Hands – Precision in Motion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An extreme close-up photograph of a designer's hands hovering over a sleek matte black graphics tablet with a precision stylus mid-stroke. The hands are lit dramatically from a single narrow orange-amber light source on the right, casting sharp directional shadows on the dark surface. Background is near-black (#09090f). The fingertips are sharp and detailed, the rest falls into cinematic bokeh. Subtle orange glow reflects off the skin. Shot at f/1.4 on 100mm macro lens, editorial commercial photography, luxury brand aesthetic, ultra-realistic, 8K. Mood: silent precision, craft, mastery.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07 — Glowing Dot Grid – Brand Abstract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macro photograph or ultra-realistic CGI render of a glowing dot grid — hundreds of tiny perfect circles arranged in a precise pattern on a pure black surface (#09090f). The dots near the center radiate in deep #FF4D00 orange, transitioning outward to near-invisible cream white. Shallow depth of field: center dots razor-sharp, outer rows fall into bokeh. A subtle orange atmospheric haze floats above the grid. No text, no devices. 16:9, ultra-detailed, 8K CGI render, cinematic lighting. Pure abstraction of digital precision.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08 — Floating UI Fragments – Abstract Digital Sculpture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Abstract 3D render: multiple translucent glass UI panels floating in a dark void, each displaying fragments of a dark-mode website interface — a large serif headline in cream white, an orange CTA button, a minimal navigation bar, a project thumbnail grid. The panels are tilted at different angles, overlapping, casting subtle colored light shadows on each other. Background: pure black. Orange and cool blue-violet light sources illuminate the panels from different directions. Hyper-realistic glass material with frosted edges. Style: Apple WWDC visualization meets luxury perfume ad. 8K, 16:9.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09 — Craftsman's Tools – Precision Metaphor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meticulously composed still life on a matte dark slate surface: a chrome precision compass open at an exact angle, a razor-sharp technical pen with a single ink drop forming at the tip, and a black metal ruler with fine millimeter markings. A strip of thin orange light cuts diagonally across the composition from a narrow slit light source, illuminating only parts of each object. Background: near-black, out of focus. Macro photography, f/2.0, 8K, extremely detailed material textures — cold metal, matte slate, ink. No screens, no devices. The metaphor: pixel-perfect craft. Luxury editorial photography.</w:t>
      </w:r>
    </w:p>
    <w:p>
      <w:pPr>
        <w:spacing w:after="160" w:before="560"/>
      </w:pPr>
      <w:r>
        <w:rPr>
          <w:b/>
          <w:bCs/>
          <w:color w:val="FF4D00"/>
          <w:sz w:val="28"/>
          <w:szCs w:val="28"/>
        </w:rPr>
        <w:t xml:space="preserve">10 — Dark Studio Atmosphere – The Agency</w:t>
      </w:r>
    </w:p>
    <w:p>
      <w:pPr>
        <w:spacing w:after="120"/>
        <w:ind w:left="360"/>
      </w:pPr>
      <w:r>
        <w:rPr>
          <w:color w:val="2a2a3a"/>
          <w:sz w:val="21"/>
          <w:szCs w:val="21"/>
        </w:rPr>
        <w:t xml:space="preserve">A wide-angle cinematic photograph of a premium design studio at night: clean concrete floors, exposed ceiling, two large ultra-wide monitors on a minimal floating desk displaying dark UI interfaces glowing orange and white. The room is almost completely dark except for the monitor glow and a single narrow orange neon strip light mounted horizontally on the far wall. No people visible. The mood: quiet, focused, late-night creative work. Shot from a low angle looking toward the desk. Ultra-realistic architectural photography, anamorphic lens flare, deep shadows, orange color grading, 8K, cinematic 2.39:1 aspect ratio.</w:t>
      </w:r>
    </w:p>
    <w:p>
      <w:pPr>
        <w:spacing w:before="800"/>
      </w:pPr>
      <w:r>
        <w:t xml:space="preserve"/>
      </w:r>
    </w:p>
    <w:p>
      <w:r>
        <w:rPr>
          <w:b/>
          <w:bCs/>
          <w:sz w:val="21"/>
          <w:szCs w:val="21"/>
        </w:rPr>
        <w:t xml:space="preserve">Tools: </w:t>
      </w:r>
      <w:r>
        <w:rPr>
          <w:i/>
          <w:iCs/>
          <w:color w:val="4A4858"/>
          <w:sz w:val="21"/>
          <w:szCs w:val="21"/>
        </w:rPr>
        <w:t xml:space="preserve">Google ImageFX (labs.google/fx)  ·  Google AI Studio → Imagen 3  ·  Aspect Ratio 16:9 oder 3:2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2026-04-06T13:34:20.364Z</dcterms:created>
  <dcterms:modified xsi:type="dcterms:W3CDTF">2026-04-06T13:34:20.365Z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