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color w:val="000000"/>
          <w:rtl w:val="0"/>
        </w:rPr>
        <w:t xml:space="preserve">CIT-223-087/2022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Omondi Peter Odero</w:t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Task 2</w:t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Question 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(a) The Concept of Learning and Accuracy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Learning in machine learning is the process by which a system improves its performance on a task through </w:t>
      </w:r>
      <w:r w:rsidDel="00000000" w:rsidR="00000000" w:rsidRPr="00000000">
        <w:rPr>
          <w:rtl w:val="0"/>
        </w:rPr>
        <w:t xml:space="preserve">experience like </w:t>
      </w:r>
      <w:r w:rsidDel="00000000" w:rsidR="00000000" w:rsidRPr="00000000">
        <w:rPr>
          <w:sz w:val="22"/>
          <w:szCs w:val="22"/>
          <w:rtl w:val="0"/>
        </w:rPr>
        <w:t xml:space="preserve">exposure to data. Formally, given a task T, a performance measure P, and experience E, a machine is said to learn if its performance on T, as measured by P, improves with experience 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acceptable accuracy is ensured: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&amp; Validation Split: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is divided into training, validation, and test sets. The validation set guides hyper-parameter tuning without contaminating the final evaluation.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Regularisation: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Techniques such as L1/L2 penalties and Dropout prevent overfitting, ensuring the model generalises to unseen data.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Cross-Validation: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k-fold cross-validation provides a robust estimate of out-of-sample accuracy by training and evaluating on k different splits.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Early Stopping: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halts when validation accuracy stops improving, preventing the model from memorising training noise.</w:t>
      </w:r>
    </w:p>
    <w:p w:rsidR="00000000" w:rsidDel="00000000" w:rsidP="00000000" w:rsidRDefault="00000000" w:rsidRPr="00000000" w14:paraId="0000000D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(b) Framework of Learning from Data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framework of learning from data consists of four key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Unknown Target Function (f): </w:t>
      </w:r>
      <w:sdt>
        <w:sdtPr>
          <w:id w:val="-211599302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The ideal mapping f: X → Y we wish to approximate (e.g. the true credit-risk rule).</w:t>
          </w:r>
        </w:sdtContent>
      </w:sdt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Training Data (D):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finite sample {(x₁,y₁), …, (xₙ,yₙ)} drawn from f with some input distribution P(X).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Hypothesis Set (H):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family of candidate functions (e.g. all neural networks of a given architecture) from which the algorithm selects.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Learning Algorithm (A): </w:t>
      </w:r>
      <w:sdt>
        <w:sdtPr>
          <w:id w:val="-12551696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Searches H to find the hypothesis g ∈ H that best approximates f on D, typically by minimising a loss function.</w:t>
          </w:r>
        </w:sdtContent>
      </w:sdt>
    </w:p>
    <w:p w:rsidR="00000000" w:rsidDel="00000000" w:rsidP="00000000" w:rsidRDefault="00000000" w:rsidRPr="00000000" w14:paraId="00000013">
      <w:pPr>
        <w:spacing w:after="1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goal is for g to generalise: to approximate f on unseen inputs, not just the training points.</w:t>
      </w:r>
    </w:p>
    <w:p w:rsidR="00000000" w:rsidDel="00000000" w:rsidP="00000000" w:rsidRDefault="00000000" w:rsidRPr="00000000" w14:paraId="00000014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(c) Six Requirements of a Belief System for Feature Uncertainty [6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Completeness: </w:t>
      </w:r>
      <w:r w:rsidDel="00000000" w:rsidR="00000000" w:rsidRPr="00000000">
        <w:rPr>
          <w:sz w:val="22"/>
          <w:szCs w:val="22"/>
          <w:rtl w:val="0"/>
        </w:rPr>
        <w:t xml:space="preserve">The belief system must assign a probability (or degree of belief) to every possible hypothesis or feature value; no outcome can be left undefined.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Coherence (Consistency): </w:t>
      </w:r>
      <w:sdt>
        <w:sdtPr>
          <w:id w:val="-167239718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Beliefs must be internally consistent. If P(A) is assigned a value, then P(¬A) = 1 − P(A) must hold, avoiding contradictions.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Bayesian Updating: </w:t>
      </w:r>
      <w:r w:rsidDel="00000000" w:rsidR="00000000" w:rsidRPr="00000000">
        <w:rPr>
          <w:sz w:val="22"/>
          <w:szCs w:val="22"/>
          <w:rtl w:val="0"/>
        </w:rPr>
        <w:t xml:space="preserve">New evidence must update prior beliefs via Bayes' theorem: P(H|E) = P(E|H)·P(H) / P(E), ensuring rational belief revision.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Prior Specification: </w:t>
      </w:r>
      <w:r w:rsidDel="00000000" w:rsidR="00000000" w:rsidRPr="00000000">
        <w:rPr>
          <w:sz w:val="22"/>
          <w:szCs w:val="22"/>
          <w:rtl w:val="0"/>
        </w:rPr>
        <w:t xml:space="preserve">Informative or non-informative priors must be specified for each uncertain feature before observing data, encoding existing domain knowledge.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Conditional Independence: </w:t>
      </w:r>
      <w:r w:rsidDel="00000000" w:rsidR="00000000" w:rsidRPr="00000000">
        <w:rPr>
          <w:sz w:val="22"/>
          <w:szCs w:val="22"/>
          <w:rtl w:val="0"/>
        </w:rPr>
        <w:t xml:space="preserve">The system should exploit conditional independence among features (as in Naïve Bayes) to reduce computational complexity while preserving accuracy.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Calibration: </w:t>
      </w:r>
      <w:r w:rsidDel="00000000" w:rsidR="00000000" w:rsidRPr="00000000">
        <w:rPr>
          <w:sz w:val="22"/>
          <w:szCs w:val="22"/>
          <w:rtl w:val="0"/>
        </w:rPr>
        <w:t xml:space="preserve">Predicted probabilities must match empirical frequencies; a model claiming 70% confidence should be correct approximately 70% of the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(d) Multi-Layer Perceptron Implementation [6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 following MLP is implemented from scratch using only NumPy. It demonstrates systematic feature learning through forward propagation, backpropagation, and mini-batch gradient descent.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Multi-Layer Perceptron – learns features in a systematic 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CCS 2424 Weekend Task – Question One (d)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Activation functions 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def sigmoid(z):       return 1 / (1 + np.exp(-z))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def sigmoid_deriv(z): return sigmoid(z) * (1 - sigmoid(z))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def relu(z):          return np.maximum(0, 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def relu_deriv(z):    return (z &gt; 0).astype(float)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class MLP: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Multi-Layer Perceptron with arbitrary hidden 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sdt>
        <w:sdtPr>
          <w:id w:val="-1568149749"/>
          <w:tag w:val="goog_rdk_3"/>
        </w:sdtPr>
        <w:sdtContent>
          <w:r w:rsidDel="00000000" w:rsidR="00000000" w:rsidRPr="00000000">
            <w:rPr>
              <w:rFonts w:ascii="Cardo" w:cs="Cardo" w:eastAsia="Cardo" w:hAnsi="Cardo"/>
              <w:color w:val="1a1a1a"/>
              <w:rtl w:val="0"/>
            </w:rPr>
            <w:t xml:space="preserve">    Architecture: Input → [Hidden Layers] → Output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Training:     Mini-batch stochastic gradient descent + backprop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def __init__(self, layer_sizes, lr=0.01, epochs=500, batch=32):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layer_sizes : list of ints, e.g. [784, 128, 64, 10]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lr          : learning rate (step size for gradient descent)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epochs      : number of full passes over the training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batch       : mini-batch size for stochastic gradient descent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self.lr, self.epochs, self.batch = lr, epochs, batch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# He-initialisation: preserves variance through ReLU layers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self.W = [np.random.randn(layer_sizes[i], layer_sizes[i+1])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* np.sqrt(2 / layer_sizes[i])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for i in range(len(layer_sizes)-1)]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self.b = [np.zeros((1, layer_sizes[i+1]))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for i in range(len(layer_sizes)-1)]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── Forward pass 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def forward(self, 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"""Propagate input X through all layers; cache z &amp; a for backprop."""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self.z_cache, self.a_cache = [], [X]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a =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for i, (W, b) in enumerate(zip(self.W, self.b)):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z = a @ W + b                                 # linear combination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a = relu(z) if i &lt; len(self.W)-1 else sigmoid(z)  # activation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self.z_cache.append(z)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self.a_cache.append(a)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return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── Binary cross-entropy loss 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def loss(self, y_pred, y_true):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eps = 1e-9                          # avoid log(0)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return -np.mean(y_true * np.log(y_pred + eps) 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        (1 - y_true) * np.log(1 - y_pred + eps))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── Backward pass (backpropagation) 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def backward(self, y_true):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m   = y_true.shape[0]              # batch 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dWs, dbs =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# Output layer gradient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delta = (self.a_cache[-1] - y_true) /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for i in reversed(range(len(self.W))):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dW = self.a_cache[i].T @ delta  # weight gradient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db = delta.sum(axis=0, keepdims=True)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dWs.insert(0, dW)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dbs.insert(0, db)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if i &gt;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# Propagate error back through hidden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delta = (delta @ self.W[i].T) * relu_deriv(self.z_cache[i-1])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# Gradient descent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for i in range(len(self.W)):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self.W[i] -= self.lr * dWs[i]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self.b[i] -= self.lr * dbs[i]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# ── Training loop 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def fit(self, X, y):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for epoch in range(self.epochs):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# Shuffle data each epoch to avoid ordering bias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idx = np.random.permutation(len(X))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X, y = X[idx], y[idx]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for start in range(0, len(X), self.batch):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Xb = X[start:start+self.batch]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yb = y[start:start+self.batch]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self.backward(yb) if self.forward(Xb) is not None else 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self.forward(Xb)  # recalculate after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self.backward(yb)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if epoch % 100 == 0: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pred = self.forward(X)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        print(f'Epoch {epoch:4d}  Loss={self.loss(pred, y):.4f}')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def predict(self, X):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    return (self.forward(X) &gt;= 0.5).astype(int)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# ── Demo: XOR problem (non-linearly separable) 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if __name__ == '__main__':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X = np.array([[0,0],[0,1],[1,0],[1,1]], dtype=float)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y = np.array([[0],[1],[1],[0]], dtype=float)   # XOR targets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sdt>
        <w:sdtPr>
          <w:id w:val="248854824"/>
          <w:tag w:val="goog_rdk_4"/>
        </w:sdtPr>
        <w:sdtContent>
          <w:r w:rsidDel="00000000" w:rsidR="00000000" w:rsidRPr="00000000">
            <w:rPr>
              <w:rFonts w:ascii="Cardo" w:cs="Cardo" w:eastAsia="Cardo" w:hAnsi="Cardo"/>
              <w:color w:val="1a1a1a"/>
              <w:rtl w:val="0"/>
            </w:rPr>
            <w:t xml:space="preserve">    # Architecture: 2 inputs → 4 hidden → 1 output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mlp = MLP(layer_sizes=[2, 4, 1], lr=0.1, epochs=500)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4f4f4" w:val="clear"/>
        <w:spacing w:after="0" w:before="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mlp.fit(X, 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4f4f4" w:val="clear"/>
        <w:spacing w:after="0" w:before="0" w:line="240" w:lineRule="auto"/>
        <w:ind w:left="360" w:firstLine="0"/>
        <w:rPr/>
      </w:pPr>
      <w:r w:rsidDel="00000000" w:rsidR="00000000" w:rsidRPr="00000000">
        <w:rPr>
          <w:rFonts w:ascii="Times New Roman" w:cs="Times New Roman" w:eastAsia="Times New Roman" w:hAnsi="Times New Roman"/>
          <w:color w:val="1a1a1a"/>
          <w:rtl w:val="0"/>
        </w:rPr>
        <w:t xml:space="preserve">    print('Predictions:', mlp.predict(X).flatten())  # Expected: [0,1,1,0]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rPr>
          <w:color w:val="000000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Question Two – Probability &amp; Bayesian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color w:val="000000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(e) Derivation of Bayes' Theorem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Let A and B be two events with P(B) &gt; 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By the definition of conditional probability: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3e5f5" w:val="clear"/>
        <w:spacing w:after="100" w:lineRule="auto"/>
        <w:ind w:left="360" w:firstLine="0"/>
        <w:rPr/>
      </w:pPr>
      <w:sdt>
        <w:sdtPr>
          <w:id w:val="-10783407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P(A|B) = P(A ∩ B) / P(B)   ... (1)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3e5f5" w:val="clear"/>
        <w:spacing w:after="100" w:lineRule="auto"/>
        <w:ind w:left="360" w:firstLine="0"/>
        <w:rPr/>
      </w:pPr>
      <w:sdt>
        <w:sdtPr>
          <w:id w:val="854943490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P(B|A) = P(A ∩ B) / P(A)   ... (2)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60" w:lineRule="auto"/>
        <w:rPr/>
      </w:pPr>
      <w:sdt>
        <w:sdtPr>
          <w:id w:val="683487179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From (2): P(A ∩ B) = P(B|A) · P(A). Substituting into (1):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3e5f5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P(A|B) = P(B|A) · P(A) / P(B)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This is Bayes' Theorem. In words: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P(A|B):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Posterior – updated belief in A after observing B.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P(B|A):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Likelihood – probability of evidence B if A is true.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P(A):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 – initial belief in A before seeing B.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P(B):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Marginal likelihood (normalising constant) = P(B|A)·P(A) + P(B|¬A)·P(¬A).</w:t>
      </w:r>
    </w:p>
    <w:p w:rsidR="00000000" w:rsidDel="00000000" w:rsidP="00000000" w:rsidRDefault="00000000" w:rsidRPr="00000000" w14:paraId="00000090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(f) Oil Exploration – Probability 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Given: P(A) = 0.4 (Lamu)    P(B) = 0.7 (Kwale)    A and B are independent.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Therefore: P(Aᶜ) = 1 − 0.4 = 0.6    P(Bᶜ) = 1 − 0.7 = 0.3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(i) P(Bᶜ | Aᶜ)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Because A and B are independent, knowing A failed gives no information about B. Therefore Aᶜ and Bᶜ are also independent: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3e5f5" w:val="clear"/>
        <w:spacing w:after="100" w:lineRule="auto"/>
        <w:ind w:left="360" w:firstLine="0"/>
        <w:rPr/>
      </w:pPr>
      <w:sdt>
        <w:sdtPr>
          <w:id w:val="-600765984"/>
          <w:tag w:val="goog_rdk_8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bCs w:val="1"/>
              <w:sz w:val="20"/>
              <w:szCs w:val="20"/>
              <w:rtl w:val="0"/>
            </w:rPr>
            <w:t xml:space="preserve">P(Bᶜ | Aᶜ) = P(Bᶜ) = 0.3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Reasoning: Independence means P(Bᶜ ∩ Aᶜ) = P(Bᶜ)·P(Aᶜ), so P(Bᶜ|Aᶜ) = P(Bᶜ) = 0.3. The Lamu outcome has no influence on Kwale.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(ii) P(at least one project successful) [6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'At least one successful' = complement of 'both fail':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3e5f5" w:val="clear"/>
        <w:spacing w:after="100" w:lineRule="auto"/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P(A ∪ B) = 1 − P(Aᶜ ∩ Bᶜ)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3e5f5" w:val="clear"/>
        <w:spacing w:after="100" w:lineRule="auto"/>
        <w:ind w:left="360" w:firstLine="0"/>
        <w:rPr>
          <w:b w:val="1"/>
          <w:bCs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= 1 − P(Aᶜ) · P(Bᶜ)        [independence]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3e5f5" w:val="clear"/>
        <w:spacing w:after="100" w:lineRule="auto"/>
        <w:ind w:left="360" w:firstLine="0"/>
        <w:rPr>
          <w:b w:val="1"/>
          <w:bCs w:val="1"/>
        </w:rPr>
      </w:pPr>
      <w:sdt>
        <w:sdtPr>
          <w:id w:val="1052614352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         = 1 − 0.6 × 0.3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3e5f5" w:val="clear"/>
        <w:spacing w:after="100" w:lineRule="auto"/>
        <w:ind w:left="360" w:firstLine="0"/>
        <w:rPr>
          <w:b w:val="1"/>
          <w:bCs w:val="1"/>
        </w:rPr>
      </w:pPr>
      <w:sdt>
        <w:sdtPr>
          <w:id w:val="-117586958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         = 1 − 0.18 = 0.82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e8eaf6" w:val="clear"/>
        <w:spacing w:after="160" w:lineRule="auto"/>
        <w:ind w:left="360" w:firstLine="0"/>
        <w:rPr>
          <w:b w:val="1"/>
          <w:bCs w:val="1"/>
        </w:rPr>
      </w:pPr>
      <w:sdt>
        <w:sdtPr>
          <w:id w:val="1834949314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∴ P(at least one successful) = 0.82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(iii) P(only Lamu | at least one successful) [4 Marks]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'Only Lamu successful' = A ∩ Bᶜ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3e5f5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P(A ∩ Bᶜ) = P(A) · P(Bᶜ) = 0.4 × 0.3 = 0.12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Using the conditional probability definition: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3e5f5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P(only A | A ∪ B) = P(A ∩ Bᶜ) / P(A ∪ 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3e5f5" w:val="clear"/>
        <w:spacing w:after="10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0"/>
          <w:szCs w:val="20"/>
          <w:rtl w:val="0"/>
        </w:rPr>
        <w:t xml:space="preserve">                  = 0.12 / 0.82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3e5f5" w:val="clear"/>
        <w:spacing w:after="100" w:lineRule="auto"/>
        <w:ind w:left="360" w:firstLine="0"/>
        <w:rPr/>
      </w:pPr>
      <w:sdt>
        <w:sdtPr>
          <w:id w:val="-103400075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0"/>
              <w:szCs w:val="20"/>
              <w:rtl w:val="0"/>
            </w:rPr>
            <w:t xml:space="preserve">                  ≈ 0.1463  (14.63%)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e8eaf6" w:val="clear"/>
        <w:spacing w:after="160" w:lineRule="auto"/>
        <w:ind w:left="360" w:firstLine="0"/>
        <w:rPr/>
      </w:pPr>
      <w:sdt>
        <w:sdtPr>
          <w:id w:val="2127507356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sz w:val="22"/>
              <w:szCs w:val="22"/>
              <w:rtl w:val="0"/>
            </w:rPr>
            <w:t xml:space="preserve">∴ P(only Lamu successful | at least one successful) ≈ 0.1463</w:t>
          </w:r>
        </w:sdtContent>
      </w:sdt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usine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a148c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a1b9a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usine-regular.ttf"/><Relationship Id="rId5" Type="http://schemas.openxmlformats.org/officeDocument/2006/relationships/font" Target="fonts/Cousine-bold.ttf"/><Relationship Id="rId6" Type="http://schemas.openxmlformats.org/officeDocument/2006/relationships/font" Target="fonts/Cousine-italic.ttf"/><Relationship Id="rId7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36tGIE/nejA/ZVZCsYIsJvmqYw==">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