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36B2" w14:textId="77777777" w:rsidR="002026FF" w:rsidRPr="002026FF" w:rsidRDefault="002026FF" w:rsidP="002026FF">
      <w:pPr>
        <w:widowControl/>
        <w:spacing w:line="360" w:lineRule="atLeast"/>
        <w:jc w:val="left"/>
        <w:outlineLvl w:val="0"/>
        <w:rPr>
          <w:rFonts w:ascii="Arial" w:eastAsia="宋体" w:hAnsi="Arial" w:cs="Arial"/>
          <w:color w:val="000000"/>
          <w:kern w:val="36"/>
          <w:sz w:val="24"/>
          <w:szCs w:val="24"/>
          <w14:ligatures w14:val="none"/>
        </w:rPr>
      </w:pPr>
      <w:r w:rsidRPr="002026FF">
        <w:rPr>
          <w:rFonts w:ascii="Arial" w:eastAsia="宋体" w:hAnsi="Arial" w:cs="Arial"/>
          <w:color w:val="000000"/>
          <w:kern w:val="36"/>
          <w:sz w:val="24"/>
          <w:szCs w:val="24"/>
          <w14:ligatures w14:val="none"/>
        </w:rPr>
        <w:t>Fundamentals of Software Engineering Coursework 2</w:t>
      </w:r>
    </w:p>
    <w:p w14:paraId="6B742E64" w14:textId="77777777" w:rsidR="002026FF" w:rsidRPr="002026FF" w:rsidRDefault="002026FF" w:rsidP="002026FF">
      <w:pPr>
        <w:widowControl/>
        <w:spacing w:line="360" w:lineRule="atLeast"/>
        <w:jc w:val="left"/>
        <w:outlineLvl w:val="1"/>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UML Modelling and Software Architecture</w:t>
      </w:r>
    </w:p>
    <w:p w14:paraId="6324A976" w14:textId="77777777" w:rsidR="002026FF" w:rsidRPr="002026FF" w:rsidRDefault="002026FF" w:rsidP="002026FF">
      <w:pPr>
        <w:widowControl/>
        <w:spacing w:line="360" w:lineRule="atLeast"/>
        <w:jc w:val="left"/>
        <w:outlineLvl w:val="2"/>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Project: Campus FoodShare – University Surplus Food Donation &amp; Redistribution Platform</w:t>
      </w:r>
    </w:p>
    <w:p w14:paraId="10860CE1" w14:textId="77777777" w:rsidR="002026FF" w:rsidRPr="002026FF" w:rsidRDefault="002026FF" w:rsidP="002026FF">
      <w:pPr>
        <w:widowControl/>
        <w:spacing w:line="360" w:lineRule="atLeast"/>
        <w:jc w:val="left"/>
        <w:rPr>
          <w:rFonts w:ascii="Arial" w:eastAsia="宋体" w:hAnsi="Arial" w:cs="Arial"/>
          <w:kern w:val="0"/>
          <w:sz w:val="24"/>
          <w:szCs w:val="24"/>
          <w14:ligatures w14:val="none"/>
        </w:rPr>
      </w:pPr>
      <w:r w:rsidRPr="002026FF">
        <w:rPr>
          <w:rFonts w:ascii="宋体" w:eastAsia="宋体" w:hAnsi="宋体" w:cs="宋体"/>
          <w:kern w:val="0"/>
          <w:sz w:val="24"/>
          <w:szCs w:val="24"/>
          <w14:ligatures w14:val="none"/>
        </w:rPr>
        <w:pict w14:anchorId="6A9173CF">
          <v:rect id="_x0000_i1049" style="width:0;height:1.5pt" o:hralign="center" o:hrstd="t" o:hrnoshade="t" o:hr="t" fillcolor="black" stroked="f"/>
        </w:pict>
      </w:r>
    </w:p>
    <w:p w14:paraId="01A8D4A1" w14:textId="77777777" w:rsidR="002026FF" w:rsidRPr="002026FF" w:rsidRDefault="002026FF" w:rsidP="002026FF">
      <w:pPr>
        <w:widowControl/>
        <w:spacing w:line="360" w:lineRule="atLeast"/>
        <w:jc w:val="left"/>
        <w:outlineLvl w:val="1"/>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1. Introduction</w:t>
      </w:r>
    </w:p>
    <w:p w14:paraId="44F1E381" w14:textId="77777777" w:rsidR="002026FF" w:rsidRPr="002026FF" w:rsidRDefault="002026FF" w:rsidP="002026FF">
      <w:pPr>
        <w:widowControl/>
        <w:spacing w:line="360" w:lineRule="atLeast"/>
        <w:jc w:val="left"/>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This document delivers all required deliverables for Coursework 2, building directly on the requirements specification defined in CW1 for the Campus FoodShare platform. It includes UML use case and class diagrams aligned with the functional requirements, a full software architecture design and evaluation, unit test cases for all domain classes, and a complete version control repository plan. No application code is produced, in line with the assignment brief.</w:t>
      </w:r>
    </w:p>
    <w:p w14:paraId="0EB19C7E" w14:textId="77777777" w:rsidR="002026FF" w:rsidRPr="002026FF" w:rsidRDefault="002026FF" w:rsidP="002026FF">
      <w:pPr>
        <w:widowControl/>
        <w:spacing w:line="360" w:lineRule="atLeast"/>
        <w:jc w:val="left"/>
        <w:rPr>
          <w:rFonts w:ascii="Arial" w:eastAsia="宋体" w:hAnsi="Arial" w:cs="Arial"/>
          <w:kern w:val="0"/>
          <w:sz w:val="24"/>
          <w:szCs w:val="24"/>
          <w14:ligatures w14:val="none"/>
        </w:rPr>
      </w:pPr>
      <w:r w:rsidRPr="002026FF">
        <w:rPr>
          <w:rFonts w:ascii="宋体" w:eastAsia="宋体" w:hAnsi="宋体" w:cs="宋体"/>
          <w:kern w:val="0"/>
          <w:sz w:val="24"/>
          <w:szCs w:val="24"/>
          <w14:ligatures w14:val="none"/>
        </w:rPr>
        <w:pict w14:anchorId="6914BD90">
          <v:rect id="_x0000_i1050" style="width:0;height:1.5pt" o:hralign="center" o:hrstd="t" o:hrnoshade="t" o:hr="t" fillcolor="black" stroked="f"/>
        </w:pict>
      </w:r>
    </w:p>
    <w:p w14:paraId="4ECD376F" w14:textId="77777777" w:rsidR="002026FF" w:rsidRPr="002026FF" w:rsidRDefault="002026FF" w:rsidP="002026FF">
      <w:pPr>
        <w:widowControl/>
        <w:spacing w:line="360" w:lineRule="atLeast"/>
        <w:jc w:val="left"/>
        <w:outlineLvl w:val="1"/>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2. UML Diagrams</w:t>
      </w:r>
    </w:p>
    <w:p w14:paraId="31D476DD" w14:textId="77777777" w:rsidR="002026FF" w:rsidRPr="002026FF" w:rsidRDefault="002026FF" w:rsidP="002026FF">
      <w:pPr>
        <w:widowControl/>
        <w:spacing w:line="360" w:lineRule="atLeast"/>
        <w:jc w:val="left"/>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All diagrams are fully traceable to the CW1 requirements specification. No infrastructure-only classes are modelled; all entities represent meaningful domain concepts.</w:t>
      </w:r>
    </w:p>
    <w:p w14:paraId="3EE0D873" w14:textId="77777777" w:rsidR="002026FF" w:rsidRPr="002026FF" w:rsidRDefault="002026FF" w:rsidP="002026FF">
      <w:pPr>
        <w:widowControl/>
        <w:spacing w:line="360" w:lineRule="atLeast"/>
        <w:jc w:val="left"/>
        <w:outlineLvl w:val="2"/>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t>2.1 Use Case Diagram</w:t>
      </w:r>
    </w:p>
    <w:p w14:paraId="40A912FE" w14:textId="55E19617" w:rsidR="002026FF" w:rsidRDefault="002026FF">
      <w:r w:rsidRPr="002026FF">
        <w:drawing>
          <wp:inline distT="0" distB="0" distL="0" distR="0" wp14:anchorId="4A47D057" wp14:editId="6038386C">
            <wp:extent cx="4362450" cy="4457324"/>
            <wp:effectExtent l="0" t="0" r="0" b="635"/>
            <wp:docPr id="47493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158" name=""/>
                    <pic:cNvPicPr/>
                  </pic:nvPicPr>
                  <pic:blipFill>
                    <a:blip r:embed="rId4"/>
                    <a:stretch>
                      <a:fillRect/>
                    </a:stretch>
                  </pic:blipFill>
                  <pic:spPr>
                    <a:xfrm>
                      <a:off x="0" y="0"/>
                      <a:ext cx="4378144" cy="4473359"/>
                    </a:xfrm>
                    <a:prstGeom prst="rect">
                      <a:avLst/>
                    </a:prstGeom>
                  </pic:spPr>
                </pic:pic>
              </a:graphicData>
            </a:graphic>
          </wp:inline>
        </w:drawing>
      </w:r>
    </w:p>
    <w:p w14:paraId="5F43899F" w14:textId="5515ADAA" w:rsidR="002026FF" w:rsidRPr="002026FF" w:rsidRDefault="002026FF" w:rsidP="002026FF">
      <w:pPr>
        <w:widowControl/>
        <w:jc w:val="left"/>
        <w:rPr>
          <w:rFonts w:ascii="Arial" w:eastAsia="宋体" w:hAnsi="Arial" w:cs="Arial"/>
          <w:color w:val="000000"/>
          <w:kern w:val="0"/>
          <w:sz w:val="24"/>
          <w:szCs w:val="24"/>
          <w14:ligatures w14:val="none"/>
        </w:rPr>
      </w:pPr>
      <w:r w:rsidRPr="002026FF">
        <w:rPr>
          <w:rFonts w:ascii="Arial" w:eastAsia="宋体" w:hAnsi="Arial" w:cs="Arial"/>
          <w:color w:val="000000"/>
          <w:kern w:val="0"/>
          <w:sz w:val="24"/>
          <w:szCs w:val="24"/>
          <w14:ligatures w14:val="none"/>
        </w:rPr>
        <w:lastRenderedPageBreak/>
        <w:t>2.2 Class Diagram</w:t>
      </w:r>
    </w:p>
    <w:p w14:paraId="1A765BAE" w14:textId="76FA26A0" w:rsidR="002026FF" w:rsidRPr="002026FF" w:rsidRDefault="002026FF" w:rsidP="002026FF">
      <w:pPr>
        <w:rPr>
          <w:rFonts w:hint="eastAsia"/>
          <w:b/>
          <w:bCs/>
        </w:rPr>
      </w:pPr>
      <w:r w:rsidRPr="002026FF">
        <w:rPr>
          <w:b/>
          <w:bCs/>
        </w:rPr>
        <w:drawing>
          <wp:inline distT="0" distB="0" distL="0" distR="0" wp14:anchorId="75A8B7D7" wp14:editId="0CDEC2EE">
            <wp:extent cx="5274310" cy="6918325"/>
            <wp:effectExtent l="0" t="0" r="2540" b="0"/>
            <wp:docPr id="1488592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2663" name=""/>
                    <pic:cNvPicPr/>
                  </pic:nvPicPr>
                  <pic:blipFill>
                    <a:blip r:embed="rId5"/>
                    <a:stretch>
                      <a:fillRect/>
                    </a:stretch>
                  </pic:blipFill>
                  <pic:spPr>
                    <a:xfrm>
                      <a:off x="0" y="0"/>
                      <a:ext cx="5274310" cy="6918325"/>
                    </a:xfrm>
                    <a:prstGeom prst="rect">
                      <a:avLst/>
                    </a:prstGeom>
                  </pic:spPr>
                </pic:pic>
              </a:graphicData>
            </a:graphic>
          </wp:inline>
        </w:drawing>
      </w:r>
    </w:p>
    <w:sectPr w:rsidR="002026FF" w:rsidRPr="002026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C1"/>
    <w:rsid w:val="002026FF"/>
    <w:rsid w:val="00225EEC"/>
    <w:rsid w:val="004473C3"/>
    <w:rsid w:val="004F2DB6"/>
    <w:rsid w:val="005C23C1"/>
    <w:rsid w:val="009A5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4EAD7"/>
  <w15:chartTrackingRefBased/>
  <w15:docId w15:val="{E90DB551-3D66-4FF2-BD65-C46950EC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23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23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23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23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23C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C23C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23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23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23C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3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23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23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23C1"/>
    <w:rPr>
      <w:rFonts w:cstheme="majorBidi"/>
      <w:color w:val="0F4761" w:themeColor="accent1" w:themeShade="BF"/>
      <w:sz w:val="28"/>
      <w:szCs w:val="28"/>
    </w:rPr>
  </w:style>
  <w:style w:type="character" w:customStyle="1" w:styleId="50">
    <w:name w:val="标题 5 字符"/>
    <w:basedOn w:val="a0"/>
    <w:link w:val="5"/>
    <w:uiPriority w:val="9"/>
    <w:semiHidden/>
    <w:rsid w:val="005C23C1"/>
    <w:rPr>
      <w:rFonts w:cstheme="majorBidi"/>
      <w:color w:val="0F4761" w:themeColor="accent1" w:themeShade="BF"/>
      <w:sz w:val="24"/>
      <w:szCs w:val="24"/>
    </w:rPr>
  </w:style>
  <w:style w:type="character" w:customStyle="1" w:styleId="60">
    <w:name w:val="标题 6 字符"/>
    <w:basedOn w:val="a0"/>
    <w:link w:val="6"/>
    <w:uiPriority w:val="9"/>
    <w:semiHidden/>
    <w:rsid w:val="005C23C1"/>
    <w:rPr>
      <w:rFonts w:cstheme="majorBidi"/>
      <w:b/>
      <w:bCs/>
      <w:color w:val="0F4761" w:themeColor="accent1" w:themeShade="BF"/>
    </w:rPr>
  </w:style>
  <w:style w:type="character" w:customStyle="1" w:styleId="70">
    <w:name w:val="标题 7 字符"/>
    <w:basedOn w:val="a0"/>
    <w:link w:val="7"/>
    <w:uiPriority w:val="9"/>
    <w:semiHidden/>
    <w:rsid w:val="005C23C1"/>
    <w:rPr>
      <w:rFonts w:cstheme="majorBidi"/>
      <w:b/>
      <w:bCs/>
      <w:color w:val="595959" w:themeColor="text1" w:themeTint="A6"/>
    </w:rPr>
  </w:style>
  <w:style w:type="character" w:customStyle="1" w:styleId="80">
    <w:name w:val="标题 8 字符"/>
    <w:basedOn w:val="a0"/>
    <w:link w:val="8"/>
    <w:uiPriority w:val="9"/>
    <w:semiHidden/>
    <w:rsid w:val="005C23C1"/>
    <w:rPr>
      <w:rFonts w:cstheme="majorBidi"/>
      <w:color w:val="595959" w:themeColor="text1" w:themeTint="A6"/>
    </w:rPr>
  </w:style>
  <w:style w:type="character" w:customStyle="1" w:styleId="90">
    <w:name w:val="标题 9 字符"/>
    <w:basedOn w:val="a0"/>
    <w:link w:val="9"/>
    <w:uiPriority w:val="9"/>
    <w:semiHidden/>
    <w:rsid w:val="005C23C1"/>
    <w:rPr>
      <w:rFonts w:eastAsiaTheme="majorEastAsia" w:cstheme="majorBidi"/>
      <w:color w:val="595959" w:themeColor="text1" w:themeTint="A6"/>
    </w:rPr>
  </w:style>
  <w:style w:type="paragraph" w:styleId="a3">
    <w:name w:val="Title"/>
    <w:basedOn w:val="a"/>
    <w:next w:val="a"/>
    <w:link w:val="a4"/>
    <w:uiPriority w:val="10"/>
    <w:qFormat/>
    <w:rsid w:val="005C23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23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3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23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3C1"/>
    <w:pPr>
      <w:spacing w:before="160" w:after="160"/>
      <w:jc w:val="center"/>
    </w:pPr>
    <w:rPr>
      <w:i/>
      <w:iCs/>
      <w:color w:val="404040" w:themeColor="text1" w:themeTint="BF"/>
    </w:rPr>
  </w:style>
  <w:style w:type="character" w:customStyle="1" w:styleId="a8">
    <w:name w:val="引用 字符"/>
    <w:basedOn w:val="a0"/>
    <w:link w:val="a7"/>
    <w:uiPriority w:val="29"/>
    <w:rsid w:val="005C23C1"/>
    <w:rPr>
      <w:i/>
      <w:iCs/>
      <w:color w:val="404040" w:themeColor="text1" w:themeTint="BF"/>
    </w:rPr>
  </w:style>
  <w:style w:type="paragraph" w:styleId="a9">
    <w:name w:val="List Paragraph"/>
    <w:basedOn w:val="a"/>
    <w:uiPriority w:val="34"/>
    <w:qFormat/>
    <w:rsid w:val="005C23C1"/>
    <w:pPr>
      <w:ind w:left="720"/>
      <w:contextualSpacing/>
    </w:pPr>
  </w:style>
  <w:style w:type="character" w:styleId="aa">
    <w:name w:val="Intense Emphasis"/>
    <w:basedOn w:val="a0"/>
    <w:uiPriority w:val="21"/>
    <w:qFormat/>
    <w:rsid w:val="005C23C1"/>
    <w:rPr>
      <w:i/>
      <w:iCs/>
      <w:color w:val="0F4761" w:themeColor="accent1" w:themeShade="BF"/>
    </w:rPr>
  </w:style>
  <w:style w:type="paragraph" w:styleId="ab">
    <w:name w:val="Intense Quote"/>
    <w:basedOn w:val="a"/>
    <w:next w:val="a"/>
    <w:link w:val="ac"/>
    <w:uiPriority w:val="30"/>
    <w:qFormat/>
    <w:rsid w:val="005C2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23C1"/>
    <w:rPr>
      <w:i/>
      <w:iCs/>
      <w:color w:val="0F4761" w:themeColor="accent1" w:themeShade="BF"/>
    </w:rPr>
  </w:style>
  <w:style w:type="character" w:styleId="ad">
    <w:name w:val="Intense Reference"/>
    <w:basedOn w:val="a0"/>
    <w:uiPriority w:val="32"/>
    <w:qFormat/>
    <w:rsid w:val="005C2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 JI</dc:creator>
  <cp:keywords/>
  <dc:description/>
  <cp:lastModifiedBy>ZONG JI</cp:lastModifiedBy>
  <cp:revision>2</cp:revision>
  <dcterms:created xsi:type="dcterms:W3CDTF">2026-06-24T06:12:00Z</dcterms:created>
  <dcterms:modified xsi:type="dcterms:W3CDTF">2026-06-24T06:22:00Z</dcterms:modified>
</cp:coreProperties>
</file>