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6"/>
        </w:rPr>
        <w:t>CHÍNH SÁCH BÁN HÀNG</w:t>
      </w:r>
    </w:p>
    <w:p>
      <w:pPr>
        <w:spacing w:after="320"/>
      </w:pPr>
      <w:r>
        <w:rPr>
          <w:color w:val="505050"/>
          <w:sz w:val="28"/>
        </w:rPr>
        <w:t>Phân khu The Beverly - Vinhomes Ocean Park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Dự án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Vinhomes Ocean Park 3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Phân khu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The Beverly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Phiên bản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V1 - Tháng 08/2026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Hiệu lực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Áp dụng từ 01/08/2026 đến 31/08/2026</w:t>
            </w:r>
          </w:p>
        </w:tc>
      </w:tr>
    </w:tbl>
    <w:p>
      <w:r>
        <w:t>Ngày ban hành: 01/08/2026</w:t>
      </w:r>
    </w:p>
    <w:p>
      <w:pPr>
        <w:pStyle w:val="Heading1"/>
      </w:pPr>
      <w:r>
        <w:t>Ưu đãi áp dụng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Loại căn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Mức chiết khấu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sz w:val="21"/>
              </w:rPr>
              <w:t>Ghi chú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1PN+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4%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Áp dụng khi thanh toán sớm 95%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2PN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5%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Áp dụng khi thanh toán sớm 95%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3PN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6%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Áp dụng khi thanh toán sớm 95%</w:t>
            </w:r>
          </w:p>
        </w:tc>
      </w:tr>
    </w:tbl>
    <w:p>
      <w:pPr>
        <w:pStyle w:val="Heading1"/>
      </w:pPr>
      <w:r>
        <w:t>Điều kiện thanh toán</w:t>
      </w:r>
    </w:p>
    <w:p>
      <w:r>
        <w:t>Khách hàng thanh toán sớm 95% được hưởng mức chiết khấu theo bảng ưu đãi bên dưới.</w:t>
      </w:r>
    </w:p>
    <w:p>
      <w:pPr>
        <w:pStyle w:val="Heading1"/>
      </w:pPr>
      <w:r>
        <w:t>Nguyên tắc áp dụng</w:t>
      </w:r>
    </w:p>
    <w:p>
      <w:pPr>
        <w:pStyle w:val="ListBullet"/>
      </w:pPr>
      <w:r>
        <w:t>Chính sách áp dụng cho khách hàng đặt cọc trong thời gian hiệu lực nêu trên.</w:t>
      </w:r>
    </w:p>
    <w:p>
      <w:pPr>
        <w:pStyle w:val="ListBullet"/>
      </w:pPr>
      <w:r>
        <w:t>Ưu đãi không được cộng dồn với các chương trình khuyến mại khác, trừ khi có phê duyệt bằng văn bản.</w:t>
      </w:r>
    </w:p>
    <w:p>
      <w:pPr>
        <w:pStyle w:val="ListBullet"/>
      </w:pPr>
      <w:r>
        <w:t>Trong trường hợp có khác biệt giữa các phiên bản, phiên bản được ban hành sau sẽ được ưu tiên khi Admin phê duyệt quan hệ thay thế.</w:t>
      </w:r>
    </w:p>
    <w:p>
      <w:r>
        <w:t>Tài liệu thử nghiệm phục vụ kiểm tra luồng phát hiện xung đột; không dùng cho giao dịch thực tế.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