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25B2B" w14:textId="5476827F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</w:pPr>
      <w:r w:rsidRPr="001C30A7">
        <w:rPr>
          <w:rFonts w:ascii="Times New Roman" w:eastAsia="Times New Roman" w:hAnsi="Times New Roman" w:cs="Times New Roman"/>
          <w:b/>
          <w:bCs/>
        </w:rPr>
        <w:t xml:space="preserve">Peter </w:t>
      </w:r>
      <w:r w:rsidR="00FC3340" w:rsidRPr="001C30A7">
        <w:rPr>
          <w:rFonts w:ascii="Times New Roman" w:eastAsia="Times New Roman" w:hAnsi="Times New Roman" w:cs="Times New Roman"/>
          <w:b/>
          <w:bCs/>
        </w:rPr>
        <w:t>L.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Phalen, MA</w:t>
      </w:r>
    </w:p>
    <w:p w14:paraId="4680683F" w14:textId="16AEC631" w:rsidR="00FB404B" w:rsidRPr="001C30A7" w:rsidRDefault="00F93C4A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BRIEF</w:t>
      </w:r>
      <w:r w:rsidR="00CC6A9B" w:rsidRPr="001C30A7">
        <w:rPr>
          <w:rFonts w:ascii="Times New Roman" w:eastAsia="Times New Roman" w:hAnsi="Times New Roman" w:cs="Times New Roman"/>
          <w:b/>
          <w:bCs/>
        </w:rPr>
        <w:t xml:space="preserve"> 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CURRICULUM VITAE</w:t>
      </w:r>
    </w:p>
    <w:p w14:paraId="30DE6EEF" w14:textId="5734D6C1" w:rsidR="00FB404B" w:rsidRPr="001C30A7" w:rsidRDefault="00FB404B" w:rsidP="00AF2F89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tabs>
          <w:tab w:val="right" w:pos="990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</w:p>
    <w:p w14:paraId="39711259" w14:textId="77777777" w:rsidR="007B425D" w:rsidRPr="001C30A7" w:rsidRDefault="007B425D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11F8F1E" w14:textId="77777777" w:rsidR="00AF2F89" w:rsidRPr="001C30A7" w:rsidRDefault="00AF2F89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60528A0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5986527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1174960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University of Indianapolis</w:t>
      </w:r>
    </w:p>
    <w:p w14:paraId="456691AF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b/>
        </w:rPr>
        <w:tab/>
      </w:r>
      <w:r w:rsidRPr="001C30A7">
        <w:rPr>
          <w:rFonts w:ascii="Times New Roman" w:eastAsia="Times New Roman" w:hAnsi="Times New Roman" w:cs="Times New Roman"/>
        </w:rPr>
        <w:t>Indianapolis, Indiana</w:t>
      </w:r>
    </w:p>
    <w:p w14:paraId="0AEFCE0E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(APA Accredited) </w:t>
      </w:r>
    </w:p>
    <w:p w14:paraId="2CC09CA5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Clinical Psychology doctoral program </w:t>
      </w:r>
    </w:p>
    <w:p w14:paraId="74462A33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Advisor: Dr. Debbie Warman</w:t>
      </w:r>
    </w:p>
    <w:p w14:paraId="42CDD293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D14288B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2006-2010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Reed College</w:t>
      </w:r>
    </w:p>
    <w:p w14:paraId="39643FDA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Portland, Oregon</w:t>
      </w:r>
    </w:p>
    <w:p w14:paraId="55F262A3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Bachelor of Arts in Philosophy</w:t>
      </w:r>
    </w:p>
    <w:p w14:paraId="4EBEFC41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Degree awarded: May 2010</w:t>
      </w:r>
    </w:p>
    <w:p w14:paraId="0FE018D1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Thesis advisor: Dr. Mark Hinchliff</w:t>
      </w:r>
    </w:p>
    <w:p w14:paraId="2324BD2E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37A4A7A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2007-2008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Université Paris-Sorbonne (Paris IV)</w:t>
      </w:r>
    </w:p>
    <w:p w14:paraId="15881013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Paris, France</w:t>
      </w:r>
    </w:p>
    <w:p w14:paraId="1FDD7601" w14:textId="62206282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Study abroad at the Sorbonne and Universit</w:t>
      </w:r>
      <w:r w:rsidRPr="001C30A7">
        <w:rPr>
          <w:rFonts w:ascii="Times New Roman" w:eastAsia="Times New Roman" w:hAnsi="Times New Roman" w:cs="Times New Roman"/>
          <w:bCs/>
        </w:rPr>
        <w:t>é Paris VIII-</w:t>
      </w:r>
      <w:r w:rsidRPr="001C30A7">
        <w:rPr>
          <w:rFonts w:ascii="Times New Roman" w:eastAsia="Times New Roman" w:hAnsi="Times New Roman" w:cs="Times New Roman"/>
        </w:rPr>
        <w:t xml:space="preserve">Saint-Denis </w:t>
      </w:r>
      <w:r w:rsidR="00935B91" w:rsidRPr="001C30A7">
        <w:rPr>
          <w:rFonts w:ascii="Times New Roman" w:eastAsia="Times New Roman" w:hAnsi="Times New Roman" w:cs="Times New Roman"/>
        </w:rPr>
        <w:t>(philosophy)</w:t>
      </w:r>
    </w:p>
    <w:p w14:paraId="52C44348" w14:textId="77777777" w:rsidR="0004183B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EAC3FE6" w14:textId="2B397E42" w:rsidR="00F71F61" w:rsidRPr="001C30A7" w:rsidRDefault="00F71F61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01C21BAC" w14:textId="77777777" w:rsidR="00F71F61" w:rsidRDefault="00F71F6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7AD682B" w14:textId="115B2FC8" w:rsidR="00F71F61" w:rsidRPr="00F71F61" w:rsidRDefault="00F71F61" w:rsidP="0054005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A83D6C">
        <w:rPr>
          <w:rFonts w:ascii="Times New Roman" w:eastAsia="Times New Roman" w:hAnsi="Times New Roman" w:cs="Times New Roman"/>
        </w:rPr>
        <w:t>2018</w:t>
      </w:r>
      <w:r w:rsidR="00540058">
        <w:rPr>
          <w:rFonts w:ascii="Times New Roman" w:eastAsia="Times New Roman" w:hAnsi="Times New Roman" w:cs="Times New Roman"/>
        </w:rPr>
        <w:tab/>
      </w:r>
      <w:r w:rsidR="00540058">
        <w:rPr>
          <w:rStyle w:val="Strong"/>
          <w:rFonts w:ascii="Times New Roman" w:hAnsi="Times New Roman" w:cs="Times New Roman"/>
        </w:rPr>
        <w:t>VA</w:t>
      </w:r>
      <w:r w:rsidR="001E7B0F">
        <w:rPr>
          <w:rStyle w:val="Strong"/>
          <w:rFonts w:ascii="Times New Roman" w:hAnsi="Times New Roman" w:cs="Times New Roman"/>
        </w:rPr>
        <w:t xml:space="preserve"> Maryland Health Care System</w:t>
      </w:r>
      <w:r w:rsidR="00540058" w:rsidRPr="00F71F61">
        <w:rPr>
          <w:rStyle w:val="Strong"/>
          <w:rFonts w:ascii="Times New Roman" w:hAnsi="Times New Roman" w:cs="Times New Roman"/>
        </w:rPr>
        <w:t>/University of Maryland School of Medicine Psychology Internship Consortium</w:t>
      </w:r>
    </w:p>
    <w:p w14:paraId="73CD55F4" w14:textId="2BF39582" w:rsidR="00670D43" w:rsidRDefault="00934F88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Serious Mental Illness </w:t>
      </w:r>
      <w:r w:rsidR="004D5FA9">
        <w:rPr>
          <w:rFonts w:ascii="Times New Roman" w:eastAsia="Times New Roman" w:hAnsi="Times New Roman" w:cs="Times New Roman"/>
        </w:rPr>
        <w:t>track</w:t>
      </w:r>
    </w:p>
    <w:p w14:paraId="66B0D486" w14:textId="77777777" w:rsidR="00934F88" w:rsidRDefault="00934F88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D0B9CD6" w14:textId="77777777" w:rsidR="008E7887" w:rsidRPr="001C30A7" w:rsidRDefault="008E7887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48CA05B2" w14:textId="4A95D4A9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1C30A7">
        <w:rPr>
          <w:rFonts w:ascii="Times New Roman" w:eastAsia="Times New Roman" w:hAnsi="Times New Roman" w:cs="Times New Roman"/>
          <w:b/>
          <w:u w:val="single"/>
        </w:rPr>
        <w:t xml:space="preserve">SELECTED 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>PROGRAMMING PORTFOLIO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</w:p>
    <w:p w14:paraId="0175537B" w14:textId="77777777" w:rsidR="00FD16AD" w:rsidRPr="001C30A7" w:rsidRDefault="00FD16AD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09494FDD" w14:textId="402CFB7D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</w:t>
      </w:r>
      <w:r w:rsidR="00533C0B" w:rsidRPr="001C30A7">
        <w:rPr>
          <w:rFonts w:ascii="Times New Roman" w:eastAsia="Times New Roman" w:hAnsi="Times New Roman" w:cs="Times New Roman"/>
          <w:b/>
        </w:rPr>
        <w:t xml:space="preserve"> (android applications)</w:t>
      </w:r>
    </w:p>
    <w:p w14:paraId="74A4E20A" w14:textId="48839AA5" w:rsidR="004E29CE" w:rsidRDefault="00452EF6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8" w:history="1">
        <w:r w:rsidR="004E29CE" w:rsidRPr="004E29CE">
          <w:rPr>
            <w:rStyle w:val="Hyperlink"/>
            <w:rFonts w:ascii="Times New Roman" w:eastAsia="Times New Roman" w:hAnsi="Times New Roman" w:cs="Times New Roman"/>
          </w:rPr>
          <w:t>Metadata</w:t>
        </w:r>
      </w:hyperlink>
    </w:p>
    <w:p w14:paraId="24354D50" w14:textId="74807EEF" w:rsidR="00555F17" w:rsidRPr="001C30A7" w:rsidRDefault="00452EF6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9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Archives + Absences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2BE3C470" w14:textId="77777777" w:rsidR="00555F17" w:rsidRPr="001C30A7" w:rsidRDefault="00452EF6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0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Breadcrumbs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5BF3D660" w14:textId="77777777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</w:rPr>
        <w:tab/>
      </w:r>
    </w:p>
    <w:p w14:paraId="34740AF9" w14:textId="4CCFF035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Javascript/HTML/CSS</w:t>
      </w:r>
    </w:p>
    <w:p w14:paraId="62D5D416" w14:textId="77777777" w:rsidR="00555F17" w:rsidRPr="001C30A7" w:rsidRDefault="00452EF6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1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Humanize chrome extension</w:t>
        </w:r>
      </w:hyperlink>
    </w:p>
    <w:p w14:paraId="403643D5" w14:textId="6B772163" w:rsidR="00555F17" w:rsidRPr="001C30A7" w:rsidRDefault="00452EF6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2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Personal website</w:t>
        </w:r>
      </w:hyperlink>
    </w:p>
    <w:p w14:paraId="7CD5152C" w14:textId="77777777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250"/>
        <w:rPr>
          <w:rFonts w:ascii="Times New Roman" w:eastAsia="Times New Roman" w:hAnsi="Times New Roman" w:cs="Times New Roman"/>
        </w:rPr>
      </w:pPr>
    </w:p>
    <w:p w14:paraId="159A2E2D" w14:textId="77777777" w:rsidR="00555F17" w:rsidRPr="001C30A7" w:rsidRDefault="00555F17" w:rsidP="00566DCA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07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  <w:b/>
        </w:rPr>
        <w:t>R (statistical programming)</w:t>
      </w:r>
    </w:p>
    <w:p w14:paraId="5FE5CF0D" w14:textId="27D0BAD4" w:rsidR="006D43F5" w:rsidRPr="001C30A7" w:rsidRDefault="00452EF6" w:rsidP="006D43F5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Style w:val="Hyperlink"/>
          <w:rFonts w:ascii="Times New Roman" w:eastAsia="Times New Roman" w:hAnsi="Times New Roman" w:cs="Times New Roman"/>
          <w:color w:val="000000"/>
          <w:u w:val="none"/>
        </w:rPr>
      </w:pPr>
      <w:hyperlink r:id="rId13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Complex survey designs</w:t>
        </w:r>
      </w:hyperlink>
    </w:p>
    <w:p w14:paraId="17879E21" w14:textId="1A45B8A8" w:rsidR="00555F17" w:rsidRPr="001C30A7" w:rsidRDefault="00452EF6" w:rsidP="006D43F5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4" w:history="1">
        <w:r w:rsidR="006D43F5" w:rsidRPr="001C30A7">
          <w:rPr>
            <w:rStyle w:val="Hyperlink"/>
            <w:rFonts w:ascii="Times New Roman" w:eastAsia="Times New Roman" w:hAnsi="Times New Roman" w:cs="Times New Roman"/>
          </w:rPr>
          <w:t>Data visualization</w:t>
        </w:r>
      </w:hyperlink>
    </w:p>
    <w:p w14:paraId="4E55F214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3DFCE76" w14:textId="77777777" w:rsidR="00907731" w:rsidRPr="001C30A7" w:rsidRDefault="0090773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E6F4153" w14:textId="79BE9F95" w:rsidR="003C030E" w:rsidRPr="00CB6B59" w:rsidRDefault="003C030E" w:rsidP="003C030E">
      <w:pPr>
        <w:rPr>
          <w:rFonts w:ascii="Times New Roman" w:hAnsi="Times New Roman" w:cs="Times New Roman"/>
          <w:b/>
          <w:u w:val="single"/>
        </w:rPr>
      </w:pPr>
      <w:r w:rsidRPr="00CB6B59">
        <w:rPr>
          <w:rFonts w:ascii="Times New Roman" w:hAnsi="Times New Roman" w:cs="Times New Roman"/>
          <w:b/>
          <w:u w:val="single"/>
        </w:rPr>
        <w:t>PEER-REVIEWED PUBLICATIONS</w:t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</w:p>
    <w:p w14:paraId="7DCCF651" w14:textId="77777777" w:rsidR="00D17A01" w:rsidRDefault="00D17A01" w:rsidP="00D17A01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36E3FC5" w14:textId="77777777" w:rsidR="00AA431E" w:rsidRPr="001C30A7" w:rsidRDefault="00AA431E" w:rsidP="00AA431E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 xml:space="preserve">Warman, D., Martin, J., &amp; Lysaker, P. (in press). Public understanding of different kinds of voice-hearing experiences: Relationship with causal beliefs, perceptions of mental illness, and stigma. </w:t>
      </w:r>
      <w:r w:rsidRPr="001C30A7">
        <w:rPr>
          <w:rFonts w:ascii="Times New Roman" w:hAnsi="Times New Roman" w:cs="Times New Roman"/>
          <w:i/>
        </w:rPr>
        <w:t>American Journal of Psychiatric Rehabilitation</w:t>
      </w:r>
      <w:r w:rsidRPr="001C30A7">
        <w:rPr>
          <w:rFonts w:ascii="Times New Roman" w:hAnsi="Times New Roman" w:cs="Times New Roman"/>
        </w:rPr>
        <w:t xml:space="preserve">. </w:t>
      </w:r>
    </w:p>
    <w:p w14:paraId="46F3D63A" w14:textId="77777777" w:rsidR="00AA431E" w:rsidRPr="00CB6B59" w:rsidRDefault="00AA431E" w:rsidP="00D17A01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7DE3258" w14:textId="0EA2AE21" w:rsidR="00687970" w:rsidRDefault="00687970" w:rsidP="00F61DAC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5D7397">
        <w:rPr>
          <w:rFonts w:ascii="Times New Roman" w:hAnsi="Times New Roman" w:cs="Times New Roman"/>
        </w:rPr>
        <w:lastRenderedPageBreak/>
        <w:t xml:space="preserve">Niculescu, A. B., Le-Niculescu, H., Levey, D. F., </w:t>
      </w:r>
      <w:r w:rsidR="00BC71B5">
        <w:rPr>
          <w:rFonts w:ascii="Times New Roman" w:hAnsi="Times New Roman" w:cs="Times New Roman"/>
          <w:b/>
        </w:rPr>
        <w:t>Phalen, P.</w:t>
      </w:r>
      <w:r w:rsidRPr="00B23427">
        <w:rPr>
          <w:rFonts w:ascii="Times New Roman" w:hAnsi="Times New Roman" w:cs="Times New Roman"/>
        </w:rPr>
        <w:t>,</w:t>
      </w:r>
      <w:r w:rsidRPr="005D7397">
        <w:rPr>
          <w:rFonts w:ascii="Times New Roman" w:hAnsi="Times New Roman" w:cs="Times New Roman"/>
        </w:rPr>
        <w:t xml:space="preserve"> Dainton, H. D., Roseberry, K., Niculescu, E., Niezer, J., Williams, A., Graham, D. L., Jone</w:t>
      </w:r>
      <w:r w:rsidR="00063780">
        <w:rPr>
          <w:rFonts w:ascii="Times New Roman" w:hAnsi="Times New Roman" w:cs="Times New Roman"/>
        </w:rPr>
        <w:t>s, T., Venugopal, V., Ballew, A</w:t>
      </w:r>
      <w:r w:rsidRPr="005D7397">
        <w:rPr>
          <w:rFonts w:ascii="Times New Roman" w:hAnsi="Times New Roman" w:cs="Times New Roman"/>
        </w:rPr>
        <w:t>., Yard, M., Gelbart, T., Kurian, S. M., Shekhar, A., Schork, N. J., Sandusky, G. E., &amp; Salomon, D. R. (</w:t>
      </w:r>
      <w:r w:rsidR="00D23133" w:rsidRPr="005D7397">
        <w:rPr>
          <w:rFonts w:ascii="Times New Roman" w:hAnsi="Times New Roman" w:cs="Times New Roman"/>
        </w:rPr>
        <w:t>in press</w:t>
      </w:r>
      <w:r w:rsidRPr="005D7397">
        <w:rPr>
          <w:rFonts w:ascii="Times New Roman" w:hAnsi="Times New Roman" w:cs="Times New Roman"/>
        </w:rPr>
        <w:t>).</w:t>
      </w:r>
      <w:r w:rsidR="005D7397" w:rsidRPr="005D7397">
        <w:rPr>
          <w:rFonts w:ascii="Times New Roman" w:hAnsi="Times New Roman" w:cs="Times New Roman"/>
        </w:rPr>
        <w:t xml:space="preserve"> </w:t>
      </w:r>
      <w:r w:rsidR="005D7397" w:rsidRPr="005D7397"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 w:rsidR="005D7397" w:rsidRPr="005D7397">
        <w:rPr>
          <w:rFonts w:ascii="Times New Roman" w:eastAsia="Times New Roman" w:hAnsi="Times New Roman" w:cs="Times New Roman"/>
          <w:color w:val="auto"/>
        </w:rPr>
        <w:t>.</w:t>
      </w:r>
      <w:r w:rsidR="00D23133" w:rsidRPr="005D7397">
        <w:rPr>
          <w:rFonts w:ascii="Times New Roman" w:hAnsi="Times New Roman" w:cs="Times New Roman"/>
        </w:rPr>
        <w:t xml:space="preserve"> </w:t>
      </w:r>
      <w:r w:rsidR="00D23133" w:rsidRPr="005D7397">
        <w:rPr>
          <w:rFonts w:ascii="Times New Roman" w:hAnsi="Times New Roman" w:cs="Times New Roman"/>
          <w:i/>
        </w:rPr>
        <w:t>Molecular Psychiatry</w:t>
      </w:r>
      <w:r w:rsidR="00D23133" w:rsidRPr="005D7397">
        <w:rPr>
          <w:rFonts w:ascii="Times New Roman" w:hAnsi="Times New Roman" w:cs="Times New Roman"/>
        </w:rPr>
        <w:t xml:space="preserve">. </w:t>
      </w:r>
    </w:p>
    <w:p w14:paraId="11FEE429" w14:textId="77777777" w:rsidR="00F61DAC" w:rsidRPr="00F61DAC" w:rsidRDefault="00F61DAC" w:rsidP="00F61DAC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1326521" w14:textId="30675DAF" w:rsidR="001C30A7" w:rsidRPr="001C30A7" w:rsidRDefault="001C30A7" w:rsidP="001C30A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  <w:r w:rsidRPr="00CB6B59"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 w:rsidRPr="00CB6B59">
        <w:rPr>
          <w:rFonts w:ascii="Times New Roman" w:eastAsia="Times New Roman" w:hAnsi="Times New Roman" w:cs="Times New Roman"/>
          <w:b/>
          <w:color w:val="222222"/>
        </w:rPr>
        <w:t>Phalen, P.L</w:t>
      </w:r>
      <w:r w:rsidRPr="00CB6B59">
        <w:rPr>
          <w:rFonts w:ascii="Times New Roman" w:eastAsia="Times New Roman" w:hAnsi="Times New Roman" w:cs="Times New Roman"/>
          <w:color w:val="222222"/>
        </w:rPr>
        <w:t>. (in press)</w:t>
      </w:r>
      <w:r w:rsidR="004C46DC" w:rsidRPr="00CB6B59">
        <w:rPr>
          <w:rFonts w:ascii="Times New Roman" w:eastAsia="Times New Roman" w:hAnsi="Times New Roman" w:cs="Times New Roman"/>
          <w:color w:val="222222"/>
        </w:rPr>
        <w:t>.</w:t>
      </w:r>
      <w:r w:rsidRPr="00CB6B59">
        <w:rPr>
          <w:rFonts w:ascii="Times New Roman" w:eastAsia="Times New Roman" w:hAnsi="Times New Roman" w:cs="Times New Roman"/>
          <w:color w:val="222222"/>
        </w:rPr>
        <w:t xml:space="preserve"> Firearm Legislation and Fatal Police Shootings in the United States. </w:t>
      </w:r>
      <w:r w:rsidRPr="00CB6B59">
        <w:rPr>
          <w:rFonts w:ascii="Times New Roman" w:eastAsia="Times New Roman" w:hAnsi="Times New Roman" w:cs="Times New Roman"/>
          <w:i/>
          <w:color w:val="222222"/>
        </w:rPr>
        <w:t>American Journal</w:t>
      </w:r>
      <w:r>
        <w:rPr>
          <w:rFonts w:ascii="Times New Roman" w:eastAsia="Times New Roman" w:hAnsi="Times New Roman" w:cs="Times New Roman"/>
          <w:i/>
          <w:color w:val="222222"/>
        </w:rPr>
        <w:t xml:space="preserve"> of Public Health.</w:t>
      </w:r>
    </w:p>
    <w:p w14:paraId="51FDB879" w14:textId="77777777" w:rsidR="00D17A01" w:rsidRPr="001C30A7" w:rsidRDefault="00D17A01" w:rsidP="00AA431E">
      <w:pPr>
        <w:rPr>
          <w:rFonts w:ascii="Times New Roman" w:hAnsi="Times New Roman" w:cs="Times New Roman"/>
          <w:b/>
        </w:rPr>
      </w:pPr>
    </w:p>
    <w:p w14:paraId="71C3D9B1" w14:textId="6AABFEE9" w:rsidR="003C030E" w:rsidRPr="001C30A7" w:rsidRDefault="003C030E" w:rsidP="00DC0F95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>Phalen, P. L.</w:t>
      </w:r>
      <w:r w:rsidRPr="001C30A7">
        <w:rPr>
          <w:rFonts w:ascii="Times New Roman" w:hAnsi="Times New Roman" w:cs="Times New Roman"/>
        </w:rPr>
        <w:t xml:space="preserve"> (</w:t>
      </w:r>
      <w:r w:rsidR="00B671A8" w:rsidRPr="001C30A7">
        <w:rPr>
          <w:rFonts w:ascii="Times New Roman" w:hAnsi="Times New Roman" w:cs="Times New Roman"/>
        </w:rPr>
        <w:t>2016</w:t>
      </w:r>
      <w:r w:rsidRPr="001C30A7">
        <w:rPr>
          <w:rFonts w:ascii="Times New Roman" w:hAnsi="Times New Roman" w:cs="Times New Roman"/>
        </w:rPr>
        <w:t xml:space="preserve">). </w:t>
      </w:r>
      <w:r w:rsidR="00F87231" w:rsidRPr="001C30A7"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 w:rsidR="00DC0F95" w:rsidRPr="001C30A7">
        <w:rPr>
          <w:rFonts w:ascii="Times New Roman" w:eastAsia="Times New Roman" w:hAnsi="Times New Roman" w:cs="Times New Roman"/>
          <w:color w:val="auto"/>
        </w:rPr>
        <w:t xml:space="preserve"> Advance online publication. doi:10.1176/appi.ps.201500544</w:t>
      </w:r>
    </w:p>
    <w:p w14:paraId="01834DDF" w14:textId="77777777" w:rsidR="003C030E" w:rsidRPr="001C30A7" w:rsidRDefault="003C030E" w:rsidP="00F87231">
      <w:pPr>
        <w:pStyle w:val="normal0"/>
        <w:spacing w:line="240" w:lineRule="auto"/>
        <w:ind w:left="0" w:firstLine="0"/>
        <w:rPr>
          <w:b w:val="0"/>
        </w:rPr>
      </w:pPr>
    </w:p>
    <w:p w14:paraId="28B7296B" w14:textId="5B150DAE" w:rsidR="008E4186" w:rsidRPr="001C30A7" w:rsidRDefault="008E4186" w:rsidP="00F87231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 xml:space="preserve">Warman, D., Martin, J., &amp; Lysaker, P. (2016). The stigma of voice-hearing experiences: Religiousness and voice-hearing contents matter. </w:t>
      </w:r>
      <w:r w:rsidRPr="001C30A7">
        <w:rPr>
          <w:rFonts w:ascii="Times New Roman" w:hAnsi="Times New Roman" w:cs="Times New Roman"/>
          <w:i/>
        </w:rPr>
        <w:t>Stigma and Health</w:t>
      </w:r>
      <w:r w:rsidRPr="001C30A7">
        <w:rPr>
          <w:rFonts w:ascii="Times New Roman" w:hAnsi="Times New Roman" w:cs="Times New Roman"/>
        </w:rPr>
        <w:t>. doi:10.1037/sah0000075</w:t>
      </w:r>
    </w:p>
    <w:p w14:paraId="37B3CAE2" w14:textId="77777777" w:rsidR="008E4186" w:rsidRPr="001C30A7" w:rsidRDefault="008E4186" w:rsidP="008E4186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4B839EE" w14:textId="2AC28354" w:rsidR="003C030E" w:rsidRPr="001C30A7" w:rsidRDefault="003C030E" w:rsidP="00C8491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>Dimaggio, G., Popolo, R., &amp; Lysaker, P. (2016). Aspects of Theory of Mind that attenuate the relationship between persecutory delusions and social functioning in schizophrenia spectrum disorders.</w:t>
      </w:r>
      <w:r w:rsidRPr="001C30A7">
        <w:rPr>
          <w:rFonts w:ascii="Times New Roman" w:hAnsi="Times New Roman" w:cs="Times New Roman"/>
          <w:i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doi:10.1016/j.jptep.2016.07.008</w:t>
      </w:r>
    </w:p>
    <w:p w14:paraId="0543DF23" w14:textId="77777777" w:rsidR="00176E0C" w:rsidRPr="001C30A7" w:rsidRDefault="00176E0C" w:rsidP="00C84913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A933D9D" w14:textId="72320176" w:rsidR="003C030E" w:rsidRPr="001C30A7" w:rsidRDefault="003C030E" w:rsidP="003C030E">
      <w:pPr>
        <w:pStyle w:val="normal0"/>
        <w:rPr>
          <w:b w:val="0"/>
        </w:rPr>
      </w:pPr>
      <w:r w:rsidRPr="001C30A7">
        <w:rPr>
          <w:b w:val="0"/>
        </w:rPr>
        <w:t xml:space="preserve">Levey, D. F., Niculescu, E., Le-Niculescu, H., Dainton, H. D., </w:t>
      </w:r>
      <w:r w:rsidRPr="001C30A7">
        <w:t>Phalen, P. L.</w:t>
      </w:r>
      <w:r w:rsidRPr="001C30A7"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 w:rsidRPr="001C30A7">
        <w:rPr>
          <w:b w:val="0"/>
          <w:i/>
        </w:rPr>
        <w:t>Molecular Psychiatry, 21</w:t>
      </w:r>
      <w:r w:rsidRPr="001C30A7">
        <w:rPr>
          <w:b w:val="0"/>
        </w:rPr>
        <w:t>, 768-785. doi:10.1038/mp.2016.31</w:t>
      </w:r>
    </w:p>
    <w:p w14:paraId="4DAF593F" w14:textId="77777777" w:rsidR="003C030E" w:rsidRPr="001C30A7" w:rsidRDefault="003C030E" w:rsidP="003C030E">
      <w:pPr>
        <w:rPr>
          <w:rFonts w:ascii="Times New Roman" w:hAnsi="Times New Roman" w:cs="Times New Roman"/>
          <w:b/>
          <w:u w:val="single"/>
        </w:rPr>
      </w:pPr>
    </w:p>
    <w:p w14:paraId="5AFF9BFA" w14:textId="77777777" w:rsidR="003C030E" w:rsidRPr="001C30A7" w:rsidRDefault="003C030E" w:rsidP="003C030E">
      <w:pPr>
        <w:pStyle w:val="normal0"/>
        <w:rPr>
          <w:color w:val="auto"/>
        </w:rPr>
      </w:pPr>
      <w:r w:rsidRPr="001C30A7">
        <w:t xml:space="preserve">Phalen, P. L., </w:t>
      </w:r>
      <w:r w:rsidRPr="001C30A7">
        <w:rPr>
          <w:b w:val="0"/>
        </w:rPr>
        <w:t>Viswanadhan, K., Lysaker, P. H., &amp; Warman, D. M. (2015).</w:t>
      </w:r>
      <w:r w:rsidRPr="001C30A7">
        <w:rPr>
          <w:b w:val="0"/>
          <w:i/>
        </w:rPr>
        <w:t xml:space="preserve"> </w:t>
      </w:r>
      <w:r w:rsidRPr="001C30A7"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 w:rsidRPr="001C30A7">
        <w:rPr>
          <w:b w:val="0"/>
          <w:color w:val="auto"/>
        </w:rPr>
        <w:t xml:space="preserve">. </w:t>
      </w:r>
      <w:r w:rsidRPr="001C30A7">
        <w:rPr>
          <w:b w:val="0"/>
          <w:i/>
        </w:rPr>
        <w:t>Psychiatry Research</w:t>
      </w:r>
      <w:r w:rsidRPr="001C30A7">
        <w:rPr>
          <w:b w:val="0"/>
        </w:rPr>
        <w:t xml:space="preserve">, </w:t>
      </w:r>
      <w:r w:rsidRPr="001C30A7">
        <w:rPr>
          <w:b w:val="0"/>
          <w:i/>
        </w:rPr>
        <w:t>230</w:t>
      </w:r>
      <w:r w:rsidRPr="001C30A7">
        <w:rPr>
          <w:b w:val="0"/>
        </w:rPr>
        <w:t>, 839-845. doi:10.1016/j.psychres.2015.10.014</w:t>
      </w:r>
    </w:p>
    <w:p w14:paraId="1B0FBAB6" w14:textId="77777777" w:rsidR="003C030E" w:rsidRPr="001C30A7" w:rsidRDefault="003C030E" w:rsidP="003C030E">
      <w:pPr>
        <w:pStyle w:val="normal0"/>
        <w:rPr>
          <w:b w:val="0"/>
          <w:u w:val="single"/>
        </w:rPr>
      </w:pPr>
    </w:p>
    <w:p w14:paraId="457A9961" w14:textId="77777777" w:rsidR="003C030E" w:rsidRPr="001C30A7" w:rsidRDefault="003C030E" w:rsidP="003C030E">
      <w:pPr>
        <w:pStyle w:val="normal0"/>
        <w:rPr>
          <w:b w:val="0"/>
        </w:rPr>
      </w:pPr>
      <w:r w:rsidRPr="001C30A7">
        <w:rPr>
          <w:b w:val="0"/>
        </w:rPr>
        <w:t xml:space="preserve">Niculescu, A. B., Levey, D. F., </w:t>
      </w:r>
      <w:r w:rsidRPr="001C30A7">
        <w:t>Phalen, P. L.</w:t>
      </w:r>
      <w:r w:rsidRPr="001C30A7"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 w:rsidRPr="001C30A7">
        <w:rPr>
          <w:b w:val="0"/>
          <w:i/>
        </w:rPr>
        <w:t>Molecular Psychiatry, 20</w:t>
      </w:r>
      <w:r w:rsidRPr="001C30A7">
        <w:rPr>
          <w:b w:val="0"/>
        </w:rPr>
        <w:t>, 1266-1285. doi:10.1038/mp.2015.112</w:t>
      </w:r>
    </w:p>
    <w:p w14:paraId="0B5B0019" w14:textId="77777777" w:rsidR="003C030E" w:rsidRPr="001C30A7" w:rsidRDefault="003C030E" w:rsidP="003C030E">
      <w:pPr>
        <w:ind w:left="720" w:hanging="720"/>
        <w:rPr>
          <w:rFonts w:ascii="Times New Roman" w:hAnsi="Times New Roman" w:cs="Times New Roman"/>
        </w:rPr>
      </w:pPr>
    </w:p>
    <w:p w14:paraId="3D1F7B1A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 w:rsidRPr="001C30A7"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 w:rsidRPr="001C30A7">
        <w:rPr>
          <w:rFonts w:ascii="Times New Roman" w:hAnsi="Times New Roman" w:cs="Times New Roman"/>
          <w:i/>
        </w:rPr>
        <w:t>Journal of Obsessive-Compulsive and Related Disorders, 5</w:t>
      </w:r>
      <w:r w:rsidRPr="001C30A7">
        <w:rPr>
          <w:rFonts w:ascii="Times New Roman" w:hAnsi="Times New Roman" w:cs="Times New Roman"/>
        </w:rPr>
        <w:t>, 16-23. doi:10.1016/j.jocrd.2015.01.003</w:t>
      </w:r>
    </w:p>
    <w:p w14:paraId="7BC25AE0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539AF" w14:textId="265B61BD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 PUBLICATIONS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3122E796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231B2662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 w:rsidRPr="001C30A7">
        <w:rPr>
          <w:rFonts w:ascii="Times" w:eastAsia="Times New Roman" w:hAnsi="Times" w:cs="Times New Roman"/>
          <w:b/>
        </w:rPr>
        <w:t xml:space="preserve">Phalen, P. L. </w:t>
      </w:r>
      <w:r w:rsidRPr="001C30A7">
        <w:rPr>
          <w:rFonts w:ascii="Times" w:eastAsia="Times New Roman" w:hAnsi="Times" w:cs="Times New Roman"/>
        </w:rPr>
        <w:t>(September, 2013), Psychiatrists</w:t>
      </w:r>
      <w:r w:rsidRPr="001C30A7"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 w:rsidRPr="001C30A7">
        <w:rPr>
          <w:rFonts w:ascii="Times New Roman" w:eastAsia="Times New Roman" w:hAnsi="Times New Roman" w:cs="Times New Roman"/>
          <w:i/>
        </w:rPr>
        <w:t>Humanosphere.</w:t>
      </w:r>
      <w:r w:rsidRPr="001C30A7">
        <w:rPr>
          <w:rFonts w:ascii="Times New Roman" w:eastAsia="Times New Roman" w:hAnsi="Times New Roman" w:cs="Times New Roman"/>
        </w:rPr>
        <w:t xml:space="preserve"> &lt;</w:t>
      </w:r>
      <w:hyperlink r:id="rId15" w:history="1">
        <w:r w:rsidRPr="001C30A7">
          <w:rPr>
            <w:rStyle w:val="Hyper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 w:rsidRPr="001C30A7">
        <w:rPr>
          <w:rFonts w:ascii="Times New Roman" w:eastAsia="Times New Roman" w:hAnsi="Times New Roman" w:cs="Times New Roman"/>
        </w:rPr>
        <w:t>&gt;</w:t>
      </w:r>
    </w:p>
    <w:p w14:paraId="639C3C9D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7BCE4A05" w14:textId="77777777" w:rsidR="003C030E" w:rsidRPr="001C30A7" w:rsidRDefault="003C030E" w:rsidP="003C030E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 w:rsidRPr="001C30A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 w:rsidRPr="001C30A7"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 w:rsidRPr="001C30A7"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16" w:history="1">
        <w:r w:rsidRPr="001C30A7">
          <w:rPr>
            <w:rStyle w:val="Hyper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 w:rsidRPr="001C30A7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33FA8CBD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2DF6104B" w14:textId="20FD0952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INVITED TALKS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  <w:t xml:space="preserve"> </w:t>
      </w:r>
    </w:p>
    <w:p w14:paraId="53DBDAB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462BE01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B1FFB30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24F43D93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48EB01C6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7AAFEC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A1C9FE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6CDDC065" w14:textId="77777777" w:rsidR="00F3572C" w:rsidRPr="001C30A7" w:rsidRDefault="00F3572C" w:rsidP="003C030E">
      <w:pPr>
        <w:rPr>
          <w:rFonts w:ascii="Times New Roman" w:hAnsi="Times New Roman"/>
          <w:b/>
          <w:u w:val="single"/>
        </w:rPr>
      </w:pPr>
    </w:p>
    <w:p w14:paraId="472F77E6" w14:textId="1AC14610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PROFESSIONAL PRESENTATIONS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72ED1370" w14:textId="77777777" w:rsidR="003000E2" w:rsidRPr="001C30A7" w:rsidRDefault="003000E2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397A6FFA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 New Roman" w:hAnsi="Times New Roman"/>
          <w:i/>
        </w:rPr>
        <w:t xml:space="preserve">The content of auditory verbal hallucinations determines whether the voice-hearer is perceived as mentally ill. </w:t>
      </w:r>
      <w:r w:rsidRPr="001C30A7">
        <w:rPr>
          <w:rFonts w:ascii="Times New Roman" w:hAnsi="Times New Roman"/>
        </w:rPr>
        <w:t>Poster to be presented at the 2016 ABCT Conference. New York City, New York.</w:t>
      </w:r>
    </w:p>
    <w:p w14:paraId="292696DA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4875E92F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>Cognitive insight and intolerance of uncertainty: pros and cons of second-guessing</w:t>
      </w:r>
      <w:r w:rsidRPr="001C30A7">
        <w:rPr>
          <w:rFonts w:ascii="Times New Roman" w:hAnsi="Times New Roman"/>
          <w:i/>
        </w:rPr>
        <w:t xml:space="preserve">. </w:t>
      </w:r>
      <w:r w:rsidRPr="001C30A7">
        <w:rPr>
          <w:rFonts w:ascii="Times New Roman" w:hAnsi="Times New Roman"/>
        </w:rPr>
        <w:t>Poster to be presented at the 2016 ABCT Conference. New York City, New York.</w:t>
      </w:r>
    </w:p>
    <w:p w14:paraId="6E7F8E8E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2E8CDFAA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Self-transcendence and thought action fusion. </w:t>
      </w:r>
      <w:r w:rsidRPr="001C30A7">
        <w:rPr>
          <w:rFonts w:ascii="Times New Roman" w:hAnsi="Times New Roman"/>
        </w:rPr>
        <w:t>Poster to be presented at the 2016 ABCT Conference. New York City, New York.</w:t>
      </w:r>
    </w:p>
    <w:p w14:paraId="6D6D3CD2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12C329BF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Thought action fusion and specific components of religiosity. </w:t>
      </w:r>
      <w:r w:rsidRPr="001C30A7">
        <w:rPr>
          <w:rFonts w:ascii="Times New Roman" w:hAnsi="Times New Roman"/>
        </w:rPr>
        <w:t>Poster to be presented at the 2016 ABCT Conference. New York City, New York.</w:t>
      </w:r>
    </w:p>
    <w:p w14:paraId="642535C3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028C6E95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607AFD74" w14:textId="77777777" w:rsidR="003C030E" w:rsidRPr="001C30A7" w:rsidRDefault="003C030E" w:rsidP="003C030E">
      <w:pP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95A353D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44B95DCB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6501F86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1AD604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F8839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4823825B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154CB28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A6AAEBA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29BDF7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77D85254" w14:textId="77777777" w:rsidR="003C030E" w:rsidRPr="001C30A7" w:rsidRDefault="003C030E" w:rsidP="003C030E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10D09EF8" w14:textId="59BE19F2" w:rsidR="003C030E" w:rsidRDefault="003C030E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1C30A7">
        <w:rPr>
          <w:rFonts w:ascii="Times New Roman" w:eastAsia="Times New Roman" w:hAnsi="Times New Roman" w:cs="Times New Roman"/>
          <w:b/>
          <w:color w:val="222222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 w:rsidRPr="001C30A7"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 w:rsidRPr="001C30A7"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6CF650DF" w14:textId="77777777" w:rsidR="00DE4D6B" w:rsidRPr="00DE4D6B" w:rsidRDefault="00DE4D6B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3795B33A" w14:textId="03A9825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05098FD1" w14:textId="77777777" w:rsidR="00FB404B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3678D2F8" w14:textId="25950095" w:rsidR="001C20CA" w:rsidRPr="001C20CA" w:rsidRDefault="001C20CA" w:rsidP="001C20CA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070" w:hanging="207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4762A0">
        <w:rPr>
          <w:rFonts w:ascii="Times New Roman" w:eastAsia="Times New Roman" w:hAnsi="Times New Roman" w:cs="Times New Roman"/>
        </w:rPr>
        <w:t>present</w:t>
      </w:r>
      <w:r>
        <w:rPr>
          <w:rFonts w:ascii="Times New Roman" w:eastAsia="Times New Roman" w:hAnsi="Times New Roman" w:cs="Times New Roman"/>
        </w:rPr>
        <w:tab/>
      </w:r>
      <w:r w:rsidRPr="001C20CA"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29F2C0D5" w14:textId="22DDA010" w:rsidR="000558DC" w:rsidRPr="001C30A7" w:rsidRDefault="00C648E0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 w:rsidR="000558DC" w:rsidRPr="001C30A7">
        <w:rPr>
          <w:rFonts w:ascii="Times New Roman" w:eastAsia="Times New Roman" w:hAnsi="Times New Roman" w:cs="Times New Roman"/>
          <w:bCs/>
        </w:rPr>
        <w:tab/>
      </w:r>
      <w:r w:rsidR="000558DC" w:rsidRPr="001C30A7"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 w:rsidR="000558DC" w:rsidRPr="001C30A7">
        <w:rPr>
          <w:rFonts w:ascii="Times New Roman" w:eastAsia="Times New Roman" w:hAnsi="Times New Roman" w:cs="Times New Roman"/>
          <w:bCs/>
        </w:rPr>
        <w:t>, Indianapolis, Indiana</w:t>
      </w:r>
    </w:p>
    <w:p w14:paraId="5ADEECF0" w14:textId="40FFA1E6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2015-</w:t>
      </w:r>
      <w:r w:rsidR="000558DC" w:rsidRPr="001C30A7">
        <w:rPr>
          <w:rFonts w:ascii="Times New Roman" w:eastAsia="Times New Roman" w:hAnsi="Times New Roman" w:cs="Times New Roman"/>
          <w:bCs/>
        </w:rPr>
        <w:t>2016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Roudebush VA Medical Center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8D2DA2" w:rsidRPr="001C30A7">
        <w:rPr>
          <w:rFonts w:ascii="Times New Roman" w:eastAsia="Times New Roman" w:hAnsi="Times New Roman" w:cs="Times New Roman"/>
          <w:bCs/>
        </w:rPr>
        <w:t xml:space="preserve">clinic </w:t>
      </w:r>
      <w:r w:rsidR="00116F2D" w:rsidRPr="001C30A7">
        <w:rPr>
          <w:rFonts w:ascii="Times New Roman" w:eastAsia="Times New Roman" w:hAnsi="Times New Roman" w:cs="Times New Roman"/>
          <w:bCs/>
        </w:rPr>
        <w:t>dir.</w:t>
      </w:r>
      <w:r w:rsidR="00A61B81" w:rsidRPr="001C30A7">
        <w:rPr>
          <w:rFonts w:ascii="Times New Roman" w:eastAsia="Times New Roman" w:hAnsi="Times New Roman" w:cs="Times New Roman"/>
          <w:bCs/>
        </w:rPr>
        <w:t xml:space="preserve"> Paul Lysaker, </w:t>
      </w:r>
      <w:r w:rsidRPr="001C30A7">
        <w:rPr>
          <w:rFonts w:ascii="Times New Roman" w:eastAsia="Times New Roman" w:hAnsi="Times New Roman" w:cs="Times New Roman"/>
          <w:bCs/>
        </w:rPr>
        <w:t>Indianapolis, Indiana</w:t>
      </w:r>
    </w:p>
    <w:p w14:paraId="35348CE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2014-2015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Richmond State Hospital</w:t>
      </w:r>
      <w:r w:rsidRPr="001C30A7">
        <w:rPr>
          <w:rFonts w:ascii="Times New Roman" w:eastAsia="Times New Roman" w:hAnsi="Times New Roman" w:cs="Times New Roman"/>
          <w:bCs/>
        </w:rPr>
        <w:t>, Richmond, Indiana</w:t>
      </w:r>
    </w:p>
    <w:p w14:paraId="3C0D5779" w14:textId="18B988FE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Comm</w:t>
      </w:r>
      <w:r w:rsidR="005B3F25" w:rsidRPr="001C30A7">
        <w:rPr>
          <w:rFonts w:ascii="Times New Roman" w:eastAsia="Times New Roman" w:hAnsi="Times New Roman" w:cs="Times New Roman"/>
          <w:bCs/>
          <w:u w:val="single"/>
        </w:rPr>
        <w:t xml:space="preserve">unity Psychiatric Clinic </w:t>
      </w:r>
      <w:r w:rsidRPr="001C30A7">
        <w:rPr>
          <w:rFonts w:ascii="Times New Roman" w:eastAsia="Times New Roman" w:hAnsi="Times New Roman" w:cs="Times New Roman"/>
          <w:bCs/>
          <w:u w:val="single"/>
        </w:rPr>
        <w:t>(CPC)</w:t>
      </w:r>
      <w:r w:rsidRPr="001C30A7">
        <w:rPr>
          <w:rFonts w:ascii="Times New Roman" w:eastAsia="Times New Roman" w:hAnsi="Times New Roman" w:cs="Times New Roman"/>
          <w:bCs/>
        </w:rPr>
        <w:t>, Seattle, Washington</w:t>
      </w:r>
    </w:p>
    <w:p w14:paraId="788DD454" w14:textId="75503B5F" w:rsidR="00FB404B" w:rsidRPr="001C30A7" w:rsidRDefault="00484606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070" w:hanging="207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</w:t>
      </w:r>
      <w:r w:rsidR="00FB404B" w:rsidRPr="001C30A7">
        <w:rPr>
          <w:rFonts w:ascii="Times New Roman" w:eastAsia="Times New Roman" w:hAnsi="Times New Roman" w:cs="Times New Roman"/>
        </w:rPr>
        <w:t>2012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Cs/>
          <w:u w:val="single"/>
        </w:rPr>
        <w:t>DESC</w:t>
      </w:r>
      <w:r w:rsidR="00FB404B" w:rsidRPr="001C30A7">
        <w:rPr>
          <w:rFonts w:ascii="Times New Roman" w:eastAsia="Times New Roman" w:hAnsi="Times New Roman" w:cs="Times New Roman"/>
          <w:bCs/>
        </w:rPr>
        <w:t>, Seattle, WA</w:t>
      </w:r>
    </w:p>
    <w:p w14:paraId="5234C9B3" w14:textId="2E724331" w:rsidR="0004183B" w:rsidRPr="001C30A7" w:rsidRDefault="00FB404B" w:rsidP="005622B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2007-2010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 w:rsidRPr="001C30A7">
        <w:rPr>
          <w:rFonts w:ascii="Times New Roman" w:eastAsia="Times New Roman" w:hAnsi="Times New Roman" w:cs="Times New Roman"/>
          <w:bCs/>
        </w:rPr>
        <w:t>, Portland, OR</w:t>
      </w:r>
    </w:p>
    <w:p w14:paraId="31E96884" w14:textId="77777777" w:rsidR="00DC1038" w:rsidRPr="001C30A7" w:rsidRDefault="00DC1038" w:rsidP="00532C1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96ED7E5" w14:textId="18FA3C18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 xml:space="preserve">RESEARCH </w:t>
      </w:r>
      <w:r w:rsidR="00816DD8" w:rsidRPr="001C30A7">
        <w:rPr>
          <w:rFonts w:ascii="Times New Roman" w:eastAsia="Times New Roman" w:hAnsi="Times New Roman" w:cs="Times New Roman"/>
          <w:b/>
          <w:bCs/>
          <w:u w:val="single"/>
        </w:rPr>
        <w:t>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C5D4C5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17DC4FDB" w14:textId="2CEB1C43" w:rsidR="00FB404B" w:rsidRPr="001C30A7" w:rsidRDefault="00FB404B" w:rsidP="006056D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u w:val="single"/>
        </w:rPr>
        <w:t>University of Indianapolis</w:t>
      </w:r>
      <w:r w:rsidRPr="001C30A7">
        <w:rPr>
          <w:rFonts w:ascii="Times New Roman" w:eastAsia="Times New Roman" w:hAnsi="Times New Roman" w:cs="Times New Roman"/>
        </w:rPr>
        <w:t xml:space="preserve">, </w:t>
      </w:r>
      <w:r w:rsidR="006056D3" w:rsidRPr="001C30A7">
        <w:rPr>
          <w:rFonts w:ascii="Times New Roman" w:eastAsia="Times New Roman" w:hAnsi="Times New Roman" w:cs="Times New Roman"/>
        </w:rPr>
        <w:t xml:space="preserve">Dr. Debbie Warman, </w:t>
      </w:r>
      <w:r w:rsidRPr="001C30A7">
        <w:rPr>
          <w:rFonts w:ascii="Times New Roman" w:eastAsia="Times New Roman" w:hAnsi="Times New Roman" w:cs="Times New Roman"/>
        </w:rPr>
        <w:t>Indianapolis, Indiana</w:t>
      </w:r>
    </w:p>
    <w:p w14:paraId="5B38F239" w14:textId="4B6B4966" w:rsidR="00FB404B" w:rsidRPr="001C30A7" w:rsidRDefault="00FB404B" w:rsidP="006056D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Roudebush VA Medical Center, Indiana University</w:t>
      </w:r>
      <w:r w:rsidR="000F3EFC" w:rsidRPr="001C30A7">
        <w:rPr>
          <w:rFonts w:ascii="Times New Roman" w:eastAsia="Times New Roman" w:hAnsi="Times New Roman" w:cs="Times New Roman"/>
          <w:u w:val="single"/>
        </w:rPr>
        <w:t xml:space="preserve"> School of Medicine</w:t>
      </w:r>
      <w:r w:rsidRPr="001C30A7">
        <w:rPr>
          <w:rFonts w:ascii="Times New Roman" w:eastAsia="Times New Roman" w:hAnsi="Times New Roman" w:cs="Times New Roman"/>
        </w:rPr>
        <w:t xml:space="preserve">, </w:t>
      </w:r>
      <w:r w:rsidR="006056D3" w:rsidRPr="001C30A7">
        <w:rPr>
          <w:rFonts w:ascii="Times New Roman" w:eastAsia="Times New Roman" w:hAnsi="Times New Roman" w:cs="Times New Roman"/>
        </w:rPr>
        <w:t>Dr. Alexander Niculescu, Laboratory of Neurophenomics</w:t>
      </w:r>
      <w:r w:rsidRPr="001C30A7">
        <w:rPr>
          <w:rFonts w:ascii="Times New Roman" w:eastAsia="Times New Roman" w:hAnsi="Times New Roman" w:cs="Times New Roman"/>
        </w:rPr>
        <w:t>, Indianapolis, Indiana</w:t>
      </w:r>
    </w:p>
    <w:p w14:paraId="32B15E35" w14:textId="5C66E710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2013-2014</w:t>
      </w:r>
      <w:r w:rsidRPr="001C30A7">
        <w:rPr>
          <w:rFonts w:ascii="Times New Roman" w:eastAsia="Times New Roman" w:hAnsi="Times New Roman" w:cs="Times New Roman"/>
          <w:bCs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Indiana University-Purdue University of Indianapolis</w:t>
      </w:r>
      <w:r w:rsidR="00B451B9" w:rsidRPr="001C30A7">
        <w:rPr>
          <w:rFonts w:ascii="Times New Roman" w:eastAsia="Times New Roman" w:hAnsi="Times New Roman" w:cs="Times New Roman"/>
          <w:u w:val="single"/>
        </w:rPr>
        <w:t>,</w:t>
      </w:r>
      <w:r w:rsidR="00B451B9" w:rsidRPr="001C30A7">
        <w:rPr>
          <w:rFonts w:ascii="Times New Roman" w:eastAsia="Times New Roman" w:hAnsi="Times New Roman" w:cs="Times New Roman"/>
          <w:bCs/>
          <w:u w:val="single"/>
        </w:rPr>
        <w:t xml:space="preserve"> Roudebush VA Medical Cent</w:t>
      </w:r>
      <w:r w:rsidR="007B5247" w:rsidRPr="001C30A7">
        <w:rPr>
          <w:rFonts w:ascii="Times New Roman" w:eastAsia="Times New Roman" w:hAnsi="Times New Roman" w:cs="Times New Roman"/>
          <w:bCs/>
          <w:u w:val="single"/>
        </w:rPr>
        <w:t>er</w:t>
      </w:r>
      <w:r w:rsidR="006056D3" w:rsidRPr="001C30A7">
        <w:rPr>
          <w:rFonts w:ascii="Times New Roman" w:eastAsia="Times New Roman" w:hAnsi="Times New Roman" w:cs="Times New Roman"/>
        </w:rPr>
        <w:t>,</w:t>
      </w:r>
      <w:r w:rsidR="006056D3" w:rsidRPr="001C30A7">
        <w:rPr>
          <w:rFonts w:ascii="Times New Roman" w:eastAsia="Times New Roman" w:hAnsi="Times New Roman" w:cs="Times New Roman"/>
          <w:bCs/>
        </w:rPr>
        <w:t xml:space="preserve"> Dr. Alan McGuire</w:t>
      </w:r>
      <w:r w:rsidRPr="001C30A7">
        <w:rPr>
          <w:rFonts w:ascii="Times New Roman" w:eastAsia="Times New Roman" w:hAnsi="Times New Roman" w:cs="Times New Roman"/>
          <w:bCs/>
        </w:rPr>
        <w:t xml:space="preserve">, Indianapolis, IN </w:t>
      </w:r>
    </w:p>
    <w:p w14:paraId="09A25447" w14:textId="548A0DF1" w:rsidR="00FB404B" w:rsidRPr="001C30A7" w:rsidRDefault="001C12EF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</w:t>
      </w:r>
      <w:r w:rsidR="00FB404B" w:rsidRPr="001C30A7">
        <w:rPr>
          <w:rFonts w:ascii="Times New Roman" w:eastAsia="Times New Roman" w:hAnsi="Times New Roman" w:cs="Times New Roman"/>
        </w:rPr>
        <w:t>-2013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630FA0" w:rsidRPr="001C30A7"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 w:rsidR="00FB404B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183A75" w:rsidRPr="001C30A7">
        <w:rPr>
          <w:rFonts w:ascii="Times New Roman" w:eastAsia="Times New Roman" w:hAnsi="Times New Roman" w:cs="Times New Roman"/>
        </w:rPr>
        <w:t>Dr. Marsha Linehan,</w:t>
      </w:r>
      <w:r w:rsidR="00FB404B" w:rsidRPr="001C30A7">
        <w:rPr>
          <w:rFonts w:ascii="Times New Roman" w:eastAsia="Times New Roman" w:hAnsi="Times New Roman" w:cs="Times New Roman"/>
        </w:rPr>
        <w:t xml:space="preserve"> Seattle, WA</w:t>
      </w:r>
    </w:p>
    <w:p w14:paraId="7D588D39" w14:textId="77777777" w:rsidR="00A971ED" w:rsidRPr="001C30A7" w:rsidRDefault="00A971ED" w:rsidP="00A971ED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</w:p>
    <w:p w14:paraId="428D7B48" w14:textId="52E01B31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48BF50F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D44DEA5" w14:textId="52424559" w:rsidR="00ED4CD3" w:rsidRPr="001C30A7" w:rsidRDefault="00ED4CD3" w:rsidP="00313AA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Spring 2017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Pr="001C30A7">
        <w:rPr>
          <w:rFonts w:ascii="Times New Roman" w:eastAsia="Times New Roman" w:hAnsi="Times New Roman" w:cs="Times New Roman"/>
          <w:bCs/>
          <w:i/>
        </w:rPr>
        <w:t>Biostatistics</w:t>
      </w:r>
      <w:r w:rsidR="0032785F" w:rsidRPr="001C30A7">
        <w:rPr>
          <w:rFonts w:ascii="Times New Roman" w:eastAsia="Times New Roman" w:hAnsi="Times New Roman" w:cs="Times New Roman"/>
          <w:bCs/>
          <w:i/>
        </w:rPr>
        <w:t xml:space="preserve"> for Public Health Professionals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M</w:t>
      </w:r>
      <w:r w:rsidR="005472F3" w:rsidRPr="001C30A7">
        <w:rPr>
          <w:rFonts w:ascii="Times New Roman" w:eastAsia="Times New Roman" w:hAnsi="Times New Roman" w:cs="Times New Roman"/>
          <w:bCs/>
        </w:rPr>
        <w:t>aster</w:t>
      </w:r>
      <w:r w:rsidR="00302EAE" w:rsidRPr="001C30A7">
        <w:rPr>
          <w:rFonts w:ascii="Times New Roman" w:eastAsia="Times New Roman" w:hAnsi="Times New Roman" w:cs="Times New Roman"/>
          <w:bCs/>
        </w:rPr>
        <w:t>’</w:t>
      </w:r>
      <w:r w:rsidR="005472F3" w:rsidRPr="001C30A7">
        <w:rPr>
          <w:rFonts w:ascii="Times New Roman" w:eastAsia="Times New Roman" w:hAnsi="Times New Roman" w:cs="Times New Roman"/>
          <w:bCs/>
        </w:rPr>
        <w:t>s level</w:t>
      </w:r>
      <w:r w:rsidR="001235EE" w:rsidRPr="001C30A7">
        <w:rPr>
          <w:rFonts w:ascii="Times New Roman" w:eastAsia="Times New Roman" w:hAnsi="Times New Roman" w:cs="Times New Roman"/>
          <w:bCs/>
        </w:rPr>
        <w:t xml:space="preserve"> course</w:t>
      </w:r>
      <w:r w:rsidR="00D0793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1771DF" w:rsidRPr="001C30A7">
        <w:rPr>
          <w:rFonts w:ascii="Times New Roman" w:eastAsia="Times New Roman" w:hAnsi="Times New Roman" w:cs="Times New Roman"/>
          <w:bCs/>
        </w:rPr>
        <w:t>for MPH program</w:t>
      </w:r>
    </w:p>
    <w:p w14:paraId="15482C57" w14:textId="0CD9C659" w:rsidR="00932877" w:rsidRPr="001C30A7" w:rsidRDefault="00ED4CD3" w:rsidP="0093287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 xml:space="preserve">Fall </w:t>
      </w:r>
      <w:r w:rsidR="009109BC" w:rsidRPr="001C30A7">
        <w:rPr>
          <w:rFonts w:ascii="Times New Roman" w:eastAsia="Times New Roman" w:hAnsi="Times New Roman" w:cs="Times New Roman"/>
          <w:bCs/>
        </w:rPr>
        <w:t>2016</w:t>
      </w:r>
      <w:r w:rsidR="009109BC" w:rsidRPr="001C30A7">
        <w:rPr>
          <w:rFonts w:ascii="Times New Roman" w:eastAsia="Times New Roman" w:hAnsi="Times New Roman" w:cs="Times New Roman"/>
          <w:bCs/>
        </w:rPr>
        <w:tab/>
      </w:r>
      <w:r w:rsidR="009109BC"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="009109BC" w:rsidRPr="001C30A7">
        <w:rPr>
          <w:rFonts w:ascii="Times New Roman" w:eastAsia="Times New Roman" w:hAnsi="Times New Roman" w:cs="Times New Roman"/>
          <w:bCs/>
        </w:rPr>
        <w:t>,</w:t>
      </w:r>
      <w:r w:rsidR="0066636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313AA8" w:rsidRPr="001C30A7">
        <w:rPr>
          <w:rFonts w:ascii="Times New Roman" w:eastAsia="Times New Roman" w:hAnsi="Times New Roman" w:cs="Times New Roman"/>
          <w:bCs/>
          <w:i/>
        </w:rPr>
        <w:t>Psychopathology</w:t>
      </w:r>
      <w:r w:rsidR="00313AA8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U</w:t>
      </w:r>
      <w:r w:rsidR="0066636B" w:rsidRPr="001C30A7">
        <w:rPr>
          <w:rFonts w:ascii="Times New Roman" w:eastAsia="Times New Roman" w:hAnsi="Times New Roman" w:cs="Times New Roman"/>
          <w:bCs/>
        </w:rPr>
        <w:t>ndergraduate</w:t>
      </w:r>
      <w:r w:rsidRPr="001C30A7">
        <w:rPr>
          <w:rFonts w:ascii="Times New Roman" w:eastAsia="Times New Roman" w:hAnsi="Times New Roman" w:cs="Times New Roman"/>
          <w:bCs/>
        </w:rPr>
        <w:t xml:space="preserve"> level </w:t>
      </w:r>
    </w:p>
    <w:p w14:paraId="6E9235C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 w:rsidRPr="001C30A7">
        <w:rPr>
          <w:rFonts w:ascii="Times New Roman" w:eastAsia="Times New Roman" w:hAnsi="Times New Roman" w:cs="Times New Roman"/>
          <w:bCs/>
        </w:rPr>
        <w:t>, DESC Main Shelter</w:t>
      </w:r>
    </w:p>
    <w:p w14:paraId="1E4A940D" w14:textId="1060D4D5" w:rsidR="00FB404B" w:rsidRPr="001C30A7" w:rsidRDefault="00FB404B" w:rsidP="0053345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1E8E54" w14:textId="6DD1AD7E" w:rsidR="00FB404B" w:rsidRPr="001C30A7" w:rsidRDefault="00FB404B" w:rsidP="0053345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5C01287F" w14:textId="66C154E3" w:rsidR="00FB404B" w:rsidRPr="001C30A7" w:rsidRDefault="00FB404B" w:rsidP="003A3BF5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right="-14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2010-2011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English Teacher</w:t>
      </w:r>
      <w:r w:rsidR="00727A73" w:rsidRPr="001C30A7">
        <w:rPr>
          <w:rFonts w:ascii="Times New Roman" w:eastAsia="Times New Roman" w:hAnsi="Times New Roman" w:cs="Times New Roman"/>
          <w:bCs/>
        </w:rPr>
        <w:t>, Acadé</w:t>
      </w:r>
      <w:r w:rsidRPr="001C30A7">
        <w:rPr>
          <w:rFonts w:ascii="Times New Roman" w:eastAsia="Times New Roman" w:hAnsi="Times New Roman" w:cs="Times New Roman"/>
          <w:bCs/>
        </w:rPr>
        <w:t>mie D’Amiens, Soissons, France</w:t>
      </w:r>
    </w:p>
    <w:p w14:paraId="4E2AA919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7B748B" w14:textId="7A8002A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PROFESSIONAL AFFILIATIONS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232D24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2B91F0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ABCT Member</w:t>
      </w:r>
    </w:p>
    <w:p w14:paraId="62E8C68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7143714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D91C989" w14:textId="0D8930C1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C648E0">
        <w:rPr>
          <w:rFonts w:ascii="Times New Roman" w:eastAsia="Times New Roman" w:hAnsi="Times New Roman" w:cs="Times New Roman"/>
        </w:rPr>
        <w:t>2016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APAGS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5CED93B7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2148B29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CF72B68" w14:textId="5D129370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3A0BC4" w:rsidRPr="001C30A7">
        <w:rPr>
          <w:rFonts w:ascii="Times New Roman" w:eastAsia="Times New Roman" w:hAnsi="Times New Roman" w:cs="Times New Roman"/>
        </w:rPr>
        <w:t>2015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Member</w:t>
      </w:r>
    </w:p>
    <w:p w14:paraId="3149209B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3C99A868" w14:textId="77777777" w:rsidR="0059145F" w:rsidRPr="001C30A7" w:rsidRDefault="0059145F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bookmarkStart w:id="0" w:name="_GoBack"/>
      <w:bookmarkEnd w:id="0"/>
    </w:p>
    <w:p w14:paraId="5DA39058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 w:rsidRPr="001C30A7">
        <w:rPr>
          <w:rFonts w:ascii="Times New Roman" w:eastAsia="Times New Roman" w:hAnsi="Times New Roman" w:cs="Times New Roman"/>
        </w:rPr>
        <w:t>r</w:t>
      </w:r>
    </w:p>
    <w:p w14:paraId="66E55742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Community Psychiatric Clinic</w:t>
      </w:r>
    </w:p>
    <w:p w14:paraId="07517046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A4CD31E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  <w:t xml:space="preserve">Member of 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504C0DC0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Department of Global Health</w:t>
      </w:r>
    </w:p>
    <w:p w14:paraId="10B84F27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University of Washington</w:t>
      </w:r>
    </w:p>
    <w:p w14:paraId="09C13AD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4FA7835" w14:textId="1BF301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7E2750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35AF627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 xml:space="preserve">Fluent: </w:t>
      </w:r>
      <w:r w:rsidRPr="001C30A7">
        <w:rPr>
          <w:rFonts w:ascii="Times New Roman" w:eastAsia="Times New Roman" w:hAnsi="Times New Roman" w:cs="Times New Roman"/>
          <w:i/>
          <w:iCs/>
        </w:rPr>
        <w:t>English, French</w:t>
      </w:r>
    </w:p>
    <w:p w14:paraId="2461EE97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Intermediate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Spanish</w:t>
      </w:r>
    </w:p>
    <w:p w14:paraId="5C0ACB87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2070"/>
        <w:rPr>
          <w:rFonts w:ascii="Times New Roman" w:eastAsia="Times New Roman" w:hAnsi="Times New Roman" w:cs="Times New Roman"/>
          <w:i/>
          <w:iCs/>
        </w:rPr>
      </w:pPr>
      <w:r w:rsidRPr="001C30A7">
        <w:rPr>
          <w:rFonts w:ascii="Times New Roman" w:eastAsia="Times New Roman" w:hAnsi="Times New Roman" w:cs="Times New Roman"/>
          <w:b/>
          <w:bCs/>
        </w:rPr>
        <w:t>Beginning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German</w:t>
      </w:r>
    </w:p>
    <w:p w14:paraId="55A61273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147FC8DE" w14:textId="54974C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78BADD2A" w14:textId="77777777" w:rsidR="00FB404B" w:rsidRPr="001C30A7" w:rsidRDefault="00FB404B" w:rsidP="0026118B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33C38FE4" w14:textId="2E70CD9C" w:rsidR="00FB404B" w:rsidRPr="001C30A7" w:rsidRDefault="006A2468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2009-2010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, from French</w:t>
      </w:r>
      <w:r w:rsidR="00FB404B" w:rsidRPr="001C30A7">
        <w:rPr>
          <w:rFonts w:ascii="Times New Roman" w:eastAsia="Times New Roman" w:hAnsi="Times New Roman" w:cs="Times New Roman"/>
          <w:b/>
        </w:rPr>
        <w:t>, Project Gutenberg</w:t>
      </w:r>
    </w:p>
    <w:p w14:paraId="7073EC93" w14:textId="7C40F50B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17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Ceci n’est pas un conte</w:t>
        </w:r>
      </w:hyperlink>
      <w:r w:rsidRPr="001C30A7">
        <w:rPr>
          <w:rFonts w:ascii="Times New Roman" w:eastAsia="Times New Roman" w:hAnsi="Times New Roman" w:cs="Times New Roman"/>
        </w:rPr>
        <w:t xml:space="preserve">, Denis Diderot </w:t>
      </w:r>
    </w:p>
    <w:p w14:paraId="01FBBCAB" w14:textId="15EA0EB5" w:rsidR="00DD076B" w:rsidRPr="001C30A7" w:rsidRDefault="00FB404B" w:rsidP="00B516F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18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Micromegas</w:t>
        </w:r>
      </w:hyperlink>
      <w:r w:rsidRPr="001C30A7">
        <w:rPr>
          <w:rFonts w:ascii="Times New Roman" w:eastAsia="Times New Roman" w:hAnsi="Times New Roman" w:cs="Times New Roman"/>
        </w:rPr>
        <w:t>, Voltaire</w:t>
      </w:r>
    </w:p>
    <w:sectPr w:rsidR="00DD076B" w:rsidRPr="001C30A7" w:rsidSect="00395F0F">
      <w:footerReference w:type="even" r:id="rId19"/>
      <w:footerReference w:type="default" r:id="rId20"/>
      <w:pgSz w:w="12240" w:h="15840"/>
      <w:pgMar w:top="990" w:right="1152" w:bottom="1152" w:left="1152" w:header="706" w:footer="8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15858F" w14:textId="77777777" w:rsidR="00AB617E" w:rsidRDefault="00AB617E">
      <w:pPr>
        <w:spacing w:line="240" w:lineRule="auto"/>
      </w:pPr>
      <w:r>
        <w:separator/>
      </w:r>
    </w:p>
  </w:endnote>
  <w:endnote w:type="continuationSeparator" w:id="0">
    <w:p w14:paraId="715E60A6" w14:textId="77777777" w:rsidR="00AB617E" w:rsidRDefault="00AB61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18BD1" w14:textId="77777777" w:rsidR="00AB617E" w:rsidRDefault="00AB617E" w:rsidP="00AB61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DDA466" w14:textId="77777777" w:rsidR="00AB617E" w:rsidRDefault="00AB617E" w:rsidP="00AB617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FA45A" w14:textId="77777777" w:rsidR="00AB617E" w:rsidRPr="0095630E" w:rsidRDefault="00AB617E" w:rsidP="00AB617E">
    <w:pPr>
      <w:pStyle w:val="Footer"/>
      <w:framePr w:wrap="around" w:vAnchor="text" w:hAnchor="page" w:x="10333" w:y="-53"/>
      <w:rPr>
        <w:rStyle w:val="PageNumber"/>
      </w:rPr>
    </w:pPr>
    <w:r>
      <w:rPr>
        <w:rStyle w:val="PageNumber"/>
        <w:rFonts w:ascii="Times New Roman" w:hAnsi="Times New Roman"/>
      </w:rPr>
      <w:t xml:space="preserve">Phalen </w:t>
    </w:r>
    <w:r w:rsidRPr="0095630E">
      <w:rPr>
        <w:rStyle w:val="PageNumber"/>
        <w:rFonts w:ascii="Times New Roman" w:hAnsi="Times New Roman"/>
      </w:rPr>
      <w:fldChar w:fldCharType="begin"/>
    </w:r>
    <w:r w:rsidRPr="0095630E">
      <w:rPr>
        <w:rStyle w:val="PageNumber"/>
        <w:rFonts w:ascii="Times New Roman" w:hAnsi="Times New Roman"/>
      </w:rPr>
      <w:instrText xml:space="preserve">PAGE  </w:instrText>
    </w:r>
    <w:r w:rsidRPr="0095630E">
      <w:rPr>
        <w:rStyle w:val="PageNumber"/>
        <w:rFonts w:ascii="Times New Roman" w:hAnsi="Times New Roman"/>
      </w:rPr>
      <w:fldChar w:fldCharType="separate"/>
    </w:r>
    <w:r w:rsidR="00452EF6">
      <w:rPr>
        <w:rStyle w:val="PageNumber"/>
        <w:rFonts w:ascii="Times New Roman" w:hAnsi="Times New Roman"/>
        <w:noProof/>
      </w:rPr>
      <w:t>1</w:t>
    </w:r>
    <w:r w:rsidRPr="0095630E">
      <w:rPr>
        <w:rStyle w:val="PageNumber"/>
        <w:rFonts w:ascii="Times New Roman" w:hAnsi="Times New Roman"/>
      </w:rPr>
      <w:fldChar w:fldCharType="end"/>
    </w:r>
  </w:p>
  <w:p w14:paraId="32910CA1" w14:textId="77777777" w:rsidR="00AB617E" w:rsidRDefault="00AB617E" w:rsidP="00AB617E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3B00C" w14:textId="77777777" w:rsidR="00AB617E" w:rsidRDefault="00AB617E">
      <w:pPr>
        <w:spacing w:line="240" w:lineRule="auto"/>
      </w:pPr>
      <w:r>
        <w:separator/>
      </w:r>
    </w:p>
  </w:footnote>
  <w:footnote w:type="continuationSeparator" w:id="0">
    <w:p w14:paraId="43F07BA1" w14:textId="77777777" w:rsidR="00AB617E" w:rsidRDefault="00AB61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F0AE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972F1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D66F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D6CF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2611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961EA"/>
    <w:multiLevelType w:val="hybridMultilevel"/>
    <w:tmpl w:val="366E89DC"/>
    <w:lvl w:ilvl="0" w:tplc="0409000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7" w:hanging="360"/>
      </w:pPr>
      <w:rPr>
        <w:rFonts w:ascii="Wingdings" w:hAnsi="Wingdings" w:hint="default"/>
      </w:rPr>
    </w:lvl>
  </w:abstractNum>
  <w:abstractNum w:abstractNumId="6">
    <w:nsid w:val="3B04375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5979DC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FD4A82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449E24C8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B065F9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3F16B9"/>
    <w:multiLevelType w:val="hybridMultilevel"/>
    <w:tmpl w:val="A38C9A76"/>
    <w:lvl w:ilvl="0" w:tplc="19E277BE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4F28663A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55CD4E3D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4640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9E51B6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A56C1B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C1460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FC791A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BB0D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7"/>
  </w:num>
  <w:num w:numId="5">
    <w:abstractNumId w:val="19"/>
  </w:num>
  <w:num w:numId="6">
    <w:abstractNumId w:val="10"/>
  </w:num>
  <w:num w:numId="7">
    <w:abstractNumId w:val="15"/>
  </w:num>
  <w:num w:numId="8">
    <w:abstractNumId w:val="18"/>
  </w:num>
  <w:num w:numId="9">
    <w:abstractNumId w:val="2"/>
  </w:num>
  <w:num w:numId="10">
    <w:abstractNumId w:val="1"/>
  </w:num>
  <w:num w:numId="11">
    <w:abstractNumId w:val="13"/>
  </w:num>
  <w:num w:numId="12">
    <w:abstractNumId w:val="6"/>
  </w:num>
  <w:num w:numId="13">
    <w:abstractNumId w:val="9"/>
  </w:num>
  <w:num w:numId="14">
    <w:abstractNumId w:val="16"/>
  </w:num>
  <w:num w:numId="15">
    <w:abstractNumId w:val="3"/>
  </w:num>
  <w:num w:numId="16">
    <w:abstractNumId w:val="14"/>
  </w:num>
  <w:num w:numId="17">
    <w:abstractNumId w:val="0"/>
  </w:num>
  <w:num w:numId="18">
    <w:abstractNumId w:val="17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04B"/>
    <w:rsid w:val="0000037A"/>
    <w:rsid w:val="00010DE6"/>
    <w:rsid w:val="000110FA"/>
    <w:rsid w:val="00012318"/>
    <w:rsid w:val="00023782"/>
    <w:rsid w:val="00027611"/>
    <w:rsid w:val="00035B7C"/>
    <w:rsid w:val="00036A2B"/>
    <w:rsid w:val="0004183B"/>
    <w:rsid w:val="000558DC"/>
    <w:rsid w:val="00060B78"/>
    <w:rsid w:val="00063780"/>
    <w:rsid w:val="000705F6"/>
    <w:rsid w:val="000730AF"/>
    <w:rsid w:val="000955FA"/>
    <w:rsid w:val="000A14B0"/>
    <w:rsid w:val="000A5AEC"/>
    <w:rsid w:val="000B08CA"/>
    <w:rsid w:val="000F3EFC"/>
    <w:rsid w:val="000F51D2"/>
    <w:rsid w:val="00100298"/>
    <w:rsid w:val="00112218"/>
    <w:rsid w:val="001152CF"/>
    <w:rsid w:val="00116F2D"/>
    <w:rsid w:val="00122E51"/>
    <w:rsid w:val="001235EE"/>
    <w:rsid w:val="00132E52"/>
    <w:rsid w:val="00146973"/>
    <w:rsid w:val="00153FD7"/>
    <w:rsid w:val="00173073"/>
    <w:rsid w:val="00176E0C"/>
    <w:rsid w:val="001771DF"/>
    <w:rsid w:val="00180128"/>
    <w:rsid w:val="00183A75"/>
    <w:rsid w:val="00197886"/>
    <w:rsid w:val="001C12EF"/>
    <w:rsid w:val="001C20CA"/>
    <w:rsid w:val="001C30A7"/>
    <w:rsid w:val="001C40BF"/>
    <w:rsid w:val="001C6DC5"/>
    <w:rsid w:val="001C7212"/>
    <w:rsid w:val="001D15AE"/>
    <w:rsid w:val="001E52EE"/>
    <w:rsid w:val="001E67A9"/>
    <w:rsid w:val="001E7B0F"/>
    <w:rsid w:val="002129ED"/>
    <w:rsid w:val="00233CA5"/>
    <w:rsid w:val="0026118B"/>
    <w:rsid w:val="002A0AA6"/>
    <w:rsid w:val="002A17A5"/>
    <w:rsid w:val="002B295D"/>
    <w:rsid w:val="002C72F0"/>
    <w:rsid w:val="002D57BD"/>
    <w:rsid w:val="002F1705"/>
    <w:rsid w:val="003000E2"/>
    <w:rsid w:val="00302EAE"/>
    <w:rsid w:val="00313AA8"/>
    <w:rsid w:val="00317C1D"/>
    <w:rsid w:val="00325159"/>
    <w:rsid w:val="0032785F"/>
    <w:rsid w:val="00332B72"/>
    <w:rsid w:val="00340B82"/>
    <w:rsid w:val="00353EDA"/>
    <w:rsid w:val="003557FA"/>
    <w:rsid w:val="0037213A"/>
    <w:rsid w:val="00385B7C"/>
    <w:rsid w:val="00395F0F"/>
    <w:rsid w:val="003A0BC4"/>
    <w:rsid w:val="003A24EC"/>
    <w:rsid w:val="003A3BF5"/>
    <w:rsid w:val="003B4134"/>
    <w:rsid w:val="003C030E"/>
    <w:rsid w:val="003C1DD0"/>
    <w:rsid w:val="003C2A3F"/>
    <w:rsid w:val="003E55FB"/>
    <w:rsid w:val="003F667C"/>
    <w:rsid w:val="00403A98"/>
    <w:rsid w:val="0041743C"/>
    <w:rsid w:val="004243C1"/>
    <w:rsid w:val="004350B5"/>
    <w:rsid w:val="00452EF6"/>
    <w:rsid w:val="00454844"/>
    <w:rsid w:val="00465266"/>
    <w:rsid w:val="004762A0"/>
    <w:rsid w:val="00482AC1"/>
    <w:rsid w:val="00484606"/>
    <w:rsid w:val="004A0083"/>
    <w:rsid w:val="004C46DC"/>
    <w:rsid w:val="004C47E2"/>
    <w:rsid w:val="004C4AE2"/>
    <w:rsid w:val="004D5FA9"/>
    <w:rsid w:val="004E29CE"/>
    <w:rsid w:val="00511696"/>
    <w:rsid w:val="00524B3B"/>
    <w:rsid w:val="00532C19"/>
    <w:rsid w:val="0053345E"/>
    <w:rsid w:val="00533C0B"/>
    <w:rsid w:val="005379F4"/>
    <w:rsid w:val="00537AD3"/>
    <w:rsid w:val="00540058"/>
    <w:rsid w:val="00541334"/>
    <w:rsid w:val="005472F3"/>
    <w:rsid w:val="00551F17"/>
    <w:rsid w:val="00555F17"/>
    <w:rsid w:val="005622BC"/>
    <w:rsid w:val="00566DCA"/>
    <w:rsid w:val="0059145F"/>
    <w:rsid w:val="005A3F78"/>
    <w:rsid w:val="005B03F4"/>
    <w:rsid w:val="005B3F25"/>
    <w:rsid w:val="005B7AC2"/>
    <w:rsid w:val="005D6F05"/>
    <w:rsid w:val="005D7397"/>
    <w:rsid w:val="005F6E40"/>
    <w:rsid w:val="006056D3"/>
    <w:rsid w:val="00630FA0"/>
    <w:rsid w:val="00654ED4"/>
    <w:rsid w:val="00662AF3"/>
    <w:rsid w:val="0066636B"/>
    <w:rsid w:val="00670D43"/>
    <w:rsid w:val="00671881"/>
    <w:rsid w:val="006862B0"/>
    <w:rsid w:val="00687970"/>
    <w:rsid w:val="006A2468"/>
    <w:rsid w:val="006C223E"/>
    <w:rsid w:val="006C45AD"/>
    <w:rsid w:val="006D43F5"/>
    <w:rsid w:val="00704D60"/>
    <w:rsid w:val="00711345"/>
    <w:rsid w:val="00727A73"/>
    <w:rsid w:val="00752BB7"/>
    <w:rsid w:val="00777EB5"/>
    <w:rsid w:val="0079299F"/>
    <w:rsid w:val="007A561E"/>
    <w:rsid w:val="007A7A3C"/>
    <w:rsid w:val="007B425D"/>
    <w:rsid w:val="007B5247"/>
    <w:rsid w:val="007D4FC7"/>
    <w:rsid w:val="007D5109"/>
    <w:rsid w:val="007E4A39"/>
    <w:rsid w:val="00802426"/>
    <w:rsid w:val="00816947"/>
    <w:rsid w:val="00816DD8"/>
    <w:rsid w:val="00816FAB"/>
    <w:rsid w:val="008333DD"/>
    <w:rsid w:val="00837FE5"/>
    <w:rsid w:val="00850E62"/>
    <w:rsid w:val="00850EF9"/>
    <w:rsid w:val="00855BDF"/>
    <w:rsid w:val="008A248E"/>
    <w:rsid w:val="008B2628"/>
    <w:rsid w:val="008C51E2"/>
    <w:rsid w:val="008D2DA2"/>
    <w:rsid w:val="008E4186"/>
    <w:rsid w:val="008E5726"/>
    <w:rsid w:val="008E7887"/>
    <w:rsid w:val="008F1B96"/>
    <w:rsid w:val="008F46DC"/>
    <w:rsid w:val="00902808"/>
    <w:rsid w:val="00907731"/>
    <w:rsid w:val="009109BC"/>
    <w:rsid w:val="00915708"/>
    <w:rsid w:val="009310B0"/>
    <w:rsid w:val="00932877"/>
    <w:rsid w:val="00934F88"/>
    <w:rsid w:val="00935B91"/>
    <w:rsid w:val="00937604"/>
    <w:rsid w:val="009478AD"/>
    <w:rsid w:val="00964870"/>
    <w:rsid w:val="00983699"/>
    <w:rsid w:val="00983CE3"/>
    <w:rsid w:val="009B2797"/>
    <w:rsid w:val="009B4110"/>
    <w:rsid w:val="00A168C9"/>
    <w:rsid w:val="00A27706"/>
    <w:rsid w:val="00A61B81"/>
    <w:rsid w:val="00A64716"/>
    <w:rsid w:val="00A83D6C"/>
    <w:rsid w:val="00A9179C"/>
    <w:rsid w:val="00A971ED"/>
    <w:rsid w:val="00AA431E"/>
    <w:rsid w:val="00AB281C"/>
    <w:rsid w:val="00AB4A62"/>
    <w:rsid w:val="00AB617E"/>
    <w:rsid w:val="00AD2DFC"/>
    <w:rsid w:val="00AF1AFD"/>
    <w:rsid w:val="00AF2F89"/>
    <w:rsid w:val="00B04827"/>
    <w:rsid w:val="00B159C8"/>
    <w:rsid w:val="00B23427"/>
    <w:rsid w:val="00B30873"/>
    <w:rsid w:val="00B328CC"/>
    <w:rsid w:val="00B451B9"/>
    <w:rsid w:val="00B47128"/>
    <w:rsid w:val="00B516F3"/>
    <w:rsid w:val="00B64CB1"/>
    <w:rsid w:val="00B671A8"/>
    <w:rsid w:val="00B822FB"/>
    <w:rsid w:val="00B920EC"/>
    <w:rsid w:val="00BC71B5"/>
    <w:rsid w:val="00BD6A68"/>
    <w:rsid w:val="00BE7F00"/>
    <w:rsid w:val="00C11A31"/>
    <w:rsid w:val="00C16B9C"/>
    <w:rsid w:val="00C2277B"/>
    <w:rsid w:val="00C32FBE"/>
    <w:rsid w:val="00C43114"/>
    <w:rsid w:val="00C4668D"/>
    <w:rsid w:val="00C47732"/>
    <w:rsid w:val="00C61787"/>
    <w:rsid w:val="00C648E0"/>
    <w:rsid w:val="00C76265"/>
    <w:rsid w:val="00C84913"/>
    <w:rsid w:val="00CB2B55"/>
    <w:rsid w:val="00CB2DF8"/>
    <w:rsid w:val="00CB6B59"/>
    <w:rsid w:val="00CC6A9B"/>
    <w:rsid w:val="00CC6E0F"/>
    <w:rsid w:val="00CD1F51"/>
    <w:rsid w:val="00D00570"/>
    <w:rsid w:val="00D0793B"/>
    <w:rsid w:val="00D14665"/>
    <w:rsid w:val="00D17A01"/>
    <w:rsid w:val="00D23133"/>
    <w:rsid w:val="00D44691"/>
    <w:rsid w:val="00D551BB"/>
    <w:rsid w:val="00D56A90"/>
    <w:rsid w:val="00D60DAC"/>
    <w:rsid w:val="00D808F0"/>
    <w:rsid w:val="00D81DD2"/>
    <w:rsid w:val="00DB48E2"/>
    <w:rsid w:val="00DB66D4"/>
    <w:rsid w:val="00DC0F95"/>
    <w:rsid w:val="00DC1038"/>
    <w:rsid w:val="00DC136B"/>
    <w:rsid w:val="00DC5B04"/>
    <w:rsid w:val="00DD076B"/>
    <w:rsid w:val="00DE4D6B"/>
    <w:rsid w:val="00DF4618"/>
    <w:rsid w:val="00E04648"/>
    <w:rsid w:val="00E11CBB"/>
    <w:rsid w:val="00E129DD"/>
    <w:rsid w:val="00E3344B"/>
    <w:rsid w:val="00E364F9"/>
    <w:rsid w:val="00E45095"/>
    <w:rsid w:val="00E766FC"/>
    <w:rsid w:val="00E84C91"/>
    <w:rsid w:val="00E9165A"/>
    <w:rsid w:val="00E929E4"/>
    <w:rsid w:val="00EB283B"/>
    <w:rsid w:val="00EC4830"/>
    <w:rsid w:val="00ED23FB"/>
    <w:rsid w:val="00ED4CD3"/>
    <w:rsid w:val="00ED791C"/>
    <w:rsid w:val="00EF1BC1"/>
    <w:rsid w:val="00EF793C"/>
    <w:rsid w:val="00F052C2"/>
    <w:rsid w:val="00F06B8B"/>
    <w:rsid w:val="00F3572C"/>
    <w:rsid w:val="00F41465"/>
    <w:rsid w:val="00F61DAC"/>
    <w:rsid w:val="00F71F61"/>
    <w:rsid w:val="00F87231"/>
    <w:rsid w:val="00F93C4A"/>
    <w:rsid w:val="00FB404B"/>
    <w:rsid w:val="00FC3340"/>
    <w:rsid w:val="00FD16AD"/>
    <w:rsid w:val="00FF030C"/>
    <w:rsid w:val="00FF3E8C"/>
    <w:rsid w:val="00FF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7FBB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0">
    <w:name w:val="normal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0">
    <w:name w:val="normal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play.google.com/store/apps/details?id=phalen.peter.archives" TargetMode="Externa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play.google.com/store/apps/details?id=com.peter.breadcrumbs" TargetMode="External"/><Relationship Id="rId11" Type="http://schemas.openxmlformats.org/officeDocument/2006/relationships/hyperlink" Target="https://chrome.google.com/webstore/detail/humanize/ckgiiaehnngpfmcnjmlmpedkkfnedmil" TargetMode="External"/><Relationship Id="rId12" Type="http://schemas.openxmlformats.org/officeDocument/2006/relationships/hyperlink" Target="https://github.com/peterphalen/peterphalen.github.io" TargetMode="External"/><Relationship Id="rId13" Type="http://schemas.openxmlformats.org/officeDocument/2006/relationships/hyperlink" Target="https://www.researchgate.net/publication/311825966_R_script_to_reproduce_Phalen_2016_-_Psychological_Distress_and_Rates_of_Health_Insurance_Coverage_and_Use_and_Affordability_of_Mental_Health_Services_2013-2014" TargetMode="External"/><Relationship Id="rId14" Type="http://schemas.openxmlformats.org/officeDocument/2006/relationships/hyperlink" Target="https://www.peterphalen.com/datavisualization/" TargetMode="External"/><Relationship Id="rId15" Type="http://schemas.openxmlformats.org/officeDocument/2006/relationships/hyperlink" Target="http://www.humanosphere.org/2013/09/psychiatrists-and-traditional-healers-in-west-africa-an-unlikely-alliance/" TargetMode="External"/><Relationship Id="rId16" Type="http://schemas.openxmlformats.org/officeDocument/2006/relationships/hyperlink" Target="http://www.humanosphere.org/2013/10/guinea-hospital-shows-west-how-to-treat-mental-illness-without-chains/" TargetMode="External"/><Relationship Id="rId17" Type="http://schemas.openxmlformats.org/officeDocument/2006/relationships/hyperlink" Target="https://www.gutenberg.org/ebooks/34544" TargetMode="External"/><Relationship Id="rId18" Type="http://schemas.openxmlformats.org/officeDocument/2006/relationships/hyperlink" Target="https://www.gutenberg.org/ebooks/30123" TargetMode="External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play.google.com/store/apps/details?id=com.joshbegley.dronestr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1645</Words>
  <Characters>9382</Characters>
  <Application>Microsoft Macintosh Word</Application>
  <DocSecurity>0</DocSecurity>
  <Lines>78</Lines>
  <Paragraphs>22</Paragraphs>
  <ScaleCrop>false</ScaleCrop>
  <Company/>
  <LinksUpToDate>false</LinksUpToDate>
  <CharactersWithSpaces>11005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26</cp:revision>
  <cp:lastPrinted>2016-03-15T04:30:00Z</cp:lastPrinted>
  <dcterms:created xsi:type="dcterms:W3CDTF">2017-04-25T03:44:00Z</dcterms:created>
  <dcterms:modified xsi:type="dcterms:W3CDTF">2017-05-12T04:27:00Z</dcterms:modified>
</cp:coreProperties>
</file>