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211F8F1E" w14:textId="77777777" w:rsidR="00AF2F89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B422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B422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B422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B422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B422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B422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B422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B422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32BC62D0" w14:textId="77777777" w:rsidR="00131D77" w:rsidRDefault="00131D77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46C9472D" w14:textId="701D7923" w:rsidR="00131D77" w:rsidRPr="00131D77" w:rsidRDefault="00131D77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 w:rsidRPr="45490BD0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/>
          <w:bCs/>
        </w:rPr>
        <w:t xml:space="preserve"> </w:t>
      </w:r>
      <w:r w:rsidRPr="45490BD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 press</w:t>
      </w:r>
      <w:r w:rsidRPr="45490BD0">
        <w:rPr>
          <w:rFonts w:ascii="Times New Roman" w:hAnsi="Times New Roman" w:cs="Times New Roman"/>
        </w:rPr>
        <w:t xml:space="preserve">). </w:t>
      </w:r>
      <w:r w:rsidRPr="00131D77">
        <w:rPr>
          <w:rFonts w:ascii="Times New Roman" w:hAnsi="Times New Roman" w:cs="Times New Roman"/>
        </w:rPr>
        <w:t>An Examination of Perceptions of Individuals with an Intellectu</w:t>
      </w:r>
      <w:r w:rsidR="00FA06BC">
        <w:rPr>
          <w:rFonts w:ascii="Times New Roman" w:hAnsi="Times New Roman" w:cs="Times New Roman"/>
        </w:rPr>
        <w:t>al Disability, with and without</w:t>
      </w:r>
      <w:r w:rsidRPr="00131D77">
        <w:rPr>
          <w:rFonts w:ascii="Times New Roman" w:hAnsi="Times New Roman" w:cs="Times New Roman"/>
        </w:rPr>
        <w:t xml:space="preserve"> Co-Morbid Schizophrenia: Effects of Labels on Stigma</w:t>
      </w:r>
      <w:r w:rsidRPr="45490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Journal of Intellectual Disability Research</w:t>
      </w:r>
      <w:r>
        <w:rPr>
          <w:rFonts w:ascii="Times New Roman" w:hAnsi="Times New Roman" w:cs="Times New Roman"/>
          <w:i/>
        </w:rPr>
        <w:t>.</w:t>
      </w:r>
    </w:p>
    <w:p w14:paraId="7DCCF651" w14:textId="77777777" w:rsidR="00D17A01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957C264" w14:textId="77777777" w:rsidR="00131D77" w:rsidRDefault="00131D77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45F5B00" w14:textId="2F643247" w:rsidR="0045123E" w:rsidRPr="0045123E" w:rsidRDefault="00084D95" w:rsidP="00084D95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  <w:r w:rsidRPr="45490BD0">
        <w:rPr>
          <w:rFonts w:ascii="Times New Roman" w:hAnsi="Times New Roman" w:cs="Times New Roman"/>
          <w:b/>
          <w:bCs/>
        </w:rPr>
        <w:t>Phalen, P.,</w:t>
      </w:r>
      <w:r w:rsidRPr="45490BD0">
        <w:rPr>
          <w:rFonts w:ascii="Times New Roman" w:hAnsi="Times New Roman" w:cs="Times New Roman"/>
        </w:rPr>
        <w:t xml:space="preserve"> Ray, B., Watson, D. P., Huynh, P., &amp; Greene, M. (</w:t>
      </w:r>
      <w:r w:rsidR="0045123E">
        <w:rPr>
          <w:rFonts w:ascii="Times New Roman" w:hAnsi="Times New Roman" w:cs="Times New Roman"/>
        </w:rPr>
        <w:t>in press</w:t>
      </w:r>
      <w:r w:rsidRPr="45490BD0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Fentanyl Related Overdose in</w:t>
      </w:r>
      <w:r w:rsidRPr="45490BD0">
        <w:rPr>
          <w:rFonts w:ascii="Times New Roman" w:hAnsi="Times New Roman" w:cs="Times New Roman"/>
        </w:rPr>
        <w:t xml:space="preserve"> Indianapolis: Estimating trends using multilevel Bayesian models. </w:t>
      </w:r>
      <w:r w:rsidR="0045123E">
        <w:rPr>
          <w:rFonts w:ascii="Times New Roman" w:hAnsi="Times New Roman" w:cs="Times New Roman"/>
          <w:i/>
        </w:rPr>
        <w:t>Addictive Behaviors.</w:t>
      </w:r>
    </w:p>
    <w:p w14:paraId="600EDCD0" w14:textId="03560447" w:rsidR="00084D95" w:rsidRPr="00084D95" w:rsidRDefault="00084D95" w:rsidP="0045123E">
      <w:pPr>
        <w:spacing w:line="240" w:lineRule="auto"/>
        <w:ind w:left="720"/>
        <w:outlineLvl w:val="0"/>
        <w:rPr>
          <w:rFonts w:ascii="Times New Roman" w:eastAsia="Times New Roman" w:hAnsi="Times New Roman" w:cs="Times New Roman"/>
          <w:color w:val="auto"/>
        </w:rPr>
      </w:pPr>
      <w:r w:rsidRPr="45490BD0">
        <w:rPr>
          <w:rFonts w:ascii="Times New Roman" w:eastAsia="Times New Roman" w:hAnsi="Times New Roman" w:cs="Times New Roman"/>
          <w:color w:val="auto"/>
        </w:rPr>
        <w:t xml:space="preserve">R scripts for </w:t>
      </w:r>
      <w:r w:rsidR="00AC45A1">
        <w:rPr>
          <w:rFonts w:ascii="Times New Roman" w:eastAsia="Times New Roman" w:hAnsi="Times New Roman" w:cs="Times New Roman"/>
          <w:color w:val="auto"/>
        </w:rPr>
        <w:t xml:space="preserve">this </w:t>
      </w:r>
      <w:r w:rsidRPr="45490BD0">
        <w:rPr>
          <w:rFonts w:ascii="Times New Roman" w:eastAsia="Times New Roman" w:hAnsi="Times New Roman" w:cs="Times New Roman"/>
          <w:color w:val="auto"/>
        </w:rPr>
        <w:t xml:space="preserve">paper posted publicly at </w:t>
      </w:r>
      <w:hyperlink r:id="rId16">
        <w:r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353A0A34" w14:textId="77777777" w:rsidR="00084D95" w:rsidRPr="00DA5FDF" w:rsidRDefault="00084D95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18CBAE" w14:textId="77777777" w:rsidR="00A55222" w:rsidRPr="001F4439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DA5FDF">
        <w:rPr>
          <w:rFonts w:ascii="Times New Roman" w:hAnsi="Times New Roman" w:cs="Times New Roman"/>
          <w:b/>
        </w:rPr>
        <w:t xml:space="preserve">Phalen, P. L., </w:t>
      </w:r>
      <w:r w:rsidRPr="00DA5FDF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DA5FDF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3D1C6369" w14:textId="77777777" w:rsidR="00A55222" w:rsidRPr="00F61DAC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051E974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. (in press).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Pr="00615B41">
        <w:rPr>
          <w:rFonts w:ascii="Times New Roman" w:eastAsia="Times New Roman" w:hAnsi="Times New Roman" w:cs="Times New Roman"/>
          <w:color w:val="222222"/>
        </w:rPr>
        <w:t>. doi:10.2105/AJPH.2017.303770</w:t>
      </w:r>
    </w:p>
    <w:p w14:paraId="5E52F60D" w14:textId="77777777" w:rsidR="0019139B" w:rsidRDefault="0019139B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2FB630EF" w14:textId="0DC6D144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</w:t>
      </w:r>
      <w:r w:rsidR="00B95923">
        <w:rPr>
          <w:rFonts w:ascii="Times New Roman" w:hAnsi="Times New Roman" w:cs="Times New Roman"/>
        </w:rPr>
        <w:t xml:space="preserve"> D., Martin, J., &amp; Lysaker,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>. doi:10.1037/sah0000075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01AFF2CD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doi: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77777777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>(9), 1250-1273. doi: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292197C" w14:textId="616C9CBE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. </w:t>
      </w:r>
      <w:r w:rsidR="006C1EA6"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7">
        <w:r w:rsidR="006C1EA6"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77777777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7777777" w:rsidR="00A55222" w:rsidRPr="001C30A7" w:rsidRDefault="00A55222" w:rsidP="00A55222">
      <w:pPr>
        <w:pStyle w:val="normal0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7CFD112A" w14:textId="77777777" w:rsidR="00A55222" w:rsidRPr="001C30A7" w:rsidRDefault="00A55222" w:rsidP="00A55222">
      <w:pPr>
        <w:pStyle w:val="normal0"/>
        <w:spacing w:line="240" w:lineRule="auto"/>
        <w:rPr>
          <w:b w:val="0"/>
          <w:u w:val="single"/>
        </w:rPr>
      </w:pPr>
    </w:p>
    <w:p w14:paraId="138884D4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4531199D" w14:textId="238403DC" w:rsidR="00FF51D5" w:rsidRPr="00B422A5" w:rsidRDefault="00A55222" w:rsidP="00B422A5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Pr="00E57143">
        <w:rPr>
          <w:rFonts w:ascii="Times New Roman" w:hAnsi="Times New Roman" w:cs="Times New Roman"/>
        </w:rPr>
        <w:t>, 16-23. doi:10.1016/j.jocrd.2015.01.003</w:t>
      </w:r>
      <w:bookmarkStart w:id="0" w:name="_GoBack"/>
      <w:bookmarkEnd w:id="0"/>
    </w:p>
    <w:p w14:paraId="07B06E89" w14:textId="77777777" w:rsidR="00FF51D5" w:rsidRPr="001C30A7" w:rsidRDefault="00FF51D5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0B8E22" w14:textId="2C1AC692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ster to be presented at the StanCon</w:t>
      </w:r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AACC8CB" w14:textId="3C42A981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1879C98" w14:textId="77777777" w:rsidR="00214F27" w:rsidRDefault="00214F27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10176F74" w:rsidR="00FB404B" w:rsidRPr="001C30A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1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2"/>
      <w:footerReference w:type="default" r:id="rId23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B422A5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55FA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1D77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1F093F"/>
    <w:rsid w:val="002129ED"/>
    <w:rsid w:val="00214F27"/>
    <w:rsid w:val="00233CA5"/>
    <w:rsid w:val="0024214A"/>
    <w:rsid w:val="0026118B"/>
    <w:rsid w:val="00262BFF"/>
    <w:rsid w:val="002A0AA6"/>
    <w:rsid w:val="002A17A5"/>
    <w:rsid w:val="002B295D"/>
    <w:rsid w:val="002C11BB"/>
    <w:rsid w:val="002C72F0"/>
    <w:rsid w:val="002D57BD"/>
    <w:rsid w:val="002E7843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36675"/>
    <w:rsid w:val="0045123E"/>
    <w:rsid w:val="00452EF6"/>
    <w:rsid w:val="00454844"/>
    <w:rsid w:val="00465266"/>
    <w:rsid w:val="004762A0"/>
    <w:rsid w:val="00482AC1"/>
    <w:rsid w:val="00484606"/>
    <w:rsid w:val="004A0083"/>
    <w:rsid w:val="004A2C14"/>
    <w:rsid w:val="004C46DC"/>
    <w:rsid w:val="004C47E2"/>
    <w:rsid w:val="004C4AE2"/>
    <w:rsid w:val="004D5FA9"/>
    <w:rsid w:val="004E29CE"/>
    <w:rsid w:val="004E488F"/>
    <w:rsid w:val="00511696"/>
    <w:rsid w:val="00524B3B"/>
    <w:rsid w:val="00526A54"/>
    <w:rsid w:val="00532C19"/>
    <w:rsid w:val="0053345E"/>
    <w:rsid w:val="00533C0B"/>
    <w:rsid w:val="005360A6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9145F"/>
    <w:rsid w:val="005A3F78"/>
    <w:rsid w:val="005B03F4"/>
    <w:rsid w:val="005B3F25"/>
    <w:rsid w:val="005B4060"/>
    <w:rsid w:val="005B5C77"/>
    <w:rsid w:val="005B7AC2"/>
    <w:rsid w:val="005C2D2E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95111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7FE5"/>
    <w:rsid w:val="00850E62"/>
    <w:rsid w:val="00850EF9"/>
    <w:rsid w:val="00855BDF"/>
    <w:rsid w:val="00873034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A079D6"/>
    <w:rsid w:val="00A168C9"/>
    <w:rsid w:val="00A27706"/>
    <w:rsid w:val="00A45928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C45A1"/>
    <w:rsid w:val="00AD2DFC"/>
    <w:rsid w:val="00AE782F"/>
    <w:rsid w:val="00AF1AFD"/>
    <w:rsid w:val="00AF2F89"/>
    <w:rsid w:val="00B0177B"/>
    <w:rsid w:val="00B04827"/>
    <w:rsid w:val="00B159C8"/>
    <w:rsid w:val="00B1728A"/>
    <w:rsid w:val="00B23427"/>
    <w:rsid w:val="00B30873"/>
    <w:rsid w:val="00B328CC"/>
    <w:rsid w:val="00B422A5"/>
    <w:rsid w:val="00B451B9"/>
    <w:rsid w:val="00B47128"/>
    <w:rsid w:val="00B516F3"/>
    <w:rsid w:val="00B64CB1"/>
    <w:rsid w:val="00B671A8"/>
    <w:rsid w:val="00B75C5B"/>
    <w:rsid w:val="00B822FB"/>
    <w:rsid w:val="00B920EC"/>
    <w:rsid w:val="00B95923"/>
    <w:rsid w:val="00BB5095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E4A64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4652A"/>
    <w:rsid w:val="00E576C1"/>
    <w:rsid w:val="00E766FC"/>
    <w:rsid w:val="00E84C91"/>
    <w:rsid w:val="00E85808"/>
    <w:rsid w:val="00E9165A"/>
    <w:rsid w:val="00E929E4"/>
    <w:rsid w:val="00EB1465"/>
    <w:rsid w:val="00EB283B"/>
    <w:rsid w:val="00EC4830"/>
    <w:rsid w:val="00EC4E6F"/>
    <w:rsid w:val="00EC6FEF"/>
    <w:rsid w:val="00ED23FB"/>
    <w:rsid w:val="00ED4CD3"/>
    <w:rsid w:val="00ED5915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A06BC"/>
    <w:rsid w:val="00FB404B"/>
    <w:rsid w:val="00FC3340"/>
    <w:rsid w:val="00FD16AD"/>
    <w:rsid w:val="00FF030C"/>
    <w:rsid w:val="00FF3E8C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hyperlink" Target="https://www.gutenberg.org/ebooks/34544" TargetMode="External"/><Relationship Id="rId21" Type="http://schemas.openxmlformats.org/officeDocument/2006/relationships/hyperlink" Target="https://www.gutenberg.org/ebooks/30123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s://github.com/peterphalen/code-for-publications/" TargetMode="External"/><Relationship Id="rId17" Type="http://schemas.openxmlformats.org/officeDocument/2006/relationships/hyperlink" Target="https://github.com/peterphalen/code-for-publications/" TargetMode="External"/><Relationship Id="rId18" Type="http://schemas.openxmlformats.org/officeDocument/2006/relationships/hyperlink" Target="http://www.humanosphere.org/2013/09/psychiatrists-and-traditional-healers-in-west-africa-an-unlikely-alliance/" TargetMode="External"/><Relationship Id="rId19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1900</Words>
  <Characters>10831</Characters>
  <Application>Microsoft Macintosh Word</Application>
  <DocSecurity>0</DocSecurity>
  <Lines>90</Lines>
  <Paragraphs>25</Paragraphs>
  <ScaleCrop>false</ScaleCrop>
  <Company/>
  <LinksUpToDate>false</LinksUpToDate>
  <CharactersWithSpaces>12706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18</cp:revision>
  <cp:lastPrinted>2017-11-26T04:57:00Z</cp:lastPrinted>
  <dcterms:created xsi:type="dcterms:W3CDTF">2017-11-26T04:57:00Z</dcterms:created>
  <dcterms:modified xsi:type="dcterms:W3CDTF">2018-04-01T14:41:00Z</dcterms:modified>
</cp:coreProperties>
</file>