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Default="00000000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378FCA44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00000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EE0A95B" w14:textId="7E38E26B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128B1667" w14:textId="77777777" w:rsidR="00760286" w:rsidRPr="00760286" w:rsidRDefault="00760286" w:rsidP="00EF550D">
      <w:pPr>
        <w:rPr>
          <w:rFonts w:ascii="Times New Roman" w:hAnsi="Times New Roman" w:cs="Times New Roman"/>
          <w:b/>
          <w:u w:val="single"/>
        </w:rPr>
      </w:pPr>
    </w:p>
    <w:p w14:paraId="0D300E05" w14:textId="28479CB7" w:rsidR="006243BA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(Principal Investigator) National Institute of Mental Health (NIMH)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. </w:t>
      </w:r>
      <w:r w:rsidRPr="003A75EE">
        <w:rPr>
          <w:rStyle w:val="Strong"/>
          <w:rFonts w:ascii="Times New Roman" w:hAnsi="Times New Roman" w:cs="Times New Roman"/>
          <w:b w:val="0"/>
          <w:u w:val="single"/>
        </w:rPr>
        <w:t>Targeting Emotion Dysregulation to Reduce Suicide in People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$</w:t>
      </w:r>
      <w:r w:rsidR="00344664">
        <w:rPr>
          <w:rStyle w:val="Strong"/>
          <w:rFonts w:ascii="Times New Roman" w:hAnsi="Times New Roman" w:cs="Times New Roman"/>
          <w:b w:val="0"/>
        </w:rPr>
        <w:t>721</w:t>
      </w:r>
      <w:r w:rsidRPr="00327DB8">
        <w:rPr>
          <w:rStyle w:val="Strong"/>
          <w:rFonts w:ascii="Times New Roman" w:hAnsi="Times New Roman" w:cs="Times New Roman"/>
          <w:b w:val="0"/>
        </w:rPr>
        <w:t>,</w:t>
      </w:r>
      <w:r w:rsidR="00344664">
        <w:rPr>
          <w:rStyle w:val="Strong"/>
          <w:rFonts w:ascii="Times New Roman" w:hAnsi="Times New Roman" w:cs="Times New Roman"/>
          <w:b w:val="0"/>
        </w:rPr>
        <w:t>011.14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(total direct costs)</w:t>
      </w:r>
      <w:r>
        <w:rPr>
          <w:rStyle w:val="Strong"/>
          <w:rFonts w:ascii="Times New Roman" w:hAnsi="Times New Roman" w:cs="Times New Roman"/>
          <w:b w:val="0"/>
        </w:rPr>
        <w:t>.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 0</w:t>
      </w:r>
      <w:r w:rsidR="00576EFF">
        <w:rPr>
          <w:rStyle w:val="Strong"/>
          <w:rFonts w:ascii="Times New Roman" w:hAnsi="Times New Roman" w:cs="Times New Roman"/>
          <w:b w:val="0"/>
        </w:rPr>
        <w:t>9</w:t>
      </w:r>
      <w:r w:rsidRPr="00327DB8">
        <w:rPr>
          <w:rStyle w:val="Strong"/>
          <w:rFonts w:ascii="Times New Roman" w:hAnsi="Times New Roman" w:cs="Times New Roman"/>
          <w:b w:val="0"/>
        </w:rPr>
        <w:t>/01/</w:t>
      </w:r>
      <w:r>
        <w:rPr>
          <w:rStyle w:val="Strong"/>
          <w:rFonts w:ascii="Times New Roman" w:hAnsi="Times New Roman" w:cs="Times New Roman"/>
          <w:b w:val="0"/>
        </w:rPr>
        <w:t>22</w:t>
      </w:r>
      <w:r w:rsidRPr="00327DB8">
        <w:rPr>
          <w:rStyle w:val="Strong"/>
          <w:rFonts w:ascii="Times New Roman" w:hAnsi="Times New Roman" w:cs="Times New Roman"/>
          <w:b w:val="0"/>
        </w:rPr>
        <w:t>-</w:t>
      </w:r>
      <w:r w:rsidR="00576EFF" w:rsidRPr="00576EFF">
        <w:rPr>
          <w:rStyle w:val="Strong"/>
          <w:rFonts w:ascii="Times New Roman" w:hAnsi="Times New Roman" w:cs="Times New Roman"/>
          <w:b w:val="0"/>
        </w:rPr>
        <w:t>08/31/26</w:t>
      </w:r>
      <w:r w:rsidRPr="00327DB8">
        <w:rPr>
          <w:rStyle w:val="Strong"/>
          <w:rFonts w:ascii="Times New Roman" w:hAnsi="Times New Roman" w:cs="Times New Roman"/>
          <w:b w:val="0"/>
        </w:rPr>
        <w:t>.</w:t>
      </w:r>
    </w:p>
    <w:p w14:paraId="4BDBF043" w14:textId="77777777" w:rsidR="003A75EE" w:rsidRDefault="003A75EE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</w:p>
    <w:p w14:paraId="6562BAA9" w14:textId="21942854" w:rsidR="00395A2E" w:rsidRPr="00327DB8" w:rsidRDefault="00EE2488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>
        <w:rPr>
          <w:rStyle w:val="Strong"/>
          <w:rFonts w:ascii="Times New Roman" w:hAnsi="Times New Roman" w:cs="Times New Roman"/>
          <w:b w:val="0"/>
        </w:rPr>
        <w:t>(</w:t>
      </w:r>
      <w:r w:rsidR="00EC63C2">
        <w:rPr>
          <w:rStyle w:val="Strong"/>
          <w:rFonts w:ascii="Times New Roman" w:hAnsi="Times New Roman" w:cs="Times New Roman"/>
          <w:b w:val="0"/>
        </w:rPr>
        <w:t>Principal</w:t>
      </w:r>
      <w:r>
        <w:rPr>
          <w:rStyle w:val="Strong"/>
          <w:rFonts w:ascii="Times New Roman" w:hAnsi="Times New Roman" w:cs="Times New Roman"/>
          <w:b w:val="0"/>
        </w:rPr>
        <w:t xml:space="preserve"> Investigator) </w:t>
      </w:r>
      <w:r w:rsidR="00302310" w:rsidRPr="00327DB8">
        <w:rPr>
          <w:rStyle w:val="Strong"/>
          <w:rFonts w:ascii="Times New Roman" w:hAnsi="Times New Roman" w:cs="Times New Roman"/>
          <w:b w:val="0"/>
        </w:rPr>
        <w:t>VISN 5</w:t>
      </w:r>
      <w:r w:rsidR="00302310" w:rsidRPr="00327DB8">
        <w:rPr>
          <w:rStyle w:val="Strong"/>
          <w:rFonts w:ascii="Times New Roman" w:hAnsi="Times New Roman" w:cs="Times New Roman"/>
        </w:rPr>
        <w:t xml:space="preserve"> </w:t>
      </w:r>
      <w:r w:rsidR="00302310"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>
        <w:rPr>
          <w:rStyle w:val="Strong"/>
          <w:rFonts w:ascii="Times New Roman" w:hAnsi="Times New Roman" w:cs="Times New Roman"/>
          <w:b w:val="0"/>
        </w:rPr>
        <w:t>. PI: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</w:t>
      </w:r>
      <w:r w:rsidR="00591DE9" w:rsidRPr="00825E85">
        <w:rPr>
          <w:rStyle w:val="Strong"/>
          <w:rFonts w:ascii="Times New Roman" w:hAnsi="Times New Roman" w:cs="Times New Roman"/>
          <w:b w:val="0"/>
          <w:bCs w:val="0"/>
        </w:rPr>
        <w:t>Peter L. Phalen, PsyD</w:t>
      </w:r>
      <w:r w:rsidRPr="00825E85">
        <w:rPr>
          <w:rStyle w:val="Strong"/>
          <w:rFonts w:ascii="Times New Roman" w:hAnsi="Times New Roman" w:cs="Times New Roman"/>
          <w:b w:val="0"/>
          <w:bCs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$24,089 (total direct costs)</w:t>
      </w:r>
      <w:r w:rsidR="00187371">
        <w:rPr>
          <w:rStyle w:val="Strong"/>
          <w:rFonts w:ascii="Times New Roman" w:hAnsi="Times New Roman" w:cs="Times New Roman"/>
          <w:b w:val="0"/>
        </w:rPr>
        <w:t>.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09/01/19-11/30/20.</w:t>
      </w:r>
    </w:p>
    <w:p w14:paraId="695AF13B" w14:textId="35871EFD" w:rsidR="000305AA" w:rsidRDefault="000305AA" w:rsidP="00AD0115">
      <w:pPr>
        <w:pStyle w:val="DataField11pt-Single"/>
        <w:rPr>
          <w:rFonts w:ascii="Times New Roman" w:hAnsi="Times New Roman" w:cs="Times New Roman"/>
          <w:bCs/>
        </w:rPr>
      </w:pPr>
    </w:p>
    <w:p w14:paraId="51259509" w14:textId="7F67E842" w:rsidR="00760286" w:rsidRDefault="00EE2488" w:rsidP="00AD0115">
      <w:pPr>
        <w:pStyle w:val="DataField11pt-Singl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(Site PI) VA </w:t>
      </w:r>
      <w:r w:rsidRPr="00EE2488">
        <w:rPr>
          <w:rFonts w:ascii="Times New Roman" w:hAnsi="Times New Roman" w:cs="Times New Roman"/>
          <w:bCs/>
        </w:rPr>
        <w:t>Rehabilitation Research and Development (RR&amp;D) Service</w:t>
      </w:r>
      <w:r>
        <w:rPr>
          <w:rFonts w:ascii="Times New Roman" w:hAnsi="Times New Roman" w:cs="Times New Roman"/>
          <w:bCs/>
        </w:rPr>
        <w:t xml:space="preserve">. </w:t>
      </w:r>
      <w:r w:rsidRPr="00EE2488">
        <w:rPr>
          <w:rFonts w:ascii="Times New Roman" w:hAnsi="Times New Roman" w:cs="Times New Roman"/>
          <w:bCs/>
          <w:u w:val="single"/>
        </w:rPr>
        <w:t>Improving Negative Symptoms and Community Engagement in Veterans with Schizophrenia</w:t>
      </w:r>
      <w:r w:rsidR="009779B3" w:rsidRPr="009779B3">
        <w:rPr>
          <w:rFonts w:ascii="Times New Roman" w:hAnsi="Times New Roman" w:cs="Times New Roman"/>
          <w:bCs/>
          <w:u w:val="single"/>
        </w:rPr>
        <w:t xml:space="preserve"> </w:t>
      </w:r>
      <w:r w:rsidR="009779B3">
        <w:rPr>
          <w:rFonts w:ascii="Times New Roman" w:hAnsi="Times New Roman" w:cs="Times New Roman"/>
          <w:bCs/>
          <w:u w:val="single"/>
        </w:rPr>
        <w:t>(</w:t>
      </w:r>
      <w:r w:rsidR="009779B3" w:rsidRPr="009779B3">
        <w:rPr>
          <w:rFonts w:ascii="Times New Roman" w:hAnsi="Times New Roman" w:cs="Times New Roman"/>
          <w:bCs/>
          <w:u w:val="single"/>
        </w:rPr>
        <w:t>1I01RX001293-01A2</w:t>
      </w:r>
      <w:r w:rsidR="009779B3">
        <w:rPr>
          <w:rFonts w:ascii="Times New Roman" w:hAnsi="Times New Roman" w:cs="Times New Roman"/>
          <w:bCs/>
          <w:u w:val="single"/>
        </w:rPr>
        <w:t>)</w:t>
      </w:r>
      <w:r>
        <w:rPr>
          <w:rFonts w:ascii="Times New Roman" w:hAnsi="Times New Roman" w:cs="Times New Roman"/>
          <w:bCs/>
        </w:rPr>
        <w:t>, PI: Melanie Bennett, PhD</w:t>
      </w:r>
      <w:r w:rsidR="0018737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r w:rsidRPr="00EE2488">
        <w:rPr>
          <w:rFonts w:ascii="Times New Roman" w:hAnsi="Times New Roman" w:cs="Times New Roman"/>
          <w:bCs/>
        </w:rPr>
        <w:t>7/1/15-12/30/20</w:t>
      </w:r>
      <w:r w:rsidR="003C5388">
        <w:rPr>
          <w:rFonts w:ascii="Times New Roman" w:hAnsi="Times New Roman" w:cs="Times New Roman"/>
          <w:bCs/>
        </w:rPr>
        <w:t>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48DABDE9" w14:textId="0AB46638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5C22C43" w14:textId="0B789E47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</w:rPr>
        <w:t>Medcalf</w:t>
      </w:r>
      <w:proofErr w:type="spellEnd"/>
      <w:r>
        <w:rPr>
          <w:rFonts w:ascii="Times New Roman" w:eastAsia="Times New Roman" w:hAnsi="Times New Roman" w:cs="Times New Roman"/>
          <w:color w:val="auto"/>
        </w:rPr>
        <w:t>, S., Messmer, S., and McGuire, A. (</w:t>
      </w:r>
      <w:r w:rsidR="004A0C12">
        <w:rPr>
          <w:rFonts w:ascii="Times New Roman" w:eastAsia="Times New Roman" w:hAnsi="Times New Roman" w:cs="Times New Roman"/>
          <w:color w:val="auto"/>
        </w:rPr>
        <w:t>in press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Bruder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 xml:space="preserve">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Jeong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Calmes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EA066C">
        <w:rPr>
          <w:rFonts w:ascii="Times New Roman" w:eastAsia="Times New Roman" w:hAnsi="Times New Roman" w:cs="Times New Roman"/>
          <w:color w:val="auto"/>
        </w:rPr>
        <w:t>Mcgrath</w:t>
      </w:r>
      <w:proofErr w:type="spellEnd"/>
      <w:r w:rsidRPr="00EA066C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and </w:t>
      </w:r>
      <w:proofErr w:type="spellStart"/>
      <w:r w:rsidRPr="006104AB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Bhairo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proofErr w:type="spellStart"/>
      <w:r w:rsidRPr="001C458F">
        <w:rPr>
          <w:rFonts w:ascii="Times New Roman" w:eastAsia="Times New Roman" w:hAnsi="Times New Roman" w:cs="Times New Roman"/>
          <w:color w:val="auto"/>
        </w:rPr>
        <w:t>Voegtline</w:t>
      </w:r>
      <w:proofErr w:type="spellEnd"/>
      <w:r w:rsidRPr="001C458F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</w:t>
      </w:r>
      <w:proofErr w:type="spellStart"/>
      <w:r w:rsidRPr="004E63CA">
        <w:rPr>
          <w:rFonts w:ascii="Times New Roman" w:eastAsia="Times New Roman" w:hAnsi="Times New Roman" w:cs="Times New Roman"/>
          <w:color w:val="auto"/>
        </w:rPr>
        <w:t>Carras</w:t>
      </w:r>
      <w:proofErr w:type="spellEnd"/>
      <w:r w:rsidRPr="004E63CA">
        <w:rPr>
          <w:rFonts w:ascii="Times New Roman" w:eastAsia="Times New Roman" w:hAnsi="Times New Roman" w:cs="Times New Roman"/>
          <w:color w:val="auto"/>
        </w:rPr>
        <w:t xml:space="preserve">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proofErr w:type="gramStart"/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</w:t>
      </w:r>
      <w:proofErr w:type="gramEnd"/>
      <w:r w:rsidR="00FA0680">
        <w:rPr>
          <w:rFonts w:ascii="Times New Roman" w:eastAsia="Times New Roman" w:hAnsi="Times New Roman" w:cs="Times New Roman"/>
          <w:color w:val="auto"/>
        </w:rPr>
        <w:t xml:space="preserve">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4E63CA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proofErr w:type="spellStart"/>
      <w:r w:rsidRPr="00CC41D8">
        <w:rPr>
          <w:rFonts w:ascii="Times New Roman" w:hAnsi="Times New Roman" w:cs="Times New Roman"/>
        </w:rPr>
        <w:t>Kivisto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K. L., </w:t>
      </w:r>
      <w:proofErr w:type="spellStart"/>
      <w:r w:rsidRPr="00CC41D8">
        <w:rPr>
          <w:rFonts w:ascii="Times New Roman" w:hAnsi="Times New Roman" w:cs="Times New Roman"/>
        </w:rPr>
        <w:t>Gurnell</w:t>
      </w:r>
      <w:proofErr w:type="spellEnd"/>
      <w:r w:rsidRPr="00CC41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Andorko</w:t>
      </w:r>
      <w:proofErr w:type="spellEnd"/>
      <w:r>
        <w:rPr>
          <w:rFonts w:ascii="Times New Roman" w:hAnsi="Times New Roman" w:cs="Times New Roman"/>
        </w:rPr>
        <w:t>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 w:rsidRPr="00B74FA7">
        <w:rPr>
          <w:rFonts w:ascii="Times New Roman" w:hAnsi="Times New Roman" w:cs="Times New Roman"/>
        </w:rPr>
        <w:t>Muralidharan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proofErr w:type="spellStart"/>
      <w:r w:rsidRPr="00B74FA7">
        <w:rPr>
          <w:rFonts w:ascii="Times New Roman" w:hAnsi="Times New Roman" w:cs="Times New Roman"/>
        </w:rPr>
        <w:t>Peeples</w:t>
      </w:r>
      <w:proofErr w:type="spellEnd"/>
      <w:r w:rsidRPr="00B74FA7">
        <w:rPr>
          <w:rFonts w:ascii="Times New Roman" w:hAnsi="Times New Roman" w:cs="Times New Roman"/>
        </w:rPr>
        <w:t xml:space="preserve">, A.D., Hack, S.M., Fortuna, K.L., </w:t>
      </w:r>
      <w:proofErr w:type="spellStart"/>
      <w:r w:rsidRPr="00B74FA7">
        <w:rPr>
          <w:rFonts w:ascii="Times New Roman" w:hAnsi="Times New Roman" w:cs="Times New Roman"/>
        </w:rPr>
        <w:t>Klingaman</w:t>
      </w:r>
      <w:proofErr w:type="spellEnd"/>
      <w:r w:rsidRPr="00B74FA7">
        <w:rPr>
          <w:rFonts w:ascii="Times New Roman" w:hAnsi="Times New Roman" w:cs="Times New Roman"/>
        </w:rPr>
        <w:t xml:space="preserve">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proofErr w:type="spellStart"/>
      <w:r w:rsidRPr="00B74FA7">
        <w:rPr>
          <w:rFonts w:ascii="Times New Roman" w:hAnsi="Times New Roman" w:cs="Times New Roman"/>
        </w:rPr>
        <w:t>Lucksted</w:t>
      </w:r>
      <w:proofErr w:type="spellEnd"/>
      <w:r w:rsidRPr="00B74FA7">
        <w:rPr>
          <w:rFonts w:ascii="Times New Roman" w:hAnsi="Times New Roman" w:cs="Times New Roman"/>
        </w:rPr>
        <w:t xml:space="preserve">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Millman,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Millman,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</w:t>
      </w:r>
      <w:proofErr w:type="gramStart"/>
      <w:r>
        <w:rPr>
          <w:rFonts w:ascii="Times New Roman" w:hAnsi="Times New Roman" w:cs="Times New Roman"/>
          <w:bCs/>
        </w:rPr>
        <w:t>S..</w:t>
      </w:r>
      <w:proofErr w:type="gramEnd"/>
      <w:r>
        <w:rPr>
          <w:rFonts w:ascii="Times New Roman" w:hAnsi="Times New Roman" w:cs="Times New Roman"/>
          <w:bCs/>
        </w:rPr>
        <w:t xml:space="preserve">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Millman,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 xml:space="preserve">Wilson, D. B., </w:t>
      </w:r>
      <w:proofErr w:type="spellStart"/>
      <w:r w:rsidRPr="006243BA">
        <w:rPr>
          <w:rFonts w:ascii="Times" w:eastAsia="Times New Roman" w:hAnsi="Times" w:cs="Times New Roman"/>
        </w:rPr>
        <w:t>Lowder</w:t>
      </w:r>
      <w:proofErr w:type="spellEnd"/>
      <w:r w:rsidRPr="006243BA">
        <w:rPr>
          <w:rFonts w:ascii="Times" w:eastAsia="Times New Roman" w:hAnsi="Times" w:cs="Times New Roman"/>
        </w:rPr>
        <w:t>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0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77777777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1" w:history="1">
        <w:r w:rsidR="00571EFE" w:rsidRPr="00076B27">
          <w:rPr>
            <w:rStyle w:val="Hyperlink"/>
            <w:rFonts w:ascii="Times New Roman" w:eastAsia="Times New Roman" w:hAnsi="Times New Roman" w:cs="Times New Roman"/>
          </w:rPr>
          <w:t>https://www.humanosphere.org/global-health/2013/09/psychiatrists-and-traditional-healers-in-west-africa-an-unlikely-alliance/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Pr="00533C7A" w:rsidRDefault="003A3B7B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4C90111" w14:textId="77777777"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68EE339" w14:textId="77777777" w:rsidR="000305AA" w:rsidRDefault="000305A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60C56D2D" w14:textId="77777777"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77777777" w:rsidR="00AF4686" w:rsidRP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Kodaiarasi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, K., Murthy, S., </w:t>
      </w:r>
      <w:proofErr w:type="spellStart"/>
      <w:r w:rsidRPr="00AF4686">
        <w:rPr>
          <w:rFonts w:ascii="Times New Roman" w:eastAsia="Times New Roman" w:hAnsi="Times New Roman" w:cs="Times New Roman"/>
          <w:bCs/>
          <w:color w:val="222222"/>
        </w:rPr>
        <w:t>Noumair</w:t>
      </w:r>
      <w:proofErr w:type="spellEnd"/>
      <w:r w:rsidRPr="00AF4686">
        <w:rPr>
          <w:rFonts w:ascii="Times New Roman" w:eastAsia="Times New Roman" w:hAnsi="Times New Roman" w:cs="Times New Roman"/>
          <w:bCs/>
          <w:color w:val="222222"/>
        </w:rPr>
        <w:t>, M., Phalen, P. (</w:t>
      </w:r>
      <w:proofErr w:type="gramStart"/>
      <w:r w:rsidRPr="00AF4686">
        <w:rPr>
          <w:rFonts w:ascii="Times New Roman" w:eastAsia="Times New Roman" w:hAnsi="Times New Roman" w:cs="Times New Roman"/>
          <w:bCs/>
          <w:color w:val="222222"/>
        </w:rPr>
        <w:t>May,</w:t>
      </w:r>
      <w:proofErr w:type="gramEnd"/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lastRenderedPageBreak/>
        <w:t>Rinehimer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 xml:space="preserve">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>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Bridgeford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7E047E">
        <w:rPr>
          <w:rFonts w:ascii="Times New Roman" w:eastAsia="Times New Roman" w:hAnsi="Times New Roman" w:cs="Times New Roman"/>
          <w:bCs/>
          <w:color w:val="222222"/>
        </w:rPr>
        <w:t>Kivisto</w:t>
      </w:r>
      <w:proofErr w:type="spellEnd"/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EF6886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M., Roemer, C., </w:t>
      </w:r>
      <w:proofErr w:type="spellStart"/>
      <w:r w:rsidRPr="00C2175C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>(</w:t>
      </w:r>
      <w:proofErr w:type="gramStart"/>
      <w:r w:rsidR="00CB444C">
        <w:rPr>
          <w:rFonts w:ascii="Times New Roman" w:eastAsia="Times New Roman" w:hAnsi="Times New Roman" w:cs="Times New Roman"/>
          <w:bCs/>
          <w:color w:val="222222"/>
        </w:rPr>
        <w:t>April,</w:t>
      </w:r>
      <w:proofErr w:type="gramEnd"/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proofErr w:type="gramStart"/>
      <w:r w:rsidR="00527679">
        <w:rPr>
          <w:rFonts w:ascii="Times New Roman" w:eastAsia="Times New Roman" w:hAnsi="Times New Roman" w:cs="Times New Roman"/>
          <w:bCs/>
          <w:color w:val="222222"/>
        </w:rPr>
        <w:t>September,</w:t>
      </w:r>
      <w:proofErr w:type="gramEnd"/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N., Millman,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auto"/>
        </w:rPr>
        <w:t>Rakhshan</w:t>
      </w:r>
      <w:proofErr w:type="spellEnd"/>
      <w:r>
        <w:rPr>
          <w:rFonts w:ascii="Times New Roman" w:eastAsia="Times New Roman" w:hAnsi="Times New Roman" w:cs="Times New Roman"/>
          <w:color w:val="auto"/>
        </w:rPr>
        <w:t>, P., Schiffman, J, &amp; Reeves, G. (</w:t>
      </w:r>
      <w:proofErr w:type="gramStart"/>
      <w:r>
        <w:rPr>
          <w:rFonts w:ascii="Times New Roman" w:eastAsia="Times New Roman" w:hAnsi="Times New Roman" w:cs="Times New Roman"/>
          <w:color w:val="auto"/>
        </w:rPr>
        <w:t>June,</w:t>
      </w:r>
      <w:proofErr w:type="gramEnd"/>
      <w:r>
        <w:rPr>
          <w:rFonts w:ascii="Times New Roman" w:eastAsia="Times New Roman" w:hAnsi="Times New Roman" w:cs="Times New Roman"/>
          <w:color w:val="auto"/>
        </w:rPr>
        <w:t xml:space="preserve">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257E43B" w14:textId="7F39EE25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2021-present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50662E">
        <w:rPr>
          <w:rFonts w:ascii="Times New Roman" w:eastAsia="Times New Roman" w:hAnsi="Times New Roman" w:cs="Times New Roman"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</w:rPr>
        <w:t xml:space="preserve"> VA Medical Center, Indiana University School of Medicine, Dr. Alexander Niculescu, Laboratory of </w:t>
      </w:r>
      <w:proofErr w:type="spellStart"/>
      <w:r w:rsidRPr="0050662E">
        <w:rPr>
          <w:rFonts w:ascii="Times New Roman" w:eastAsia="Times New Roman" w:hAnsi="Times New Roman" w:cs="Times New Roman"/>
        </w:rPr>
        <w:t>Neurophenomics</w:t>
      </w:r>
      <w:proofErr w:type="spellEnd"/>
      <w:r w:rsidRPr="0050662E">
        <w:rPr>
          <w:rFonts w:ascii="Times New Roman" w:eastAsia="Times New Roman" w:hAnsi="Times New Roman" w:cs="Times New Roman"/>
        </w:rPr>
        <w:t>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Pr="0050662E">
        <w:rPr>
          <w:rFonts w:ascii="Times New Roman" w:eastAsia="Times New Roman" w:hAnsi="Times New Roman" w:cs="Times New Roman"/>
          <w:bCs/>
        </w:rPr>
        <w:t>Roudebush</w:t>
      </w:r>
      <w:proofErr w:type="spellEnd"/>
      <w:r w:rsidRPr="0050662E">
        <w:rPr>
          <w:rFonts w:ascii="Times New Roman" w:eastAsia="Times New Roman" w:hAnsi="Times New Roman" w:cs="Times New Roman"/>
          <w:bCs/>
        </w:rPr>
        <w:t xml:space="preserve">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239630CE" w14:textId="0F484E0D" w:rsidR="001C458F" w:rsidRPr="000873DF" w:rsidRDefault="00032FB3" w:rsidP="000873DF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2A603F63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4004CB3A" w14:textId="77777777" w:rsidR="000830C0" w:rsidRPr="004B28F8" w:rsidRDefault="00032FB3" w:rsidP="004B28F8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653E570B" w14:textId="3B98E41E" w:rsidR="00B230FA" w:rsidRDefault="00B230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lastRenderedPageBreak/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64E1847" w14:textId="38593BA1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Cognitive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Behaviour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Therapy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Psychiatria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Danubina</w:t>
            </w:r>
            <w:proofErr w:type="spellEnd"/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A0662A2" w14:textId="5EB24E4E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</w:tc>
      </w:tr>
    </w:tbl>
    <w:p w14:paraId="221837CD" w14:textId="77777777" w:rsidR="00E975D1" w:rsidRDefault="00E975D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2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3"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</w:t>
        </w:r>
        <w:proofErr w:type="spellStart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n’est</w:t>
        </w:r>
        <w:proofErr w:type="spellEnd"/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 xml:space="preserve">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4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83230" w14:textId="77777777" w:rsidR="00793592" w:rsidRDefault="00793592">
      <w:pPr>
        <w:spacing w:line="240" w:lineRule="auto"/>
      </w:pPr>
      <w:r>
        <w:separator/>
      </w:r>
    </w:p>
  </w:endnote>
  <w:endnote w:type="continuationSeparator" w:id="0">
    <w:p w14:paraId="70F117F1" w14:textId="77777777" w:rsidR="00793592" w:rsidRDefault="007935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597C" w14:textId="77777777" w:rsidR="00C545BB" w:rsidRDefault="00C54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22E5E" w14:textId="77777777" w:rsidR="00C545BB" w:rsidRDefault="00C54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1C4B9" w14:textId="77777777" w:rsidR="00793592" w:rsidRDefault="00793592">
      <w:pPr>
        <w:spacing w:line="240" w:lineRule="auto"/>
      </w:pPr>
      <w:r>
        <w:separator/>
      </w:r>
    </w:p>
  </w:footnote>
  <w:footnote w:type="continuationSeparator" w:id="0">
    <w:p w14:paraId="37EBF266" w14:textId="77777777" w:rsidR="00793592" w:rsidRDefault="007935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C5FEC" w14:textId="77777777" w:rsidR="00C545BB" w:rsidRDefault="00C54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D81B1" w14:textId="21A1ABFE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A47228">
      <w:t>January</w:t>
    </w:r>
    <w:r>
      <w:t xml:space="preserve"> </w:t>
    </w:r>
    <w:r>
      <w:t>20</w:t>
    </w:r>
    <w:r w:rsidR="00380A3B">
      <w:t>2</w:t>
    </w:r>
    <w:r w:rsidR="00A47228"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F540C" w14:textId="77777777" w:rsidR="00C545BB" w:rsidRDefault="00C545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77044881">
    <w:abstractNumId w:val="1"/>
  </w:num>
  <w:num w:numId="2" w16cid:durableId="1051004540">
    <w:abstractNumId w:val="2"/>
  </w:num>
  <w:num w:numId="3" w16cid:durableId="160256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6B19"/>
    <w:rsid w:val="00017E86"/>
    <w:rsid w:val="0002198B"/>
    <w:rsid w:val="000305AA"/>
    <w:rsid w:val="00032572"/>
    <w:rsid w:val="00032FB3"/>
    <w:rsid w:val="00033A29"/>
    <w:rsid w:val="00041B5A"/>
    <w:rsid w:val="00044248"/>
    <w:rsid w:val="00056AFB"/>
    <w:rsid w:val="00073888"/>
    <w:rsid w:val="00074CBB"/>
    <w:rsid w:val="00075482"/>
    <w:rsid w:val="00076B27"/>
    <w:rsid w:val="000822DB"/>
    <w:rsid w:val="000830C0"/>
    <w:rsid w:val="000873DF"/>
    <w:rsid w:val="00093F7C"/>
    <w:rsid w:val="000A44FD"/>
    <w:rsid w:val="000C7251"/>
    <w:rsid w:val="000E2536"/>
    <w:rsid w:val="000E3665"/>
    <w:rsid w:val="000F57D2"/>
    <w:rsid w:val="001034E3"/>
    <w:rsid w:val="0010620B"/>
    <w:rsid w:val="001078DB"/>
    <w:rsid w:val="00115DDD"/>
    <w:rsid w:val="0011674D"/>
    <w:rsid w:val="0012311C"/>
    <w:rsid w:val="001373CD"/>
    <w:rsid w:val="00146A90"/>
    <w:rsid w:val="001549D6"/>
    <w:rsid w:val="00156335"/>
    <w:rsid w:val="00157686"/>
    <w:rsid w:val="00160275"/>
    <w:rsid w:val="00177876"/>
    <w:rsid w:val="00187371"/>
    <w:rsid w:val="001A4AAA"/>
    <w:rsid w:val="001B2D3B"/>
    <w:rsid w:val="001C1057"/>
    <w:rsid w:val="001C15B4"/>
    <w:rsid w:val="001C458F"/>
    <w:rsid w:val="001E61A4"/>
    <w:rsid w:val="001F1612"/>
    <w:rsid w:val="00200A4C"/>
    <w:rsid w:val="0020152F"/>
    <w:rsid w:val="00201C30"/>
    <w:rsid w:val="00204DEC"/>
    <w:rsid w:val="002067CC"/>
    <w:rsid w:val="00207EB5"/>
    <w:rsid w:val="00221CA9"/>
    <w:rsid w:val="002316F3"/>
    <w:rsid w:val="002335D8"/>
    <w:rsid w:val="00234A6E"/>
    <w:rsid w:val="00240BE1"/>
    <w:rsid w:val="00251431"/>
    <w:rsid w:val="002552EF"/>
    <w:rsid w:val="0025791D"/>
    <w:rsid w:val="0027569A"/>
    <w:rsid w:val="00286DFD"/>
    <w:rsid w:val="002A0200"/>
    <w:rsid w:val="002A3B23"/>
    <w:rsid w:val="002A4F0B"/>
    <w:rsid w:val="002A5473"/>
    <w:rsid w:val="002B3531"/>
    <w:rsid w:val="002B3FD8"/>
    <w:rsid w:val="002B77AA"/>
    <w:rsid w:val="002B783F"/>
    <w:rsid w:val="002D05B8"/>
    <w:rsid w:val="002E291E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51C05"/>
    <w:rsid w:val="00353C86"/>
    <w:rsid w:val="003606BF"/>
    <w:rsid w:val="00373BC0"/>
    <w:rsid w:val="0037711C"/>
    <w:rsid w:val="00380A3B"/>
    <w:rsid w:val="0038342C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386"/>
    <w:rsid w:val="003C5388"/>
    <w:rsid w:val="003E2FCA"/>
    <w:rsid w:val="003E5109"/>
    <w:rsid w:val="003F1ED6"/>
    <w:rsid w:val="003F5F9E"/>
    <w:rsid w:val="00403B11"/>
    <w:rsid w:val="00407D28"/>
    <w:rsid w:val="00426020"/>
    <w:rsid w:val="00430360"/>
    <w:rsid w:val="00452E9E"/>
    <w:rsid w:val="00455C17"/>
    <w:rsid w:val="00467A42"/>
    <w:rsid w:val="004756E1"/>
    <w:rsid w:val="0047609C"/>
    <w:rsid w:val="00481803"/>
    <w:rsid w:val="00483BCA"/>
    <w:rsid w:val="0048464C"/>
    <w:rsid w:val="004916E5"/>
    <w:rsid w:val="0049437F"/>
    <w:rsid w:val="004A0C12"/>
    <w:rsid w:val="004A0DB3"/>
    <w:rsid w:val="004A660E"/>
    <w:rsid w:val="004B1589"/>
    <w:rsid w:val="004B19B5"/>
    <w:rsid w:val="004B28F8"/>
    <w:rsid w:val="004B326C"/>
    <w:rsid w:val="004D6DE7"/>
    <w:rsid w:val="004E57DA"/>
    <w:rsid w:val="004E63CA"/>
    <w:rsid w:val="004E763B"/>
    <w:rsid w:val="004F60F6"/>
    <w:rsid w:val="0050662E"/>
    <w:rsid w:val="00513898"/>
    <w:rsid w:val="00515674"/>
    <w:rsid w:val="005169A0"/>
    <w:rsid w:val="00516BB7"/>
    <w:rsid w:val="00524DA7"/>
    <w:rsid w:val="00525030"/>
    <w:rsid w:val="00527679"/>
    <w:rsid w:val="00530F42"/>
    <w:rsid w:val="00533808"/>
    <w:rsid w:val="00533809"/>
    <w:rsid w:val="00533C7A"/>
    <w:rsid w:val="00534FB5"/>
    <w:rsid w:val="00537F1C"/>
    <w:rsid w:val="00541BFA"/>
    <w:rsid w:val="0054226C"/>
    <w:rsid w:val="0055063F"/>
    <w:rsid w:val="0055655D"/>
    <w:rsid w:val="00567FF2"/>
    <w:rsid w:val="00571EFE"/>
    <w:rsid w:val="00574A55"/>
    <w:rsid w:val="00576EFF"/>
    <w:rsid w:val="00591DE9"/>
    <w:rsid w:val="005A4C22"/>
    <w:rsid w:val="005B1AB9"/>
    <w:rsid w:val="005B2266"/>
    <w:rsid w:val="005B45ED"/>
    <w:rsid w:val="005C5140"/>
    <w:rsid w:val="005E51CC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32906"/>
    <w:rsid w:val="00634B97"/>
    <w:rsid w:val="0063522F"/>
    <w:rsid w:val="006421AF"/>
    <w:rsid w:val="00646D0D"/>
    <w:rsid w:val="00647736"/>
    <w:rsid w:val="00652FBD"/>
    <w:rsid w:val="00656FC1"/>
    <w:rsid w:val="00665C68"/>
    <w:rsid w:val="00666981"/>
    <w:rsid w:val="00675FC4"/>
    <w:rsid w:val="0067601E"/>
    <w:rsid w:val="006804C8"/>
    <w:rsid w:val="00683BB4"/>
    <w:rsid w:val="006917F8"/>
    <w:rsid w:val="00692A53"/>
    <w:rsid w:val="00694C25"/>
    <w:rsid w:val="006A0760"/>
    <w:rsid w:val="006A6FE7"/>
    <w:rsid w:val="006A712D"/>
    <w:rsid w:val="006B3004"/>
    <w:rsid w:val="006B32B6"/>
    <w:rsid w:val="006C0A69"/>
    <w:rsid w:val="006C5076"/>
    <w:rsid w:val="006C5556"/>
    <w:rsid w:val="006D17AE"/>
    <w:rsid w:val="006E482E"/>
    <w:rsid w:val="006E50F8"/>
    <w:rsid w:val="006E5811"/>
    <w:rsid w:val="006F5CCF"/>
    <w:rsid w:val="00703B4F"/>
    <w:rsid w:val="00711D0D"/>
    <w:rsid w:val="00717CB3"/>
    <w:rsid w:val="00723B48"/>
    <w:rsid w:val="00733861"/>
    <w:rsid w:val="00736EC5"/>
    <w:rsid w:val="00740F18"/>
    <w:rsid w:val="007436DE"/>
    <w:rsid w:val="007471E6"/>
    <w:rsid w:val="00757099"/>
    <w:rsid w:val="00760286"/>
    <w:rsid w:val="00761BB2"/>
    <w:rsid w:val="007628C1"/>
    <w:rsid w:val="0076723B"/>
    <w:rsid w:val="007763BB"/>
    <w:rsid w:val="007832A1"/>
    <w:rsid w:val="00783CDD"/>
    <w:rsid w:val="0079337A"/>
    <w:rsid w:val="00793592"/>
    <w:rsid w:val="00796CDD"/>
    <w:rsid w:val="00797B9D"/>
    <w:rsid w:val="00797CB5"/>
    <w:rsid w:val="007A48A1"/>
    <w:rsid w:val="007A664E"/>
    <w:rsid w:val="007A7537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6C83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E0908"/>
    <w:rsid w:val="009078A1"/>
    <w:rsid w:val="0091615F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4A70"/>
    <w:rsid w:val="00986EE8"/>
    <w:rsid w:val="009909B5"/>
    <w:rsid w:val="009A367B"/>
    <w:rsid w:val="009A7522"/>
    <w:rsid w:val="009B18F1"/>
    <w:rsid w:val="009B318B"/>
    <w:rsid w:val="009C0B80"/>
    <w:rsid w:val="009C3EA2"/>
    <w:rsid w:val="009D3989"/>
    <w:rsid w:val="009D3D14"/>
    <w:rsid w:val="009E26B0"/>
    <w:rsid w:val="009E6AE9"/>
    <w:rsid w:val="009F5F78"/>
    <w:rsid w:val="00A01A01"/>
    <w:rsid w:val="00A1201D"/>
    <w:rsid w:val="00A25B73"/>
    <w:rsid w:val="00A31A3C"/>
    <w:rsid w:val="00A32880"/>
    <w:rsid w:val="00A3747A"/>
    <w:rsid w:val="00A47228"/>
    <w:rsid w:val="00A4740A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3439"/>
    <w:rsid w:val="00AA4172"/>
    <w:rsid w:val="00AB1F1B"/>
    <w:rsid w:val="00AC15D8"/>
    <w:rsid w:val="00AD0115"/>
    <w:rsid w:val="00AD6233"/>
    <w:rsid w:val="00AE0231"/>
    <w:rsid w:val="00AE7942"/>
    <w:rsid w:val="00AF4686"/>
    <w:rsid w:val="00B00346"/>
    <w:rsid w:val="00B13CB8"/>
    <w:rsid w:val="00B17F55"/>
    <w:rsid w:val="00B230FA"/>
    <w:rsid w:val="00B2668E"/>
    <w:rsid w:val="00B40678"/>
    <w:rsid w:val="00B44008"/>
    <w:rsid w:val="00B45159"/>
    <w:rsid w:val="00B47B02"/>
    <w:rsid w:val="00B62F84"/>
    <w:rsid w:val="00B72ABC"/>
    <w:rsid w:val="00B74FA7"/>
    <w:rsid w:val="00B75AA6"/>
    <w:rsid w:val="00BA05BB"/>
    <w:rsid w:val="00BA6E42"/>
    <w:rsid w:val="00BB2D00"/>
    <w:rsid w:val="00BB356B"/>
    <w:rsid w:val="00BB66F6"/>
    <w:rsid w:val="00BC17E3"/>
    <w:rsid w:val="00BC210D"/>
    <w:rsid w:val="00BD1479"/>
    <w:rsid w:val="00BD2635"/>
    <w:rsid w:val="00BD283E"/>
    <w:rsid w:val="00BD343C"/>
    <w:rsid w:val="00BD420C"/>
    <w:rsid w:val="00BD44BE"/>
    <w:rsid w:val="00C00002"/>
    <w:rsid w:val="00C01BDB"/>
    <w:rsid w:val="00C04469"/>
    <w:rsid w:val="00C07A63"/>
    <w:rsid w:val="00C07DDC"/>
    <w:rsid w:val="00C1135D"/>
    <w:rsid w:val="00C2175C"/>
    <w:rsid w:val="00C26288"/>
    <w:rsid w:val="00C343FA"/>
    <w:rsid w:val="00C4036D"/>
    <w:rsid w:val="00C51029"/>
    <w:rsid w:val="00C529E3"/>
    <w:rsid w:val="00C545BB"/>
    <w:rsid w:val="00C76583"/>
    <w:rsid w:val="00C770B0"/>
    <w:rsid w:val="00C84122"/>
    <w:rsid w:val="00C933D2"/>
    <w:rsid w:val="00C94F6A"/>
    <w:rsid w:val="00C973B0"/>
    <w:rsid w:val="00CB2E82"/>
    <w:rsid w:val="00CB444C"/>
    <w:rsid w:val="00CC0DE6"/>
    <w:rsid w:val="00CC41D8"/>
    <w:rsid w:val="00CC43BF"/>
    <w:rsid w:val="00CC48A8"/>
    <w:rsid w:val="00CE54DB"/>
    <w:rsid w:val="00CE7078"/>
    <w:rsid w:val="00CF5C9C"/>
    <w:rsid w:val="00CF778A"/>
    <w:rsid w:val="00D00F8B"/>
    <w:rsid w:val="00D035E1"/>
    <w:rsid w:val="00D036A2"/>
    <w:rsid w:val="00D20B21"/>
    <w:rsid w:val="00D247DF"/>
    <w:rsid w:val="00D25511"/>
    <w:rsid w:val="00D31ED8"/>
    <w:rsid w:val="00D34EC4"/>
    <w:rsid w:val="00D3737E"/>
    <w:rsid w:val="00D4206F"/>
    <w:rsid w:val="00D46AD0"/>
    <w:rsid w:val="00D46E47"/>
    <w:rsid w:val="00D47DB1"/>
    <w:rsid w:val="00D51688"/>
    <w:rsid w:val="00D54705"/>
    <w:rsid w:val="00D63F4E"/>
    <w:rsid w:val="00D70F5B"/>
    <w:rsid w:val="00D715F7"/>
    <w:rsid w:val="00D7237C"/>
    <w:rsid w:val="00D84E18"/>
    <w:rsid w:val="00D97F18"/>
    <w:rsid w:val="00DA195A"/>
    <w:rsid w:val="00DA3093"/>
    <w:rsid w:val="00DB3954"/>
    <w:rsid w:val="00DB6E84"/>
    <w:rsid w:val="00DC0092"/>
    <w:rsid w:val="00DC5598"/>
    <w:rsid w:val="00DC7B67"/>
    <w:rsid w:val="00DD28D3"/>
    <w:rsid w:val="00DD47A0"/>
    <w:rsid w:val="00DE6915"/>
    <w:rsid w:val="00E03E07"/>
    <w:rsid w:val="00E05712"/>
    <w:rsid w:val="00E06883"/>
    <w:rsid w:val="00E10CF4"/>
    <w:rsid w:val="00E130C9"/>
    <w:rsid w:val="00E202FA"/>
    <w:rsid w:val="00E3794F"/>
    <w:rsid w:val="00E40E5E"/>
    <w:rsid w:val="00E41731"/>
    <w:rsid w:val="00E47C25"/>
    <w:rsid w:val="00E543B9"/>
    <w:rsid w:val="00E6514E"/>
    <w:rsid w:val="00E65EAF"/>
    <w:rsid w:val="00E66920"/>
    <w:rsid w:val="00E75945"/>
    <w:rsid w:val="00E81661"/>
    <w:rsid w:val="00E81F38"/>
    <w:rsid w:val="00E92427"/>
    <w:rsid w:val="00E975D1"/>
    <w:rsid w:val="00EA066C"/>
    <w:rsid w:val="00EA694A"/>
    <w:rsid w:val="00EB13A8"/>
    <w:rsid w:val="00EB1E95"/>
    <w:rsid w:val="00EC348C"/>
    <w:rsid w:val="00EC63C2"/>
    <w:rsid w:val="00ED1B24"/>
    <w:rsid w:val="00ED22D1"/>
    <w:rsid w:val="00ED4E89"/>
    <w:rsid w:val="00EE1249"/>
    <w:rsid w:val="00EE2488"/>
    <w:rsid w:val="00EE2ACC"/>
    <w:rsid w:val="00EF2394"/>
    <w:rsid w:val="00EF4058"/>
    <w:rsid w:val="00EF550D"/>
    <w:rsid w:val="00EF6886"/>
    <w:rsid w:val="00F004A9"/>
    <w:rsid w:val="00F122B1"/>
    <w:rsid w:val="00F14C28"/>
    <w:rsid w:val="00F22458"/>
    <w:rsid w:val="00F3126E"/>
    <w:rsid w:val="00F3508E"/>
    <w:rsid w:val="00F40C67"/>
    <w:rsid w:val="00F4585C"/>
    <w:rsid w:val="00F529DC"/>
    <w:rsid w:val="00F52C23"/>
    <w:rsid w:val="00F568BF"/>
    <w:rsid w:val="00F64D39"/>
    <w:rsid w:val="00F7195A"/>
    <w:rsid w:val="00F72DDD"/>
    <w:rsid w:val="00F8021E"/>
    <w:rsid w:val="00F8394B"/>
    <w:rsid w:val="00FA0680"/>
    <w:rsid w:val="00FB6B9B"/>
    <w:rsid w:val="00FB6EE8"/>
    <w:rsid w:val="00FB7C4F"/>
    <w:rsid w:val="00FC0519"/>
    <w:rsid w:val="00FC1589"/>
    <w:rsid w:val="00FC2F5C"/>
    <w:rsid w:val="00FC3BBF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https://www.humanosphere.org/global-health/2013/09/psychiatrists-and-traditional-healers-in-west-africa-an-unlikely-alliance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s://www.ojp.gov/pdffiles1/nij/grants/305037.pdf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yperlink" Target="https://www.gutenberg.org/ebooks/30123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4544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nij.ojp.gov/funding/recidivism-forecasting-challenge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4088</Words>
  <Characters>23302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15</cp:revision>
  <cp:lastPrinted>2020-08-05T18:30:00Z</cp:lastPrinted>
  <dcterms:created xsi:type="dcterms:W3CDTF">2022-07-29T17:03:00Z</dcterms:created>
  <dcterms:modified xsi:type="dcterms:W3CDTF">2023-02-09T02:59:00Z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