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525B2B" w14:textId="5476827F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jc w:val="center"/>
      </w:pPr>
      <w:r w:rsidRPr="001C30A7">
        <w:rPr>
          <w:rFonts w:ascii="Times New Roman" w:eastAsia="Times New Roman" w:hAnsi="Times New Roman" w:cs="Times New Roman"/>
          <w:b/>
          <w:bCs/>
        </w:rPr>
        <w:t xml:space="preserve">Peter </w:t>
      </w:r>
      <w:r w:rsidR="00FC3340" w:rsidRPr="001C30A7">
        <w:rPr>
          <w:rFonts w:ascii="Times New Roman" w:eastAsia="Times New Roman" w:hAnsi="Times New Roman" w:cs="Times New Roman"/>
          <w:b/>
          <w:bCs/>
        </w:rPr>
        <w:t>L.</w:t>
      </w:r>
      <w:r w:rsidRPr="001C30A7">
        <w:rPr>
          <w:rFonts w:ascii="Times New Roman" w:eastAsia="Times New Roman" w:hAnsi="Times New Roman" w:cs="Times New Roman"/>
          <w:b/>
          <w:bCs/>
        </w:rPr>
        <w:t xml:space="preserve"> Phalen, MA</w:t>
      </w:r>
    </w:p>
    <w:p w14:paraId="4680683F" w14:textId="16AEC631" w:rsidR="00FB404B" w:rsidRPr="001C30A7" w:rsidRDefault="00F93C4A" w:rsidP="00FB404B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bCs/>
        </w:rPr>
      </w:pPr>
      <w:r w:rsidRPr="001C30A7">
        <w:rPr>
          <w:rFonts w:ascii="Times New Roman" w:eastAsia="Times New Roman" w:hAnsi="Times New Roman" w:cs="Times New Roman"/>
          <w:b/>
          <w:bCs/>
        </w:rPr>
        <w:t>BRIEF</w:t>
      </w:r>
      <w:r w:rsidR="00CC6A9B" w:rsidRPr="001C30A7">
        <w:rPr>
          <w:rFonts w:ascii="Times New Roman" w:eastAsia="Times New Roman" w:hAnsi="Times New Roman" w:cs="Times New Roman"/>
          <w:b/>
          <w:bCs/>
        </w:rPr>
        <w:t xml:space="preserve"> </w:t>
      </w:r>
      <w:r w:rsidR="00FB404B" w:rsidRPr="001C30A7">
        <w:rPr>
          <w:rFonts w:ascii="Times New Roman" w:eastAsia="Times New Roman" w:hAnsi="Times New Roman" w:cs="Times New Roman"/>
          <w:b/>
          <w:bCs/>
        </w:rPr>
        <w:t>CURRICULUM VITAE</w:t>
      </w:r>
    </w:p>
    <w:p w14:paraId="30DE6EEF" w14:textId="5734D6C1" w:rsidR="00FB404B" w:rsidRPr="001C30A7" w:rsidRDefault="00FB404B" w:rsidP="00AF2F89">
      <w:pPr>
        <w:pBdr>
          <w:top w:val="nil"/>
          <w:left w:val="nil"/>
          <w:bottom w:val="single" w:sz="12" w:space="0" w:color="808080"/>
          <w:right w:val="nil"/>
          <w:between w:val="nil"/>
          <w:bar w:val="nil"/>
        </w:pBdr>
        <w:tabs>
          <w:tab w:val="right" w:pos="9900"/>
        </w:tabs>
        <w:spacing w:line="240" w:lineRule="auto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ab/>
      </w:r>
    </w:p>
    <w:p w14:paraId="39711259" w14:textId="77777777" w:rsidR="007B425D" w:rsidRPr="001C30A7" w:rsidRDefault="007B425D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211F8F1E" w14:textId="77777777" w:rsidR="00AF2F89" w:rsidRPr="001C30A7" w:rsidRDefault="00AF2F89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60528A09" w14:textId="77777777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 w:rsidRPr="001C30A7">
        <w:rPr>
          <w:rFonts w:ascii="Times New Roman" w:eastAsia="Times New Roman" w:hAnsi="Times New Roman" w:cs="Times New Roman"/>
          <w:b/>
          <w:bCs/>
          <w:u w:val="single"/>
        </w:rPr>
        <w:t>EDUCATION</w:t>
      </w:r>
    </w:p>
    <w:p w14:paraId="5986527C" w14:textId="77777777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11174960" w14:textId="77777777" w:rsidR="00FB404B" w:rsidRPr="001C30A7" w:rsidRDefault="00FB404B" w:rsidP="00F71F61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</w:rPr>
      </w:pPr>
      <w:r w:rsidRPr="001C30A7">
        <w:rPr>
          <w:rFonts w:ascii="Times New Roman" w:eastAsia="Times New Roman" w:hAnsi="Times New Roman" w:cs="Times New Roman"/>
        </w:rPr>
        <w:t>2013-present</w:t>
      </w:r>
      <w:r w:rsidRPr="001C30A7">
        <w:rPr>
          <w:rFonts w:ascii="Times New Roman" w:eastAsia="Times New Roman" w:hAnsi="Times New Roman" w:cs="Times New Roman"/>
        </w:rPr>
        <w:tab/>
      </w:r>
      <w:r w:rsidRPr="001C30A7">
        <w:rPr>
          <w:rFonts w:ascii="Times New Roman" w:eastAsia="Times New Roman" w:hAnsi="Times New Roman" w:cs="Times New Roman"/>
          <w:b/>
        </w:rPr>
        <w:t>University of Indianapolis</w:t>
      </w:r>
    </w:p>
    <w:p w14:paraId="456691AF" w14:textId="77777777" w:rsidR="00FB404B" w:rsidRPr="001C30A7" w:rsidRDefault="00FB404B" w:rsidP="00F71F61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  <w:b/>
        </w:rPr>
        <w:tab/>
      </w:r>
      <w:r w:rsidRPr="001C30A7">
        <w:rPr>
          <w:rFonts w:ascii="Times New Roman" w:eastAsia="Times New Roman" w:hAnsi="Times New Roman" w:cs="Times New Roman"/>
        </w:rPr>
        <w:t>Indianapolis, Indiana</w:t>
      </w:r>
    </w:p>
    <w:p w14:paraId="0AEFCE0E" w14:textId="77777777" w:rsidR="00FB404B" w:rsidRPr="001C30A7" w:rsidRDefault="00FB404B" w:rsidP="00F71F61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ab/>
        <w:t xml:space="preserve">(APA Accredited) </w:t>
      </w:r>
    </w:p>
    <w:p w14:paraId="2CC09CA5" w14:textId="77777777" w:rsidR="00FB404B" w:rsidRPr="001C30A7" w:rsidRDefault="00FB404B" w:rsidP="00F71F61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ab/>
        <w:t xml:space="preserve">Clinical Psychology doctoral program </w:t>
      </w:r>
    </w:p>
    <w:p w14:paraId="74462A33" w14:textId="77777777" w:rsidR="00FB404B" w:rsidRPr="001C30A7" w:rsidRDefault="00FB404B" w:rsidP="00F71F61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ab/>
        <w:t>Advisor: Dr. Debbie Warman</w:t>
      </w:r>
    </w:p>
    <w:p w14:paraId="42CDD293" w14:textId="77777777" w:rsidR="00FB404B" w:rsidRPr="001C30A7" w:rsidRDefault="00FB404B" w:rsidP="00F71F61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6D14288B" w14:textId="77777777" w:rsidR="00FB404B" w:rsidRPr="001C30A7" w:rsidRDefault="00FB404B" w:rsidP="00F71F61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>2006-2010</w:t>
      </w:r>
      <w:r w:rsidRPr="001C30A7">
        <w:rPr>
          <w:rFonts w:ascii="Times New Roman" w:eastAsia="Times New Roman" w:hAnsi="Times New Roman" w:cs="Times New Roman"/>
        </w:rPr>
        <w:tab/>
      </w:r>
      <w:r w:rsidRPr="001C30A7">
        <w:rPr>
          <w:rFonts w:ascii="Times New Roman" w:eastAsia="Times New Roman" w:hAnsi="Times New Roman" w:cs="Times New Roman"/>
          <w:b/>
          <w:bCs/>
        </w:rPr>
        <w:t>Reed College</w:t>
      </w:r>
    </w:p>
    <w:p w14:paraId="39643FDA" w14:textId="77777777" w:rsidR="00FB404B" w:rsidRPr="001C30A7" w:rsidRDefault="00FB404B" w:rsidP="00F71F61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ab/>
        <w:t>Portland, Oregon</w:t>
      </w:r>
    </w:p>
    <w:p w14:paraId="55F262A3" w14:textId="77777777" w:rsidR="00FB404B" w:rsidRPr="001C30A7" w:rsidRDefault="00FB404B" w:rsidP="00F71F61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ab/>
        <w:t>Bachelor of Arts in Philosophy</w:t>
      </w:r>
    </w:p>
    <w:p w14:paraId="4EBEFC41" w14:textId="77777777" w:rsidR="00FB404B" w:rsidRPr="001C30A7" w:rsidRDefault="00FB404B" w:rsidP="00F71F61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ab/>
        <w:t>Degree awarded: May 2010</w:t>
      </w:r>
    </w:p>
    <w:p w14:paraId="0FE018D1" w14:textId="77777777" w:rsidR="00FB404B" w:rsidRPr="001C30A7" w:rsidRDefault="00FB404B" w:rsidP="00F71F61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ab/>
        <w:t>Thesis advisor: Dr. Mark Hinchliff</w:t>
      </w:r>
    </w:p>
    <w:p w14:paraId="2324BD2E" w14:textId="77777777" w:rsidR="00FB404B" w:rsidRPr="001C30A7" w:rsidRDefault="00FB404B" w:rsidP="00F71F61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537A4A7A" w14:textId="77777777" w:rsidR="00FB404B" w:rsidRPr="001C30A7" w:rsidRDefault="00FB404B" w:rsidP="00F71F61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>2007-2008</w:t>
      </w:r>
      <w:r w:rsidRPr="001C30A7">
        <w:rPr>
          <w:rFonts w:ascii="Times New Roman" w:eastAsia="Times New Roman" w:hAnsi="Times New Roman" w:cs="Times New Roman"/>
        </w:rPr>
        <w:tab/>
      </w:r>
      <w:r w:rsidRPr="001C30A7">
        <w:rPr>
          <w:rFonts w:ascii="Times New Roman" w:eastAsia="Times New Roman" w:hAnsi="Times New Roman" w:cs="Times New Roman"/>
          <w:b/>
          <w:bCs/>
        </w:rPr>
        <w:t>Université Paris-Sorbonne (Paris IV)</w:t>
      </w:r>
    </w:p>
    <w:p w14:paraId="15881013" w14:textId="77777777" w:rsidR="00FB404B" w:rsidRPr="001C30A7" w:rsidRDefault="00FB404B" w:rsidP="00F71F61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ab/>
        <w:t>Paris, France</w:t>
      </w:r>
    </w:p>
    <w:p w14:paraId="1FDD7601" w14:textId="62206282" w:rsidR="00FB404B" w:rsidRPr="001C30A7" w:rsidRDefault="00FB404B" w:rsidP="00F71F61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ab/>
        <w:t>Study abroad at the Sorbonne and Universit</w:t>
      </w:r>
      <w:r w:rsidRPr="001C30A7">
        <w:rPr>
          <w:rFonts w:ascii="Times New Roman" w:eastAsia="Times New Roman" w:hAnsi="Times New Roman" w:cs="Times New Roman"/>
          <w:bCs/>
        </w:rPr>
        <w:t>é Paris VIII-</w:t>
      </w:r>
      <w:r w:rsidRPr="001C30A7">
        <w:rPr>
          <w:rFonts w:ascii="Times New Roman" w:eastAsia="Times New Roman" w:hAnsi="Times New Roman" w:cs="Times New Roman"/>
        </w:rPr>
        <w:t xml:space="preserve">Saint-Denis </w:t>
      </w:r>
      <w:r w:rsidR="00935B91" w:rsidRPr="001C30A7">
        <w:rPr>
          <w:rFonts w:ascii="Times New Roman" w:eastAsia="Times New Roman" w:hAnsi="Times New Roman" w:cs="Times New Roman"/>
        </w:rPr>
        <w:t>(philosophy)</w:t>
      </w:r>
    </w:p>
    <w:p w14:paraId="52C44348" w14:textId="77777777" w:rsidR="0004183B" w:rsidRDefault="0004183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0EAC3FE6" w14:textId="2B397E42" w:rsidR="00F71F61" w:rsidRPr="001C30A7" w:rsidRDefault="00F71F61" w:rsidP="00F71F61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INTERNSHIP TRAINING</w:t>
      </w:r>
    </w:p>
    <w:p w14:paraId="01C21BAC" w14:textId="77777777" w:rsidR="00F71F61" w:rsidRDefault="00F71F61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57AD682B" w14:textId="68A1C49F" w:rsidR="00F71F61" w:rsidRPr="00F71F61" w:rsidRDefault="00F71F61" w:rsidP="00540058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ind w:left="2160" w:hanging="216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2017-</w:t>
      </w:r>
      <w:r w:rsidR="00C613C7">
        <w:rPr>
          <w:rFonts w:ascii="Times New Roman" w:eastAsia="Times New Roman" w:hAnsi="Times New Roman" w:cs="Times New Roman"/>
        </w:rPr>
        <w:t>present</w:t>
      </w:r>
      <w:r w:rsidR="00540058">
        <w:rPr>
          <w:rFonts w:ascii="Times New Roman" w:eastAsia="Times New Roman" w:hAnsi="Times New Roman" w:cs="Times New Roman"/>
        </w:rPr>
        <w:tab/>
      </w:r>
      <w:r w:rsidR="00540058">
        <w:rPr>
          <w:rStyle w:val="Strong"/>
          <w:rFonts w:ascii="Times New Roman" w:hAnsi="Times New Roman" w:cs="Times New Roman"/>
        </w:rPr>
        <w:t>VA</w:t>
      </w:r>
      <w:r w:rsidR="001E7B0F">
        <w:rPr>
          <w:rStyle w:val="Strong"/>
          <w:rFonts w:ascii="Times New Roman" w:hAnsi="Times New Roman" w:cs="Times New Roman"/>
        </w:rPr>
        <w:t xml:space="preserve"> Maryland Health Care System</w:t>
      </w:r>
      <w:r w:rsidR="00540058" w:rsidRPr="00F71F61">
        <w:rPr>
          <w:rStyle w:val="Strong"/>
          <w:rFonts w:ascii="Times New Roman" w:hAnsi="Times New Roman" w:cs="Times New Roman"/>
        </w:rPr>
        <w:t>/University of Maryland School of Medicine Psychology Internship Consortium</w:t>
      </w:r>
    </w:p>
    <w:p w14:paraId="73CD55F4" w14:textId="2BF39582" w:rsidR="00670D43" w:rsidRDefault="00934F88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Serious Mental Illness </w:t>
      </w:r>
      <w:r w:rsidR="004D5FA9">
        <w:rPr>
          <w:rFonts w:ascii="Times New Roman" w:eastAsia="Times New Roman" w:hAnsi="Times New Roman" w:cs="Times New Roman"/>
        </w:rPr>
        <w:t>track</w:t>
      </w:r>
    </w:p>
    <w:p w14:paraId="66B0D486" w14:textId="77777777" w:rsidR="00934F88" w:rsidRDefault="00934F88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1D0B9CD6" w14:textId="77777777" w:rsidR="008E7887" w:rsidRPr="001C30A7" w:rsidRDefault="008E7887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48CA05B2" w14:textId="4A95D4A9" w:rsidR="00555F17" w:rsidRPr="001C30A7" w:rsidRDefault="00555F17" w:rsidP="00555F17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u w:val="single"/>
        </w:rPr>
      </w:pPr>
      <w:r w:rsidRPr="001C30A7">
        <w:rPr>
          <w:rFonts w:ascii="Times New Roman" w:eastAsia="Times New Roman" w:hAnsi="Times New Roman" w:cs="Times New Roman"/>
          <w:b/>
          <w:u w:val="single"/>
        </w:rPr>
        <w:t xml:space="preserve">SELECTED </w:t>
      </w:r>
      <w:r w:rsidR="00D56A90" w:rsidRPr="001C30A7">
        <w:rPr>
          <w:rFonts w:ascii="Times New Roman" w:eastAsia="Times New Roman" w:hAnsi="Times New Roman" w:cs="Times New Roman"/>
          <w:b/>
          <w:u w:val="single"/>
        </w:rPr>
        <w:t>PROGRAMMING PORTFOLIO</w:t>
      </w:r>
      <w:r w:rsidR="00D56A90" w:rsidRPr="001C30A7">
        <w:rPr>
          <w:rFonts w:ascii="Times New Roman" w:eastAsia="Times New Roman" w:hAnsi="Times New Roman" w:cs="Times New Roman"/>
          <w:b/>
          <w:u w:val="single"/>
        </w:rPr>
        <w:tab/>
      </w:r>
      <w:r w:rsidR="00D56A90" w:rsidRPr="001C30A7">
        <w:rPr>
          <w:rFonts w:ascii="Times New Roman" w:eastAsia="Times New Roman" w:hAnsi="Times New Roman" w:cs="Times New Roman"/>
          <w:b/>
          <w:u w:val="single"/>
        </w:rPr>
        <w:tab/>
      </w:r>
      <w:r w:rsidR="00D56A90" w:rsidRPr="001C30A7">
        <w:rPr>
          <w:rFonts w:ascii="Times New Roman" w:eastAsia="Times New Roman" w:hAnsi="Times New Roman" w:cs="Times New Roman"/>
          <w:b/>
          <w:u w:val="single"/>
        </w:rPr>
        <w:tab/>
      </w:r>
      <w:r w:rsidR="00D56A90" w:rsidRPr="001C30A7">
        <w:rPr>
          <w:rFonts w:ascii="Times New Roman" w:eastAsia="Times New Roman" w:hAnsi="Times New Roman" w:cs="Times New Roman"/>
          <w:b/>
          <w:u w:val="single"/>
        </w:rPr>
        <w:tab/>
      </w:r>
      <w:r w:rsidR="00D56A90" w:rsidRPr="001C30A7">
        <w:rPr>
          <w:rFonts w:ascii="Times New Roman" w:eastAsia="Times New Roman" w:hAnsi="Times New Roman" w:cs="Times New Roman"/>
          <w:b/>
          <w:u w:val="single"/>
        </w:rPr>
        <w:tab/>
      </w:r>
      <w:r w:rsidR="00D56A90" w:rsidRPr="001C30A7">
        <w:rPr>
          <w:rFonts w:ascii="Times New Roman" w:eastAsia="Times New Roman" w:hAnsi="Times New Roman" w:cs="Times New Roman"/>
          <w:b/>
          <w:u w:val="single"/>
        </w:rPr>
        <w:tab/>
      </w:r>
      <w:r w:rsidR="00D56A90" w:rsidRPr="001C30A7">
        <w:rPr>
          <w:rFonts w:ascii="Times New Roman" w:eastAsia="Times New Roman" w:hAnsi="Times New Roman" w:cs="Times New Roman"/>
          <w:b/>
          <w:u w:val="single"/>
        </w:rPr>
        <w:tab/>
      </w:r>
    </w:p>
    <w:p w14:paraId="0175537B" w14:textId="77777777" w:rsidR="00FD16AD" w:rsidRPr="001C30A7" w:rsidRDefault="00FD16AD" w:rsidP="00555F17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u w:val="single"/>
        </w:rPr>
      </w:pPr>
    </w:p>
    <w:p w14:paraId="09494FDD" w14:textId="402CFB7D" w:rsidR="00555F17" w:rsidRPr="001C30A7" w:rsidRDefault="00555F17" w:rsidP="00555F17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070"/>
        </w:tabs>
        <w:spacing w:line="240" w:lineRule="auto"/>
        <w:rPr>
          <w:rFonts w:ascii="Times New Roman" w:eastAsia="Times New Roman" w:hAnsi="Times New Roman" w:cs="Times New Roman"/>
          <w:b/>
        </w:rPr>
      </w:pPr>
      <w:r w:rsidRPr="001C30A7">
        <w:rPr>
          <w:rFonts w:ascii="Times New Roman" w:eastAsia="Times New Roman" w:hAnsi="Times New Roman" w:cs="Times New Roman"/>
        </w:rPr>
        <w:tab/>
      </w:r>
      <w:r w:rsidRPr="001C30A7">
        <w:rPr>
          <w:rFonts w:ascii="Times New Roman" w:eastAsia="Times New Roman" w:hAnsi="Times New Roman" w:cs="Times New Roman"/>
          <w:b/>
        </w:rPr>
        <w:t>Java</w:t>
      </w:r>
      <w:r w:rsidR="00533C0B" w:rsidRPr="001C30A7">
        <w:rPr>
          <w:rFonts w:ascii="Times New Roman" w:eastAsia="Times New Roman" w:hAnsi="Times New Roman" w:cs="Times New Roman"/>
          <w:b/>
        </w:rPr>
        <w:t xml:space="preserve"> (android applications)</w:t>
      </w:r>
    </w:p>
    <w:p w14:paraId="74A4E20A" w14:textId="48839AA5" w:rsidR="004E29CE" w:rsidRDefault="00B0177B" w:rsidP="00555F17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070"/>
        </w:tabs>
        <w:spacing w:line="240" w:lineRule="auto"/>
        <w:ind w:left="2520" w:hanging="270"/>
        <w:rPr>
          <w:rFonts w:ascii="Times New Roman" w:eastAsia="Times New Roman" w:hAnsi="Times New Roman" w:cs="Times New Roman"/>
        </w:rPr>
      </w:pPr>
      <w:hyperlink r:id="rId8" w:history="1">
        <w:r w:rsidR="004E29CE" w:rsidRPr="004E29CE">
          <w:rPr>
            <w:rStyle w:val="Hyperlink"/>
            <w:rFonts w:ascii="Times New Roman" w:eastAsia="Times New Roman" w:hAnsi="Times New Roman" w:cs="Times New Roman"/>
          </w:rPr>
          <w:t>Metadata</w:t>
        </w:r>
      </w:hyperlink>
    </w:p>
    <w:p w14:paraId="24354D50" w14:textId="74807EEF" w:rsidR="00555F17" w:rsidRPr="001C30A7" w:rsidRDefault="00B0177B" w:rsidP="00555F17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070"/>
        </w:tabs>
        <w:spacing w:line="240" w:lineRule="auto"/>
        <w:ind w:left="2520" w:hanging="270"/>
        <w:rPr>
          <w:rFonts w:ascii="Times New Roman" w:eastAsia="Times New Roman" w:hAnsi="Times New Roman" w:cs="Times New Roman"/>
        </w:rPr>
      </w:pPr>
      <w:hyperlink r:id="rId9" w:history="1">
        <w:r w:rsidR="00555F17" w:rsidRPr="001C30A7">
          <w:rPr>
            <w:rStyle w:val="Hyperlink"/>
            <w:rFonts w:ascii="Times New Roman" w:eastAsia="Times New Roman" w:hAnsi="Times New Roman" w:cs="Times New Roman"/>
          </w:rPr>
          <w:t>Archives + Absences</w:t>
        </w:r>
      </w:hyperlink>
      <w:r w:rsidR="00555F17" w:rsidRPr="001C30A7">
        <w:rPr>
          <w:rFonts w:ascii="Times New Roman" w:eastAsia="Times New Roman" w:hAnsi="Times New Roman" w:cs="Times New Roman"/>
        </w:rPr>
        <w:t xml:space="preserve"> </w:t>
      </w:r>
    </w:p>
    <w:p w14:paraId="2BE3C470" w14:textId="77777777" w:rsidR="00555F17" w:rsidRPr="001C30A7" w:rsidRDefault="00B0177B" w:rsidP="00555F17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070"/>
        </w:tabs>
        <w:spacing w:line="240" w:lineRule="auto"/>
        <w:ind w:left="2520" w:hanging="270"/>
        <w:rPr>
          <w:rFonts w:ascii="Times New Roman" w:eastAsia="Times New Roman" w:hAnsi="Times New Roman" w:cs="Times New Roman"/>
        </w:rPr>
      </w:pPr>
      <w:hyperlink r:id="rId10" w:history="1">
        <w:r w:rsidR="00555F17" w:rsidRPr="001C30A7">
          <w:rPr>
            <w:rStyle w:val="Hyperlink"/>
            <w:rFonts w:ascii="Times New Roman" w:eastAsia="Times New Roman" w:hAnsi="Times New Roman" w:cs="Times New Roman"/>
          </w:rPr>
          <w:t>Breadcrumbs</w:t>
        </w:r>
      </w:hyperlink>
      <w:r w:rsidR="00555F17" w:rsidRPr="001C30A7">
        <w:rPr>
          <w:rFonts w:ascii="Times New Roman" w:eastAsia="Times New Roman" w:hAnsi="Times New Roman" w:cs="Times New Roman"/>
        </w:rPr>
        <w:t xml:space="preserve"> </w:t>
      </w:r>
    </w:p>
    <w:p w14:paraId="5BF3D660" w14:textId="77777777" w:rsidR="00555F17" w:rsidRPr="001C30A7" w:rsidRDefault="00555F17" w:rsidP="00555F17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070"/>
        </w:tabs>
        <w:spacing w:line="240" w:lineRule="auto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ab/>
      </w:r>
      <w:r w:rsidRPr="001C30A7">
        <w:rPr>
          <w:rFonts w:ascii="Times New Roman" w:eastAsia="Times New Roman" w:hAnsi="Times New Roman" w:cs="Times New Roman"/>
        </w:rPr>
        <w:tab/>
      </w:r>
    </w:p>
    <w:p w14:paraId="34740AF9" w14:textId="4CCFF035" w:rsidR="00555F17" w:rsidRPr="001C30A7" w:rsidRDefault="00555F17" w:rsidP="00555F17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070"/>
        </w:tabs>
        <w:spacing w:line="240" w:lineRule="auto"/>
        <w:rPr>
          <w:rFonts w:ascii="Times New Roman" w:eastAsia="Times New Roman" w:hAnsi="Times New Roman" w:cs="Times New Roman"/>
          <w:b/>
        </w:rPr>
      </w:pPr>
      <w:r w:rsidRPr="001C30A7">
        <w:rPr>
          <w:rFonts w:ascii="Times New Roman" w:eastAsia="Times New Roman" w:hAnsi="Times New Roman" w:cs="Times New Roman"/>
        </w:rPr>
        <w:tab/>
      </w:r>
      <w:r w:rsidRPr="001C30A7">
        <w:rPr>
          <w:rFonts w:ascii="Times New Roman" w:eastAsia="Times New Roman" w:hAnsi="Times New Roman" w:cs="Times New Roman"/>
          <w:b/>
        </w:rPr>
        <w:t>Javascript/HTML/CSS</w:t>
      </w:r>
    </w:p>
    <w:p w14:paraId="62D5D416" w14:textId="77777777" w:rsidR="00555F17" w:rsidRPr="001C30A7" w:rsidRDefault="00B0177B" w:rsidP="00555F17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070"/>
        </w:tabs>
        <w:spacing w:line="240" w:lineRule="auto"/>
        <w:ind w:left="2520" w:hanging="270"/>
        <w:rPr>
          <w:rFonts w:ascii="Times New Roman" w:eastAsia="Times New Roman" w:hAnsi="Times New Roman" w:cs="Times New Roman"/>
        </w:rPr>
      </w:pPr>
      <w:hyperlink r:id="rId11" w:history="1">
        <w:r w:rsidR="00555F17" w:rsidRPr="001C30A7">
          <w:rPr>
            <w:rStyle w:val="Hyperlink"/>
            <w:rFonts w:ascii="Times New Roman" w:eastAsia="Times New Roman" w:hAnsi="Times New Roman" w:cs="Times New Roman"/>
          </w:rPr>
          <w:t>Humanize chrome extension</w:t>
        </w:r>
      </w:hyperlink>
    </w:p>
    <w:p w14:paraId="403643D5" w14:textId="6B772163" w:rsidR="00555F17" w:rsidRPr="001C30A7" w:rsidRDefault="00B0177B" w:rsidP="00555F17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070"/>
        </w:tabs>
        <w:spacing w:line="240" w:lineRule="auto"/>
        <w:ind w:left="2520" w:hanging="270"/>
        <w:rPr>
          <w:rFonts w:ascii="Times New Roman" w:eastAsia="Times New Roman" w:hAnsi="Times New Roman" w:cs="Times New Roman"/>
        </w:rPr>
      </w:pPr>
      <w:hyperlink r:id="rId12" w:history="1">
        <w:r w:rsidR="00555F17" w:rsidRPr="001C30A7">
          <w:rPr>
            <w:rStyle w:val="Hyperlink"/>
            <w:rFonts w:ascii="Times New Roman" w:eastAsia="Times New Roman" w:hAnsi="Times New Roman" w:cs="Times New Roman"/>
          </w:rPr>
          <w:t>Personal website</w:t>
        </w:r>
      </w:hyperlink>
    </w:p>
    <w:p w14:paraId="7CD5152C" w14:textId="77777777" w:rsidR="00555F17" w:rsidRPr="001C30A7" w:rsidRDefault="00555F17" w:rsidP="00555F17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070"/>
        </w:tabs>
        <w:spacing w:line="240" w:lineRule="auto"/>
        <w:ind w:left="2250"/>
        <w:rPr>
          <w:rFonts w:ascii="Times New Roman" w:eastAsia="Times New Roman" w:hAnsi="Times New Roman" w:cs="Times New Roman"/>
        </w:rPr>
      </w:pPr>
    </w:p>
    <w:p w14:paraId="159A2E2D" w14:textId="77777777" w:rsidR="00555F17" w:rsidRPr="001C30A7" w:rsidRDefault="00555F17" w:rsidP="00566DCA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070"/>
        </w:tabs>
        <w:spacing w:line="240" w:lineRule="auto"/>
        <w:ind w:left="2070"/>
        <w:rPr>
          <w:rFonts w:ascii="Times New Roman" w:eastAsia="Times New Roman" w:hAnsi="Times New Roman" w:cs="Times New Roman"/>
          <w:b/>
        </w:rPr>
      </w:pPr>
      <w:r w:rsidRPr="001C30A7">
        <w:rPr>
          <w:rFonts w:ascii="Times New Roman" w:eastAsia="Times New Roman" w:hAnsi="Times New Roman" w:cs="Times New Roman"/>
          <w:b/>
        </w:rPr>
        <w:t>R (statistical programming)</w:t>
      </w:r>
    </w:p>
    <w:p w14:paraId="34E3BACC" w14:textId="77777777" w:rsidR="001D7FCA" w:rsidRDefault="001D7FCA" w:rsidP="006D43F5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070"/>
        </w:tabs>
        <w:spacing w:line="240" w:lineRule="auto"/>
        <w:ind w:left="2520" w:hanging="270"/>
        <w:rPr>
          <w:rFonts w:ascii="Times New Roman" w:eastAsia="Times New Roman" w:hAnsi="Times New Roman" w:cs="Times New Roman"/>
        </w:rPr>
      </w:pPr>
      <w:hyperlink r:id="rId13" w:history="1">
        <w:r w:rsidRPr="001D7FCA">
          <w:rPr>
            <w:rStyle w:val="Hyperlink"/>
            <w:rFonts w:ascii="Times New Roman" w:eastAsia="Times New Roman" w:hAnsi="Times New Roman" w:cs="Times New Roman"/>
          </w:rPr>
          <w:t>Bayesian multilevel regression</w:t>
        </w:r>
      </w:hyperlink>
    </w:p>
    <w:p w14:paraId="5FE5CF0D" w14:textId="5449515A" w:rsidR="006D43F5" w:rsidRPr="001C30A7" w:rsidRDefault="00B0177B" w:rsidP="006D43F5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070"/>
        </w:tabs>
        <w:spacing w:line="240" w:lineRule="auto"/>
        <w:ind w:left="2520" w:hanging="270"/>
        <w:rPr>
          <w:rStyle w:val="Hyperlink"/>
          <w:rFonts w:ascii="Times New Roman" w:eastAsia="Times New Roman" w:hAnsi="Times New Roman" w:cs="Times New Roman"/>
          <w:color w:val="000000"/>
          <w:u w:val="none"/>
        </w:rPr>
      </w:pPr>
      <w:hyperlink r:id="rId14" w:history="1">
        <w:r w:rsidR="00555F17" w:rsidRPr="001C30A7">
          <w:rPr>
            <w:rStyle w:val="Hyperlink"/>
            <w:rFonts w:ascii="Times New Roman" w:eastAsia="Times New Roman" w:hAnsi="Times New Roman" w:cs="Times New Roman"/>
          </w:rPr>
          <w:t>Complex survey designs</w:t>
        </w:r>
      </w:hyperlink>
      <w:bookmarkStart w:id="0" w:name="_GoBack"/>
      <w:bookmarkEnd w:id="0"/>
    </w:p>
    <w:p w14:paraId="17879E21" w14:textId="1A45B8A8" w:rsidR="00555F17" w:rsidRPr="001C30A7" w:rsidRDefault="00B0177B" w:rsidP="006D43F5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070"/>
        </w:tabs>
        <w:spacing w:line="240" w:lineRule="auto"/>
        <w:ind w:left="2520" w:hanging="270"/>
        <w:rPr>
          <w:rFonts w:ascii="Times New Roman" w:eastAsia="Times New Roman" w:hAnsi="Times New Roman" w:cs="Times New Roman"/>
        </w:rPr>
      </w:pPr>
      <w:hyperlink r:id="rId15" w:history="1">
        <w:r w:rsidR="006D43F5" w:rsidRPr="001C30A7">
          <w:rPr>
            <w:rStyle w:val="Hyperlink"/>
            <w:rFonts w:ascii="Times New Roman" w:eastAsia="Times New Roman" w:hAnsi="Times New Roman" w:cs="Times New Roman"/>
          </w:rPr>
          <w:t>Data visualization</w:t>
        </w:r>
      </w:hyperlink>
    </w:p>
    <w:p w14:paraId="4E55F214" w14:textId="77777777" w:rsidR="0004183B" w:rsidRPr="001C30A7" w:rsidRDefault="0004183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73DFCE76" w14:textId="77777777" w:rsidR="00907731" w:rsidRPr="001C30A7" w:rsidRDefault="00907731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2E6F4153" w14:textId="79BE9F95" w:rsidR="003C030E" w:rsidRPr="00CB6B59" w:rsidRDefault="003C030E" w:rsidP="003C030E">
      <w:pPr>
        <w:rPr>
          <w:rFonts w:ascii="Times New Roman" w:hAnsi="Times New Roman" w:cs="Times New Roman"/>
          <w:b/>
          <w:u w:val="single"/>
        </w:rPr>
      </w:pPr>
      <w:r w:rsidRPr="00CB6B59">
        <w:rPr>
          <w:rFonts w:ascii="Times New Roman" w:hAnsi="Times New Roman" w:cs="Times New Roman"/>
          <w:b/>
          <w:u w:val="single"/>
        </w:rPr>
        <w:t>PEER-REVIEWED PUBLICATIONS</w:t>
      </w:r>
      <w:r w:rsidR="00983CE3" w:rsidRPr="00CB6B59">
        <w:rPr>
          <w:rFonts w:ascii="Times New Roman" w:hAnsi="Times New Roman" w:cs="Times New Roman"/>
          <w:b/>
          <w:u w:val="single"/>
        </w:rPr>
        <w:tab/>
      </w:r>
      <w:r w:rsidR="00983CE3" w:rsidRPr="00CB6B59">
        <w:rPr>
          <w:rFonts w:ascii="Times New Roman" w:hAnsi="Times New Roman" w:cs="Times New Roman"/>
          <w:b/>
          <w:u w:val="single"/>
        </w:rPr>
        <w:tab/>
      </w:r>
      <w:r w:rsidR="00983CE3" w:rsidRPr="00CB6B59">
        <w:rPr>
          <w:rFonts w:ascii="Times New Roman" w:hAnsi="Times New Roman" w:cs="Times New Roman"/>
          <w:b/>
          <w:u w:val="single"/>
        </w:rPr>
        <w:tab/>
      </w:r>
      <w:r w:rsidR="00983CE3" w:rsidRPr="00CB6B59">
        <w:rPr>
          <w:rFonts w:ascii="Times New Roman" w:hAnsi="Times New Roman" w:cs="Times New Roman"/>
          <w:b/>
          <w:u w:val="single"/>
        </w:rPr>
        <w:tab/>
      </w:r>
      <w:r w:rsidR="00983CE3" w:rsidRPr="00CB6B59">
        <w:rPr>
          <w:rFonts w:ascii="Times New Roman" w:hAnsi="Times New Roman" w:cs="Times New Roman"/>
          <w:b/>
          <w:u w:val="single"/>
        </w:rPr>
        <w:tab/>
      </w:r>
      <w:r w:rsidR="00983CE3" w:rsidRPr="00CB6B59">
        <w:rPr>
          <w:rFonts w:ascii="Times New Roman" w:hAnsi="Times New Roman" w:cs="Times New Roman"/>
          <w:b/>
          <w:u w:val="single"/>
        </w:rPr>
        <w:tab/>
      </w:r>
      <w:r w:rsidR="00983CE3" w:rsidRPr="00CB6B59">
        <w:rPr>
          <w:rFonts w:ascii="Times New Roman" w:hAnsi="Times New Roman" w:cs="Times New Roman"/>
          <w:b/>
          <w:u w:val="single"/>
        </w:rPr>
        <w:tab/>
      </w:r>
      <w:r w:rsidR="00983CE3" w:rsidRPr="00CB6B59">
        <w:rPr>
          <w:rFonts w:ascii="Times New Roman" w:hAnsi="Times New Roman" w:cs="Times New Roman"/>
          <w:b/>
          <w:u w:val="single"/>
        </w:rPr>
        <w:tab/>
      </w:r>
    </w:p>
    <w:p w14:paraId="7DCCF651" w14:textId="77777777" w:rsidR="00D17A01" w:rsidRDefault="00D17A01" w:rsidP="00D17A01">
      <w:pPr>
        <w:spacing w:line="240" w:lineRule="auto"/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</w:pPr>
    </w:p>
    <w:p w14:paraId="136E3FC5" w14:textId="77777777" w:rsidR="00AA431E" w:rsidRPr="001C30A7" w:rsidRDefault="00AA431E" w:rsidP="00AA431E">
      <w:pPr>
        <w:spacing w:line="240" w:lineRule="auto"/>
        <w:ind w:left="720" w:hanging="720"/>
        <w:rPr>
          <w:rFonts w:ascii="Times New Roman" w:hAnsi="Times New Roman" w:cs="Times New Roman"/>
        </w:rPr>
      </w:pPr>
      <w:r w:rsidRPr="001C30A7">
        <w:rPr>
          <w:rFonts w:ascii="Times New Roman" w:hAnsi="Times New Roman" w:cs="Times New Roman"/>
          <w:b/>
        </w:rPr>
        <w:t xml:space="preserve">Phalen, P. L., </w:t>
      </w:r>
      <w:r w:rsidRPr="001C30A7">
        <w:rPr>
          <w:rFonts w:ascii="Times New Roman" w:hAnsi="Times New Roman" w:cs="Times New Roman"/>
        </w:rPr>
        <w:t xml:space="preserve">Warman, D., Martin, J., &amp; Lysaker, P. (in press). Public understanding of different kinds of voice-hearing experiences: Relationship with causal beliefs, perceptions of mental illness, and stigma. </w:t>
      </w:r>
      <w:r w:rsidRPr="001C30A7">
        <w:rPr>
          <w:rFonts w:ascii="Times New Roman" w:hAnsi="Times New Roman" w:cs="Times New Roman"/>
          <w:i/>
        </w:rPr>
        <w:t>American Journal of Psychiatric Rehabilitation</w:t>
      </w:r>
      <w:r w:rsidRPr="001C30A7">
        <w:rPr>
          <w:rFonts w:ascii="Times New Roman" w:hAnsi="Times New Roman" w:cs="Times New Roman"/>
        </w:rPr>
        <w:t xml:space="preserve">. </w:t>
      </w:r>
    </w:p>
    <w:p w14:paraId="46F3D63A" w14:textId="77777777" w:rsidR="00AA431E" w:rsidRPr="00CB6B59" w:rsidRDefault="00AA431E" w:rsidP="00D17A01">
      <w:pPr>
        <w:spacing w:line="240" w:lineRule="auto"/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</w:pPr>
    </w:p>
    <w:p w14:paraId="17DE3258" w14:textId="0EA2AE21" w:rsidR="00687970" w:rsidRDefault="00687970" w:rsidP="00F61DAC">
      <w:pPr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5D7397">
        <w:rPr>
          <w:rFonts w:ascii="Times New Roman" w:hAnsi="Times New Roman" w:cs="Times New Roman"/>
        </w:rPr>
        <w:lastRenderedPageBreak/>
        <w:t xml:space="preserve">Niculescu, A. B., Le-Niculescu, H., Levey, D. F., </w:t>
      </w:r>
      <w:r w:rsidR="00BC71B5">
        <w:rPr>
          <w:rFonts w:ascii="Times New Roman" w:hAnsi="Times New Roman" w:cs="Times New Roman"/>
          <w:b/>
        </w:rPr>
        <w:t>Phalen, P.</w:t>
      </w:r>
      <w:r w:rsidRPr="00B23427">
        <w:rPr>
          <w:rFonts w:ascii="Times New Roman" w:hAnsi="Times New Roman" w:cs="Times New Roman"/>
        </w:rPr>
        <w:t>,</w:t>
      </w:r>
      <w:r w:rsidRPr="005D7397">
        <w:rPr>
          <w:rFonts w:ascii="Times New Roman" w:hAnsi="Times New Roman" w:cs="Times New Roman"/>
        </w:rPr>
        <w:t xml:space="preserve"> Dainton, H. D., Roseberry, K., Niculescu, E., Niezer, J., Williams, A., Graham, D. L., Jone</w:t>
      </w:r>
      <w:r w:rsidR="00063780">
        <w:rPr>
          <w:rFonts w:ascii="Times New Roman" w:hAnsi="Times New Roman" w:cs="Times New Roman"/>
        </w:rPr>
        <w:t>s, T., Venugopal, V., Ballew, A</w:t>
      </w:r>
      <w:r w:rsidRPr="005D7397">
        <w:rPr>
          <w:rFonts w:ascii="Times New Roman" w:hAnsi="Times New Roman" w:cs="Times New Roman"/>
        </w:rPr>
        <w:t>., Yard, M., Gelbart, T., Kurian, S. M., Shekhar, A., Schork, N. J., Sandusky, G. E., &amp; Salomon, D. R. (</w:t>
      </w:r>
      <w:r w:rsidR="00D23133" w:rsidRPr="005D7397">
        <w:rPr>
          <w:rFonts w:ascii="Times New Roman" w:hAnsi="Times New Roman" w:cs="Times New Roman"/>
        </w:rPr>
        <w:t>in press</w:t>
      </w:r>
      <w:r w:rsidRPr="005D7397">
        <w:rPr>
          <w:rFonts w:ascii="Times New Roman" w:hAnsi="Times New Roman" w:cs="Times New Roman"/>
        </w:rPr>
        <w:t>).</w:t>
      </w:r>
      <w:r w:rsidR="005D7397" w:rsidRPr="005D7397">
        <w:rPr>
          <w:rFonts w:ascii="Times New Roman" w:hAnsi="Times New Roman" w:cs="Times New Roman"/>
        </w:rPr>
        <w:t xml:space="preserve"> </w:t>
      </w:r>
      <w:r w:rsidR="005D7397" w:rsidRPr="005D7397">
        <w:rPr>
          <w:rFonts w:ascii="Times New Roman" w:eastAsia="Times New Roman" w:hAnsi="Times New Roman" w:cs="Times New Roman"/>
          <w:color w:val="222222"/>
          <w:shd w:val="clear" w:color="auto" w:fill="FFFFFF"/>
        </w:rPr>
        <w:t>Precision medicine for suicidality: From universality to subtypes and personalization</w:t>
      </w:r>
      <w:r w:rsidR="005D7397" w:rsidRPr="005D7397">
        <w:rPr>
          <w:rFonts w:ascii="Times New Roman" w:eastAsia="Times New Roman" w:hAnsi="Times New Roman" w:cs="Times New Roman"/>
          <w:color w:val="auto"/>
        </w:rPr>
        <w:t>.</w:t>
      </w:r>
      <w:r w:rsidR="00D23133" w:rsidRPr="005D7397">
        <w:rPr>
          <w:rFonts w:ascii="Times New Roman" w:hAnsi="Times New Roman" w:cs="Times New Roman"/>
        </w:rPr>
        <w:t xml:space="preserve"> </w:t>
      </w:r>
      <w:r w:rsidR="00D23133" w:rsidRPr="005D7397">
        <w:rPr>
          <w:rFonts w:ascii="Times New Roman" w:hAnsi="Times New Roman" w:cs="Times New Roman"/>
          <w:i/>
        </w:rPr>
        <w:t>Molecular Psychiatry</w:t>
      </w:r>
      <w:r w:rsidR="00D23133" w:rsidRPr="005D7397">
        <w:rPr>
          <w:rFonts w:ascii="Times New Roman" w:hAnsi="Times New Roman" w:cs="Times New Roman"/>
        </w:rPr>
        <w:t xml:space="preserve">. </w:t>
      </w:r>
    </w:p>
    <w:p w14:paraId="11FEE429" w14:textId="77777777" w:rsidR="00F61DAC" w:rsidRPr="00F61DAC" w:rsidRDefault="00F61DAC" w:rsidP="00F61DAC">
      <w:pPr>
        <w:ind w:left="720" w:hanging="720"/>
        <w:rPr>
          <w:rFonts w:ascii="Times New Roman" w:eastAsia="Times New Roman" w:hAnsi="Times New Roman" w:cs="Times New Roman"/>
          <w:color w:val="auto"/>
        </w:rPr>
      </w:pPr>
    </w:p>
    <w:p w14:paraId="71326521" w14:textId="30675DAF" w:rsidR="001C30A7" w:rsidRDefault="001C30A7" w:rsidP="001C30A7">
      <w:pPr>
        <w:shd w:val="clear" w:color="auto" w:fill="FFFFFF"/>
        <w:spacing w:line="240" w:lineRule="auto"/>
        <w:ind w:left="720" w:hanging="720"/>
        <w:rPr>
          <w:rFonts w:ascii="Times New Roman" w:eastAsia="Times New Roman" w:hAnsi="Times New Roman" w:cs="Times New Roman"/>
          <w:i/>
          <w:color w:val="222222"/>
        </w:rPr>
      </w:pPr>
      <w:r w:rsidRPr="00CB6B59">
        <w:rPr>
          <w:rFonts w:ascii="Times New Roman" w:eastAsia="Times New Roman" w:hAnsi="Times New Roman" w:cs="Times New Roman"/>
          <w:color w:val="222222"/>
        </w:rPr>
        <w:t xml:space="preserve">Kivisto, A., J., Ray, B., &amp; </w:t>
      </w:r>
      <w:r w:rsidRPr="00CB6B59">
        <w:rPr>
          <w:rFonts w:ascii="Times New Roman" w:eastAsia="Times New Roman" w:hAnsi="Times New Roman" w:cs="Times New Roman"/>
          <w:b/>
          <w:color w:val="222222"/>
        </w:rPr>
        <w:t>Phalen, P.L</w:t>
      </w:r>
      <w:r w:rsidRPr="00CB6B59">
        <w:rPr>
          <w:rFonts w:ascii="Times New Roman" w:eastAsia="Times New Roman" w:hAnsi="Times New Roman" w:cs="Times New Roman"/>
          <w:color w:val="222222"/>
        </w:rPr>
        <w:t>. (in press)</w:t>
      </w:r>
      <w:r w:rsidR="004C46DC" w:rsidRPr="00CB6B59">
        <w:rPr>
          <w:rFonts w:ascii="Times New Roman" w:eastAsia="Times New Roman" w:hAnsi="Times New Roman" w:cs="Times New Roman"/>
          <w:color w:val="222222"/>
        </w:rPr>
        <w:t>.</w:t>
      </w:r>
      <w:r w:rsidRPr="00CB6B59">
        <w:rPr>
          <w:rFonts w:ascii="Times New Roman" w:eastAsia="Times New Roman" w:hAnsi="Times New Roman" w:cs="Times New Roman"/>
          <w:color w:val="222222"/>
        </w:rPr>
        <w:t xml:space="preserve"> Firearm Legislation and Fatal Police Shootings in the United States. </w:t>
      </w:r>
      <w:r w:rsidRPr="00CB6B59">
        <w:rPr>
          <w:rFonts w:ascii="Times New Roman" w:eastAsia="Times New Roman" w:hAnsi="Times New Roman" w:cs="Times New Roman"/>
          <w:i/>
          <w:color w:val="222222"/>
        </w:rPr>
        <w:t>American Journal</w:t>
      </w:r>
      <w:r>
        <w:rPr>
          <w:rFonts w:ascii="Times New Roman" w:eastAsia="Times New Roman" w:hAnsi="Times New Roman" w:cs="Times New Roman"/>
          <w:i/>
          <w:color w:val="222222"/>
        </w:rPr>
        <w:t xml:space="preserve"> of Public Health.</w:t>
      </w:r>
    </w:p>
    <w:p w14:paraId="0E44DFA7" w14:textId="77777777" w:rsidR="00526A54" w:rsidRDefault="00526A54" w:rsidP="001C30A7">
      <w:pPr>
        <w:shd w:val="clear" w:color="auto" w:fill="FFFFFF"/>
        <w:spacing w:line="240" w:lineRule="auto"/>
        <w:ind w:left="720" w:hanging="720"/>
        <w:rPr>
          <w:rFonts w:ascii="Times New Roman" w:eastAsia="Times New Roman" w:hAnsi="Times New Roman" w:cs="Times New Roman"/>
          <w:i/>
          <w:color w:val="222222"/>
        </w:rPr>
      </w:pPr>
    </w:p>
    <w:p w14:paraId="0344D1D4" w14:textId="4B87190A" w:rsidR="00526A54" w:rsidRPr="00526A54" w:rsidRDefault="00526A54" w:rsidP="00526A54">
      <w:pPr>
        <w:spacing w:line="240" w:lineRule="auto"/>
        <w:ind w:left="720" w:hanging="720"/>
        <w:rPr>
          <w:rFonts w:ascii="Times New Roman" w:hAnsi="Times New Roman" w:cs="Times New Roman"/>
        </w:rPr>
      </w:pPr>
      <w:r w:rsidRPr="001C30A7">
        <w:rPr>
          <w:rFonts w:ascii="Times New Roman" w:hAnsi="Times New Roman" w:cs="Times New Roman"/>
          <w:b/>
        </w:rPr>
        <w:t xml:space="preserve">Phalen, P. L., </w:t>
      </w:r>
      <w:r w:rsidRPr="001C30A7">
        <w:rPr>
          <w:rFonts w:ascii="Times New Roman" w:hAnsi="Times New Roman" w:cs="Times New Roman"/>
        </w:rPr>
        <w:t>Warman, D., Martin, J., &amp; Lysaker, P. (</w:t>
      </w:r>
      <w:r>
        <w:rPr>
          <w:rFonts w:ascii="Times New Roman" w:hAnsi="Times New Roman" w:cs="Times New Roman"/>
        </w:rPr>
        <w:t>in press</w:t>
      </w:r>
      <w:r w:rsidRPr="001C30A7">
        <w:rPr>
          <w:rFonts w:ascii="Times New Roman" w:hAnsi="Times New Roman" w:cs="Times New Roman"/>
        </w:rPr>
        <w:t xml:space="preserve">). The stigma of voice-hearing experiences: Religiousness and voice-hearing contents matter. </w:t>
      </w:r>
      <w:r w:rsidRPr="001C30A7">
        <w:rPr>
          <w:rFonts w:ascii="Times New Roman" w:hAnsi="Times New Roman" w:cs="Times New Roman"/>
          <w:i/>
        </w:rPr>
        <w:t>Stigma and Health</w:t>
      </w:r>
      <w:r w:rsidRPr="001C30A7">
        <w:rPr>
          <w:rFonts w:ascii="Times New Roman" w:hAnsi="Times New Roman" w:cs="Times New Roman"/>
        </w:rPr>
        <w:t>. doi:10.1037/sah0000075</w:t>
      </w:r>
    </w:p>
    <w:p w14:paraId="51FDB879" w14:textId="77777777" w:rsidR="00D17A01" w:rsidRDefault="00D17A01" w:rsidP="00AA431E">
      <w:pPr>
        <w:rPr>
          <w:rFonts w:ascii="Times New Roman" w:hAnsi="Times New Roman" w:cs="Times New Roman"/>
          <w:b/>
        </w:rPr>
      </w:pPr>
    </w:p>
    <w:p w14:paraId="40B46428" w14:textId="77777777" w:rsidR="00827900" w:rsidRPr="001C30A7" w:rsidRDefault="00827900" w:rsidP="00827900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1C30A7">
        <w:rPr>
          <w:rFonts w:ascii="Times New Roman" w:hAnsi="Times New Roman" w:cs="Times New Roman"/>
          <w:b/>
        </w:rPr>
        <w:t xml:space="preserve">Phalen, P. L., </w:t>
      </w:r>
      <w:r w:rsidRPr="001C30A7">
        <w:rPr>
          <w:rFonts w:ascii="Times New Roman" w:hAnsi="Times New Roman" w:cs="Times New Roman"/>
        </w:rPr>
        <w:t>Dimaggio, G., Popolo, R., &amp; Lysaker, P. (</w:t>
      </w:r>
      <w:r>
        <w:rPr>
          <w:rFonts w:ascii="Times New Roman" w:hAnsi="Times New Roman" w:cs="Times New Roman"/>
        </w:rPr>
        <w:t>2017</w:t>
      </w:r>
      <w:r w:rsidRPr="001C30A7">
        <w:rPr>
          <w:rFonts w:ascii="Times New Roman" w:hAnsi="Times New Roman" w:cs="Times New Roman"/>
        </w:rPr>
        <w:t>). Aspects of Theory of Mind that attenuate the relationship between persecutory delusions and social functioning in schizophrenia spectrum disorders.</w:t>
      </w:r>
      <w:r w:rsidRPr="001C30A7">
        <w:rPr>
          <w:rFonts w:ascii="Times New Roman" w:hAnsi="Times New Roman" w:cs="Times New Roman"/>
          <w:i/>
        </w:rPr>
        <w:t xml:space="preserve"> </w:t>
      </w:r>
      <w:r w:rsidRPr="001C30A7"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Journal of Behavior Therapy and Experimental Psychiatry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56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65-70</w:t>
      </w:r>
      <w:r w:rsidRPr="001C30A7">
        <w:rPr>
          <w:rFonts w:ascii="Times New Roman" w:eastAsia="Times New Roman" w:hAnsi="Times New Roman" w:cs="Times New Roman"/>
          <w:i/>
          <w:color w:val="auto"/>
        </w:rPr>
        <w:t>.</w:t>
      </w:r>
      <w:r w:rsidRPr="001C30A7">
        <w:rPr>
          <w:rFonts w:ascii="Times New Roman" w:eastAsia="Times New Roman" w:hAnsi="Times New Roman" w:cs="Times New Roman"/>
          <w:color w:val="auto"/>
        </w:rPr>
        <w:t xml:space="preserve"> doi:10.1016/j.jptep.2016.07.008</w:t>
      </w:r>
    </w:p>
    <w:p w14:paraId="5DCC2F2A" w14:textId="77777777" w:rsidR="00827900" w:rsidRPr="001C30A7" w:rsidRDefault="00827900" w:rsidP="00AA431E">
      <w:pPr>
        <w:rPr>
          <w:rFonts w:ascii="Times New Roman" w:hAnsi="Times New Roman" w:cs="Times New Roman"/>
          <w:b/>
        </w:rPr>
      </w:pPr>
    </w:p>
    <w:p w14:paraId="71C3D9B1" w14:textId="4E6E6A42" w:rsidR="003C030E" w:rsidRPr="001C30A7" w:rsidRDefault="003C030E" w:rsidP="00DC0F95">
      <w:pPr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1C30A7">
        <w:rPr>
          <w:rFonts w:ascii="Times New Roman" w:hAnsi="Times New Roman" w:cs="Times New Roman"/>
          <w:b/>
        </w:rPr>
        <w:t>Phalen, P. L.</w:t>
      </w:r>
      <w:r w:rsidRPr="001C30A7">
        <w:rPr>
          <w:rFonts w:ascii="Times New Roman" w:hAnsi="Times New Roman" w:cs="Times New Roman"/>
        </w:rPr>
        <w:t xml:space="preserve"> (</w:t>
      </w:r>
      <w:r w:rsidR="00A45928">
        <w:rPr>
          <w:rFonts w:ascii="Times New Roman" w:hAnsi="Times New Roman" w:cs="Times New Roman"/>
        </w:rPr>
        <w:t>2017</w:t>
      </w:r>
      <w:r w:rsidRPr="001C30A7">
        <w:rPr>
          <w:rFonts w:ascii="Times New Roman" w:hAnsi="Times New Roman" w:cs="Times New Roman"/>
        </w:rPr>
        <w:t xml:space="preserve">). </w:t>
      </w:r>
      <w:r w:rsidR="00F87231" w:rsidRPr="001C30A7">
        <w:rPr>
          <w:rFonts w:ascii="Times New Roman" w:eastAsiaTheme="minorEastAsia" w:hAnsi="Times New Roman" w:cs="Times New Roman"/>
        </w:rPr>
        <w:t>Psychological Distress and Rates of Health Insurance Coverage and Use and Affordability of Mental Health Services, 2013–2014.</w:t>
      </w:r>
      <w:r w:rsidRPr="001C30A7">
        <w:rPr>
          <w:rFonts w:ascii="Times New Roman" w:eastAsia="Times New Roman" w:hAnsi="Times New Roman" w:cs="Times New Roman"/>
          <w:color w:val="auto"/>
        </w:rPr>
        <w:t xml:space="preserve"> </w:t>
      </w:r>
      <w:r w:rsidRPr="001C30A7"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Psychiatric Services</w:t>
      </w:r>
      <w:r w:rsidR="006E2739"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, 68</w:t>
      </w:r>
      <w:r w:rsidR="006E2739">
        <w:rPr>
          <w:rFonts w:ascii="Times New Roman" w:eastAsia="Times New Roman" w:hAnsi="Times New Roman" w:cs="Times New Roman"/>
          <w:color w:val="222222"/>
          <w:shd w:val="clear" w:color="auto" w:fill="FFFFFF"/>
        </w:rPr>
        <w:t>(5), 512-515</w:t>
      </w:r>
      <w:r w:rsidRPr="001C30A7">
        <w:rPr>
          <w:rFonts w:ascii="Times New Roman" w:eastAsia="Times New Roman" w:hAnsi="Times New Roman" w:cs="Times New Roman"/>
          <w:i/>
          <w:color w:val="auto"/>
        </w:rPr>
        <w:t>.</w:t>
      </w:r>
      <w:r w:rsidR="000C4789">
        <w:rPr>
          <w:rFonts w:ascii="Times New Roman" w:eastAsia="Times New Roman" w:hAnsi="Times New Roman" w:cs="Times New Roman"/>
          <w:color w:val="auto"/>
        </w:rPr>
        <w:t xml:space="preserve"> </w:t>
      </w:r>
      <w:r w:rsidR="00DC0F95" w:rsidRPr="001C30A7">
        <w:rPr>
          <w:rFonts w:ascii="Times New Roman" w:eastAsia="Times New Roman" w:hAnsi="Times New Roman" w:cs="Times New Roman"/>
          <w:color w:val="auto"/>
        </w:rPr>
        <w:t>doi:10.1176/appi.ps.201500544</w:t>
      </w:r>
    </w:p>
    <w:p w14:paraId="0543DF23" w14:textId="77777777" w:rsidR="00176E0C" w:rsidRPr="001C30A7" w:rsidRDefault="00176E0C" w:rsidP="00827900">
      <w:pPr>
        <w:rPr>
          <w:rFonts w:ascii="Times New Roman" w:eastAsia="Times New Roman" w:hAnsi="Times New Roman" w:cs="Times New Roman"/>
          <w:color w:val="auto"/>
        </w:rPr>
      </w:pPr>
    </w:p>
    <w:p w14:paraId="0A933D9D" w14:textId="72320176" w:rsidR="003C030E" w:rsidRPr="001C30A7" w:rsidRDefault="003C030E" w:rsidP="003C030E">
      <w:pPr>
        <w:pStyle w:val="normal0"/>
        <w:rPr>
          <w:b w:val="0"/>
        </w:rPr>
      </w:pPr>
      <w:r w:rsidRPr="001C30A7">
        <w:rPr>
          <w:b w:val="0"/>
        </w:rPr>
        <w:t xml:space="preserve">Levey, D. F., Niculescu, E., Le-Niculescu, H., Dainton, H. D., </w:t>
      </w:r>
      <w:r w:rsidRPr="001C30A7">
        <w:t>Phalen, P. L.</w:t>
      </w:r>
      <w:r w:rsidRPr="001C30A7">
        <w:rPr>
          <w:b w:val="0"/>
        </w:rPr>
        <w:t xml:space="preserve">, Ladd, T. B., Weber, H., Belanger, E., Graham, D. L., Khan, F. N., Vanipenta, N. P., Stage, E., Ballew, A., Yard, M., Gelbart, T., Shekhar, A., Schork, N. J., Kurian, S. M., Sandusky, G. E., Salomon, D. R., &amp; Niculescu, A. B. (2016). Towards understanding and predicting suicidality in women: Biomarkers and clinical risk assessment. </w:t>
      </w:r>
      <w:r w:rsidRPr="001C30A7">
        <w:rPr>
          <w:b w:val="0"/>
          <w:i/>
        </w:rPr>
        <w:t>Molecular Psychiatry, 21</w:t>
      </w:r>
      <w:r w:rsidRPr="001C30A7">
        <w:rPr>
          <w:b w:val="0"/>
        </w:rPr>
        <w:t>, 768-785. doi:10.1038/mp.2016.31</w:t>
      </w:r>
    </w:p>
    <w:p w14:paraId="4DAF593F" w14:textId="77777777" w:rsidR="003C030E" w:rsidRPr="001C30A7" w:rsidRDefault="003C030E" w:rsidP="003C030E">
      <w:pPr>
        <w:rPr>
          <w:rFonts w:ascii="Times New Roman" w:hAnsi="Times New Roman" w:cs="Times New Roman"/>
          <w:b/>
          <w:u w:val="single"/>
        </w:rPr>
      </w:pPr>
    </w:p>
    <w:p w14:paraId="5AFF9BFA" w14:textId="0F4B13F1" w:rsidR="003C030E" w:rsidRPr="001C30A7" w:rsidRDefault="003C030E" w:rsidP="003C030E">
      <w:pPr>
        <w:pStyle w:val="normal0"/>
        <w:rPr>
          <w:color w:val="auto"/>
        </w:rPr>
      </w:pPr>
      <w:r w:rsidRPr="001C30A7">
        <w:t xml:space="preserve">Phalen, P. L., </w:t>
      </w:r>
      <w:r w:rsidRPr="001C30A7">
        <w:rPr>
          <w:b w:val="0"/>
        </w:rPr>
        <w:t>Viswanadhan, K., Lysaker, P. H., &amp; Warman, D. M. (2015).</w:t>
      </w:r>
      <w:r w:rsidRPr="001C30A7">
        <w:rPr>
          <w:b w:val="0"/>
          <w:i/>
        </w:rPr>
        <w:t xml:space="preserve"> </w:t>
      </w:r>
      <w:r w:rsidRPr="001C30A7">
        <w:rPr>
          <w:b w:val="0"/>
          <w:shd w:val="clear" w:color="auto" w:fill="FFFFFF"/>
        </w:rPr>
        <w:t>The relationship between cognitive insight and quality of life in schizophrenia spectrum disorders: Symptom severity as potential moderator</w:t>
      </w:r>
      <w:r w:rsidRPr="001C30A7">
        <w:rPr>
          <w:b w:val="0"/>
          <w:color w:val="auto"/>
        </w:rPr>
        <w:t xml:space="preserve">. </w:t>
      </w:r>
      <w:r w:rsidRPr="001C30A7">
        <w:rPr>
          <w:b w:val="0"/>
          <w:i/>
        </w:rPr>
        <w:t>Psychiatry Research</w:t>
      </w:r>
      <w:r w:rsidRPr="001C30A7">
        <w:rPr>
          <w:b w:val="0"/>
        </w:rPr>
        <w:t xml:space="preserve">, </w:t>
      </w:r>
      <w:r w:rsidRPr="001C30A7">
        <w:rPr>
          <w:b w:val="0"/>
          <w:i/>
        </w:rPr>
        <w:t>230</w:t>
      </w:r>
      <w:r w:rsidR="00C673C1">
        <w:rPr>
          <w:b w:val="0"/>
        </w:rPr>
        <w:t>(3)</w:t>
      </w:r>
      <w:r w:rsidRPr="001C30A7">
        <w:rPr>
          <w:b w:val="0"/>
        </w:rPr>
        <w:t>, 839-845. doi:10.1016/j.psychres.2015.10.014</w:t>
      </w:r>
    </w:p>
    <w:p w14:paraId="1B0FBAB6" w14:textId="77777777" w:rsidR="003C030E" w:rsidRPr="001C30A7" w:rsidRDefault="003C030E" w:rsidP="003C030E">
      <w:pPr>
        <w:pStyle w:val="normal0"/>
        <w:rPr>
          <w:b w:val="0"/>
          <w:u w:val="single"/>
        </w:rPr>
      </w:pPr>
    </w:p>
    <w:p w14:paraId="457A9961" w14:textId="77777777" w:rsidR="003C030E" w:rsidRPr="001C30A7" w:rsidRDefault="003C030E" w:rsidP="003C030E">
      <w:pPr>
        <w:pStyle w:val="normal0"/>
        <w:rPr>
          <w:b w:val="0"/>
        </w:rPr>
      </w:pPr>
      <w:r w:rsidRPr="001C30A7">
        <w:rPr>
          <w:b w:val="0"/>
        </w:rPr>
        <w:t xml:space="preserve">Niculescu, A. B., Levey, D. F., </w:t>
      </w:r>
      <w:r w:rsidRPr="001C30A7">
        <w:t>Phalen, P. L.</w:t>
      </w:r>
      <w:r w:rsidRPr="001C30A7">
        <w:rPr>
          <w:b w:val="0"/>
        </w:rPr>
        <w:t xml:space="preserve">, Le-Niculescu, H., Dainton, H. D., Jain, N., Belanger, E., James, A., George, S., Weber, H., Graham, D. L., Schweitzer, R., Ladd, T. B., Learman, R., Niculescu, E. M., Vanipenta, N. P., Khan, F. N., Mullen, J., Shankar, G., Cook, S., Humbert, C., Ballew, A., Yard, M., Gelbart, T., Shekhar, A., Schork, N. J., Kurian, S. M., Sandusky, G. E., &amp; Salomon, D. R. (2015). Predicting suicidality using a combined genomic and clinical risk assessment approach. </w:t>
      </w:r>
      <w:r w:rsidRPr="001C30A7">
        <w:rPr>
          <w:b w:val="0"/>
          <w:i/>
        </w:rPr>
        <w:t>Molecular Psychiatry, 20</w:t>
      </w:r>
      <w:r w:rsidRPr="001C30A7">
        <w:rPr>
          <w:b w:val="0"/>
        </w:rPr>
        <w:t>, 1266-1285. doi:10.1038/mp.2015.112</w:t>
      </w:r>
    </w:p>
    <w:p w14:paraId="0B5B0019" w14:textId="77777777" w:rsidR="003C030E" w:rsidRPr="001C30A7" w:rsidRDefault="003C030E" w:rsidP="003C030E">
      <w:pPr>
        <w:ind w:left="720" w:hanging="720"/>
        <w:rPr>
          <w:rFonts w:ascii="Times New Roman" w:hAnsi="Times New Roman" w:cs="Times New Roman"/>
        </w:rPr>
      </w:pPr>
    </w:p>
    <w:p w14:paraId="3D1F7B1A" w14:textId="77777777" w:rsidR="003C030E" w:rsidRPr="001C30A7" w:rsidRDefault="003C030E" w:rsidP="003C030E">
      <w:pPr>
        <w:spacing w:line="240" w:lineRule="auto"/>
        <w:ind w:left="720" w:hanging="720"/>
        <w:rPr>
          <w:rFonts w:ascii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Warman, D. M., </w:t>
      </w:r>
      <w:r w:rsidRPr="001C30A7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&amp; Martin, J. M. (2015). </w:t>
      </w:r>
      <w:r w:rsidRPr="001C30A7">
        <w:rPr>
          <w:rFonts w:ascii="Times New Roman" w:hAnsi="Times New Roman" w:cs="Times New Roman"/>
        </w:rPr>
        <w:t xml:space="preserve">Impact of a brief education about mental illness on stigma of OCD and violent thoughts. </w:t>
      </w:r>
      <w:r w:rsidRPr="001C30A7">
        <w:rPr>
          <w:rFonts w:ascii="Times New Roman" w:hAnsi="Times New Roman" w:cs="Times New Roman"/>
          <w:i/>
        </w:rPr>
        <w:t>Journal of Obsessive-Compulsive and Related Disorders, 5</w:t>
      </w:r>
      <w:r w:rsidRPr="001C30A7">
        <w:rPr>
          <w:rFonts w:ascii="Times New Roman" w:hAnsi="Times New Roman" w:cs="Times New Roman"/>
        </w:rPr>
        <w:t>, 16-23. doi:10.1016/j.jocrd.2015.01.003</w:t>
      </w:r>
    </w:p>
    <w:p w14:paraId="7BC25AE0" w14:textId="77777777" w:rsidR="003C030E" w:rsidRPr="001C30A7" w:rsidRDefault="003C030E" w:rsidP="003C030E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" w:eastAsia="Times New Roman" w:hAnsi="Times" w:cs="Times New Roman"/>
        </w:rPr>
      </w:pPr>
    </w:p>
    <w:p w14:paraId="6A2539AF" w14:textId="265B61BD" w:rsidR="003C030E" w:rsidRPr="001C30A7" w:rsidRDefault="003C030E" w:rsidP="003C030E">
      <w:pPr>
        <w:rPr>
          <w:rFonts w:ascii="Times New Roman" w:hAnsi="Times New Roman"/>
          <w:b/>
          <w:u w:val="single"/>
        </w:rPr>
      </w:pPr>
      <w:r w:rsidRPr="001C30A7">
        <w:rPr>
          <w:rFonts w:ascii="Times New Roman" w:hAnsi="Times New Roman"/>
          <w:b/>
          <w:u w:val="single"/>
        </w:rPr>
        <w:t>OTHER PUBLICATIONS</w:t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</w:p>
    <w:p w14:paraId="3122E796" w14:textId="77777777" w:rsidR="003C030E" w:rsidRPr="001C30A7" w:rsidRDefault="003C030E" w:rsidP="003C030E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" w:eastAsia="Times New Roman" w:hAnsi="Times" w:cs="Times New Roman"/>
        </w:rPr>
      </w:pPr>
    </w:p>
    <w:p w14:paraId="231B2662" w14:textId="77777777" w:rsidR="003C030E" w:rsidRPr="001C30A7" w:rsidRDefault="003C030E" w:rsidP="003C030E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720" w:hanging="720"/>
        <w:rPr>
          <w:rFonts w:ascii="Times New Roman" w:eastAsia="Times New Roman" w:hAnsi="Times New Roman" w:cs="Times New Roman"/>
        </w:rPr>
      </w:pPr>
      <w:r w:rsidRPr="001C30A7">
        <w:rPr>
          <w:rFonts w:ascii="Times" w:eastAsia="Times New Roman" w:hAnsi="Times" w:cs="Times New Roman"/>
          <w:b/>
        </w:rPr>
        <w:t xml:space="preserve">Phalen, P. L. </w:t>
      </w:r>
      <w:r w:rsidRPr="001C30A7">
        <w:rPr>
          <w:rFonts w:ascii="Times" w:eastAsia="Times New Roman" w:hAnsi="Times" w:cs="Times New Roman"/>
        </w:rPr>
        <w:t>(September, 2013), Psychiatrists</w:t>
      </w:r>
      <w:r w:rsidRPr="001C30A7">
        <w:rPr>
          <w:rFonts w:ascii="Times New Roman" w:eastAsia="Times New Roman" w:hAnsi="Times New Roman" w:cs="Times New Roman"/>
        </w:rPr>
        <w:t xml:space="preserve"> and African Traditional Healers Ally on Mental Health. </w:t>
      </w:r>
      <w:r w:rsidRPr="001C30A7">
        <w:rPr>
          <w:rFonts w:ascii="Times New Roman" w:eastAsia="Times New Roman" w:hAnsi="Times New Roman" w:cs="Times New Roman"/>
          <w:i/>
        </w:rPr>
        <w:t>Humanosphere.</w:t>
      </w:r>
      <w:r w:rsidRPr="001C30A7">
        <w:rPr>
          <w:rFonts w:ascii="Times New Roman" w:eastAsia="Times New Roman" w:hAnsi="Times New Roman" w:cs="Times New Roman"/>
        </w:rPr>
        <w:t xml:space="preserve"> &lt;</w:t>
      </w:r>
      <w:hyperlink r:id="rId16" w:history="1">
        <w:r w:rsidRPr="001C30A7">
          <w:rPr>
            <w:rStyle w:val="Hyperlink"/>
            <w:rFonts w:ascii="Times New Roman" w:eastAsia="Times New Roman" w:hAnsi="Times New Roman" w:cs="Times New Roman"/>
          </w:rPr>
          <w:t>http://www.humanosphere.org/2013/09/psychiatrists-and-traditional-healers-in-west-africa-an-unlikely-alliance/</w:t>
        </w:r>
      </w:hyperlink>
      <w:r w:rsidRPr="001C30A7">
        <w:rPr>
          <w:rFonts w:ascii="Times New Roman" w:eastAsia="Times New Roman" w:hAnsi="Times New Roman" w:cs="Times New Roman"/>
        </w:rPr>
        <w:t>&gt;</w:t>
      </w:r>
    </w:p>
    <w:p w14:paraId="639C3C9D" w14:textId="77777777" w:rsidR="003C030E" w:rsidRPr="001C30A7" w:rsidRDefault="003C030E" w:rsidP="003C030E">
      <w:pPr>
        <w:rPr>
          <w:rFonts w:ascii="Times New Roman" w:hAnsi="Times New Roman"/>
          <w:b/>
          <w:u w:val="single"/>
        </w:rPr>
      </w:pPr>
    </w:p>
    <w:p w14:paraId="7BCE4A05" w14:textId="77777777" w:rsidR="003C030E" w:rsidRPr="001C30A7" w:rsidRDefault="003C030E" w:rsidP="003C030E">
      <w:pPr>
        <w:pStyle w:val="Heading1"/>
        <w:shd w:val="clear" w:color="auto" w:fill="FFFFFF"/>
        <w:spacing w:before="0" w:after="0"/>
        <w:ind w:left="720" w:hanging="720"/>
        <w:textAlignment w:val="baseline"/>
        <w:rPr>
          <w:rFonts w:ascii="Times New Roman" w:eastAsia="Times New Roman" w:hAnsi="Times New Roman" w:cs="Times New Roman"/>
          <w:b w:val="0"/>
          <w:bCs w:val="0"/>
          <w:color w:val="auto"/>
          <w:sz w:val="22"/>
          <w:szCs w:val="22"/>
        </w:rPr>
      </w:pPr>
      <w:r w:rsidRPr="001C30A7">
        <w:rPr>
          <w:rFonts w:ascii="Times New Roman" w:eastAsia="Times New Roman" w:hAnsi="Times New Roman" w:cs="Times New Roman"/>
          <w:color w:val="auto"/>
          <w:sz w:val="22"/>
          <w:szCs w:val="22"/>
        </w:rPr>
        <w:t xml:space="preserve">Phalen, P. L. </w:t>
      </w:r>
      <w:r w:rsidRPr="001C30A7">
        <w:rPr>
          <w:rFonts w:ascii="Times New Roman" w:eastAsia="Times New Roman" w:hAnsi="Times New Roman" w:cs="Times New Roman"/>
          <w:b w:val="0"/>
          <w:color w:val="auto"/>
          <w:sz w:val="22"/>
          <w:szCs w:val="22"/>
        </w:rPr>
        <w:t xml:space="preserve">(1 October 2013), </w:t>
      </w:r>
      <w:r w:rsidRPr="001C30A7">
        <w:rPr>
          <w:rFonts w:ascii="Times New Roman" w:hAnsi="Times New Roman"/>
          <w:b w:val="0"/>
          <w:color w:val="auto"/>
          <w:sz w:val="22"/>
          <w:szCs w:val="22"/>
        </w:rPr>
        <w:t>Guinea hospital shows West how to treat mental illness without chains</w:t>
      </w:r>
      <w:r w:rsidRPr="001C30A7">
        <w:rPr>
          <w:rFonts w:ascii="Times New Roman" w:eastAsia="Times New Roman" w:hAnsi="Times New Roman" w:cs="Times New Roman"/>
          <w:b w:val="0"/>
          <w:color w:val="auto"/>
          <w:sz w:val="22"/>
          <w:szCs w:val="22"/>
        </w:rPr>
        <w:t xml:space="preserve">. </w:t>
      </w:r>
      <w:r w:rsidRPr="001C30A7">
        <w:rPr>
          <w:rFonts w:ascii="Times New Roman" w:eastAsia="Times New Roman" w:hAnsi="Times New Roman" w:cs="Times New Roman"/>
          <w:b w:val="0"/>
          <w:i/>
          <w:color w:val="auto"/>
          <w:sz w:val="22"/>
          <w:szCs w:val="22"/>
        </w:rPr>
        <w:t>Humanosphere.</w:t>
      </w:r>
      <w:r w:rsidRPr="001C30A7">
        <w:rPr>
          <w:rFonts w:ascii="Times New Roman" w:eastAsia="Times New Roman" w:hAnsi="Times New Roman" w:cs="Times New Roman"/>
          <w:b w:val="0"/>
          <w:color w:val="auto"/>
          <w:sz w:val="22"/>
          <w:szCs w:val="22"/>
        </w:rPr>
        <w:t xml:space="preserve"> &lt;</w:t>
      </w:r>
      <w:hyperlink r:id="rId17" w:history="1">
        <w:r w:rsidRPr="001C30A7">
          <w:rPr>
            <w:rStyle w:val="Hyperlink"/>
            <w:rFonts w:ascii="Times New Roman" w:eastAsia="Times New Roman" w:hAnsi="Times New Roman" w:cs="Times New Roman"/>
            <w:b w:val="0"/>
            <w:sz w:val="22"/>
            <w:szCs w:val="22"/>
          </w:rPr>
          <w:t>http://www.humanosphere.org/2013/10/guinea-hospital-shows-west-how-to-treat-mental-illness-without-chains/</w:t>
        </w:r>
      </w:hyperlink>
      <w:r w:rsidRPr="001C30A7">
        <w:rPr>
          <w:rFonts w:ascii="Times New Roman" w:eastAsia="Times New Roman" w:hAnsi="Times New Roman" w:cs="Times New Roman"/>
          <w:b w:val="0"/>
          <w:bCs w:val="0"/>
          <w:color w:val="auto"/>
          <w:sz w:val="22"/>
          <w:szCs w:val="22"/>
        </w:rPr>
        <w:t>&gt;</w:t>
      </w:r>
    </w:p>
    <w:p w14:paraId="33FA8CBD" w14:textId="77777777" w:rsidR="003C030E" w:rsidRPr="001C30A7" w:rsidRDefault="003C030E" w:rsidP="003C030E">
      <w:pPr>
        <w:rPr>
          <w:rFonts w:ascii="Times New Roman" w:hAnsi="Times New Roman"/>
          <w:b/>
          <w:u w:val="single"/>
        </w:rPr>
      </w:pPr>
    </w:p>
    <w:p w14:paraId="2DF6104B" w14:textId="20FD0952" w:rsidR="003C030E" w:rsidRPr="001C30A7" w:rsidRDefault="003C030E" w:rsidP="003C030E">
      <w:pPr>
        <w:rPr>
          <w:rFonts w:ascii="Times New Roman" w:hAnsi="Times New Roman"/>
          <w:b/>
          <w:u w:val="single"/>
        </w:rPr>
      </w:pPr>
      <w:r w:rsidRPr="001C30A7">
        <w:rPr>
          <w:rFonts w:ascii="Times New Roman" w:hAnsi="Times New Roman"/>
          <w:b/>
          <w:u w:val="single"/>
        </w:rPr>
        <w:t>INVITED TALKS</w:t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  <w:t xml:space="preserve"> </w:t>
      </w:r>
    </w:p>
    <w:p w14:paraId="53DBDAB9" w14:textId="77777777" w:rsidR="003C030E" w:rsidRPr="001C30A7" w:rsidRDefault="003C030E" w:rsidP="003C030E">
      <w:pPr>
        <w:rPr>
          <w:rFonts w:ascii="Times New Roman" w:hAnsi="Times New Roman"/>
          <w:b/>
          <w:u w:val="single"/>
        </w:rPr>
      </w:pPr>
    </w:p>
    <w:p w14:paraId="3462BE01" w14:textId="77777777" w:rsidR="003C030E" w:rsidRPr="001C30A7" w:rsidRDefault="003C030E" w:rsidP="003C030E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shd w:val="clear" w:color="auto" w:fill="FFFFFF"/>
        </w:rPr>
      </w:pPr>
      <w:r w:rsidRPr="001C30A7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L. 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(November, 2015). Tracking the Mind: Planet of the Apps. </w:t>
      </w:r>
      <w:r w:rsidRPr="001C30A7"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Translational Neuroscience Topics (TNT).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Lecture conducted from Indiana University School of Medicine.</w:t>
      </w:r>
    </w:p>
    <w:p w14:paraId="4B1FFB30" w14:textId="77777777" w:rsidR="003C030E" w:rsidRPr="001C30A7" w:rsidRDefault="003C030E" w:rsidP="003C030E">
      <w:pPr>
        <w:rPr>
          <w:rFonts w:ascii="Times New Roman" w:hAnsi="Times New Roman"/>
          <w:b/>
          <w:u w:val="single"/>
        </w:rPr>
      </w:pPr>
    </w:p>
    <w:p w14:paraId="24F43D93" w14:textId="77777777" w:rsidR="003C030E" w:rsidRPr="001C30A7" w:rsidRDefault="003C030E" w:rsidP="003C030E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shd w:val="clear" w:color="auto" w:fill="FFFFFF"/>
        </w:rPr>
      </w:pPr>
      <w:r w:rsidRPr="001C30A7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L. 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(September, 2015). Mental Health Disparities After ‘Obamacare’: Methods for analyzing nationally representative datasets with complex survey designs. </w:t>
      </w:r>
      <w:r w:rsidRPr="001C30A7"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ACT Collaborator Meeting.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Lecture conducted from Indiana University-Purdue University of Indianapolis.</w:t>
      </w:r>
    </w:p>
    <w:p w14:paraId="48EB01C6" w14:textId="77777777" w:rsidR="003C030E" w:rsidRPr="001C30A7" w:rsidRDefault="003C030E" w:rsidP="003C030E">
      <w:pPr>
        <w:rPr>
          <w:rFonts w:ascii="Times New Roman" w:hAnsi="Times New Roman"/>
          <w:b/>
          <w:u w:val="single"/>
        </w:rPr>
      </w:pPr>
    </w:p>
    <w:p w14:paraId="7AAFECCE" w14:textId="77777777" w:rsidR="003C030E" w:rsidRPr="001C30A7" w:rsidRDefault="003C030E" w:rsidP="003C030E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shd w:val="clear" w:color="auto" w:fill="FFFFFF"/>
        </w:rPr>
      </w:pPr>
      <w:r w:rsidRPr="001C30A7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L. 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(January, 2015). Quantitative Psych Assessments: smartphone apps. </w:t>
      </w:r>
      <w:r w:rsidRPr="001C30A7"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Translational Neuroscience Topics (TNT).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Lecture conducted from Indiana University School of Medicine.</w:t>
      </w:r>
    </w:p>
    <w:p w14:paraId="4A1C9FE9" w14:textId="77777777" w:rsidR="003C030E" w:rsidRPr="001C30A7" w:rsidRDefault="003C030E" w:rsidP="003C030E">
      <w:pPr>
        <w:rPr>
          <w:rFonts w:ascii="Times New Roman" w:hAnsi="Times New Roman"/>
          <w:b/>
          <w:u w:val="single"/>
        </w:rPr>
      </w:pPr>
    </w:p>
    <w:p w14:paraId="6CDDC065" w14:textId="77777777" w:rsidR="00F3572C" w:rsidRPr="001C30A7" w:rsidRDefault="00F3572C" w:rsidP="003C030E">
      <w:pPr>
        <w:rPr>
          <w:rFonts w:ascii="Times New Roman" w:hAnsi="Times New Roman"/>
          <w:b/>
          <w:u w:val="single"/>
        </w:rPr>
      </w:pPr>
    </w:p>
    <w:p w14:paraId="472F77E6" w14:textId="1AC14610" w:rsidR="003C030E" w:rsidRPr="001C30A7" w:rsidRDefault="003C030E" w:rsidP="003C030E">
      <w:pPr>
        <w:rPr>
          <w:rFonts w:ascii="Times New Roman" w:hAnsi="Times New Roman"/>
          <w:b/>
          <w:u w:val="single"/>
        </w:rPr>
      </w:pPr>
      <w:r w:rsidRPr="001C30A7">
        <w:rPr>
          <w:rFonts w:ascii="Times New Roman" w:hAnsi="Times New Roman"/>
          <w:b/>
          <w:u w:val="single"/>
        </w:rPr>
        <w:t>PROFESSIONAL PRESENTATIONS</w:t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</w:p>
    <w:p w14:paraId="08AD5B13" w14:textId="77777777" w:rsidR="00AE782F" w:rsidRDefault="00AE782F" w:rsidP="003C030E">
      <w:pPr>
        <w:spacing w:line="240" w:lineRule="auto"/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</w:pPr>
    </w:p>
    <w:p w14:paraId="67D9A3A1" w14:textId="61486692" w:rsidR="00AE782F" w:rsidRPr="00D2363F" w:rsidRDefault="00AE782F" w:rsidP="00105121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  <w:sz w:val="20"/>
          <w:szCs w:val="20"/>
        </w:rPr>
      </w:pPr>
      <w:r w:rsidRPr="00D2363F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 w:rsidRPr="00D2363F">
        <w:rPr>
          <w:rFonts w:ascii="Times New Roman" w:eastAsia="Times New Roman" w:hAnsi="Times New Roman" w:cs="Times New Roman"/>
          <w:color w:val="222222"/>
          <w:shd w:val="clear" w:color="auto" w:fill="FFFFFF"/>
        </w:rPr>
        <w:t>Warman, D</w:t>
      </w:r>
      <w:r w:rsidR="00262BFF">
        <w:rPr>
          <w:rFonts w:ascii="Times New Roman" w:eastAsia="Times New Roman" w:hAnsi="Times New Roman" w:cs="Times New Roman"/>
          <w:color w:val="222222"/>
          <w:shd w:val="clear" w:color="auto" w:fill="FFFFFF"/>
        </w:rPr>
        <w:t>, &amp; Martin, J</w:t>
      </w:r>
      <w:r w:rsidRPr="00D2363F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. (November, 2017). </w:t>
      </w:r>
      <w:r w:rsidR="00105121" w:rsidRPr="00D2363F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 </w:t>
      </w:r>
      <w:r w:rsidR="00105121" w:rsidRPr="003C72D6">
        <w:rPr>
          <w:rFonts w:ascii="Times New Roman" w:eastAsia="Times New Roman" w:hAnsi="Times New Roman" w:cs="Times New Roman"/>
          <w:bCs/>
          <w:i/>
          <w:color w:val="222222"/>
          <w:shd w:val="clear" w:color="auto" w:fill="FFFFFF"/>
        </w:rPr>
        <w:t>What aspects of religiousness are associated with psychosis-proneness?</w:t>
      </w:r>
      <w:r w:rsidRPr="00D2363F">
        <w:rPr>
          <w:rFonts w:ascii="Times New Roman" w:hAnsi="Times New Roman" w:cs="Times New Roman"/>
          <w:i/>
        </w:rPr>
        <w:t xml:space="preserve"> </w:t>
      </w:r>
      <w:r w:rsidRPr="00D2363F">
        <w:rPr>
          <w:rFonts w:ascii="Times New Roman" w:hAnsi="Times New Roman" w:cs="Times New Roman"/>
        </w:rPr>
        <w:t xml:space="preserve">Poster to be presented at the </w:t>
      </w:r>
      <w:r w:rsidR="003948AD" w:rsidRPr="00D2363F">
        <w:rPr>
          <w:rFonts w:ascii="Times New Roman" w:hAnsi="Times New Roman" w:cs="Times New Roman"/>
        </w:rPr>
        <w:t>2017</w:t>
      </w:r>
      <w:r w:rsidRPr="00D2363F">
        <w:rPr>
          <w:rFonts w:ascii="Times New Roman" w:hAnsi="Times New Roman" w:cs="Times New Roman"/>
        </w:rPr>
        <w:t xml:space="preserve"> ABCT Conference. </w:t>
      </w:r>
      <w:r w:rsidR="001A6F81">
        <w:rPr>
          <w:rFonts w:ascii="Times New Roman" w:hAnsi="Times New Roman" w:cs="Times New Roman"/>
        </w:rPr>
        <w:t>San Diego, California</w:t>
      </w:r>
      <w:r w:rsidRPr="00D2363F">
        <w:rPr>
          <w:rFonts w:ascii="Times New Roman" w:hAnsi="Times New Roman" w:cs="Times New Roman"/>
        </w:rPr>
        <w:t>.</w:t>
      </w:r>
    </w:p>
    <w:p w14:paraId="1F8FB9DA" w14:textId="77777777" w:rsidR="00AE782F" w:rsidRPr="001C30A7" w:rsidRDefault="00AE782F" w:rsidP="003C030E">
      <w:pPr>
        <w:spacing w:line="240" w:lineRule="auto"/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</w:pPr>
    </w:p>
    <w:p w14:paraId="4AAD9E50" w14:textId="535AEDD3" w:rsidR="003948AD" w:rsidRPr="001C30A7" w:rsidRDefault="003C030E" w:rsidP="003948AD">
      <w:pPr>
        <w:ind w:left="720" w:hanging="720"/>
        <w:rPr>
          <w:rFonts w:ascii="Times New Roman" w:hAnsi="Times New Roman"/>
        </w:rPr>
      </w:pPr>
      <w:r w:rsidRPr="001C30A7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&amp; Warman, D. (November, 2016). </w:t>
      </w:r>
      <w:r w:rsidRPr="001C30A7">
        <w:rPr>
          <w:rFonts w:ascii="Times New Roman" w:hAnsi="Times New Roman"/>
          <w:i/>
        </w:rPr>
        <w:t>The content of auditory verbal hallucinations determines whether the voice-hearer is perceived as mentally ill</w:t>
      </w:r>
      <w:r w:rsidR="003948AD">
        <w:rPr>
          <w:rFonts w:ascii="Times New Roman" w:hAnsi="Times New Roman"/>
          <w:i/>
        </w:rPr>
        <w:t>.</w:t>
      </w:r>
      <w:r w:rsidR="003948AD" w:rsidRPr="003948AD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</w:t>
      </w:r>
      <w:r w:rsidR="003948AD"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Poster presentation at the </w:t>
      </w:r>
      <w:r w:rsidR="003948AD" w:rsidRPr="001C30A7">
        <w:rPr>
          <w:rFonts w:ascii="Times New Roman" w:hAnsi="Times New Roman"/>
        </w:rPr>
        <w:t>2016 ABCT Conference. New York City, New York.</w:t>
      </w:r>
    </w:p>
    <w:p w14:paraId="292696DA" w14:textId="43310585" w:rsidR="003C030E" w:rsidRPr="001C30A7" w:rsidRDefault="003C030E" w:rsidP="003C030E">
      <w:pPr>
        <w:ind w:left="720" w:hanging="720"/>
        <w:rPr>
          <w:rFonts w:ascii="Times New Roman" w:hAnsi="Times New Roman"/>
        </w:rPr>
      </w:pPr>
    </w:p>
    <w:p w14:paraId="4875E92F" w14:textId="64C1F6AA" w:rsidR="003C030E" w:rsidRPr="001C30A7" w:rsidRDefault="003C030E" w:rsidP="003C030E">
      <w:pPr>
        <w:ind w:left="720" w:hanging="720"/>
        <w:rPr>
          <w:rFonts w:ascii="Times New Roman" w:hAnsi="Times New Roman"/>
        </w:rPr>
      </w:pPr>
      <w:r w:rsidRPr="001C30A7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&amp; Warman, D. (November, 2016). </w:t>
      </w:r>
      <w:r w:rsidRPr="001C30A7">
        <w:rPr>
          <w:rFonts w:ascii="Times" w:hAnsi="Times"/>
          <w:i/>
        </w:rPr>
        <w:t>Cognitive insight and intolerance of uncertainty: pros and cons of second-guessing</w:t>
      </w:r>
      <w:r w:rsidRPr="001C30A7">
        <w:rPr>
          <w:rFonts w:ascii="Times New Roman" w:hAnsi="Times New Roman"/>
          <w:i/>
        </w:rPr>
        <w:t xml:space="preserve">. </w:t>
      </w:r>
      <w:r w:rsidR="003948AD"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Poster presentation at the </w:t>
      </w:r>
      <w:r w:rsidRPr="001C30A7">
        <w:rPr>
          <w:rFonts w:ascii="Times New Roman" w:hAnsi="Times New Roman"/>
        </w:rPr>
        <w:t>2016 ABCT Conference. New York City, New York.</w:t>
      </w:r>
    </w:p>
    <w:p w14:paraId="6E7F8E8E" w14:textId="77777777" w:rsidR="003C030E" w:rsidRPr="001C30A7" w:rsidRDefault="003C030E" w:rsidP="003C030E">
      <w:pPr>
        <w:ind w:left="720" w:hanging="720"/>
        <w:rPr>
          <w:rFonts w:ascii="Times New Roman" w:hAnsi="Times New Roman"/>
        </w:rPr>
      </w:pPr>
    </w:p>
    <w:p w14:paraId="2E8CDFAA" w14:textId="6586A446" w:rsidR="003C030E" w:rsidRPr="001C30A7" w:rsidRDefault="003C030E" w:rsidP="003C030E">
      <w:pPr>
        <w:ind w:left="720" w:hanging="720"/>
        <w:rPr>
          <w:rFonts w:ascii="Times New Roman" w:hAnsi="Times New Roman"/>
        </w:rPr>
      </w:pP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Viswanadhan, K., </w:t>
      </w:r>
      <w:r w:rsidRPr="001C30A7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&amp; Warman, D. (November, 2016). </w:t>
      </w:r>
      <w:r w:rsidRPr="001C30A7">
        <w:rPr>
          <w:rFonts w:ascii="Times" w:hAnsi="Times"/>
          <w:i/>
        </w:rPr>
        <w:t xml:space="preserve">Self-transcendence and thought action fusion. </w:t>
      </w:r>
      <w:r w:rsidR="003948AD"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</w:t>
      </w:r>
      <w:r w:rsidRPr="001C30A7">
        <w:rPr>
          <w:rFonts w:ascii="Times New Roman" w:hAnsi="Times New Roman"/>
        </w:rPr>
        <w:t>2016 ABCT Conference. New York City, New York.</w:t>
      </w:r>
    </w:p>
    <w:p w14:paraId="6D6D3CD2" w14:textId="77777777" w:rsidR="003C030E" w:rsidRPr="001C30A7" w:rsidRDefault="003C030E" w:rsidP="003C030E">
      <w:pPr>
        <w:ind w:left="720" w:hanging="720"/>
        <w:rPr>
          <w:rFonts w:ascii="Times New Roman" w:hAnsi="Times New Roman"/>
        </w:rPr>
      </w:pPr>
    </w:p>
    <w:p w14:paraId="12C329BF" w14:textId="6D5B6034" w:rsidR="003C030E" w:rsidRPr="001C30A7" w:rsidRDefault="003C030E" w:rsidP="003C030E">
      <w:pPr>
        <w:ind w:left="720" w:hanging="720"/>
        <w:rPr>
          <w:rFonts w:ascii="Times New Roman" w:hAnsi="Times New Roman"/>
        </w:rPr>
      </w:pP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Viswanadhan, K., </w:t>
      </w:r>
      <w:r w:rsidRPr="001C30A7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&amp; Warman, D. (November, 2016). </w:t>
      </w:r>
      <w:r w:rsidRPr="001C30A7">
        <w:rPr>
          <w:rFonts w:ascii="Times" w:hAnsi="Times"/>
          <w:i/>
        </w:rPr>
        <w:t xml:space="preserve">Thought action fusion and specific components of religiosity. </w:t>
      </w:r>
      <w:r w:rsidR="003948AD"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Poster presentation at the </w:t>
      </w:r>
      <w:r w:rsidRPr="001C30A7">
        <w:rPr>
          <w:rFonts w:ascii="Times New Roman" w:hAnsi="Times New Roman"/>
        </w:rPr>
        <w:t>2016 ABCT Conference. New York City, New York.</w:t>
      </w:r>
    </w:p>
    <w:p w14:paraId="642535C3" w14:textId="77777777" w:rsidR="003C030E" w:rsidRPr="001C30A7" w:rsidRDefault="003C030E" w:rsidP="003C030E">
      <w:pPr>
        <w:spacing w:line="240" w:lineRule="auto"/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</w:pPr>
    </w:p>
    <w:p w14:paraId="028C6E95" w14:textId="77777777" w:rsidR="003C030E" w:rsidRPr="001C30A7" w:rsidRDefault="003C030E" w:rsidP="003C030E">
      <w:pPr>
        <w:ind w:left="720" w:hanging="720"/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</w:pP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Viswanadhan, K., </w:t>
      </w:r>
      <w:r w:rsidRPr="001C30A7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&amp; Warman, D. M. (November, 2015). </w:t>
      </w:r>
      <w:r w:rsidRPr="001C30A7"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Cognitive insight and probabilistic Reasoning.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2015 ABCT Conference. Chicago, Illinois.</w:t>
      </w:r>
    </w:p>
    <w:p w14:paraId="607AFD74" w14:textId="77777777" w:rsidR="003C030E" w:rsidRPr="001C30A7" w:rsidRDefault="003C030E" w:rsidP="003C030E">
      <w:pP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</w:pPr>
    </w:p>
    <w:p w14:paraId="695A353D" w14:textId="77777777" w:rsidR="003C030E" w:rsidRPr="001C30A7" w:rsidRDefault="003C030E" w:rsidP="003C030E">
      <w:pPr>
        <w:ind w:left="720" w:hanging="720"/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</w:pPr>
      <w:r w:rsidRPr="001C30A7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&amp; Warman, D. M. (November, 2015). </w:t>
      </w:r>
      <w:r w:rsidRPr="001C30A7"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Relationship between Obsessive Compulsive beliefs and psychosis proneness in a non-clinical sample.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2015 ABCT Conference. Chicago, Illinois.</w:t>
      </w:r>
    </w:p>
    <w:p w14:paraId="44B95DCB" w14:textId="77777777" w:rsidR="003C030E" w:rsidRPr="001C30A7" w:rsidRDefault="003C030E" w:rsidP="003C030E">
      <w:pPr>
        <w:spacing w:line="240" w:lineRule="auto"/>
        <w:ind w:left="720" w:hanging="720"/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</w:pPr>
    </w:p>
    <w:p w14:paraId="16501F86" w14:textId="77777777" w:rsidR="003C030E" w:rsidRPr="001C30A7" w:rsidRDefault="003C030E" w:rsidP="003C030E">
      <w:pPr>
        <w:spacing w:line="240" w:lineRule="auto"/>
        <w:ind w:left="720" w:hanging="720"/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</w:pPr>
      <w:r w:rsidRPr="001C30A7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&amp; Warman, D. M. (November, 2015). </w:t>
      </w:r>
      <w:r w:rsidRPr="001C30A7"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Obsessive Compulsive beliefs and their relationship with attitudes toward people with violent thoughts.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2015 ABCT Conference. Chicago, Illinois.</w:t>
      </w:r>
    </w:p>
    <w:p w14:paraId="1AD604F0" w14:textId="77777777" w:rsidR="003C030E" w:rsidRPr="001C30A7" w:rsidRDefault="003C030E" w:rsidP="003C030E">
      <w:pPr>
        <w:spacing w:line="240" w:lineRule="auto"/>
        <w:ind w:left="720" w:hanging="720"/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</w:pPr>
    </w:p>
    <w:p w14:paraId="1F8839F0" w14:textId="77777777" w:rsidR="003C030E" w:rsidRPr="001C30A7" w:rsidRDefault="003C030E" w:rsidP="003C030E">
      <w:pPr>
        <w:spacing w:line="240" w:lineRule="auto"/>
        <w:ind w:left="720" w:hanging="720"/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</w:pPr>
      <w:r w:rsidRPr="001C30A7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>, &amp; Niculescu, A. B. (August, 2015).</w:t>
      </w:r>
      <w:r w:rsidRPr="001C30A7">
        <w:rPr>
          <w:rFonts w:ascii="Times New Roman" w:eastAsia="Times New Roman" w:hAnsi="Times New Roman" w:cs="Times New Roman"/>
          <w:color w:val="222222"/>
        </w:rPr>
        <w:t> </w:t>
      </w:r>
      <w:r w:rsidRPr="001C30A7"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The effects of childhood trauma on adult psychosis are modulated by temperament.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> Poster presentation at the American Psychological Association Conference, Toronto, Canada.</w:t>
      </w:r>
    </w:p>
    <w:p w14:paraId="4823825B" w14:textId="77777777" w:rsidR="003C030E" w:rsidRPr="001C30A7" w:rsidRDefault="003C030E" w:rsidP="003C030E">
      <w:pPr>
        <w:spacing w:line="240" w:lineRule="auto"/>
        <w:rPr>
          <w:rFonts w:ascii="Times New Roman" w:eastAsia="Times New Roman" w:hAnsi="Times New Roman" w:cs="Times New Roman"/>
          <w:color w:val="222222"/>
          <w:shd w:val="clear" w:color="auto" w:fill="FFFFFF"/>
        </w:rPr>
      </w:pPr>
    </w:p>
    <w:p w14:paraId="154CB28E" w14:textId="77777777" w:rsidR="003C030E" w:rsidRPr="001C30A7" w:rsidRDefault="003C030E" w:rsidP="003C030E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Viswanadhan, K., </w:t>
      </w:r>
      <w:r w:rsidRPr="001C30A7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>, &amp; Warman, D. W. (August, 2015).</w:t>
      </w:r>
      <w:r w:rsidRPr="001C30A7">
        <w:rPr>
          <w:rFonts w:ascii="Times New Roman" w:eastAsia="Times New Roman" w:hAnsi="Times New Roman" w:cs="Times New Roman"/>
          <w:color w:val="222222"/>
        </w:rPr>
        <w:t> </w:t>
      </w:r>
      <w:r w:rsidRPr="001C30A7"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Thought-action fusion and psychosis proneness.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> Poster presentation at the American Psychological Association Conference, Toronto, Canada.</w:t>
      </w:r>
    </w:p>
    <w:p w14:paraId="3A6AAEBA" w14:textId="77777777" w:rsidR="003C030E" w:rsidRPr="001C30A7" w:rsidRDefault="003C030E" w:rsidP="003C030E">
      <w:pPr>
        <w:spacing w:line="240" w:lineRule="auto"/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</w:pPr>
    </w:p>
    <w:p w14:paraId="29BDF7CE" w14:textId="77777777" w:rsidR="003C030E" w:rsidRPr="001C30A7" w:rsidRDefault="003C030E" w:rsidP="003C030E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1C30A7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>, Lysaker, P. H., &amp; Warman, D. W. (November, 2014).</w:t>
      </w:r>
      <w:r w:rsidRPr="001C30A7">
        <w:rPr>
          <w:rFonts w:ascii="Times New Roman" w:eastAsia="Times New Roman" w:hAnsi="Times New Roman" w:cs="Times New Roman"/>
          <w:color w:val="222222"/>
        </w:rPr>
        <w:t> </w:t>
      </w:r>
      <w:r w:rsidRPr="001C30A7"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Evaluation of the Peters et al. Delusions Inventory as an assessment of current psychosis severity.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> Poster presentation at the Indiana Psychological Association Conference, Indianapolis, IN.</w:t>
      </w:r>
    </w:p>
    <w:p w14:paraId="77D85254" w14:textId="77777777" w:rsidR="003C030E" w:rsidRPr="001C30A7" w:rsidRDefault="003C030E" w:rsidP="003C030E">
      <w:pPr>
        <w:shd w:val="clear" w:color="auto" w:fill="FFFFFF"/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</w:rPr>
      </w:pPr>
    </w:p>
    <w:p w14:paraId="10D09EF8" w14:textId="59BE19F2" w:rsidR="003C030E" w:rsidRDefault="003C030E" w:rsidP="00DE4D6B">
      <w:pPr>
        <w:shd w:val="clear" w:color="auto" w:fill="FFFFFF"/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</w:rPr>
      </w:pPr>
      <w:r w:rsidRPr="001C30A7">
        <w:rPr>
          <w:rFonts w:ascii="Times New Roman" w:eastAsia="Times New Roman" w:hAnsi="Times New Roman" w:cs="Times New Roman"/>
          <w:b/>
          <w:color w:val="222222"/>
        </w:rPr>
        <w:t>Phalen, P. L.</w:t>
      </w:r>
      <w:r w:rsidRPr="001C30A7">
        <w:rPr>
          <w:rFonts w:ascii="Times New Roman" w:eastAsia="Times New Roman" w:hAnsi="Times New Roman" w:cs="Times New Roman"/>
          <w:color w:val="222222"/>
        </w:rPr>
        <w:t>, Viswanadhan, K., Lysaker, P. H., &amp; Warman, D. W. (November, 2014). </w:t>
      </w:r>
      <w:r w:rsidRPr="001C30A7">
        <w:rPr>
          <w:rFonts w:ascii="Times New Roman" w:eastAsia="Times New Roman" w:hAnsi="Times New Roman" w:cs="Times New Roman"/>
          <w:i/>
          <w:color w:val="222222"/>
        </w:rPr>
        <w:t>Clinical insight, cognitive insight, and quality of life for individuals with schizophrenia. </w:t>
      </w:r>
      <w:r w:rsidRPr="001C30A7">
        <w:rPr>
          <w:rFonts w:ascii="Times New Roman" w:eastAsia="Times New Roman" w:hAnsi="Times New Roman" w:cs="Times New Roman"/>
          <w:color w:val="222222"/>
        </w:rPr>
        <w:t>Poster presentation at the Indiana Psychological Association Conference, Indianapolis, IN.</w:t>
      </w:r>
    </w:p>
    <w:p w14:paraId="6CF650DF" w14:textId="77777777" w:rsidR="00DE4D6B" w:rsidRPr="00DE4D6B" w:rsidRDefault="00DE4D6B" w:rsidP="00DE4D6B">
      <w:pPr>
        <w:shd w:val="clear" w:color="auto" w:fill="FFFFFF"/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</w:rPr>
      </w:pPr>
    </w:p>
    <w:p w14:paraId="3795B33A" w14:textId="03A98259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 w:rsidRPr="001C30A7">
        <w:rPr>
          <w:rFonts w:ascii="Times New Roman" w:eastAsia="Times New Roman" w:hAnsi="Times New Roman" w:cs="Times New Roman"/>
          <w:b/>
          <w:bCs/>
          <w:u w:val="single"/>
        </w:rPr>
        <w:t>CLINICAL POSITIONS</w:t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05098FD1" w14:textId="77777777" w:rsidR="00FB404B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2070" w:hanging="2070"/>
        <w:rPr>
          <w:rFonts w:ascii="Times New Roman" w:eastAsia="Times New Roman" w:hAnsi="Times New Roman" w:cs="Times New Roman"/>
          <w:bCs/>
        </w:rPr>
      </w:pPr>
    </w:p>
    <w:p w14:paraId="3678D2F8" w14:textId="25950095" w:rsidR="001C20CA" w:rsidRPr="001C20CA" w:rsidRDefault="001C20CA" w:rsidP="001C20CA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070"/>
        </w:tabs>
        <w:spacing w:line="240" w:lineRule="auto"/>
        <w:ind w:left="2070" w:hanging="207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2017-</w:t>
      </w:r>
      <w:r w:rsidR="004762A0">
        <w:rPr>
          <w:rFonts w:ascii="Times New Roman" w:eastAsia="Times New Roman" w:hAnsi="Times New Roman" w:cs="Times New Roman"/>
        </w:rPr>
        <w:t>present</w:t>
      </w:r>
      <w:r>
        <w:rPr>
          <w:rFonts w:ascii="Times New Roman" w:eastAsia="Times New Roman" w:hAnsi="Times New Roman" w:cs="Times New Roman"/>
        </w:rPr>
        <w:tab/>
      </w:r>
      <w:r w:rsidRPr="001C20CA">
        <w:rPr>
          <w:rStyle w:val="Strong"/>
          <w:rFonts w:ascii="Times New Roman" w:hAnsi="Times New Roman" w:cs="Times New Roman"/>
          <w:b w:val="0"/>
          <w:u w:val="single"/>
        </w:rPr>
        <w:t>VA Maryland Health Care System/University of Maryland School of Medicine Psychology Internship Consortium</w:t>
      </w:r>
      <w:r>
        <w:rPr>
          <w:rStyle w:val="Strong"/>
          <w:rFonts w:ascii="Times New Roman" w:hAnsi="Times New Roman" w:cs="Times New Roman"/>
          <w:b w:val="0"/>
        </w:rPr>
        <w:t>, Baltimore, Maryland</w:t>
      </w:r>
    </w:p>
    <w:p w14:paraId="29F2C0D5" w14:textId="22DDA010" w:rsidR="000558DC" w:rsidRPr="001C30A7" w:rsidRDefault="00C648E0" w:rsidP="00FB404B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2070" w:hanging="207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2016</w:t>
      </w:r>
      <w:r w:rsidR="000558DC" w:rsidRPr="001C30A7">
        <w:rPr>
          <w:rFonts w:ascii="Times New Roman" w:eastAsia="Times New Roman" w:hAnsi="Times New Roman" w:cs="Times New Roman"/>
          <w:bCs/>
        </w:rPr>
        <w:tab/>
      </w:r>
      <w:r w:rsidR="000558DC" w:rsidRPr="001C30A7">
        <w:rPr>
          <w:rFonts w:ascii="Times New Roman" w:eastAsia="Times New Roman" w:hAnsi="Times New Roman" w:cs="Times New Roman"/>
          <w:bCs/>
          <w:u w:val="single"/>
        </w:rPr>
        <w:t>Indiana University School of Medicine</w:t>
      </w:r>
      <w:r w:rsidR="000558DC" w:rsidRPr="001C30A7">
        <w:rPr>
          <w:rFonts w:ascii="Times New Roman" w:eastAsia="Times New Roman" w:hAnsi="Times New Roman" w:cs="Times New Roman"/>
          <w:bCs/>
        </w:rPr>
        <w:t>, Indianapolis, Indiana</w:t>
      </w:r>
    </w:p>
    <w:p w14:paraId="5ADEECF0" w14:textId="40FFA1E6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2070" w:hanging="2070"/>
        <w:rPr>
          <w:rFonts w:ascii="Times New Roman" w:eastAsia="Times New Roman" w:hAnsi="Times New Roman" w:cs="Times New Roman"/>
          <w:bCs/>
        </w:rPr>
      </w:pPr>
      <w:r w:rsidRPr="001C30A7">
        <w:rPr>
          <w:rFonts w:ascii="Times New Roman" w:eastAsia="Times New Roman" w:hAnsi="Times New Roman" w:cs="Times New Roman"/>
          <w:bCs/>
        </w:rPr>
        <w:t>2015-</w:t>
      </w:r>
      <w:r w:rsidR="000558DC" w:rsidRPr="001C30A7">
        <w:rPr>
          <w:rFonts w:ascii="Times New Roman" w:eastAsia="Times New Roman" w:hAnsi="Times New Roman" w:cs="Times New Roman"/>
          <w:bCs/>
        </w:rPr>
        <w:t>2016</w:t>
      </w:r>
      <w:r w:rsidRPr="001C30A7">
        <w:rPr>
          <w:rFonts w:ascii="Times New Roman" w:eastAsia="Times New Roman" w:hAnsi="Times New Roman" w:cs="Times New Roman"/>
          <w:bCs/>
        </w:rPr>
        <w:tab/>
      </w:r>
      <w:r w:rsidRPr="001C30A7">
        <w:rPr>
          <w:rFonts w:ascii="Times New Roman" w:eastAsia="Times New Roman" w:hAnsi="Times New Roman" w:cs="Times New Roman"/>
          <w:bCs/>
          <w:u w:val="single"/>
        </w:rPr>
        <w:t>Roudebush VA Medical Center</w:t>
      </w:r>
      <w:r w:rsidRPr="001C30A7">
        <w:rPr>
          <w:rFonts w:ascii="Times New Roman" w:eastAsia="Times New Roman" w:hAnsi="Times New Roman" w:cs="Times New Roman"/>
          <w:bCs/>
        </w:rPr>
        <w:t xml:space="preserve">, </w:t>
      </w:r>
      <w:r w:rsidR="008D2DA2" w:rsidRPr="001C30A7">
        <w:rPr>
          <w:rFonts w:ascii="Times New Roman" w:eastAsia="Times New Roman" w:hAnsi="Times New Roman" w:cs="Times New Roman"/>
          <w:bCs/>
        </w:rPr>
        <w:t xml:space="preserve">clinic </w:t>
      </w:r>
      <w:r w:rsidR="00116F2D" w:rsidRPr="001C30A7">
        <w:rPr>
          <w:rFonts w:ascii="Times New Roman" w:eastAsia="Times New Roman" w:hAnsi="Times New Roman" w:cs="Times New Roman"/>
          <w:bCs/>
        </w:rPr>
        <w:t>dir.</w:t>
      </w:r>
      <w:r w:rsidR="00A61B81" w:rsidRPr="001C30A7">
        <w:rPr>
          <w:rFonts w:ascii="Times New Roman" w:eastAsia="Times New Roman" w:hAnsi="Times New Roman" w:cs="Times New Roman"/>
          <w:bCs/>
        </w:rPr>
        <w:t xml:space="preserve"> Paul Lysaker, </w:t>
      </w:r>
      <w:r w:rsidRPr="001C30A7">
        <w:rPr>
          <w:rFonts w:ascii="Times New Roman" w:eastAsia="Times New Roman" w:hAnsi="Times New Roman" w:cs="Times New Roman"/>
          <w:bCs/>
        </w:rPr>
        <w:t>Indianapolis, Indiana</w:t>
      </w:r>
    </w:p>
    <w:p w14:paraId="35348CE1" w14:textId="77777777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2070" w:hanging="2070"/>
        <w:rPr>
          <w:rFonts w:ascii="Times New Roman" w:eastAsia="Times New Roman" w:hAnsi="Times New Roman" w:cs="Times New Roman"/>
          <w:bCs/>
        </w:rPr>
      </w:pPr>
      <w:r w:rsidRPr="001C30A7">
        <w:rPr>
          <w:rFonts w:ascii="Times New Roman" w:eastAsia="Times New Roman" w:hAnsi="Times New Roman" w:cs="Times New Roman"/>
          <w:bCs/>
        </w:rPr>
        <w:t>2014-2015</w:t>
      </w:r>
      <w:r w:rsidRPr="001C30A7">
        <w:rPr>
          <w:rFonts w:ascii="Times New Roman" w:eastAsia="Times New Roman" w:hAnsi="Times New Roman" w:cs="Times New Roman"/>
          <w:bCs/>
        </w:rPr>
        <w:tab/>
      </w:r>
      <w:r w:rsidRPr="001C30A7">
        <w:rPr>
          <w:rFonts w:ascii="Times New Roman" w:eastAsia="Times New Roman" w:hAnsi="Times New Roman" w:cs="Times New Roman"/>
          <w:bCs/>
          <w:u w:val="single"/>
        </w:rPr>
        <w:t>Richmond State Hospital</w:t>
      </w:r>
      <w:r w:rsidRPr="001C30A7">
        <w:rPr>
          <w:rFonts w:ascii="Times New Roman" w:eastAsia="Times New Roman" w:hAnsi="Times New Roman" w:cs="Times New Roman"/>
          <w:bCs/>
        </w:rPr>
        <w:t>, Richmond, Indiana</w:t>
      </w:r>
    </w:p>
    <w:p w14:paraId="3C0D5779" w14:textId="18B988FE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070"/>
        </w:tabs>
        <w:spacing w:line="240" w:lineRule="auto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>2012-2013</w:t>
      </w:r>
      <w:r w:rsidRPr="001C30A7">
        <w:rPr>
          <w:rFonts w:ascii="Times New Roman" w:eastAsia="Times New Roman" w:hAnsi="Times New Roman" w:cs="Times New Roman"/>
        </w:rPr>
        <w:tab/>
      </w:r>
      <w:r w:rsidRPr="001C30A7">
        <w:rPr>
          <w:rFonts w:ascii="Times New Roman" w:eastAsia="Times New Roman" w:hAnsi="Times New Roman" w:cs="Times New Roman"/>
          <w:bCs/>
          <w:u w:val="single"/>
        </w:rPr>
        <w:t>Comm</w:t>
      </w:r>
      <w:r w:rsidR="005B3F25" w:rsidRPr="001C30A7">
        <w:rPr>
          <w:rFonts w:ascii="Times New Roman" w:eastAsia="Times New Roman" w:hAnsi="Times New Roman" w:cs="Times New Roman"/>
          <w:bCs/>
          <w:u w:val="single"/>
        </w:rPr>
        <w:t xml:space="preserve">unity Psychiatric Clinic </w:t>
      </w:r>
      <w:r w:rsidRPr="001C30A7">
        <w:rPr>
          <w:rFonts w:ascii="Times New Roman" w:eastAsia="Times New Roman" w:hAnsi="Times New Roman" w:cs="Times New Roman"/>
          <w:bCs/>
          <w:u w:val="single"/>
        </w:rPr>
        <w:t>(CPC)</w:t>
      </w:r>
      <w:r w:rsidRPr="001C30A7">
        <w:rPr>
          <w:rFonts w:ascii="Times New Roman" w:eastAsia="Times New Roman" w:hAnsi="Times New Roman" w:cs="Times New Roman"/>
          <w:bCs/>
        </w:rPr>
        <w:t>, Seattle, Washington</w:t>
      </w:r>
    </w:p>
    <w:p w14:paraId="788DD454" w14:textId="75503B5F" w:rsidR="00FB404B" w:rsidRPr="001C30A7" w:rsidRDefault="00484606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070"/>
        </w:tabs>
        <w:spacing w:line="240" w:lineRule="auto"/>
        <w:ind w:left="2070" w:hanging="207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>2011-</w:t>
      </w:r>
      <w:r w:rsidR="00FB404B" w:rsidRPr="001C30A7">
        <w:rPr>
          <w:rFonts w:ascii="Times New Roman" w:eastAsia="Times New Roman" w:hAnsi="Times New Roman" w:cs="Times New Roman"/>
        </w:rPr>
        <w:t>2012</w:t>
      </w:r>
      <w:r w:rsidR="00FB404B" w:rsidRPr="001C30A7">
        <w:rPr>
          <w:rFonts w:ascii="Times New Roman" w:eastAsia="Times New Roman" w:hAnsi="Times New Roman" w:cs="Times New Roman"/>
        </w:rPr>
        <w:tab/>
      </w:r>
      <w:r w:rsidR="00FB404B" w:rsidRPr="001C30A7">
        <w:rPr>
          <w:rFonts w:ascii="Times New Roman" w:eastAsia="Times New Roman" w:hAnsi="Times New Roman" w:cs="Times New Roman"/>
          <w:bCs/>
          <w:u w:val="single"/>
        </w:rPr>
        <w:t>DESC</w:t>
      </w:r>
      <w:r w:rsidR="00FB404B" w:rsidRPr="001C30A7">
        <w:rPr>
          <w:rFonts w:ascii="Times New Roman" w:eastAsia="Times New Roman" w:hAnsi="Times New Roman" w:cs="Times New Roman"/>
          <w:bCs/>
        </w:rPr>
        <w:t>, Seattle, WA</w:t>
      </w:r>
    </w:p>
    <w:p w14:paraId="5234C9B3" w14:textId="2E724331" w:rsidR="0004183B" w:rsidRPr="001C30A7" w:rsidRDefault="00FB404B" w:rsidP="005622BC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070"/>
        </w:tabs>
        <w:spacing w:line="240" w:lineRule="auto"/>
        <w:ind w:left="2070" w:hanging="2070"/>
        <w:rPr>
          <w:rFonts w:ascii="Times New Roman" w:eastAsia="Times New Roman" w:hAnsi="Times New Roman" w:cs="Times New Roman"/>
          <w:bCs/>
        </w:rPr>
      </w:pPr>
      <w:r w:rsidRPr="001C30A7">
        <w:rPr>
          <w:rFonts w:ascii="Times New Roman" w:eastAsia="Times New Roman" w:hAnsi="Times New Roman" w:cs="Times New Roman"/>
        </w:rPr>
        <w:t>2007-2010</w:t>
      </w:r>
      <w:r w:rsidRPr="001C30A7">
        <w:rPr>
          <w:rFonts w:ascii="Times New Roman" w:eastAsia="Times New Roman" w:hAnsi="Times New Roman" w:cs="Times New Roman"/>
        </w:rPr>
        <w:tab/>
      </w:r>
      <w:r w:rsidRPr="001C30A7">
        <w:rPr>
          <w:rFonts w:ascii="Times New Roman" w:eastAsia="Times New Roman" w:hAnsi="Times New Roman" w:cs="Times New Roman"/>
          <w:bCs/>
          <w:u w:val="single"/>
        </w:rPr>
        <w:t>Oregon Partnership: Lifeline (Suicide) and Helpline (D&amp;A)</w:t>
      </w:r>
      <w:r w:rsidRPr="001C30A7">
        <w:rPr>
          <w:rFonts w:ascii="Times New Roman" w:eastAsia="Times New Roman" w:hAnsi="Times New Roman" w:cs="Times New Roman"/>
          <w:bCs/>
        </w:rPr>
        <w:t>, Portland, OR</w:t>
      </w:r>
    </w:p>
    <w:p w14:paraId="31E96884" w14:textId="77777777" w:rsidR="00DC1038" w:rsidRPr="001C30A7" w:rsidRDefault="00DC1038" w:rsidP="00532C19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07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696ED7E5" w14:textId="18FA3C18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 w:rsidRPr="001C30A7">
        <w:rPr>
          <w:rFonts w:ascii="Times New Roman" w:eastAsia="Times New Roman" w:hAnsi="Times New Roman" w:cs="Times New Roman"/>
          <w:b/>
          <w:bCs/>
          <w:u w:val="single"/>
        </w:rPr>
        <w:t xml:space="preserve">RESEARCH </w:t>
      </w:r>
      <w:r w:rsidR="00816DD8" w:rsidRPr="001C30A7">
        <w:rPr>
          <w:rFonts w:ascii="Times New Roman" w:eastAsia="Times New Roman" w:hAnsi="Times New Roman" w:cs="Times New Roman"/>
          <w:b/>
          <w:bCs/>
          <w:u w:val="single"/>
        </w:rPr>
        <w:t>POSITIONS</w:t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5C5D4C53" w14:textId="77777777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rPr>
          <w:rFonts w:ascii="Times New Roman" w:eastAsia="Times New Roman" w:hAnsi="Times New Roman" w:cs="Times New Roman"/>
          <w:b/>
          <w:u w:val="single"/>
        </w:rPr>
      </w:pPr>
    </w:p>
    <w:p w14:paraId="5B38F239" w14:textId="4B6B4966" w:rsidR="00FB404B" w:rsidRDefault="00FB404B" w:rsidP="006056D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2160" w:hanging="216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>2013-present</w:t>
      </w:r>
      <w:r w:rsidRPr="001C30A7">
        <w:rPr>
          <w:rFonts w:ascii="Times New Roman" w:eastAsia="Times New Roman" w:hAnsi="Times New Roman" w:cs="Times New Roman"/>
        </w:rPr>
        <w:tab/>
      </w:r>
      <w:r w:rsidR="006056D3" w:rsidRPr="001C30A7">
        <w:rPr>
          <w:rFonts w:ascii="Times New Roman" w:eastAsia="Times New Roman" w:hAnsi="Times New Roman" w:cs="Times New Roman"/>
          <w:u w:val="single"/>
        </w:rPr>
        <w:t>Roudebush VA Medical Center, Indiana University</w:t>
      </w:r>
      <w:r w:rsidR="000F3EFC" w:rsidRPr="001C30A7">
        <w:rPr>
          <w:rFonts w:ascii="Times New Roman" w:eastAsia="Times New Roman" w:hAnsi="Times New Roman" w:cs="Times New Roman"/>
          <w:u w:val="single"/>
        </w:rPr>
        <w:t xml:space="preserve"> School of Medicine</w:t>
      </w:r>
      <w:r w:rsidRPr="001C30A7">
        <w:rPr>
          <w:rFonts w:ascii="Times New Roman" w:eastAsia="Times New Roman" w:hAnsi="Times New Roman" w:cs="Times New Roman"/>
        </w:rPr>
        <w:t xml:space="preserve">, </w:t>
      </w:r>
      <w:r w:rsidR="006056D3" w:rsidRPr="001C30A7">
        <w:rPr>
          <w:rFonts w:ascii="Times New Roman" w:eastAsia="Times New Roman" w:hAnsi="Times New Roman" w:cs="Times New Roman"/>
        </w:rPr>
        <w:t>Dr. Alexander Niculescu, Laboratory of Neurophenomics</w:t>
      </w:r>
      <w:r w:rsidRPr="001C30A7">
        <w:rPr>
          <w:rFonts w:ascii="Times New Roman" w:eastAsia="Times New Roman" w:hAnsi="Times New Roman" w:cs="Times New Roman"/>
        </w:rPr>
        <w:t>, Indianapolis, Indiana</w:t>
      </w:r>
    </w:p>
    <w:p w14:paraId="60844298" w14:textId="6D192D5E" w:rsidR="00E576C1" w:rsidRPr="001C30A7" w:rsidRDefault="00E576C1" w:rsidP="00E576C1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2160" w:hanging="216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>2013-</w:t>
      </w:r>
      <w:r>
        <w:rPr>
          <w:rFonts w:ascii="Times New Roman" w:eastAsia="Times New Roman" w:hAnsi="Times New Roman" w:cs="Times New Roman"/>
        </w:rPr>
        <w:t>2017</w:t>
      </w:r>
      <w:r w:rsidRPr="001C30A7">
        <w:rPr>
          <w:rFonts w:ascii="Times New Roman" w:eastAsia="Times New Roman" w:hAnsi="Times New Roman" w:cs="Times New Roman"/>
        </w:rPr>
        <w:tab/>
      </w:r>
      <w:r w:rsidRPr="001C30A7">
        <w:rPr>
          <w:rFonts w:ascii="Times New Roman" w:eastAsia="Times New Roman" w:hAnsi="Times New Roman" w:cs="Times New Roman"/>
          <w:u w:val="single"/>
        </w:rPr>
        <w:t>University of Indianapolis</w:t>
      </w:r>
      <w:r w:rsidRPr="001C30A7">
        <w:rPr>
          <w:rFonts w:ascii="Times New Roman" w:eastAsia="Times New Roman" w:hAnsi="Times New Roman" w:cs="Times New Roman"/>
        </w:rPr>
        <w:t>, Dr. Debbie Warman, Indianapolis, Indiana</w:t>
      </w:r>
    </w:p>
    <w:p w14:paraId="32B15E35" w14:textId="5C66E710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ind w:left="2160" w:hanging="2160"/>
        <w:rPr>
          <w:rFonts w:ascii="Times New Roman" w:eastAsia="Times New Roman" w:hAnsi="Times New Roman" w:cs="Times New Roman"/>
          <w:bCs/>
        </w:rPr>
      </w:pPr>
      <w:r w:rsidRPr="001C30A7">
        <w:rPr>
          <w:rFonts w:ascii="Times New Roman" w:eastAsia="Times New Roman" w:hAnsi="Times New Roman" w:cs="Times New Roman"/>
          <w:bCs/>
        </w:rPr>
        <w:t>2013-2014</w:t>
      </w:r>
      <w:r w:rsidRPr="001C30A7">
        <w:rPr>
          <w:rFonts w:ascii="Times New Roman" w:eastAsia="Times New Roman" w:hAnsi="Times New Roman" w:cs="Times New Roman"/>
          <w:bCs/>
        </w:rPr>
        <w:tab/>
      </w:r>
      <w:r w:rsidR="006056D3" w:rsidRPr="001C30A7">
        <w:rPr>
          <w:rFonts w:ascii="Times New Roman" w:eastAsia="Times New Roman" w:hAnsi="Times New Roman" w:cs="Times New Roman"/>
          <w:u w:val="single"/>
        </w:rPr>
        <w:t>Indiana University-Purdue University of Indianapolis</w:t>
      </w:r>
      <w:r w:rsidR="00B451B9" w:rsidRPr="001C30A7">
        <w:rPr>
          <w:rFonts w:ascii="Times New Roman" w:eastAsia="Times New Roman" w:hAnsi="Times New Roman" w:cs="Times New Roman"/>
          <w:u w:val="single"/>
        </w:rPr>
        <w:t>,</w:t>
      </w:r>
      <w:r w:rsidR="00B451B9" w:rsidRPr="001C30A7">
        <w:rPr>
          <w:rFonts w:ascii="Times New Roman" w:eastAsia="Times New Roman" w:hAnsi="Times New Roman" w:cs="Times New Roman"/>
          <w:bCs/>
          <w:u w:val="single"/>
        </w:rPr>
        <w:t xml:space="preserve"> Roudebush VA Medical Cent</w:t>
      </w:r>
      <w:r w:rsidR="007B5247" w:rsidRPr="001C30A7">
        <w:rPr>
          <w:rFonts w:ascii="Times New Roman" w:eastAsia="Times New Roman" w:hAnsi="Times New Roman" w:cs="Times New Roman"/>
          <w:bCs/>
          <w:u w:val="single"/>
        </w:rPr>
        <w:t>er</w:t>
      </w:r>
      <w:r w:rsidR="006056D3" w:rsidRPr="001C30A7">
        <w:rPr>
          <w:rFonts w:ascii="Times New Roman" w:eastAsia="Times New Roman" w:hAnsi="Times New Roman" w:cs="Times New Roman"/>
        </w:rPr>
        <w:t>,</w:t>
      </w:r>
      <w:r w:rsidR="006056D3" w:rsidRPr="001C30A7">
        <w:rPr>
          <w:rFonts w:ascii="Times New Roman" w:eastAsia="Times New Roman" w:hAnsi="Times New Roman" w:cs="Times New Roman"/>
          <w:bCs/>
        </w:rPr>
        <w:t xml:space="preserve"> Dr. Alan McGuire</w:t>
      </w:r>
      <w:r w:rsidRPr="001C30A7">
        <w:rPr>
          <w:rFonts w:ascii="Times New Roman" w:eastAsia="Times New Roman" w:hAnsi="Times New Roman" w:cs="Times New Roman"/>
          <w:bCs/>
        </w:rPr>
        <w:t xml:space="preserve">, Indianapolis, IN </w:t>
      </w:r>
    </w:p>
    <w:p w14:paraId="09A25447" w14:textId="548A0DF1" w:rsidR="00FB404B" w:rsidRPr="001C30A7" w:rsidRDefault="001C12EF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ind w:left="2160" w:hanging="216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>2011</w:t>
      </w:r>
      <w:r w:rsidR="00FB404B" w:rsidRPr="001C30A7">
        <w:rPr>
          <w:rFonts w:ascii="Times New Roman" w:eastAsia="Times New Roman" w:hAnsi="Times New Roman" w:cs="Times New Roman"/>
        </w:rPr>
        <w:t>-2013</w:t>
      </w:r>
      <w:r w:rsidR="00FB404B" w:rsidRPr="001C30A7">
        <w:rPr>
          <w:rFonts w:ascii="Times New Roman" w:eastAsia="Times New Roman" w:hAnsi="Times New Roman" w:cs="Times New Roman"/>
        </w:rPr>
        <w:tab/>
      </w:r>
      <w:r w:rsidR="00630FA0" w:rsidRPr="001C30A7">
        <w:rPr>
          <w:rFonts w:ascii="Times New Roman" w:eastAsia="Times New Roman" w:hAnsi="Times New Roman" w:cs="Times New Roman"/>
          <w:bCs/>
          <w:u w:val="single"/>
        </w:rPr>
        <w:t>Behavioral Research and Therapy Clinics, University of Washington</w:t>
      </w:r>
      <w:r w:rsidR="00FB404B" w:rsidRPr="001C30A7">
        <w:rPr>
          <w:rFonts w:ascii="Times New Roman" w:eastAsia="Times New Roman" w:hAnsi="Times New Roman" w:cs="Times New Roman"/>
          <w:bCs/>
        </w:rPr>
        <w:t xml:space="preserve">, </w:t>
      </w:r>
      <w:r w:rsidR="00183A75" w:rsidRPr="001C30A7">
        <w:rPr>
          <w:rFonts w:ascii="Times New Roman" w:eastAsia="Times New Roman" w:hAnsi="Times New Roman" w:cs="Times New Roman"/>
        </w:rPr>
        <w:t>Dr. Marsha Linehan,</w:t>
      </w:r>
      <w:r w:rsidR="00FB404B" w:rsidRPr="001C30A7">
        <w:rPr>
          <w:rFonts w:ascii="Times New Roman" w:eastAsia="Times New Roman" w:hAnsi="Times New Roman" w:cs="Times New Roman"/>
        </w:rPr>
        <w:t xml:space="preserve"> Seattle, WA</w:t>
      </w:r>
    </w:p>
    <w:p w14:paraId="7D588D39" w14:textId="77777777" w:rsidR="00A971ED" w:rsidRPr="001C30A7" w:rsidRDefault="00A971ED" w:rsidP="00A971ED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2160" w:hanging="2160"/>
        <w:rPr>
          <w:rFonts w:ascii="Times New Roman" w:eastAsia="Times New Roman" w:hAnsi="Times New Roman" w:cs="Times New Roman"/>
        </w:rPr>
      </w:pPr>
    </w:p>
    <w:p w14:paraId="428D7B48" w14:textId="52E01B31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 w:rsidRPr="001C30A7">
        <w:rPr>
          <w:rFonts w:ascii="Times New Roman" w:eastAsia="Times New Roman" w:hAnsi="Times New Roman" w:cs="Times New Roman"/>
          <w:b/>
          <w:bCs/>
          <w:u w:val="single"/>
        </w:rPr>
        <w:t>TEACHING/SUPERVISION EXPERIENCE</w:t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48BF50F9" w14:textId="77777777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0D44DEA5" w14:textId="52424559" w:rsidR="00ED4CD3" w:rsidRPr="001C30A7" w:rsidRDefault="00ED4CD3" w:rsidP="00313AA8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ind w:left="2160" w:hanging="2160"/>
        <w:rPr>
          <w:rFonts w:ascii="Times New Roman" w:eastAsia="Times New Roman" w:hAnsi="Times New Roman" w:cs="Times New Roman"/>
          <w:bCs/>
        </w:rPr>
      </w:pPr>
      <w:r w:rsidRPr="001C30A7">
        <w:rPr>
          <w:rFonts w:ascii="Times New Roman" w:eastAsia="Times New Roman" w:hAnsi="Times New Roman" w:cs="Times New Roman"/>
          <w:bCs/>
        </w:rPr>
        <w:t>Spring 2017</w:t>
      </w:r>
      <w:r w:rsidRPr="001C30A7">
        <w:rPr>
          <w:rFonts w:ascii="Times New Roman" w:eastAsia="Times New Roman" w:hAnsi="Times New Roman" w:cs="Times New Roman"/>
          <w:bCs/>
        </w:rPr>
        <w:tab/>
      </w:r>
      <w:r w:rsidRPr="001C30A7">
        <w:rPr>
          <w:rFonts w:ascii="Times New Roman" w:eastAsia="Times New Roman" w:hAnsi="Times New Roman" w:cs="Times New Roman"/>
          <w:bCs/>
          <w:u w:val="single"/>
        </w:rPr>
        <w:t>Adjunct Professor</w:t>
      </w:r>
      <w:r w:rsidRPr="001C30A7">
        <w:rPr>
          <w:rFonts w:ascii="Times New Roman" w:eastAsia="Times New Roman" w:hAnsi="Times New Roman" w:cs="Times New Roman"/>
          <w:bCs/>
        </w:rPr>
        <w:t xml:space="preserve">, </w:t>
      </w:r>
      <w:r w:rsidRPr="001C30A7">
        <w:rPr>
          <w:rFonts w:ascii="Times New Roman" w:eastAsia="Times New Roman" w:hAnsi="Times New Roman" w:cs="Times New Roman"/>
          <w:bCs/>
          <w:i/>
        </w:rPr>
        <w:t>Biostatistics</w:t>
      </w:r>
      <w:r w:rsidR="0032785F" w:rsidRPr="001C30A7">
        <w:rPr>
          <w:rFonts w:ascii="Times New Roman" w:eastAsia="Times New Roman" w:hAnsi="Times New Roman" w:cs="Times New Roman"/>
          <w:bCs/>
          <w:i/>
        </w:rPr>
        <w:t xml:space="preserve"> for Public Health Professionals</w:t>
      </w:r>
      <w:r w:rsidRPr="001C30A7">
        <w:rPr>
          <w:rFonts w:ascii="Times New Roman" w:eastAsia="Times New Roman" w:hAnsi="Times New Roman" w:cs="Times New Roman"/>
          <w:bCs/>
        </w:rPr>
        <w:t xml:space="preserve">, </w:t>
      </w:r>
      <w:r w:rsidR="00C61787" w:rsidRPr="001C30A7">
        <w:rPr>
          <w:rFonts w:ascii="Times New Roman" w:eastAsia="Times New Roman" w:hAnsi="Times New Roman" w:cs="Times New Roman"/>
          <w:bCs/>
        </w:rPr>
        <w:t xml:space="preserve">University of Indianapolis, </w:t>
      </w:r>
      <w:r w:rsidR="00DF4618" w:rsidRPr="001C30A7">
        <w:rPr>
          <w:rFonts w:ascii="Times New Roman" w:eastAsia="Times New Roman" w:hAnsi="Times New Roman" w:cs="Times New Roman"/>
          <w:bCs/>
        </w:rPr>
        <w:t>M</w:t>
      </w:r>
      <w:r w:rsidR="005472F3" w:rsidRPr="001C30A7">
        <w:rPr>
          <w:rFonts w:ascii="Times New Roman" w:eastAsia="Times New Roman" w:hAnsi="Times New Roman" w:cs="Times New Roman"/>
          <w:bCs/>
        </w:rPr>
        <w:t>aster</w:t>
      </w:r>
      <w:r w:rsidR="00302EAE" w:rsidRPr="001C30A7">
        <w:rPr>
          <w:rFonts w:ascii="Times New Roman" w:eastAsia="Times New Roman" w:hAnsi="Times New Roman" w:cs="Times New Roman"/>
          <w:bCs/>
        </w:rPr>
        <w:t>’</w:t>
      </w:r>
      <w:r w:rsidR="005472F3" w:rsidRPr="001C30A7">
        <w:rPr>
          <w:rFonts w:ascii="Times New Roman" w:eastAsia="Times New Roman" w:hAnsi="Times New Roman" w:cs="Times New Roman"/>
          <w:bCs/>
        </w:rPr>
        <w:t>s level</w:t>
      </w:r>
      <w:r w:rsidR="001235EE" w:rsidRPr="001C30A7">
        <w:rPr>
          <w:rFonts w:ascii="Times New Roman" w:eastAsia="Times New Roman" w:hAnsi="Times New Roman" w:cs="Times New Roman"/>
          <w:bCs/>
        </w:rPr>
        <w:t xml:space="preserve"> course</w:t>
      </w:r>
      <w:r w:rsidR="00D0793B" w:rsidRPr="001C30A7">
        <w:rPr>
          <w:rFonts w:ascii="Times New Roman" w:eastAsia="Times New Roman" w:hAnsi="Times New Roman" w:cs="Times New Roman"/>
          <w:bCs/>
        </w:rPr>
        <w:t xml:space="preserve"> </w:t>
      </w:r>
      <w:r w:rsidR="001771DF" w:rsidRPr="001C30A7">
        <w:rPr>
          <w:rFonts w:ascii="Times New Roman" w:eastAsia="Times New Roman" w:hAnsi="Times New Roman" w:cs="Times New Roman"/>
          <w:bCs/>
        </w:rPr>
        <w:t>for MPH program</w:t>
      </w:r>
    </w:p>
    <w:p w14:paraId="15482C57" w14:textId="0CD9C659" w:rsidR="00932877" w:rsidRPr="001C30A7" w:rsidRDefault="00ED4CD3" w:rsidP="00932877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ind w:left="2160" w:hanging="2160"/>
        <w:rPr>
          <w:rFonts w:ascii="Times New Roman" w:eastAsia="Times New Roman" w:hAnsi="Times New Roman" w:cs="Times New Roman"/>
          <w:bCs/>
        </w:rPr>
      </w:pPr>
      <w:r w:rsidRPr="001C30A7">
        <w:rPr>
          <w:rFonts w:ascii="Times New Roman" w:eastAsia="Times New Roman" w:hAnsi="Times New Roman" w:cs="Times New Roman"/>
          <w:bCs/>
        </w:rPr>
        <w:t xml:space="preserve">Fall </w:t>
      </w:r>
      <w:r w:rsidR="009109BC" w:rsidRPr="001C30A7">
        <w:rPr>
          <w:rFonts w:ascii="Times New Roman" w:eastAsia="Times New Roman" w:hAnsi="Times New Roman" w:cs="Times New Roman"/>
          <w:bCs/>
        </w:rPr>
        <w:t>2016</w:t>
      </w:r>
      <w:r w:rsidR="009109BC" w:rsidRPr="001C30A7">
        <w:rPr>
          <w:rFonts w:ascii="Times New Roman" w:eastAsia="Times New Roman" w:hAnsi="Times New Roman" w:cs="Times New Roman"/>
          <w:bCs/>
        </w:rPr>
        <w:tab/>
      </w:r>
      <w:r w:rsidR="009109BC" w:rsidRPr="001C30A7">
        <w:rPr>
          <w:rFonts w:ascii="Times New Roman" w:eastAsia="Times New Roman" w:hAnsi="Times New Roman" w:cs="Times New Roman"/>
          <w:bCs/>
          <w:u w:val="single"/>
        </w:rPr>
        <w:t>Adjunct Professor</w:t>
      </w:r>
      <w:r w:rsidR="009109BC" w:rsidRPr="001C30A7">
        <w:rPr>
          <w:rFonts w:ascii="Times New Roman" w:eastAsia="Times New Roman" w:hAnsi="Times New Roman" w:cs="Times New Roman"/>
          <w:bCs/>
        </w:rPr>
        <w:t>,</w:t>
      </w:r>
      <w:r w:rsidR="0066636B" w:rsidRPr="001C30A7">
        <w:rPr>
          <w:rFonts w:ascii="Times New Roman" w:eastAsia="Times New Roman" w:hAnsi="Times New Roman" w:cs="Times New Roman"/>
          <w:bCs/>
        </w:rPr>
        <w:t xml:space="preserve"> </w:t>
      </w:r>
      <w:r w:rsidR="00313AA8" w:rsidRPr="001C30A7">
        <w:rPr>
          <w:rFonts w:ascii="Times New Roman" w:eastAsia="Times New Roman" w:hAnsi="Times New Roman" w:cs="Times New Roman"/>
          <w:bCs/>
          <w:i/>
        </w:rPr>
        <w:t>Psychopathology</w:t>
      </w:r>
      <w:r w:rsidR="00313AA8" w:rsidRPr="001C30A7">
        <w:rPr>
          <w:rFonts w:ascii="Times New Roman" w:eastAsia="Times New Roman" w:hAnsi="Times New Roman" w:cs="Times New Roman"/>
          <w:bCs/>
        </w:rPr>
        <w:t xml:space="preserve">, </w:t>
      </w:r>
      <w:r w:rsidR="00C61787" w:rsidRPr="001C30A7">
        <w:rPr>
          <w:rFonts w:ascii="Times New Roman" w:eastAsia="Times New Roman" w:hAnsi="Times New Roman" w:cs="Times New Roman"/>
          <w:bCs/>
        </w:rPr>
        <w:t xml:space="preserve">University of Indianapolis, </w:t>
      </w:r>
      <w:r w:rsidR="00DF4618" w:rsidRPr="001C30A7">
        <w:rPr>
          <w:rFonts w:ascii="Times New Roman" w:eastAsia="Times New Roman" w:hAnsi="Times New Roman" w:cs="Times New Roman"/>
          <w:bCs/>
        </w:rPr>
        <w:t>U</w:t>
      </w:r>
      <w:r w:rsidR="0066636B" w:rsidRPr="001C30A7">
        <w:rPr>
          <w:rFonts w:ascii="Times New Roman" w:eastAsia="Times New Roman" w:hAnsi="Times New Roman" w:cs="Times New Roman"/>
          <w:bCs/>
        </w:rPr>
        <w:t>ndergraduate</w:t>
      </w:r>
      <w:r w:rsidRPr="001C30A7">
        <w:rPr>
          <w:rFonts w:ascii="Times New Roman" w:eastAsia="Times New Roman" w:hAnsi="Times New Roman" w:cs="Times New Roman"/>
          <w:bCs/>
        </w:rPr>
        <w:t xml:space="preserve"> level </w:t>
      </w:r>
    </w:p>
    <w:p w14:paraId="6E9235CC" w14:textId="77777777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>2012</w:t>
      </w:r>
      <w:r w:rsidRPr="001C30A7">
        <w:rPr>
          <w:rFonts w:ascii="Times New Roman" w:eastAsia="Times New Roman" w:hAnsi="Times New Roman" w:cs="Times New Roman"/>
        </w:rPr>
        <w:tab/>
      </w:r>
      <w:r w:rsidRPr="001C30A7">
        <w:rPr>
          <w:rFonts w:ascii="Times New Roman" w:eastAsia="Times New Roman" w:hAnsi="Times New Roman" w:cs="Times New Roman"/>
          <w:bCs/>
          <w:u w:val="single"/>
        </w:rPr>
        <w:t>Acting Shelter Supervisor</w:t>
      </w:r>
      <w:r w:rsidRPr="001C30A7">
        <w:rPr>
          <w:rFonts w:ascii="Times New Roman" w:eastAsia="Times New Roman" w:hAnsi="Times New Roman" w:cs="Times New Roman"/>
          <w:bCs/>
        </w:rPr>
        <w:t>, DESC Main Shelter</w:t>
      </w:r>
    </w:p>
    <w:p w14:paraId="1E4A940D" w14:textId="1060D4D5" w:rsidR="00FB404B" w:rsidRPr="001C30A7" w:rsidRDefault="00FB404B" w:rsidP="0053345E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ind w:left="2160" w:hanging="216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>2012</w:t>
      </w:r>
      <w:r w:rsidRPr="001C30A7">
        <w:rPr>
          <w:rFonts w:ascii="Times New Roman" w:eastAsia="Times New Roman" w:hAnsi="Times New Roman" w:cs="Times New Roman"/>
        </w:rPr>
        <w:tab/>
      </w:r>
      <w:r w:rsidRPr="001C30A7">
        <w:rPr>
          <w:rFonts w:ascii="Times New Roman" w:eastAsia="Times New Roman" w:hAnsi="Times New Roman" w:cs="Times New Roman"/>
          <w:bCs/>
          <w:u w:val="single"/>
        </w:rPr>
        <w:t>Research Assistant Project Manager</w:t>
      </w:r>
      <w:r w:rsidRPr="001C30A7">
        <w:rPr>
          <w:rFonts w:ascii="Times New Roman" w:eastAsia="Times New Roman" w:hAnsi="Times New Roman" w:cs="Times New Roman"/>
          <w:bCs/>
        </w:rPr>
        <w:t>, Behavioral Research and Therapy Clinics, University of Washington</w:t>
      </w:r>
    </w:p>
    <w:p w14:paraId="651E8E54" w14:textId="6DD1AD7E" w:rsidR="00FB404B" w:rsidRPr="001C30A7" w:rsidRDefault="00FB404B" w:rsidP="0053345E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ind w:left="2160" w:hanging="216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>2011-2012</w:t>
      </w:r>
      <w:r w:rsidRPr="001C30A7">
        <w:rPr>
          <w:rFonts w:ascii="Times New Roman" w:eastAsia="Times New Roman" w:hAnsi="Times New Roman" w:cs="Times New Roman"/>
        </w:rPr>
        <w:tab/>
      </w:r>
      <w:r w:rsidRPr="001C30A7">
        <w:rPr>
          <w:rFonts w:ascii="Times New Roman" w:eastAsia="Times New Roman" w:hAnsi="Times New Roman" w:cs="Times New Roman"/>
          <w:bCs/>
          <w:u w:val="single"/>
        </w:rPr>
        <w:t>Behavioral Coding Supervisor</w:t>
      </w:r>
      <w:r w:rsidRPr="001C30A7">
        <w:rPr>
          <w:rFonts w:ascii="Times New Roman" w:eastAsia="Times New Roman" w:hAnsi="Times New Roman" w:cs="Times New Roman"/>
          <w:bCs/>
        </w:rPr>
        <w:t>, Behavioral Research and Therapy Clinics, University of Washington</w:t>
      </w:r>
    </w:p>
    <w:p w14:paraId="5C01287F" w14:textId="66C154E3" w:rsidR="00FB404B" w:rsidRPr="001C30A7" w:rsidRDefault="00FB404B" w:rsidP="003A3BF5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right="-14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>2010-2011</w:t>
      </w:r>
      <w:r w:rsidRPr="001C30A7">
        <w:rPr>
          <w:rFonts w:ascii="Times New Roman" w:eastAsia="Times New Roman" w:hAnsi="Times New Roman" w:cs="Times New Roman"/>
        </w:rPr>
        <w:tab/>
      </w:r>
      <w:r w:rsidRPr="001C30A7">
        <w:rPr>
          <w:rFonts w:ascii="Times New Roman" w:eastAsia="Times New Roman" w:hAnsi="Times New Roman" w:cs="Times New Roman"/>
        </w:rPr>
        <w:tab/>
      </w:r>
      <w:r w:rsidRPr="001C30A7">
        <w:rPr>
          <w:rFonts w:ascii="Times New Roman" w:eastAsia="Times New Roman" w:hAnsi="Times New Roman" w:cs="Times New Roman"/>
          <w:bCs/>
          <w:u w:val="single"/>
        </w:rPr>
        <w:t>English Teacher</w:t>
      </w:r>
      <w:r w:rsidR="00727A73" w:rsidRPr="001C30A7">
        <w:rPr>
          <w:rFonts w:ascii="Times New Roman" w:eastAsia="Times New Roman" w:hAnsi="Times New Roman" w:cs="Times New Roman"/>
          <w:bCs/>
        </w:rPr>
        <w:t>, Acadé</w:t>
      </w:r>
      <w:r w:rsidRPr="001C30A7">
        <w:rPr>
          <w:rFonts w:ascii="Times New Roman" w:eastAsia="Times New Roman" w:hAnsi="Times New Roman" w:cs="Times New Roman"/>
          <w:bCs/>
        </w:rPr>
        <w:t>mie D’Amiens, Soissons, France</w:t>
      </w:r>
    </w:p>
    <w:p w14:paraId="4E2AA919" w14:textId="77777777" w:rsidR="0004183B" w:rsidRPr="001C30A7" w:rsidRDefault="0004183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337B748B" w14:textId="7A8002A9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 w:rsidRPr="001C30A7">
        <w:rPr>
          <w:rFonts w:ascii="Times New Roman" w:eastAsia="Times New Roman" w:hAnsi="Times New Roman" w:cs="Times New Roman"/>
          <w:b/>
          <w:bCs/>
          <w:u w:val="single"/>
        </w:rPr>
        <w:t>PROFESSIONAL AFFILIATIONS</w:t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2232D243" w14:textId="77777777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12B91F0C" w14:textId="77777777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070"/>
        </w:tabs>
        <w:spacing w:line="240" w:lineRule="auto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>2014-present</w:t>
      </w:r>
      <w:r w:rsidRPr="001C30A7">
        <w:rPr>
          <w:rFonts w:ascii="Times New Roman" w:eastAsia="Times New Roman" w:hAnsi="Times New Roman" w:cs="Times New Roman"/>
        </w:rPr>
        <w:tab/>
      </w:r>
      <w:r w:rsidRPr="001C30A7">
        <w:rPr>
          <w:rFonts w:ascii="Times New Roman" w:eastAsia="Times New Roman" w:hAnsi="Times New Roman" w:cs="Times New Roman"/>
          <w:b/>
        </w:rPr>
        <w:t>ABCT Member</w:t>
      </w:r>
    </w:p>
    <w:p w14:paraId="62E8C681" w14:textId="77777777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070"/>
        </w:tabs>
        <w:spacing w:line="240" w:lineRule="auto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ab/>
        <w:t>Association for Behavioral and Cognitive Therapies</w:t>
      </w:r>
    </w:p>
    <w:p w14:paraId="17143714" w14:textId="77777777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7D91C989" w14:textId="0D8930C1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070"/>
        </w:tabs>
        <w:spacing w:line="240" w:lineRule="auto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>2014-</w:t>
      </w:r>
      <w:r w:rsidR="00C648E0">
        <w:rPr>
          <w:rFonts w:ascii="Times New Roman" w:eastAsia="Times New Roman" w:hAnsi="Times New Roman" w:cs="Times New Roman"/>
        </w:rPr>
        <w:t>2016</w:t>
      </w:r>
      <w:r w:rsidRPr="001C30A7">
        <w:rPr>
          <w:rFonts w:ascii="Times New Roman" w:eastAsia="Times New Roman" w:hAnsi="Times New Roman" w:cs="Times New Roman"/>
        </w:rPr>
        <w:tab/>
      </w:r>
      <w:r w:rsidRPr="001C30A7">
        <w:rPr>
          <w:rFonts w:ascii="Times New Roman" w:eastAsia="Times New Roman" w:hAnsi="Times New Roman" w:cs="Times New Roman"/>
          <w:b/>
        </w:rPr>
        <w:t>APAGS</w:t>
      </w:r>
      <w:r w:rsidRPr="001C30A7">
        <w:rPr>
          <w:rFonts w:ascii="Times New Roman" w:eastAsia="Times New Roman" w:hAnsi="Times New Roman" w:cs="Times New Roman"/>
          <w:b/>
          <w:bCs/>
        </w:rPr>
        <w:t xml:space="preserve"> Member</w:t>
      </w:r>
    </w:p>
    <w:p w14:paraId="5CED93B7" w14:textId="77777777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070"/>
        </w:tabs>
        <w:spacing w:line="240" w:lineRule="auto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ab/>
        <w:t xml:space="preserve">American Psychological Association </w:t>
      </w:r>
    </w:p>
    <w:p w14:paraId="2148B291" w14:textId="77777777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07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7CF72B68" w14:textId="5D129370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070"/>
        </w:tabs>
        <w:spacing w:line="240" w:lineRule="auto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>2014-</w:t>
      </w:r>
      <w:r w:rsidR="003A0BC4" w:rsidRPr="001C30A7">
        <w:rPr>
          <w:rFonts w:ascii="Times New Roman" w:eastAsia="Times New Roman" w:hAnsi="Times New Roman" w:cs="Times New Roman"/>
        </w:rPr>
        <w:t>2015</w:t>
      </w:r>
      <w:r w:rsidRPr="001C30A7">
        <w:rPr>
          <w:rFonts w:ascii="Times New Roman" w:eastAsia="Times New Roman" w:hAnsi="Times New Roman" w:cs="Times New Roman"/>
        </w:rPr>
        <w:tab/>
      </w:r>
      <w:r w:rsidRPr="001C30A7">
        <w:rPr>
          <w:rFonts w:ascii="Times New Roman" w:eastAsia="Times New Roman" w:hAnsi="Times New Roman" w:cs="Times New Roman"/>
          <w:b/>
          <w:bCs/>
        </w:rPr>
        <w:t>Member</w:t>
      </w:r>
    </w:p>
    <w:p w14:paraId="3149209B" w14:textId="77777777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070"/>
        </w:tabs>
        <w:spacing w:line="240" w:lineRule="auto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ab/>
        <w:t xml:space="preserve">Indiana Psychological Association </w:t>
      </w:r>
    </w:p>
    <w:p w14:paraId="3C99A868" w14:textId="77777777" w:rsidR="0059145F" w:rsidRDefault="0059145F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0B9E5103" w14:textId="77777777" w:rsidR="00820504" w:rsidRPr="001C30A7" w:rsidRDefault="00820504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5DA39058" w14:textId="77777777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070"/>
        </w:tabs>
        <w:spacing w:line="240" w:lineRule="auto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>2012-2013</w:t>
      </w:r>
      <w:r w:rsidRPr="001C30A7">
        <w:rPr>
          <w:rFonts w:ascii="Times New Roman" w:eastAsia="Times New Roman" w:hAnsi="Times New Roman" w:cs="Times New Roman"/>
        </w:rPr>
        <w:tab/>
      </w:r>
      <w:r w:rsidRPr="001C30A7">
        <w:rPr>
          <w:rFonts w:ascii="Times New Roman" w:eastAsia="Times New Roman" w:hAnsi="Times New Roman" w:cs="Times New Roman"/>
          <w:b/>
          <w:bCs/>
        </w:rPr>
        <w:t>Licensed Washington State Agency-Affiliated Counselo</w:t>
      </w:r>
      <w:r w:rsidRPr="001C30A7">
        <w:rPr>
          <w:rFonts w:ascii="Times New Roman" w:eastAsia="Times New Roman" w:hAnsi="Times New Roman" w:cs="Times New Roman"/>
        </w:rPr>
        <w:t>r</w:t>
      </w:r>
    </w:p>
    <w:p w14:paraId="66E55742" w14:textId="77777777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070"/>
        </w:tabs>
        <w:spacing w:line="240" w:lineRule="auto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ab/>
        <w:t>Community Psychiatric Clinic</w:t>
      </w:r>
    </w:p>
    <w:p w14:paraId="07517046" w14:textId="77777777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5A4CD31E" w14:textId="77777777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070"/>
        </w:tabs>
        <w:spacing w:line="240" w:lineRule="auto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>2012-2013</w:t>
      </w:r>
      <w:r w:rsidRPr="001C30A7">
        <w:rPr>
          <w:rFonts w:ascii="Times New Roman" w:eastAsia="Times New Roman" w:hAnsi="Times New Roman" w:cs="Times New Roman"/>
        </w:rPr>
        <w:tab/>
        <w:t xml:space="preserve">Member of </w:t>
      </w:r>
      <w:r w:rsidRPr="001C30A7">
        <w:rPr>
          <w:rFonts w:ascii="Times New Roman" w:eastAsia="Times New Roman" w:hAnsi="Times New Roman" w:cs="Times New Roman"/>
          <w:b/>
          <w:bCs/>
        </w:rPr>
        <w:t xml:space="preserve">Global Mental Health Research Group </w:t>
      </w:r>
    </w:p>
    <w:p w14:paraId="504C0DC0" w14:textId="77777777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070"/>
        </w:tabs>
        <w:spacing w:line="240" w:lineRule="auto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ab/>
        <w:t>Department of Global Health</w:t>
      </w:r>
    </w:p>
    <w:p w14:paraId="10B84F27" w14:textId="77777777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070"/>
        </w:tabs>
        <w:spacing w:line="240" w:lineRule="auto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ab/>
        <w:t>University of Washington</w:t>
      </w:r>
    </w:p>
    <w:p w14:paraId="09C13AD3" w14:textId="77777777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54FA7835" w14:textId="1BF301C3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 w:rsidRPr="001C30A7">
        <w:rPr>
          <w:rFonts w:ascii="Times New Roman" w:eastAsia="Times New Roman" w:hAnsi="Times New Roman" w:cs="Times New Roman"/>
          <w:b/>
          <w:bCs/>
          <w:u w:val="single"/>
        </w:rPr>
        <w:t>LANGUAGES</w:t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27E27501" w14:textId="77777777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20"/>
        </w:tabs>
        <w:spacing w:line="240" w:lineRule="auto"/>
        <w:ind w:left="2070"/>
        <w:rPr>
          <w:rFonts w:ascii="Times New Roman" w:eastAsia="Times New Roman" w:hAnsi="Times New Roman" w:cs="Times New Roman"/>
          <w:b/>
          <w:bCs/>
        </w:rPr>
      </w:pPr>
    </w:p>
    <w:p w14:paraId="35AF627C" w14:textId="77777777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20"/>
        </w:tabs>
        <w:spacing w:line="240" w:lineRule="auto"/>
        <w:ind w:left="2070"/>
        <w:rPr>
          <w:rFonts w:ascii="Times New Roman" w:eastAsia="Times New Roman" w:hAnsi="Times New Roman" w:cs="Times New Roman"/>
          <w:b/>
          <w:bCs/>
        </w:rPr>
      </w:pPr>
      <w:r w:rsidRPr="001C30A7">
        <w:rPr>
          <w:rFonts w:ascii="Times New Roman" w:eastAsia="Times New Roman" w:hAnsi="Times New Roman" w:cs="Times New Roman"/>
          <w:b/>
          <w:bCs/>
        </w:rPr>
        <w:t xml:space="preserve">Fluent: </w:t>
      </w:r>
      <w:r w:rsidRPr="001C30A7">
        <w:rPr>
          <w:rFonts w:ascii="Times New Roman" w:eastAsia="Times New Roman" w:hAnsi="Times New Roman" w:cs="Times New Roman"/>
          <w:i/>
          <w:iCs/>
        </w:rPr>
        <w:t>English, French</w:t>
      </w:r>
    </w:p>
    <w:p w14:paraId="2461EE97" w14:textId="77777777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1350"/>
        </w:tabs>
        <w:spacing w:line="240" w:lineRule="auto"/>
        <w:ind w:left="2070"/>
        <w:rPr>
          <w:rFonts w:ascii="Times New Roman" w:eastAsia="Times New Roman" w:hAnsi="Times New Roman" w:cs="Times New Roman"/>
          <w:b/>
          <w:bCs/>
        </w:rPr>
      </w:pPr>
      <w:r w:rsidRPr="001C30A7">
        <w:rPr>
          <w:rFonts w:ascii="Times New Roman" w:eastAsia="Times New Roman" w:hAnsi="Times New Roman" w:cs="Times New Roman"/>
          <w:b/>
          <w:bCs/>
        </w:rPr>
        <w:t>Intermediate</w:t>
      </w:r>
      <w:r w:rsidRPr="001C30A7">
        <w:rPr>
          <w:rFonts w:ascii="Times New Roman" w:eastAsia="Times New Roman" w:hAnsi="Times New Roman" w:cs="Times New Roman"/>
        </w:rPr>
        <w:t xml:space="preserve">: </w:t>
      </w:r>
      <w:r w:rsidRPr="001C30A7">
        <w:rPr>
          <w:rFonts w:ascii="Times New Roman" w:eastAsia="Times New Roman" w:hAnsi="Times New Roman" w:cs="Times New Roman"/>
          <w:i/>
          <w:iCs/>
        </w:rPr>
        <w:t>Spanish</w:t>
      </w:r>
    </w:p>
    <w:p w14:paraId="5C0ACB87" w14:textId="77777777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1350"/>
        </w:tabs>
        <w:spacing w:line="240" w:lineRule="auto"/>
        <w:ind w:left="2070"/>
        <w:rPr>
          <w:rFonts w:ascii="Times New Roman" w:eastAsia="Times New Roman" w:hAnsi="Times New Roman" w:cs="Times New Roman"/>
          <w:i/>
          <w:iCs/>
        </w:rPr>
      </w:pPr>
      <w:r w:rsidRPr="001C30A7">
        <w:rPr>
          <w:rFonts w:ascii="Times New Roman" w:eastAsia="Times New Roman" w:hAnsi="Times New Roman" w:cs="Times New Roman"/>
          <w:b/>
          <w:bCs/>
        </w:rPr>
        <w:t>Beginning</w:t>
      </w:r>
      <w:r w:rsidRPr="001C30A7">
        <w:rPr>
          <w:rFonts w:ascii="Times New Roman" w:eastAsia="Times New Roman" w:hAnsi="Times New Roman" w:cs="Times New Roman"/>
        </w:rPr>
        <w:t xml:space="preserve">: </w:t>
      </w:r>
      <w:r w:rsidRPr="001C30A7">
        <w:rPr>
          <w:rFonts w:ascii="Times New Roman" w:eastAsia="Times New Roman" w:hAnsi="Times New Roman" w:cs="Times New Roman"/>
          <w:i/>
          <w:iCs/>
        </w:rPr>
        <w:t>German</w:t>
      </w:r>
    </w:p>
    <w:p w14:paraId="55A61273" w14:textId="77777777" w:rsidR="0004183B" w:rsidRPr="001C30A7" w:rsidRDefault="0004183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070"/>
        </w:tabs>
        <w:spacing w:line="240" w:lineRule="auto"/>
        <w:rPr>
          <w:rFonts w:ascii="Times New Roman" w:hAnsi="Times New Roman"/>
          <w:b/>
          <w:u w:val="single"/>
        </w:rPr>
      </w:pPr>
    </w:p>
    <w:p w14:paraId="147FC8DE" w14:textId="54974CC3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070"/>
        </w:tabs>
        <w:spacing w:line="240" w:lineRule="auto"/>
        <w:rPr>
          <w:rFonts w:ascii="Times New Roman" w:hAnsi="Times New Roman"/>
          <w:b/>
          <w:u w:val="single"/>
        </w:rPr>
      </w:pPr>
      <w:r w:rsidRPr="001C30A7">
        <w:rPr>
          <w:rFonts w:ascii="Times New Roman" w:hAnsi="Times New Roman"/>
          <w:b/>
          <w:u w:val="single"/>
        </w:rPr>
        <w:t>OTHER</w:t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</w:p>
    <w:p w14:paraId="78BADD2A" w14:textId="77777777" w:rsidR="00FB404B" w:rsidRPr="001C30A7" w:rsidRDefault="00FB404B" w:rsidP="0026118B">
      <w:pPr>
        <w:tabs>
          <w:tab w:val="left" w:pos="2070"/>
        </w:tabs>
        <w:spacing w:line="240" w:lineRule="auto"/>
        <w:rPr>
          <w:rFonts w:ascii="Times New Roman" w:hAnsi="Times New Roman"/>
        </w:rPr>
      </w:pPr>
    </w:p>
    <w:p w14:paraId="33C38FE4" w14:textId="2E70CD9C" w:rsidR="00FB404B" w:rsidRPr="001C30A7" w:rsidRDefault="006A2468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070"/>
        </w:tabs>
        <w:spacing w:line="240" w:lineRule="auto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>2009-2010</w:t>
      </w:r>
      <w:r w:rsidR="00FB404B" w:rsidRPr="001C30A7">
        <w:rPr>
          <w:rFonts w:ascii="Times New Roman" w:eastAsia="Times New Roman" w:hAnsi="Times New Roman" w:cs="Times New Roman"/>
        </w:rPr>
        <w:tab/>
      </w:r>
      <w:r w:rsidR="00FB404B" w:rsidRPr="001C30A7">
        <w:rPr>
          <w:rFonts w:ascii="Times New Roman" w:eastAsia="Times New Roman" w:hAnsi="Times New Roman" w:cs="Times New Roman"/>
          <w:b/>
          <w:bCs/>
          <w:u w:val="single"/>
        </w:rPr>
        <w:t>Translator</w:t>
      </w:r>
      <w:r w:rsidR="00FB404B" w:rsidRPr="001C30A7">
        <w:rPr>
          <w:rFonts w:ascii="Times New Roman" w:eastAsia="Times New Roman" w:hAnsi="Times New Roman" w:cs="Times New Roman"/>
          <w:b/>
          <w:bCs/>
        </w:rPr>
        <w:t>, from French</w:t>
      </w:r>
      <w:r w:rsidR="00FB404B" w:rsidRPr="001C30A7">
        <w:rPr>
          <w:rFonts w:ascii="Times New Roman" w:eastAsia="Times New Roman" w:hAnsi="Times New Roman" w:cs="Times New Roman"/>
          <w:b/>
        </w:rPr>
        <w:t>, Project Gutenberg</w:t>
      </w:r>
    </w:p>
    <w:p w14:paraId="7073EC93" w14:textId="7C40F50B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070"/>
        </w:tabs>
        <w:spacing w:line="240" w:lineRule="auto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ab/>
      </w:r>
      <w:hyperlink r:id="rId18" w:history="1">
        <w:r w:rsidRPr="001C30A7">
          <w:rPr>
            <w:rStyle w:val="Hyperlink"/>
            <w:rFonts w:ascii="Times New Roman" w:eastAsia="Times New Roman" w:hAnsi="Times New Roman" w:cs="Times New Roman"/>
            <w:i/>
            <w:iCs/>
          </w:rPr>
          <w:t>Ceci n’est pas un conte</w:t>
        </w:r>
      </w:hyperlink>
      <w:r w:rsidRPr="001C30A7">
        <w:rPr>
          <w:rFonts w:ascii="Times New Roman" w:eastAsia="Times New Roman" w:hAnsi="Times New Roman" w:cs="Times New Roman"/>
        </w:rPr>
        <w:t xml:space="preserve">, Denis Diderot </w:t>
      </w:r>
    </w:p>
    <w:p w14:paraId="01FBBCAB" w14:textId="15EA0EB5" w:rsidR="00DD076B" w:rsidRPr="001C30A7" w:rsidRDefault="00FB404B" w:rsidP="00B516F3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070"/>
        </w:tabs>
        <w:spacing w:line="240" w:lineRule="auto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ab/>
      </w:r>
      <w:hyperlink r:id="rId19" w:history="1">
        <w:r w:rsidRPr="001C30A7">
          <w:rPr>
            <w:rStyle w:val="Hyperlink"/>
            <w:rFonts w:ascii="Times New Roman" w:eastAsia="Times New Roman" w:hAnsi="Times New Roman" w:cs="Times New Roman"/>
            <w:i/>
            <w:iCs/>
          </w:rPr>
          <w:t>Micromegas</w:t>
        </w:r>
      </w:hyperlink>
      <w:r w:rsidRPr="001C30A7">
        <w:rPr>
          <w:rFonts w:ascii="Times New Roman" w:eastAsia="Times New Roman" w:hAnsi="Times New Roman" w:cs="Times New Roman"/>
        </w:rPr>
        <w:t>, Voltaire</w:t>
      </w:r>
    </w:p>
    <w:sectPr w:rsidR="00DD076B" w:rsidRPr="001C30A7" w:rsidSect="00395F0F">
      <w:footerReference w:type="even" r:id="rId20"/>
      <w:footerReference w:type="default" r:id="rId21"/>
      <w:pgSz w:w="12240" w:h="15840"/>
      <w:pgMar w:top="990" w:right="1152" w:bottom="1152" w:left="1152" w:header="706" w:footer="82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E15858F" w14:textId="77777777" w:rsidR="00AB617E" w:rsidRDefault="00AB617E">
      <w:pPr>
        <w:spacing w:line="240" w:lineRule="auto"/>
      </w:pPr>
      <w:r>
        <w:separator/>
      </w:r>
    </w:p>
  </w:endnote>
  <w:endnote w:type="continuationSeparator" w:id="0">
    <w:p w14:paraId="715E60A6" w14:textId="77777777" w:rsidR="00AB617E" w:rsidRDefault="00AB617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818BD1" w14:textId="77777777" w:rsidR="00AB617E" w:rsidRDefault="00AB617E" w:rsidP="00AB617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1DDA466" w14:textId="77777777" w:rsidR="00AB617E" w:rsidRDefault="00AB617E" w:rsidP="00AB617E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3FA45A" w14:textId="77777777" w:rsidR="00AB617E" w:rsidRPr="0095630E" w:rsidRDefault="00AB617E" w:rsidP="00AB617E">
    <w:pPr>
      <w:pStyle w:val="Footer"/>
      <w:framePr w:wrap="around" w:vAnchor="text" w:hAnchor="page" w:x="10333" w:y="-53"/>
      <w:rPr>
        <w:rStyle w:val="PageNumber"/>
      </w:rPr>
    </w:pPr>
    <w:r>
      <w:rPr>
        <w:rStyle w:val="PageNumber"/>
        <w:rFonts w:ascii="Times New Roman" w:hAnsi="Times New Roman"/>
      </w:rPr>
      <w:t xml:space="preserve">Phalen </w:t>
    </w:r>
    <w:r w:rsidRPr="0095630E">
      <w:rPr>
        <w:rStyle w:val="PageNumber"/>
        <w:rFonts w:ascii="Times New Roman" w:hAnsi="Times New Roman"/>
      </w:rPr>
      <w:fldChar w:fldCharType="begin"/>
    </w:r>
    <w:r w:rsidRPr="0095630E">
      <w:rPr>
        <w:rStyle w:val="PageNumber"/>
        <w:rFonts w:ascii="Times New Roman" w:hAnsi="Times New Roman"/>
      </w:rPr>
      <w:instrText xml:space="preserve">PAGE  </w:instrText>
    </w:r>
    <w:r w:rsidRPr="0095630E">
      <w:rPr>
        <w:rStyle w:val="PageNumber"/>
        <w:rFonts w:ascii="Times New Roman" w:hAnsi="Times New Roman"/>
      </w:rPr>
      <w:fldChar w:fldCharType="separate"/>
    </w:r>
    <w:r w:rsidR="00B0177B">
      <w:rPr>
        <w:rStyle w:val="PageNumber"/>
        <w:rFonts w:ascii="Times New Roman" w:hAnsi="Times New Roman"/>
        <w:noProof/>
      </w:rPr>
      <w:t>1</w:t>
    </w:r>
    <w:r w:rsidRPr="0095630E">
      <w:rPr>
        <w:rStyle w:val="PageNumber"/>
        <w:rFonts w:ascii="Times New Roman" w:hAnsi="Times New Roman"/>
      </w:rPr>
      <w:fldChar w:fldCharType="end"/>
    </w:r>
  </w:p>
  <w:p w14:paraId="32910CA1" w14:textId="77777777" w:rsidR="00AB617E" w:rsidRDefault="00AB617E" w:rsidP="00AB617E">
    <w:pPr>
      <w:pStyle w:val="Footer"/>
      <w:ind w:right="360"/>
      <w:jc w:val="right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443B00C" w14:textId="77777777" w:rsidR="00AB617E" w:rsidRDefault="00AB617E">
      <w:pPr>
        <w:spacing w:line="240" w:lineRule="auto"/>
      </w:pPr>
      <w:r>
        <w:separator/>
      </w:r>
    </w:p>
  </w:footnote>
  <w:footnote w:type="continuationSeparator" w:id="0">
    <w:p w14:paraId="43F07BA1" w14:textId="77777777" w:rsidR="00AB617E" w:rsidRDefault="00AB617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7F0AE7"/>
    <w:multiLevelType w:val="hybridMultilevel"/>
    <w:tmpl w:val="F12A6EEC"/>
    <w:lvl w:ilvl="0" w:tplc="B49C4066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7972F1"/>
    <w:multiLevelType w:val="hybridMultilevel"/>
    <w:tmpl w:val="F12A6EEC"/>
    <w:lvl w:ilvl="0" w:tplc="B49C4066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6D66F2"/>
    <w:multiLevelType w:val="hybridMultilevel"/>
    <w:tmpl w:val="F12A6EEC"/>
    <w:lvl w:ilvl="0" w:tplc="B49C4066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AD6CF4"/>
    <w:multiLevelType w:val="hybridMultilevel"/>
    <w:tmpl w:val="F12A6EEC"/>
    <w:lvl w:ilvl="0" w:tplc="B49C4066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C226114"/>
    <w:multiLevelType w:val="hybridMultilevel"/>
    <w:tmpl w:val="F12A6EEC"/>
    <w:lvl w:ilvl="0" w:tplc="B49C4066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7961EA"/>
    <w:multiLevelType w:val="hybridMultilevel"/>
    <w:tmpl w:val="366E89DC"/>
    <w:lvl w:ilvl="0" w:tplc="04090001">
      <w:start w:val="1"/>
      <w:numFmt w:val="bullet"/>
      <w:lvlText w:val=""/>
      <w:lvlJc w:val="left"/>
      <w:pPr>
        <w:ind w:left="2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547" w:hanging="360"/>
      </w:pPr>
      <w:rPr>
        <w:rFonts w:ascii="Wingdings" w:hAnsi="Wingdings" w:hint="default"/>
      </w:rPr>
    </w:lvl>
  </w:abstractNum>
  <w:abstractNum w:abstractNumId="6">
    <w:nsid w:val="3B043752"/>
    <w:multiLevelType w:val="hybridMultilevel"/>
    <w:tmpl w:val="F12A6EEC"/>
    <w:lvl w:ilvl="0" w:tplc="B49C4066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B5979DC"/>
    <w:multiLevelType w:val="hybridMultilevel"/>
    <w:tmpl w:val="F12A6EEC"/>
    <w:lvl w:ilvl="0" w:tplc="B49C4066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DFD4A82"/>
    <w:multiLevelType w:val="hybridMultilevel"/>
    <w:tmpl w:val="24ECD72E"/>
    <w:lvl w:ilvl="0" w:tplc="B49C4066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9">
    <w:nsid w:val="449E24C8"/>
    <w:multiLevelType w:val="hybridMultilevel"/>
    <w:tmpl w:val="F12A6EEC"/>
    <w:lvl w:ilvl="0" w:tplc="B49C4066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7B065F9"/>
    <w:multiLevelType w:val="hybridMultilevel"/>
    <w:tmpl w:val="F12A6EEC"/>
    <w:lvl w:ilvl="0" w:tplc="B49C4066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E3F16B9"/>
    <w:multiLevelType w:val="hybridMultilevel"/>
    <w:tmpl w:val="A38C9A76"/>
    <w:lvl w:ilvl="0" w:tplc="19E277BE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2">
    <w:nsid w:val="4F28663A"/>
    <w:multiLevelType w:val="hybridMultilevel"/>
    <w:tmpl w:val="24ECD72E"/>
    <w:lvl w:ilvl="0" w:tplc="B49C4066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3">
    <w:nsid w:val="55CD4E3D"/>
    <w:multiLevelType w:val="hybridMultilevel"/>
    <w:tmpl w:val="F12A6EEC"/>
    <w:lvl w:ilvl="0" w:tplc="B49C4066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8464027"/>
    <w:multiLevelType w:val="hybridMultilevel"/>
    <w:tmpl w:val="F12A6EEC"/>
    <w:lvl w:ilvl="0" w:tplc="B49C4066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99E51B6"/>
    <w:multiLevelType w:val="hybridMultilevel"/>
    <w:tmpl w:val="F12A6EEC"/>
    <w:lvl w:ilvl="0" w:tplc="B49C4066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FA56C1B"/>
    <w:multiLevelType w:val="hybridMultilevel"/>
    <w:tmpl w:val="F12A6EEC"/>
    <w:lvl w:ilvl="0" w:tplc="B49C4066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16C1460"/>
    <w:multiLevelType w:val="hybridMultilevel"/>
    <w:tmpl w:val="F12A6EEC"/>
    <w:lvl w:ilvl="0" w:tplc="B49C4066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6FC791A"/>
    <w:multiLevelType w:val="hybridMultilevel"/>
    <w:tmpl w:val="F12A6EEC"/>
    <w:lvl w:ilvl="0" w:tplc="B49C4066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FBB0D27"/>
    <w:multiLevelType w:val="hybridMultilevel"/>
    <w:tmpl w:val="F12A6EEC"/>
    <w:lvl w:ilvl="0" w:tplc="B49C4066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2"/>
  </w:num>
  <w:num w:numId="3">
    <w:abstractNumId w:val="4"/>
  </w:num>
  <w:num w:numId="4">
    <w:abstractNumId w:val="7"/>
  </w:num>
  <w:num w:numId="5">
    <w:abstractNumId w:val="19"/>
  </w:num>
  <w:num w:numId="6">
    <w:abstractNumId w:val="10"/>
  </w:num>
  <w:num w:numId="7">
    <w:abstractNumId w:val="15"/>
  </w:num>
  <w:num w:numId="8">
    <w:abstractNumId w:val="18"/>
  </w:num>
  <w:num w:numId="9">
    <w:abstractNumId w:val="2"/>
  </w:num>
  <w:num w:numId="10">
    <w:abstractNumId w:val="1"/>
  </w:num>
  <w:num w:numId="11">
    <w:abstractNumId w:val="13"/>
  </w:num>
  <w:num w:numId="12">
    <w:abstractNumId w:val="6"/>
  </w:num>
  <w:num w:numId="13">
    <w:abstractNumId w:val="9"/>
  </w:num>
  <w:num w:numId="14">
    <w:abstractNumId w:val="16"/>
  </w:num>
  <w:num w:numId="15">
    <w:abstractNumId w:val="3"/>
  </w:num>
  <w:num w:numId="16">
    <w:abstractNumId w:val="14"/>
  </w:num>
  <w:num w:numId="17">
    <w:abstractNumId w:val="0"/>
  </w:num>
  <w:num w:numId="18">
    <w:abstractNumId w:val="17"/>
  </w:num>
  <w:num w:numId="19">
    <w:abstractNumId w:val="8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404B"/>
    <w:rsid w:val="0000037A"/>
    <w:rsid w:val="00010DE6"/>
    <w:rsid w:val="000110FA"/>
    <w:rsid w:val="00012318"/>
    <w:rsid w:val="00023782"/>
    <w:rsid w:val="00027611"/>
    <w:rsid w:val="00035B7C"/>
    <w:rsid w:val="00036A2B"/>
    <w:rsid w:val="0004183B"/>
    <w:rsid w:val="000558DC"/>
    <w:rsid w:val="00060B78"/>
    <w:rsid w:val="00063780"/>
    <w:rsid w:val="000705F6"/>
    <w:rsid w:val="000730AF"/>
    <w:rsid w:val="000955FA"/>
    <w:rsid w:val="000A14B0"/>
    <w:rsid w:val="000A5AEC"/>
    <w:rsid w:val="000B08CA"/>
    <w:rsid w:val="000C4789"/>
    <w:rsid w:val="000F3EFC"/>
    <w:rsid w:val="000F51D2"/>
    <w:rsid w:val="00100298"/>
    <w:rsid w:val="00105121"/>
    <w:rsid w:val="00112218"/>
    <w:rsid w:val="001152CF"/>
    <w:rsid w:val="00116F2D"/>
    <w:rsid w:val="00122E51"/>
    <w:rsid w:val="001235EE"/>
    <w:rsid w:val="00132E52"/>
    <w:rsid w:val="00146973"/>
    <w:rsid w:val="00153FD7"/>
    <w:rsid w:val="00173073"/>
    <w:rsid w:val="00176E0C"/>
    <w:rsid w:val="001771DF"/>
    <w:rsid w:val="00180128"/>
    <w:rsid w:val="00183A75"/>
    <w:rsid w:val="00197886"/>
    <w:rsid w:val="001A6F81"/>
    <w:rsid w:val="001C12EF"/>
    <w:rsid w:val="001C20CA"/>
    <w:rsid w:val="001C30A7"/>
    <w:rsid w:val="001C40BF"/>
    <w:rsid w:val="001C6DC5"/>
    <w:rsid w:val="001C7212"/>
    <w:rsid w:val="001D15AE"/>
    <w:rsid w:val="001D7FCA"/>
    <w:rsid w:val="001E52EE"/>
    <w:rsid w:val="001E67A9"/>
    <w:rsid w:val="001E7B0F"/>
    <w:rsid w:val="002129ED"/>
    <w:rsid w:val="00233CA5"/>
    <w:rsid w:val="0024214A"/>
    <w:rsid w:val="0026118B"/>
    <w:rsid w:val="00262BFF"/>
    <w:rsid w:val="002A0AA6"/>
    <w:rsid w:val="002A17A5"/>
    <w:rsid w:val="002B295D"/>
    <w:rsid w:val="002C72F0"/>
    <w:rsid w:val="002D57BD"/>
    <w:rsid w:val="002F1705"/>
    <w:rsid w:val="003000E2"/>
    <w:rsid w:val="00302EAE"/>
    <w:rsid w:val="00313AA8"/>
    <w:rsid w:val="00317C1D"/>
    <w:rsid w:val="00325159"/>
    <w:rsid w:val="0032785F"/>
    <w:rsid w:val="00332B72"/>
    <w:rsid w:val="00340B82"/>
    <w:rsid w:val="00353EDA"/>
    <w:rsid w:val="003557FA"/>
    <w:rsid w:val="0037213A"/>
    <w:rsid w:val="00385B7C"/>
    <w:rsid w:val="003948AD"/>
    <w:rsid w:val="00395F0F"/>
    <w:rsid w:val="003A0BC4"/>
    <w:rsid w:val="003A24EC"/>
    <w:rsid w:val="003A3BF5"/>
    <w:rsid w:val="003B4134"/>
    <w:rsid w:val="003C030E"/>
    <w:rsid w:val="003C1DD0"/>
    <w:rsid w:val="003C2A3F"/>
    <w:rsid w:val="003C72D6"/>
    <w:rsid w:val="003E55FB"/>
    <w:rsid w:val="003F667C"/>
    <w:rsid w:val="00403A98"/>
    <w:rsid w:val="0041743C"/>
    <w:rsid w:val="004243C1"/>
    <w:rsid w:val="00426275"/>
    <w:rsid w:val="004350B5"/>
    <w:rsid w:val="00452EF6"/>
    <w:rsid w:val="00454844"/>
    <w:rsid w:val="00465266"/>
    <w:rsid w:val="004762A0"/>
    <w:rsid w:val="00482AC1"/>
    <w:rsid w:val="00484606"/>
    <w:rsid w:val="004A0083"/>
    <w:rsid w:val="004C46DC"/>
    <w:rsid w:val="004C47E2"/>
    <w:rsid w:val="004C4AE2"/>
    <w:rsid w:val="004D5FA9"/>
    <w:rsid w:val="004E29CE"/>
    <w:rsid w:val="00511696"/>
    <w:rsid w:val="00524B3B"/>
    <w:rsid w:val="00526A54"/>
    <w:rsid w:val="00532C19"/>
    <w:rsid w:val="0053345E"/>
    <w:rsid w:val="00533C0B"/>
    <w:rsid w:val="005379F4"/>
    <w:rsid w:val="00537AD3"/>
    <w:rsid w:val="00540058"/>
    <w:rsid w:val="00541334"/>
    <w:rsid w:val="005472F3"/>
    <w:rsid w:val="00551F17"/>
    <w:rsid w:val="00555F17"/>
    <w:rsid w:val="005622BC"/>
    <w:rsid w:val="00566DCA"/>
    <w:rsid w:val="0059145F"/>
    <w:rsid w:val="005A3F78"/>
    <w:rsid w:val="005B03F4"/>
    <w:rsid w:val="005B3F25"/>
    <w:rsid w:val="005B4060"/>
    <w:rsid w:val="005B7AC2"/>
    <w:rsid w:val="005D6F05"/>
    <w:rsid w:val="005D7397"/>
    <w:rsid w:val="005E11A3"/>
    <w:rsid w:val="005F6E40"/>
    <w:rsid w:val="006056D3"/>
    <w:rsid w:val="00630FA0"/>
    <w:rsid w:val="0064259C"/>
    <w:rsid w:val="00654ED4"/>
    <w:rsid w:val="00662AF3"/>
    <w:rsid w:val="0066636B"/>
    <w:rsid w:val="00670D43"/>
    <w:rsid w:val="00671881"/>
    <w:rsid w:val="006862B0"/>
    <w:rsid w:val="00687970"/>
    <w:rsid w:val="006A2468"/>
    <w:rsid w:val="006C223E"/>
    <w:rsid w:val="006C45AD"/>
    <w:rsid w:val="006D43F5"/>
    <w:rsid w:val="006E2739"/>
    <w:rsid w:val="006E3CCE"/>
    <w:rsid w:val="00704D60"/>
    <w:rsid w:val="00711345"/>
    <w:rsid w:val="00727A73"/>
    <w:rsid w:val="00752BB7"/>
    <w:rsid w:val="00777EB5"/>
    <w:rsid w:val="0079299F"/>
    <w:rsid w:val="007A561E"/>
    <w:rsid w:val="007A7A3C"/>
    <w:rsid w:val="007B425D"/>
    <w:rsid w:val="007B5247"/>
    <w:rsid w:val="007D4FC7"/>
    <w:rsid w:val="007D5109"/>
    <w:rsid w:val="007E4A39"/>
    <w:rsid w:val="00802426"/>
    <w:rsid w:val="00816947"/>
    <w:rsid w:val="00816DD8"/>
    <w:rsid w:val="00816FAB"/>
    <w:rsid w:val="00820504"/>
    <w:rsid w:val="00827900"/>
    <w:rsid w:val="008333DD"/>
    <w:rsid w:val="00837FE5"/>
    <w:rsid w:val="00850E62"/>
    <w:rsid w:val="00850EF9"/>
    <w:rsid w:val="00855BDF"/>
    <w:rsid w:val="008A248E"/>
    <w:rsid w:val="008B2628"/>
    <w:rsid w:val="008C51E2"/>
    <w:rsid w:val="008D2DA2"/>
    <w:rsid w:val="008E4186"/>
    <w:rsid w:val="008E5726"/>
    <w:rsid w:val="008E7887"/>
    <w:rsid w:val="008F1B96"/>
    <w:rsid w:val="008F46DC"/>
    <w:rsid w:val="00902808"/>
    <w:rsid w:val="00907731"/>
    <w:rsid w:val="009109BC"/>
    <w:rsid w:val="00915708"/>
    <w:rsid w:val="009310B0"/>
    <w:rsid w:val="00932877"/>
    <w:rsid w:val="00934F88"/>
    <w:rsid w:val="00935B91"/>
    <w:rsid w:val="00937604"/>
    <w:rsid w:val="009478AD"/>
    <w:rsid w:val="00964870"/>
    <w:rsid w:val="00983699"/>
    <w:rsid w:val="00983CE3"/>
    <w:rsid w:val="009B2797"/>
    <w:rsid w:val="009B4110"/>
    <w:rsid w:val="00A079D6"/>
    <w:rsid w:val="00A168C9"/>
    <w:rsid w:val="00A27706"/>
    <w:rsid w:val="00A45928"/>
    <w:rsid w:val="00A61B81"/>
    <w:rsid w:val="00A64716"/>
    <w:rsid w:val="00A83D6C"/>
    <w:rsid w:val="00A9179C"/>
    <w:rsid w:val="00A971ED"/>
    <w:rsid w:val="00AA431E"/>
    <w:rsid w:val="00AB281C"/>
    <w:rsid w:val="00AB4A62"/>
    <w:rsid w:val="00AB617E"/>
    <w:rsid w:val="00AD2DFC"/>
    <w:rsid w:val="00AE782F"/>
    <w:rsid w:val="00AF1AFD"/>
    <w:rsid w:val="00AF2F89"/>
    <w:rsid w:val="00B0177B"/>
    <w:rsid w:val="00B04827"/>
    <w:rsid w:val="00B159C8"/>
    <w:rsid w:val="00B23427"/>
    <w:rsid w:val="00B30873"/>
    <w:rsid w:val="00B328CC"/>
    <w:rsid w:val="00B451B9"/>
    <w:rsid w:val="00B47128"/>
    <w:rsid w:val="00B516F3"/>
    <w:rsid w:val="00B64CB1"/>
    <w:rsid w:val="00B671A8"/>
    <w:rsid w:val="00B822FB"/>
    <w:rsid w:val="00B920EC"/>
    <w:rsid w:val="00BC71B5"/>
    <w:rsid w:val="00BD6A68"/>
    <w:rsid w:val="00BE7F00"/>
    <w:rsid w:val="00C11A31"/>
    <w:rsid w:val="00C16B9C"/>
    <w:rsid w:val="00C2277B"/>
    <w:rsid w:val="00C32FBE"/>
    <w:rsid w:val="00C43114"/>
    <w:rsid w:val="00C4668D"/>
    <w:rsid w:val="00C47732"/>
    <w:rsid w:val="00C613C7"/>
    <w:rsid w:val="00C61787"/>
    <w:rsid w:val="00C648E0"/>
    <w:rsid w:val="00C673C1"/>
    <w:rsid w:val="00C76265"/>
    <w:rsid w:val="00C84913"/>
    <w:rsid w:val="00CB2B55"/>
    <w:rsid w:val="00CB2DF8"/>
    <w:rsid w:val="00CB6B59"/>
    <w:rsid w:val="00CC6A9B"/>
    <w:rsid w:val="00CC6E0F"/>
    <w:rsid w:val="00CD1F51"/>
    <w:rsid w:val="00D00570"/>
    <w:rsid w:val="00D0793B"/>
    <w:rsid w:val="00D14665"/>
    <w:rsid w:val="00D17A01"/>
    <w:rsid w:val="00D23133"/>
    <w:rsid w:val="00D2363F"/>
    <w:rsid w:val="00D44691"/>
    <w:rsid w:val="00D551BB"/>
    <w:rsid w:val="00D56A90"/>
    <w:rsid w:val="00D60DAC"/>
    <w:rsid w:val="00D808F0"/>
    <w:rsid w:val="00D81DD2"/>
    <w:rsid w:val="00DA145E"/>
    <w:rsid w:val="00DB48E2"/>
    <w:rsid w:val="00DB66D4"/>
    <w:rsid w:val="00DC0F95"/>
    <w:rsid w:val="00DC1038"/>
    <w:rsid w:val="00DC136B"/>
    <w:rsid w:val="00DC5B04"/>
    <w:rsid w:val="00DD076B"/>
    <w:rsid w:val="00DE4D6B"/>
    <w:rsid w:val="00DF4618"/>
    <w:rsid w:val="00E04648"/>
    <w:rsid w:val="00E11CBB"/>
    <w:rsid w:val="00E129DD"/>
    <w:rsid w:val="00E3344B"/>
    <w:rsid w:val="00E364F9"/>
    <w:rsid w:val="00E45095"/>
    <w:rsid w:val="00E576C1"/>
    <w:rsid w:val="00E766FC"/>
    <w:rsid w:val="00E84C91"/>
    <w:rsid w:val="00E9165A"/>
    <w:rsid w:val="00E929E4"/>
    <w:rsid w:val="00EB283B"/>
    <w:rsid w:val="00EC4830"/>
    <w:rsid w:val="00ED23FB"/>
    <w:rsid w:val="00ED4CD3"/>
    <w:rsid w:val="00ED791C"/>
    <w:rsid w:val="00EF1BC1"/>
    <w:rsid w:val="00EF793C"/>
    <w:rsid w:val="00F052C2"/>
    <w:rsid w:val="00F06B8B"/>
    <w:rsid w:val="00F3572C"/>
    <w:rsid w:val="00F41465"/>
    <w:rsid w:val="00F61DAC"/>
    <w:rsid w:val="00F71F61"/>
    <w:rsid w:val="00F87231"/>
    <w:rsid w:val="00F93C4A"/>
    <w:rsid w:val="00F970B7"/>
    <w:rsid w:val="00FB404B"/>
    <w:rsid w:val="00FC3340"/>
    <w:rsid w:val="00FD16AD"/>
    <w:rsid w:val="00FF030C"/>
    <w:rsid w:val="00FF3E8C"/>
    <w:rsid w:val="00FF4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C7FBBF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404B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FB404B"/>
    <w:pPr>
      <w:spacing w:before="480" w:after="120" w:line="240" w:lineRule="auto"/>
      <w:outlineLvl w:val="0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B404B"/>
    <w:rPr>
      <w:rFonts w:ascii="Arial" w:eastAsia="Arial" w:hAnsi="Arial" w:cs="Arial"/>
      <w:b/>
      <w:bCs/>
      <w:color w:val="000000"/>
      <w:sz w:val="36"/>
      <w:szCs w:val="36"/>
    </w:rPr>
  </w:style>
  <w:style w:type="paragraph" w:styleId="Footer">
    <w:name w:val="footer"/>
    <w:basedOn w:val="Normal"/>
    <w:link w:val="FooterChar"/>
    <w:rsid w:val="00FB404B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FB404B"/>
    <w:rPr>
      <w:rFonts w:ascii="Arial" w:eastAsia="Arial" w:hAnsi="Arial" w:cs="Arial"/>
      <w:color w:val="000000"/>
      <w:sz w:val="22"/>
      <w:szCs w:val="22"/>
    </w:rPr>
  </w:style>
  <w:style w:type="character" w:styleId="PageNumber">
    <w:name w:val="page number"/>
    <w:basedOn w:val="DefaultParagraphFont"/>
    <w:rsid w:val="00FB404B"/>
  </w:style>
  <w:style w:type="character" w:styleId="Hyperlink">
    <w:name w:val="Hyperlink"/>
    <w:basedOn w:val="DefaultParagraphFont"/>
    <w:rsid w:val="00FB404B"/>
    <w:rPr>
      <w:color w:val="0000FF" w:themeColor="hyperlink"/>
      <w:u w:val="single"/>
    </w:rPr>
  </w:style>
  <w:style w:type="paragraph" w:styleId="ListParagraph">
    <w:name w:val="List Paragraph"/>
    <w:basedOn w:val="Normal"/>
    <w:rsid w:val="00FB404B"/>
    <w:pPr>
      <w:ind w:left="720"/>
      <w:contextualSpacing/>
    </w:pPr>
  </w:style>
  <w:style w:type="paragraph" w:customStyle="1" w:styleId="normal0">
    <w:name w:val="normal"/>
    <w:rsid w:val="00FB404B"/>
    <w:pPr>
      <w:spacing w:line="276" w:lineRule="auto"/>
      <w:ind w:left="720" w:hanging="720"/>
    </w:pPr>
    <w:rPr>
      <w:rFonts w:ascii="Times New Roman" w:eastAsia="Arial" w:hAnsi="Times New Roman" w:cs="Times New Roman"/>
      <w:b/>
      <w:color w:val="000000"/>
      <w:sz w:val="22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555F17"/>
    <w:rPr>
      <w:color w:val="800080" w:themeColor="followedHyperlink"/>
      <w:u w:val="single"/>
    </w:rPr>
  </w:style>
  <w:style w:type="character" w:styleId="Strong">
    <w:name w:val="Strong"/>
    <w:uiPriority w:val="22"/>
    <w:qFormat/>
    <w:rsid w:val="00540058"/>
    <w:rPr>
      <w:b/>
      <w:bCs/>
    </w:rPr>
  </w:style>
  <w:style w:type="character" w:customStyle="1" w:styleId="apple-converted-space">
    <w:name w:val="apple-converted-space"/>
    <w:basedOn w:val="DefaultParagraphFont"/>
    <w:rsid w:val="00687970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404B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FB404B"/>
    <w:pPr>
      <w:spacing w:before="480" w:after="120" w:line="240" w:lineRule="auto"/>
      <w:outlineLvl w:val="0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B404B"/>
    <w:rPr>
      <w:rFonts w:ascii="Arial" w:eastAsia="Arial" w:hAnsi="Arial" w:cs="Arial"/>
      <w:b/>
      <w:bCs/>
      <w:color w:val="000000"/>
      <w:sz w:val="36"/>
      <w:szCs w:val="36"/>
    </w:rPr>
  </w:style>
  <w:style w:type="paragraph" w:styleId="Footer">
    <w:name w:val="footer"/>
    <w:basedOn w:val="Normal"/>
    <w:link w:val="FooterChar"/>
    <w:rsid w:val="00FB404B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FB404B"/>
    <w:rPr>
      <w:rFonts w:ascii="Arial" w:eastAsia="Arial" w:hAnsi="Arial" w:cs="Arial"/>
      <w:color w:val="000000"/>
      <w:sz w:val="22"/>
      <w:szCs w:val="22"/>
    </w:rPr>
  </w:style>
  <w:style w:type="character" w:styleId="PageNumber">
    <w:name w:val="page number"/>
    <w:basedOn w:val="DefaultParagraphFont"/>
    <w:rsid w:val="00FB404B"/>
  </w:style>
  <w:style w:type="character" w:styleId="Hyperlink">
    <w:name w:val="Hyperlink"/>
    <w:basedOn w:val="DefaultParagraphFont"/>
    <w:rsid w:val="00FB404B"/>
    <w:rPr>
      <w:color w:val="0000FF" w:themeColor="hyperlink"/>
      <w:u w:val="single"/>
    </w:rPr>
  </w:style>
  <w:style w:type="paragraph" w:styleId="ListParagraph">
    <w:name w:val="List Paragraph"/>
    <w:basedOn w:val="Normal"/>
    <w:rsid w:val="00FB404B"/>
    <w:pPr>
      <w:ind w:left="720"/>
      <w:contextualSpacing/>
    </w:pPr>
  </w:style>
  <w:style w:type="paragraph" w:customStyle="1" w:styleId="normal0">
    <w:name w:val="normal"/>
    <w:rsid w:val="00FB404B"/>
    <w:pPr>
      <w:spacing w:line="276" w:lineRule="auto"/>
      <w:ind w:left="720" w:hanging="720"/>
    </w:pPr>
    <w:rPr>
      <w:rFonts w:ascii="Times New Roman" w:eastAsia="Arial" w:hAnsi="Times New Roman" w:cs="Times New Roman"/>
      <w:b/>
      <w:color w:val="000000"/>
      <w:sz w:val="22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555F17"/>
    <w:rPr>
      <w:color w:val="800080" w:themeColor="followedHyperlink"/>
      <w:u w:val="single"/>
    </w:rPr>
  </w:style>
  <w:style w:type="character" w:styleId="Strong">
    <w:name w:val="Strong"/>
    <w:uiPriority w:val="22"/>
    <w:qFormat/>
    <w:rsid w:val="00540058"/>
    <w:rPr>
      <w:b/>
      <w:bCs/>
    </w:rPr>
  </w:style>
  <w:style w:type="character" w:customStyle="1" w:styleId="apple-converted-space">
    <w:name w:val="apple-converted-space"/>
    <w:basedOn w:val="DefaultParagraphFont"/>
    <w:rsid w:val="006879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86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0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0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1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3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0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1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1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9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7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3551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4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03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5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9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play.google.com/store/apps/details?id=phalen.peter.archives" TargetMode="External"/><Relationship Id="rId20" Type="http://schemas.openxmlformats.org/officeDocument/2006/relationships/footer" Target="footer1.xml"/><Relationship Id="rId21" Type="http://schemas.openxmlformats.org/officeDocument/2006/relationships/footer" Target="footer2.xml"/><Relationship Id="rId22" Type="http://schemas.openxmlformats.org/officeDocument/2006/relationships/fontTable" Target="fontTable.xml"/><Relationship Id="rId23" Type="http://schemas.openxmlformats.org/officeDocument/2006/relationships/theme" Target="theme/theme1.xml"/><Relationship Id="rId10" Type="http://schemas.openxmlformats.org/officeDocument/2006/relationships/hyperlink" Target="https://play.google.com/store/apps/details?id=com.peter.breadcrumbs" TargetMode="External"/><Relationship Id="rId11" Type="http://schemas.openxmlformats.org/officeDocument/2006/relationships/hyperlink" Target="https://chrome.google.com/webstore/detail/humanize/ckgiiaehnngpfmcnjmlmpedkkfnedmil" TargetMode="External"/><Relationship Id="rId12" Type="http://schemas.openxmlformats.org/officeDocument/2006/relationships/hyperlink" Target="https://github.com/peterphalen/peterphalen.github.io" TargetMode="External"/><Relationship Id="rId13" Type="http://schemas.openxmlformats.org/officeDocument/2006/relationships/hyperlink" Target="https://github.com/peterphalen/code-for-publications/tree/master/Phalen-Ray-Watson-Huynh" TargetMode="External"/><Relationship Id="rId14" Type="http://schemas.openxmlformats.org/officeDocument/2006/relationships/hyperlink" Target="https://github.com/peterphalen/code-for-publications/tree/master/Phalen-2017" TargetMode="External"/><Relationship Id="rId15" Type="http://schemas.openxmlformats.org/officeDocument/2006/relationships/hyperlink" Target="https://www.peterphalen.com/datavisualization/" TargetMode="External"/><Relationship Id="rId16" Type="http://schemas.openxmlformats.org/officeDocument/2006/relationships/hyperlink" Target="http://www.humanosphere.org/2013/09/psychiatrists-and-traditional-healers-in-west-africa-an-unlikely-alliance/" TargetMode="External"/><Relationship Id="rId17" Type="http://schemas.openxmlformats.org/officeDocument/2006/relationships/hyperlink" Target="http://www.humanosphere.org/2013/10/guinea-hospital-shows-west-how-to-treat-mental-illness-without-chains/" TargetMode="External"/><Relationship Id="rId18" Type="http://schemas.openxmlformats.org/officeDocument/2006/relationships/hyperlink" Target="https://www.gutenberg.org/ebooks/34544" TargetMode="External"/><Relationship Id="rId19" Type="http://schemas.openxmlformats.org/officeDocument/2006/relationships/hyperlink" Target="https://www.gutenberg.org/ebooks/30123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play.google.com/store/apps/details?id=com.joshbegley.dronestrea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1675</Words>
  <Characters>9551</Characters>
  <Application>Microsoft Macintosh Word</Application>
  <DocSecurity>0</DocSecurity>
  <Lines>79</Lines>
  <Paragraphs>22</Paragraphs>
  <ScaleCrop>false</ScaleCrop>
  <Company/>
  <LinksUpToDate>false</LinksUpToDate>
  <CharactersWithSpaces>11204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</dc:creator>
  <cp:keywords/>
  <dc:description/>
  <cp:lastModifiedBy>Peter</cp:lastModifiedBy>
  <cp:revision>53</cp:revision>
  <cp:lastPrinted>2016-03-15T04:30:00Z</cp:lastPrinted>
  <dcterms:created xsi:type="dcterms:W3CDTF">2017-04-25T03:44:00Z</dcterms:created>
  <dcterms:modified xsi:type="dcterms:W3CDTF">2017-07-26T02:26:00Z</dcterms:modified>
</cp:coreProperties>
</file>