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 w:eastAsia="en-US"/>
        </w:rPr>
        <w:id w:val="-1867287071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1D4656" w:rsidRPr="001D465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D4656" w:rsidRDefault="007C1BB0" w:rsidP="00CA70F3">
                <w:pPr>
                  <w:pStyle w:val="Geenafstand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28"/>
                    <w:szCs w:val="28"/>
                    <w:lang w:val="en-GB" w:eastAsia="en-US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28"/>
                      <w:szCs w:val="28"/>
                      <w:lang w:val="en-GB" w:eastAsia="en-US"/>
                    </w:rPr>
                    <w:alias w:val="Bedrijf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b w:val="0"/>
                      <w:bCs w:val="0"/>
                      <w:color w:val="auto"/>
                      <w:sz w:val="22"/>
                      <w:szCs w:val="22"/>
                      <w:lang w:val="nl-NL" w:eastAsia="nl-NL"/>
                    </w:rPr>
                  </w:sdtEnd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Haagse Hogeschool</w:t>
                    </w:r>
                  </w:sdtContent>
                </w:sdt>
              </w:p>
            </w:tc>
          </w:tr>
          <w:tr w:rsidR="001D4656" w:rsidRPr="004252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D4656" w:rsidRPr="0042525F" w:rsidRDefault="00CA70F3" w:rsidP="0042525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Informatica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 xml:space="preserve"> 2 - </w:t>
                    </w:r>
                    <w:r w:rsidR="001D4656" w:rsidRPr="004252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Elaboration rapport</w:t>
                    </w:r>
                  </w:p>
                </w:sdtContent>
              </w:sdt>
            </w:tc>
          </w:tr>
          <w:tr w:rsidR="001D4656" w:rsidRPr="001D4656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4656" w:rsidRDefault="0042525F" w:rsidP="00CA70F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Docent: </w:t>
                    </w:r>
                    <w:r w:rsidR="00CA70F3">
                      <w:rPr>
                        <w:rFonts w:asciiTheme="majorHAnsi" w:eastAsiaTheme="majorEastAsia" w:hAnsiTheme="majorHAnsi" w:cstheme="majorBidi"/>
                      </w:rPr>
                      <w:t xml:space="preserve">Tim </w:t>
                    </w:r>
                    <w:proofErr w:type="spellStart"/>
                    <w:r w:rsidR="00CA70F3">
                      <w:rPr>
                        <w:rFonts w:asciiTheme="majorHAnsi" w:eastAsiaTheme="majorEastAsia" w:hAnsiTheme="majorHAnsi" w:cstheme="majorBidi"/>
                      </w:rPr>
                      <w:t>Cocx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6376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2525F" w:rsidRPr="002F2A1D" w:rsidTr="0042525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525F" w:rsidRDefault="0042525F" w:rsidP="00CA70F3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:rsidR="001D4656" w:rsidRPr="001D4656" w:rsidRDefault="001D4656">
          <w:pPr>
            <w:rPr>
              <w:lang w:val="nl-NL"/>
            </w:rPr>
          </w:pPr>
        </w:p>
        <w:p w:rsidR="00CA70F3" w:rsidRDefault="00CA70F3" w:rsidP="00CA70F3">
          <w:pPr>
            <w:pStyle w:val="Geenafstand"/>
            <w:rPr>
              <w:color w:val="4F81BD" w:themeColor="accent1"/>
            </w:rPr>
          </w:pPr>
        </w:p>
        <w:p w:rsidR="001D4656" w:rsidRPr="001D4656" w:rsidRDefault="001D4656">
          <w:pPr>
            <w:rPr>
              <w:lang w:val="nl-NL"/>
            </w:rPr>
          </w:pPr>
        </w:p>
        <w:p w:rsidR="001D4656" w:rsidRPr="001D4656" w:rsidRDefault="001D4656">
          <w:pPr>
            <w:rPr>
              <w:lang w:val="nl-NL"/>
            </w:rPr>
          </w:pPr>
        </w:p>
        <w:p w:rsidR="0042525F" w:rsidRDefault="001D4656" w:rsidP="0042525F">
          <w:pPr>
            <w:pStyle w:val="Geenafstand"/>
            <w:rPr>
              <w:color w:val="4F81BD" w:themeColor="accent1"/>
            </w:rPr>
          </w:pPr>
          <w:r w:rsidRPr="001D4656">
            <w:br w:type="page"/>
          </w:r>
        </w:p>
        <w:p w:rsidR="000F40B5" w:rsidRPr="00AE2A0D" w:rsidRDefault="0042525F" w:rsidP="00AE2A0D">
          <w:pPr>
            <w:pStyle w:val="Kop1"/>
            <w:rPr>
              <w:sz w:val="36"/>
              <w:szCs w:val="36"/>
              <w:lang w:val="nl-NL"/>
            </w:rPr>
          </w:pPr>
          <w:bookmarkStart w:id="0" w:name="_Toc347230816"/>
          <w:r w:rsidRPr="00CA70F3">
            <w:rPr>
              <w:sz w:val="36"/>
              <w:szCs w:val="36"/>
              <w:lang w:val="nl-NL"/>
            </w:rPr>
            <w:lastRenderedPageBreak/>
            <w:t>Inhoudsopgave</w:t>
          </w:r>
        </w:p>
      </w:sdtContent>
    </w:sdt>
    <w:bookmarkEnd w:id="0" w:displacedByCustomXml="prev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777875866"/>
        <w:docPartObj>
          <w:docPartGallery w:val="Table of Contents"/>
          <w:docPartUnique/>
        </w:docPartObj>
      </w:sdtPr>
      <w:sdtEndPr/>
      <w:sdtContent>
        <w:p w:rsidR="0042525F" w:rsidRDefault="0042525F">
          <w:pPr>
            <w:pStyle w:val="Kopvaninhoudsopgave"/>
          </w:pPr>
          <w:r>
            <w:t>Inhoud</w:t>
          </w:r>
          <w:bookmarkStart w:id="1" w:name="_GoBack"/>
          <w:bookmarkEnd w:id="1"/>
        </w:p>
        <w:p w:rsidR="00E22E15" w:rsidRDefault="0042525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CA70F3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347230816" w:history="1">
            <w:r w:rsidR="00E22E15" w:rsidRPr="00DC4F1B">
              <w:rPr>
                <w:rStyle w:val="Hyperlink"/>
                <w:noProof/>
                <w:lang w:val="nl-NL"/>
              </w:rPr>
              <w:t>Inhoudsopgave</w:t>
            </w:r>
            <w:r w:rsidR="00E22E15">
              <w:rPr>
                <w:noProof/>
                <w:webHidden/>
              </w:rPr>
              <w:tab/>
            </w:r>
            <w:r w:rsidR="00E22E15">
              <w:rPr>
                <w:noProof/>
                <w:webHidden/>
              </w:rPr>
              <w:fldChar w:fldCharType="begin"/>
            </w:r>
            <w:r w:rsidR="00E22E15">
              <w:rPr>
                <w:noProof/>
                <w:webHidden/>
              </w:rPr>
              <w:instrText xml:space="preserve"> PAGEREF _Toc347230816 \h </w:instrText>
            </w:r>
            <w:r w:rsidR="00E22E15">
              <w:rPr>
                <w:noProof/>
                <w:webHidden/>
              </w:rPr>
            </w:r>
            <w:r w:rsidR="00E22E15">
              <w:rPr>
                <w:noProof/>
                <w:webHidden/>
              </w:rPr>
              <w:fldChar w:fldCharType="separate"/>
            </w:r>
            <w:r w:rsidR="00E22E15">
              <w:rPr>
                <w:noProof/>
                <w:webHidden/>
              </w:rPr>
              <w:t>1</w:t>
            </w:r>
            <w:r w:rsidR="00E22E15"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17" w:history="1">
            <w:r w:rsidRPr="00DC4F1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18" w:history="1">
            <w:r w:rsidRPr="00DC4F1B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Refined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19" w:history="1">
            <w:r w:rsidRPr="00DC4F1B">
              <w:rPr>
                <w:rStyle w:val="Hyperlink"/>
                <w:noProof/>
                <w:lang w:val="nl-NL"/>
              </w:rPr>
              <w:t>1.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0" w:history="1">
            <w:r w:rsidRPr="00DC4F1B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1" w:history="1">
            <w:r w:rsidRPr="00DC4F1B">
              <w:rPr>
                <w:rStyle w:val="Hyperlink"/>
                <w:noProof/>
                <w:lang w:val="nl-NL"/>
              </w:rPr>
              <w:t>14.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2" w:history="1">
            <w:r w:rsidRPr="00DC4F1B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3" w:history="1">
            <w:r w:rsidRPr="00DC4F1B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4" w:history="1">
            <w:r w:rsidRPr="00DC4F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5" w:history="1">
            <w:r w:rsidRPr="00DC4F1B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6" w:history="1">
            <w:r w:rsidRPr="00DC4F1B">
              <w:rPr>
                <w:rStyle w:val="Hyperlink"/>
                <w:noProof/>
                <w:lang w:val="nl-NL"/>
              </w:rPr>
              <w:t>15.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Architecture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7" w:history="1">
            <w:r w:rsidRPr="00DC4F1B">
              <w:rPr>
                <w:rStyle w:val="Hyperlink"/>
                <w:noProof/>
                <w:lang w:val="nl-NL"/>
              </w:rPr>
              <w:t>16.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Logical and fysical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8" w:history="1">
            <w:r w:rsidRPr="00DC4F1B">
              <w:rPr>
                <w:rStyle w:val="Hyperlink"/>
                <w:noProof/>
                <w:lang w:val="nl-NL"/>
              </w:rPr>
              <w:t>17.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Pacman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15" w:rsidRDefault="00E22E15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7230829" w:history="1">
            <w:r w:rsidRPr="00DC4F1B">
              <w:rPr>
                <w:rStyle w:val="Hyperlink"/>
                <w:noProof/>
                <w:lang w:val="nl-NL"/>
              </w:rPr>
              <w:t>18.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DC4F1B">
              <w:rPr>
                <w:rStyle w:val="Hyperlink"/>
                <w:noProof/>
                <w:lang w:val="nl-NL"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5F" w:rsidRDefault="0042525F">
          <w:r>
            <w:rPr>
              <w:b/>
              <w:bCs/>
            </w:rPr>
            <w:fldChar w:fldCharType="end"/>
          </w:r>
        </w:p>
      </w:sdtContent>
    </w:sdt>
    <w:p w:rsidR="0042525F" w:rsidRDefault="0042525F"/>
    <w:p w:rsidR="0042525F" w:rsidRPr="0042525F" w:rsidRDefault="0042525F" w:rsidP="0042525F">
      <w:pPr>
        <w:pStyle w:val="Kop1"/>
        <w:numPr>
          <w:ilvl w:val="0"/>
          <w:numId w:val="3"/>
        </w:numPr>
        <w:rPr>
          <w:sz w:val="36"/>
          <w:szCs w:val="36"/>
        </w:rPr>
      </w:pPr>
      <w:bookmarkStart w:id="2" w:name="_Toc347230817"/>
      <w:proofErr w:type="spellStart"/>
      <w:r w:rsidRPr="0042525F">
        <w:rPr>
          <w:sz w:val="36"/>
          <w:szCs w:val="36"/>
        </w:rPr>
        <w:t>Inleiding</w:t>
      </w:r>
      <w:bookmarkEnd w:id="2"/>
      <w:proofErr w:type="spellEnd"/>
    </w:p>
    <w:p w:rsidR="003B4E91" w:rsidRDefault="003B4E91" w:rsidP="003B4E91">
      <w:pPr>
        <w:rPr>
          <w:lang w:val="nl-NL"/>
        </w:rPr>
      </w:pPr>
      <w:r w:rsidRPr="003B4E91">
        <w:rPr>
          <w:lang w:val="nl-NL"/>
        </w:rPr>
        <w:br/>
        <w:t xml:space="preserve">Het </w:t>
      </w:r>
      <w:proofErr w:type="spellStart"/>
      <w:r w:rsidRPr="003B4E91">
        <w:rPr>
          <w:lang w:val="nl-NL"/>
        </w:rPr>
        <w:t>Elaboration</w:t>
      </w:r>
      <w:proofErr w:type="spellEnd"/>
      <w:r w:rsidRPr="003B4E91">
        <w:rPr>
          <w:lang w:val="nl-NL"/>
        </w:rPr>
        <w:t xml:space="preserve"> rapport bevat het </w:t>
      </w:r>
      <w:proofErr w:type="spellStart"/>
      <w:r w:rsidRPr="003B4E91">
        <w:rPr>
          <w:lang w:val="nl-NL"/>
        </w:rPr>
        <w:t>use</w:t>
      </w:r>
      <w:proofErr w:type="spellEnd"/>
      <w:r w:rsidRPr="003B4E91">
        <w:rPr>
          <w:lang w:val="nl-NL"/>
        </w:rPr>
        <w:t xml:space="preserve"> case model </w:t>
      </w:r>
      <w:r w:rsidR="00212F47">
        <w:rPr>
          <w:lang w:val="nl-NL"/>
        </w:rPr>
        <w:t>van het project</w:t>
      </w:r>
      <w:r w:rsidRPr="003B4E91">
        <w:rPr>
          <w:lang w:val="nl-NL"/>
        </w:rPr>
        <w:t xml:space="preserve">. </w:t>
      </w:r>
      <w:r>
        <w:rPr>
          <w:lang w:val="nl-NL"/>
        </w:rPr>
        <w:t xml:space="preserve"> In de elaboratie fase was het de bedoeling om het probleem van het project te analyseren en een basis voor de applicatie te maken. Om het probleem te analyseren is er een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model opgesteld, dat een ‘verhaal’ verteld van hoe het systeem zal gaan werken. Het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model is een belangrijk onderdeel van het project, omdat het verduidelijkt hoe de a</w:t>
      </w:r>
      <w:r w:rsidR="00DB48FB">
        <w:rPr>
          <w:lang w:val="nl-NL"/>
        </w:rPr>
        <w:t xml:space="preserve">pplicatie moet worden gebouwd.  Het architectuur </w:t>
      </w:r>
      <w:proofErr w:type="spellStart"/>
      <w:r w:rsidR="00DB48FB">
        <w:rPr>
          <w:lang w:val="nl-NL"/>
        </w:rPr>
        <w:t>proof</w:t>
      </w:r>
      <w:proofErr w:type="spellEnd"/>
      <w:r w:rsidR="00DB48FB">
        <w:rPr>
          <w:lang w:val="nl-NL"/>
        </w:rPr>
        <w:t xml:space="preserve"> of concept is bedoelt om </w:t>
      </w:r>
      <w:r w:rsidR="00212F47">
        <w:rPr>
          <w:lang w:val="nl-NL"/>
        </w:rPr>
        <w:t>een idee te geven, van hoe de applicatie gaat werken en eruit gaat zien.</w:t>
      </w:r>
    </w:p>
    <w:p w:rsidR="000E440C" w:rsidRDefault="000E440C" w:rsidP="003B4E91">
      <w:pPr>
        <w:rPr>
          <w:lang w:val="nl-NL"/>
        </w:rPr>
      </w:pPr>
    </w:p>
    <w:p w:rsidR="00AE2A0D" w:rsidRDefault="00AE2A0D" w:rsidP="003B4E91">
      <w:pPr>
        <w:rPr>
          <w:lang w:val="nl-NL"/>
        </w:rPr>
      </w:pPr>
    </w:p>
    <w:p w:rsidR="00EE04D5" w:rsidRDefault="00EE04D5" w:rsidP="003B4E91">
      <w:pPr>
        <w:rPr>
          <w:lang w:val="nl-NL"/>
        </w:rPr>
      </w:pPr>
    </w:p>
    <w:p w:rsidR="003B4E91" w:rsidRPr="000E440C" w:rsidRDefault="00212F47" w:rsidP="003B4E91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3" w:name="_Toc347230818"/>
      <w:proofErr w:type="spellStart"/>
      <w:r>
        <w:rPr>
          <w:sz w:val="36"/>
          <w:szCs w:val="36"/>
          <w:lang w:val="nl-NL"/>
        </w:rPr>
        <w:lastRenderedPageBreak/>
        <w:t>Refined</w:t>
      </w:r>
      <w:proofErr w:type="spellEnd"/>
      <w:r>
        <w:rPr>
          <w:sz w:val="36"/>
          <w:szCs w:val="36"/>
          <w:lang w:val="nl-NL"/>
        </w:rPr>
        <w:t xml:space="preserve"> </w:t>
      </w:r>
      <w:proofErr w:type="spellStart"/>
      <w:r>
        <w:rPr>
          <w:sz w:val="36"/>
          <w:szCs w:val="36"/>
          <w:lang w:val="nl-NL"/>
        </w:rPr>
        <w:t>requirements</w:t>
      </w:r>
      <w:bookmarkEnd w:id="3"/>
      <w:proofErr w:type="spellEnd"/>
    </w:p>
    <w:p w:rsidR="003B4E91" w:rsidRDefault="0024323C" w:rsidP="003B4E91">
      <w:pPr>
        <w:rPr>
          <w:lang w:val="nl-NL"/>
        </w:rPr>
      </w:pPr>
      <w:r>
        <w:rPr>
          <w:lang w:val="nl-NL"/>
        </w:rPr>
        <w:t xml:space="preserve">In de elaboratiefase kunnen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nog worden aangepast, omdat bij het uitb</w:t>
      </w:r>
      <w:r w:rsidR="00212F47">
        <w:rPr>
          <w:lang w:val="nl-NL"/>
        </w:rPr>
        <w:t xml:space="preserve">reiden van het </w:t>
      </w:r>
      <w:proofErr w:type="spellStart"/>
      <w:r w:rsidR="00212F47">
        <w:rPr>
          <w:lang w:val="nl-NL"/>
        </w:rPr>
        <w:t>use</w:t>
      </w:r>
      <w:proofErr w:type="spellEnd"/>
      <w:r w:rsidR="00212F47">
        <w:rPr>
          <w:lang w:val="nl-NL"/>
        </w:rPr>
        <w:t xml:space="preserve"> case model en</w:t>
      </w:r>
      <w:r>
        <w:rPr>
          <w:lang w:val="nl-NL"/>
        </w:rPr>
        <w:t xml:space="preserve"> nog meer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kunnen worden gevonden.</w:t>
      </w:r>
    </w:p>
    <w:p w:rsidR="00F22901" w:rsidRPr="00B16573" w:rsidRDefault="00F22901" w:rsidP="00B16573">
      <w:pPr>
        <w:pStyle w:val="Kop2"/>
        <w:rPr>
          <w:b w:val="0"/>
          <w:sz w:val="32"/>
          <w:szCs w:val="32"/>
          <w:lang w:val="nl-NL"/>
        </w:rPr>
      </w:pPr>
      <w:bookmarkStart w:id="4" w:name="_Toc346795288"/>
      <w:bookmarkStart w:id="5" w:name="_Toc347230819"/>
      <w:r w:rsidRPr="00B16573">
        <w:rPr>
          <w:b w:val="0"/>
          <w:sz w:val="32"/>
          <w:szCs w:val="32"/>
          <w:lang w:val="nl-NL"/>
        </w:rPr>
        <w:t xml:space="preserve">1. </w:t>
      </w:r>
      <w:proofErr w:type="spellStart"/>
      <w:r w:rsidRPr="00B16573">
        <w:rPr>
          <w:rStyle w:val="Kop2Char"/>
          <w:b/>
          <w:sz w:val="32"/>
          <w:szCs w:val="32"/>
          <w:lang w:val="nl-NL"/>
        </w:rPr>
        <w:t>Functional</w:t>
      </w:r>
      <w:proofErr w:type="spellEnd"/>
      <w:r w:rsidRPr="00B16573">
        <w:rPr>
          <w:rStyle w:val="Kop2Char"/>
          <w:b/>
          <w:sz w:val="32"/>
          <w:szCs w:val="32"/>
          <w:lang w:val="nl-NL"/>
        </w:rPr>
        <w:t xml:space="preserve"> </w:t>
      </w:r>
      <w:proofErr w:type="spellStart"/>
      <w:r w:rsidRPr="00B16573">
        <w:rPr>
          <w:rStyle w:val="Kop2Char"/>
          <w:b/>
          <w:sz w:val="32"/>
          <w:szCs w:val="32"/>
          <w:lang w:val="nl-NL"/>
        </w:rPr>
        <w:t>requirements</w:t>
      </w:r>
      <w:bookmarkEnd w:id="4"/>
      <w:bookmarkEnd w:id="5"/>
      <w:proofErr w:type="spellEnd"/>
    </w:p>
    <w:p w:rsidR="00F22901" w:rsidRPr="00E67650" w:rsidRDefault="00F22901" w:rsidP="00F22901">
      <w:pPr>
        <w:rPr>
          <w:lang w:val="nl-NL"/>
        </w:rPr>
      </w:pPr>
      <w:r w:rsidRPr="00E67650">
        <w:rPr>
          <w:lang w:val="nl-NL"/>
        </w:rPr>
        <w:t xml:space="preserve">Hieronder is een lijst weergegeven met de </w:t>
      </w:r>
      <w:proofErr w:type="spellStart"/>
      <w:r w:rsidRPr="00E67650">
        <w:rPr>
          <w:lang w:val="nl-NL"/>
        </w:rPr>
        <w:t>requirements</w:t>
      </w:r>
      <w:proofErr w:type="spellEnd"/>
      <w:r w:rsidRPr="00E67650">
        <w:rPr>
          <w:lang w:val="nl-NL"/>
        </w:rPr>
        <w:t xml:space="preserve"> waaraan de applicatie ‘</w:t>
      </w:r>
      <w:proofErr w:type="spellStart"/>
      <w:r w:rsidRPr="00E67650">
        <w:rPr>
          <w:lang w:val="nl-NL"/>
        </w:rPr>
        <w:t>Happer</w:t>
      </w:r>
      <w:proofErr w:type="spellEnd"/>
      <w:r w:rsidRPr="00E67650">
        <w:rPr>
          <w:lang w:val="nl-NL"/>
        </w:rPr>
        <w:t>’ moet voldoen.</w:t>
      </w:r>
    </w:p>
    <w:p w:rsidR="00F22901" w:rsidRPr="00E67650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score aanwezig zijn die de speler ten alle tijden kan zien.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De score wordt bijgehouden op basis van het aantal stappen dat het karakter heeft gedaan(de score wordt verhoogt per stap).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Door middel van de pijltjestoetsen moet de speler kunnen bewegen.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speelveld zijn waar de speler het spel in speelt.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Het speelveld moet </w:t>
      </w:r>
      <w:proofErr w:type="spellStart"/>
      <w:r>
        <w:rPr>
          <w:lang w:val="nl-NL"/>
        </w:rPr>
        <w:t>Positions</w:t>
      </w:r>
      <w:proofErr w:type="spellEnd"/>
      <w:r>
        <w:rPr>
          <w:lang w:val="nl-NL"/>
        </w:rPr>
        <w:t xml:space="preserve"> hebben, waarop de spelobjecten kunnen worden geplaatst.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object “Wall” zijn, waar de speler niet doorheen kan bewegen 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object “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>” zijn, die door de speler word bestuurt.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object “Monster” zijn.</w:t>
      </w:r>
    </w:p>
    <w:p w:rsidR="00F22901" w:rsidRPr="007B12F0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object “Box” zijn.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speelveld word gemaakt op basis van een level, die van te voren zijn gemaakt.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zijn maximaal tien(10) levels.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spel wordt gestart wanneer de speler de applicatie opstart.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Zodra het spel wordt gestart, moet er een speelveld worden aangemaakt, dat vervolgens word gevuld met de spelobjecten voor dat level. 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Zodra een level wordt gestart, word de score op nul gezet.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Zodra een level wordt gestart, begint het monster de bewegen.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Alle objecten moeten dezelfde grootte hebben, ze nemen dus allemaal een gelijke hoeveelheid </w:t>
      </w:r>
      <w:proofErr w:type="spellStart"/>
      <w:r>
        <w:rPr>
          <w:lang w:val="nl-NL"/>
        </w:rPr>
        <w:t>Positions</w:t>
      </w:r>
      <w:proofErr w:type="spellEnd"/>
      <w:r>
        <w:rPr>
          <w:lang w:val="nl-NL"/>
        </w:rPr>
        <w:t xml:space="preserve"> in van het speelveld.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moet altijd mogelijk zijn het Monster in te sluiten, zodat de speler het spel kan winnen.</w:t>
      </w:r>
    </w:p>
    <w:p w:rsidR="00F22901" w:rsidRPr="00534313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spel moet een melding “Game Won” , wanneer het Monster is ingesloten en geen beweging meer kan maken. Het level dat wordt gegenereerd is het volgende level of hetzelfde, afhankelijk van de speler keuze.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Monster moet om de seconde een beweging maken, dichter naar de speler toe.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Wanneer de Monster de speler niet kan bereiken, beweegt hij in willekeurige directies.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Monster kan niet door kisten of muren bewegen.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melding worden gegeven “Game Over” wanneer de speler is gevangen(aangeraakt) door de</w:t>
      </w:r>
      <w:r w:rsidRPr="00D84040">
        <w:rPr>
          <w:lang w:val="nl-NL"/>
        </w:rPr>
        <w:t xml:space="preserve"> </w:t>
      </w:r>
      <w:r>
        <w:rPr>
          <w:lang w:val="nl-NL"/>
        </w:rPr>
        <w:t>Monster; daarna wordt</w:t>
      </w:r>
      <w:r w:rsidRPr="00E45BEB">
        <w:rPr>
          <w:lang w:val="nl-NL"/>
        </w:rPr>
        <w:t xml:space="preserve"> </w:t>
      </w:r>
      <w:r>
        <w:rPr>
          <w:lang w:val="nl-NL"/>
        </w:rPr>
        <w:t>het level opnieuw gegenereerd of gestopt, afhankelijk van de keuze van de speler.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Kisten kunnen verschuiven door er tegen aan te lopen.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Kisten kunnen niet worden verschoven als er een muur achter staat.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Een Childmode, waarbij het mogelijk word om meerdere</w:t>
      </w:r>
      <w:r w:rsidRPr="006E27C0">
        <w:rPr>
          <w:lang w:val="nl-NL"/>
        </w:rPr>
        <w:t xml:space="preserve"> </w:t>
      </w:r>
      <w:r>
        <w:rPr>
          <w:lang w:val="nl-NL"/>
        </w:rPr>
        <w:t>kisten tegelijk te verplaatsen(het word dus mogelijk een rij kisten achter elkaar te verplaatsen).</w:t>
      </w:r>
    </w:p>
    <w:p w:rsidR="00F22901" w:rsidRPr="002F14D7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Kisten kunnen niet worden verschoven wanneer er een of meerdere kisten achter staan, tenzij Childmode aanstaat.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Naarmate de speler verder komt in het spel, moeten de levels moeilijker worden, dus het word steeds moeilijker het monster in te sluiten</w:t>
      </w:r>
      <w:r w:rsidRPr="00A059AF">
        <w:rPr>
          <w:lang w:val="nl-NL"/>
        </w:rPr>
        <w:t>.</w:t>
      </w:r>
    </w:p>
    <w:p w:rsidR="00F22901" w:rsidRPr="00570379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lastRenderedPageBreak/>
        <w:t xml:space="preserve">Het spel moet een GUI hebben, zodat de speler makkelijk kan navigeren naar de functionaliteiten, zoals beschreven in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Menu in de GUI zijn, zodat de speler het spel kan beheren.</w:t>
      </w:r>
    </w:p>
    <w:p w:rsidR="00F22901" w:rsidRDefault="00F22901" w:rsidP="00F22901">
      <w:pPr>
        <w:pStyle w:val="Lijstalinea"/>
        <w:rPr>
          <w:lang w:val="nl-NL"/>
        </w:rPr>
      </w:pPr>
      <w:r>
        <w:rPr>
          <w:lang w:val="nl-NL"/>
        </w:rPr>
        <w:t>(Deze punten voor in het menu)</w:t>
      </w:r>
    </w:p>
    <w:p w:rsidR="00F22901" w:rsidRPr="009F2E9B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Het spel moet direct beginnen, nadat de speler de applicatie opstart.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Er moet een knop zijn om het spel te </w:t>
      </w:r>
      <w:proofErr w:type="spellStart"/>
      <w:r>
        <w:rPr>
          <w:lang w:val="nl-NL"/>
        </w:rPr>
        <w:t>herstarten</w:t>
      </w:r>
      <w:proofErr w:type="spellEnd"/>
      <w:r>
        <w:rPr>
          <w:lang w:val="nl-NL"/>
        </w:rPr>
        <w:t>, waarbij de moeilijkheidsgraad terug gaat naar het laagste niveau en er op dat niveau weer doolhoven worden gegenereerd, wanneer de speler erop drukt en bevestiging geeft, dat hij/zij het spel wilt resetten.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Er moet een knop zijn om het level te </w:t>
      </w:r>
      <w:proofErr w:type="spellStart"/>
      <w:r>
        <w:rPr>
          <w:lang w:val="nl-NL"/>
        </w:rPr>
        <w:t>herstarten</w:t>
      </w:r>
      <w:proofErr w:type="spellEnd"/>
      <w:r>
        <w:rPr>
          <w:lang w:val="nl-NL"/>
        </w:rPr>
        <w:t>, waarbij de betreffende doolhof worden gereset, wanneer de speler erop drukt en bevestiging geeft, dat hij/zij de doolhof wilt resetten.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Er moet een knop zijn om de </w:t>
      </w:r>
      <w:proofErr w:type="spellStart"/>
      <w:r>
        <w:rPr>
          <w:lang w:val="nl-NL"/>
        </w:rPr>
        <w:t>childmode</w:t>
      </w:r>
      <w:proofErr w:type="spellEnd"/>
      <w:r>
        <w:rPr>
          <w:lang w:val="nl-NL"/>
        </w:rPr>
        <w:t xml:space="preserve"> aan te zetten, waarbij de </w:t>
      </w:r>
      <w:proofErr w:type="spellStart"/>
      <w:r>
        <w:rPr>
          <w:lang w:val="nl-NL"/>
        </w:rPr>
        <w:t>childmode</w:t>
      </w:r>
      <w:proofErr w:type="spellEnd"/>
      <w:r>
        <w:rPr>
          <w:lang w:val="nl-NL"/>
        </w:rPr>
        <w:t xml:space="preserve"> wordt ingeschakeld en het mogelijk word om een rij kisten tegelijk te verplaatsen.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Er moet een  knop zijn om het spel af te sluiten, wat de applicatie afsluit wanneer de speler erop drukt en bevestiging geeft, dat hij/zij het spel wilt afsluiten.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Zodra de speler op een van de vorige menuknoppen klikt, moet het spel </w:t>
      </w:r>
      <w:proofErr w:type="spellStart"/>
      <w:r>
        <w:rPr>
          <w:lang w:val="nl-NL"/>
        </w:rPr>
        <w:t>gepauseerd</w:t>
      </w:r>
      <w:proofErr w:type="spellEnd"/>
      <w:r>
        <w:rPr>
          <w:lang w:val="nl-NL"/>
        </w:rPr>
        <w:t xml:space="preserve"> worden terwijl er om een bevestiging word gevraagd. Dit houd in dat de monsters op dat moment niet bewegen.</w:t>
      </w:r>
    </w:p>
    <w:p w:rsidR="00F22901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Een handleiding moet met het spel meekomen, zodat de gebruiken deze kan doorlezen en weet hoe het spel werkt.</w:t>
      </w:r>
    </w:p>
    <w:p w:rsidR="00F22901" w:rsidRPr="00D63B27" w:rsidRDefault="00F22901" w:rsidP="00F2290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In de GUI moet een </w:t>
      </w:r>
      <w:proofErr w:type="spellStart"/>
      <w:r>
        <w:rPr>
          <w:lang w:val="nl-NL"/>
        </w:rPr>
        <w:t>GameWindow</w:t>
      </w:r>
      <w:proofErr w:type="spellEnd"/>
      <w:r>
        <w:rPr>
          <w:lang w:val="nl-NL"/>
        </w:rPr>
        <w:t xml:space="preserve"> zijn, waarin de spelactiviteiten zichtbaar zijn voor de speler.</w:t>
      </w:r>
    </w:p>
    <w:p w:rsidR="00F22901" w:rsidRPr="00B16573" w:rsidRDefault="00F22901" w:rsidP="00B16573">
      <w:pPr>
        <w:pStyle w:val="Kop2"/>
        <w:numPr>
          <w:ilvl w:val="0"/>
          <w:numId w:val="3"/>
        </w:numPr>
        <w:rPr>
          <w:sz w:val="32"/>
          <w:szCs w:val="32"/>
          <w:lang w:val="nl-NL"/>
        </w:rPr>
      </w:pPr>
      <w:bookmarkStart w:id="6" w:name="_Toc346795289"/>
      <w:bookmarkStart w:id="7" w:name="_Toc347230820"/>
      <w:r w:rsidRPr="00B16573">
        <w:rPr>
          <w:sz w:val="32"/>
          <w:szCs w:val="32"/>
          <w:lang w:val="nl-NL"/>
        </w:rPr>
        <w:t>Non-</w:t>
      </w:r>
      <w:proofErr w:type="spellStart"/>
      <w:r w:rsidRPr="00B16573">
        <w:rPr>
          <w:sz w:val="32"/>
          <w:szCs w:val="32"/>
          <w:lang w:val="nl-NL"/>
        </w:rPr>
        <w:t>functional</w:t>
      </w:r>
      <w:proofErr w:type="spellEnd"/>
      <w:r w:rsidRPr="00B16573">
        <w:rPr>
          <w:sz w:val="32"/>
          <w:szCs w:val="32"/>
          <w:lang w:val="nl-NL"/>
        </w:rPr>
        <w:t xml:space="preserve"> </w:t>
      </w:r>
      <w:proofErr w:type="spellStart"/>
      <w:r w:rsidRPr="00B16573">
        <w:rPr>
          <w:sz w:val="32"/>
          <w:szCs w:val="32"/>
          <w:lang w:val="nl-NL"/>
        </w:rPr>
        <w:t>requirements</w:t>
      </w:r>
      <w:proofErr w:type="spellEnd"/>
      <w:r w:rsidRPr="00B16573">
        <w:rPr>
          <w:sz w:val="32"/>
          <w:szCs w:val="32"/>
          <w:lang w:val="nl-NL"/>
        </w:rPr>
        <w:t>:</w:t>
      </w:r>
      <w:bookmarkEnd w:id="6"/>
      <w:bookmarkEnd w:id="7"/>
      <w:r w:rsidRPr="00B16573">
        <w:rPr>
          <w:sz w:val="32"/>
          <w:szCs w:val="32"/>
          <w:lang w:val="nl-NL"/>
        </w:rPr>
        <w:br/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spelinterface(GUI) moet er mooi en strak uitzien.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spel moet snel reageren op een actie van de speler (gewenst &lt; 75 </w:t>
      </w:r>
      <w:proofErr w:type="spellStart"/>
      <w:r>
        <w:rPr>
          <w:lang w:val="nl-NL"/>
        </w:rPr>
        <w:t>ms</w:t>
      </w:r>
      <w:proofErr w:type="spellEnd"/>
      <w:r>
        <w:rPr>
          <w:lang w:val="nl-NL"/>
        </w:rPr>
        <w:t>).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Er moet een teller zijn voor het level waarin de speler zich bevind, die zichtbaar moet zijn voor de speler.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Monsters schieten </w:t>
      </w:r>
      <w:proofErr w:type="spellStart"/>
      <w:r>
        <w:rPr>
          <w:lang w:val="nl-NL"/>
        </w:rPr>
        <w:t>LaserBeams</w:t>
      </w:r>
      <w:proofErr w:type="spellEnd"/>
      <w:r>
        <w:rPr>
          <w:lang w:val="nl-NL"/>
        </w:rPr>
        <w:t xml:space="preserve"> af. Als de speler wordt geraakt door een </w:t>
      </w:r>
      <w:proofErr w:type="spellStart"/>
      <w:r>
        <w:rPr>
          <w:lang w:val="nl-NL"/>
        </w:rPr>
        <w:t>beam</w:t>
      </w:r>
      <w:proofErr w:type="spellEnd"/>
      <w:r>
        <w:rPr>
          <w:lang w:val="nl-NL"/>
        </w:rPr>
        <w:t xml:space="preserve"> begint het level opnieuw na de melding “Game Over”.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Eventuele uitbreidingen op het spel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structuur van de levels moet kunnen worden opgehaald uit XML files die worden verwerkt in de applicatie.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.XML files moeten los staan van het project.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spel bevat geavanceerde </w:t>
      </w:r>
      <w:proofErr w:type="spellStart"/>
      <w:r>
        <w:rPr>
          <w:lang w:val="nl-NL"/>
        </w:rPr>
        <w:t>graphics</w:t>
      </w:r>
      <w:proofErr w:type="spellEnd"/>
      <w:r>
        <w:rPr>
          <w:lang w:val="nl-NL"/>
        </w:rPr>
        <w:t xml:space="preserve"> en ook animaties.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spel bevat audio.</w:t>
      </w:r>
    </w:p>
    <w:p w:rsidR="00F22901" w:rsidRDefault="00F22901" w:rsidP="00B1657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speler moet de levels uit kunnen kiezen die hij heeft gehaald, om te spelen.</w:t>
      </w:r>
    </w:p>
    <w:p w:rsidR="00573DBF" w:rsidRPr="00573DBF" w:rsidRDefault="00573DBF" w:rsidP="00573DBF">
      <w:pPr>
        <w:rPr>
          <w:lang w:val="nl-NL"/>
        </w:rPr>
      </w:pPr>
    </w:p>
    <w:p w:rsidR="0042525F" w:rsidRPr="003B4E91" w:rsidRDefault="0042525F" w:rsidP="0042525F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8" w:name="_Toc347230821"/>
      <w:proofErr w:type="spellStart"/>
      <w:r w:rsidRPr="003B4E91">
        <w:rPr>
          <w:sz w:val="36"/>
          <w:szCs w:val="36"/>
          <w:lang w:val="nl-NL"/>
        </w:rPr>
        <w:lastRenderedPageBreak/>
        <w:t>Use</w:t>
      </w:r>
      <w:proofErr w:type="spellEnd"/>
      <w:r w:rsidRPr="003B4E91">
        <w:rPr>
          <w:sz w:val="36"/>
          <w:szCs w:val="36"/>
          <w:lang w:val="nl-NL"/>
        </w:rPr>
        <w:t xml:space="preserve"> Case Model</w:t>
      </w:r>
      <w:bookmarkEnd w:id="8"/>
    </w:p>
    <w:p w:rsidR="00E627CD" w:rsidRDefault="002919AB" w:rsidP="00E627CD">
      <w:pPr>
        <w:rPr>
          <w:lang w:val="nl-NL"/>
        </w:rPr>
      </w:pPr>
      <w:r>
        <w:rPr>
          <w:lang w:val="nl-NL"/>
        </w:rPr>
        <w:br/>
        <w:t xml:space="preserve">Het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model bevat de analyse voor het project. Het bevat de </w:t>
      </w:r>
      <w:r w:rsidR="00E627CD">
        <w:rPr>
          <w:lang w:val="nl-NL"/>
        </w:rPr>
        <w:t xml:space="preserve">(aangepaste) </w:t>
      </w:r>
      <w:proofErr w:type="spellStart"/>
      <w:r w:rsidR="00E627CD">
        <w:rPr>
          <w:lang w:val="nl-NL"/>
        </w:rPr>
        <w:t>use</w:t>
      </w:r>
      <w:proofErr w:type="spellEnd"/>
      <w:r w:rsidR="00E627CD">
        <w:rPr>
          <w:lang w:val="nl-NL"/>
        </w:rPr>
        <w:t xml:space="preserve"> cases,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beschrijvingen, analysis klassendiagram en </w:t>
      </w:r>
      <w:proofErr w:type="spellStart"/>
      <w:r>
        <w:rPr>
          <w:lang w:val="nl-NL"/>
        </w:rPr>
        <w:t>sequence</w:t>
      </w:r>
      <w:proofErr w:type="spellEnd"/>
      <w:r>
        <w:rPr>
          <w:lang w:val="nl-NL"/>
        </w:rPr>
        <w:t xml:space="preserve"> diagram, die hieronder zijn weergeven. </w:t>
      </w:r>
    </w:p>
    <w:p w:rsidR="00E627CD" w:rsidRDefault="00E627CD" w:rsidP="00E627CD">
      <w:pPr>
        <w:pStyle w:val="Kop2"/>
        <w:numPr>
          <w:ilvl w:val="0"/>
          <w:numId w:val="4"/>
        </w:numPr>
        <w:rPr>
          <w:lang w:val="nl-NL"/>
        </w:rPr>
      </w:pPr>
      <w:bookmarkStart w:id="9" w:name="_Toc347230822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  <w:bookmarkEnd w:id="9"/>
    </w:p>
    <w:p w:rsidR="00AB3CF0" w:rsidRDefault="005D6E4A" w:rsidP="005D6E4A">
      <w:pPr>
        <w:rPr>
          <w:lang w:val="nl-NL"/>
        </w:rPr>
      </w:pPr>
      <w:r>
        <w:rPr>
          <w:lang w:val="nl-NL"/>
        </w:rPr>
        <w:br/>
      </w:r>
      <w:r w:rsidR="005D5A5D">
        <w:rPr>
          <w:noProof/>
          <w:lang w:val="nl-NL" w:eastAsia="nl-NL"/>
        </w:rPr>
        <w:drawing>
          <wp:inline distT="0" distB="0" distL="0" distR="0" wp14:anchorId="4989B7E1" wp14:editId="436020CF">
            <wp:extent cx="5753100" cy="4381500"/>
            <wp:effectExtent l="0" t="0" r="0" b="0"/>
            <wp:docPr id="2" name="Afbeelding 2" descr="C:\Users\Peter-Pim\Documents\Opleiding Informatica\Informatica Cursus 2012 en 2013\Blok 6 (Informatica 2)\Project\Diagrams - screens\Pacman_Use_cas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-Pim\Documents\Opleiding Informatica\Informatica Cursus 2012 en 2013\Blok 6 (Informatica 2)\Project\Diagrams - screens\Pacman_Use_case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C4A">
        <w:rPr>
          <w:lang w:val="nl-NL"/>
        </w:rPr>
        <w:br/>
      </w:r>
      <w:r w:rsidR="00275C4A">
        <w:rPr>
          <w:lang w:val="nl-NL"/>
        </w:rPr>
        <w:br/>
      </w:r>
    </w:p>
    <w:p w:rsidR="00AB3CF0" w:rsidRDefault="00AB3CF0" w:rsidP="005D6E4A">
      <w:pPr>
        <w:rPr>
          <w:lang w:val="nl-NL"/>
        </w:rPr>
      </w:pPr>
    </w:p>
    <w:p w:rsidR="00AB3CF0" w:rsidRDefault="00AB3CF0" w:rsidP="005D6E4A">
      <w:pPr>
        <w:rPr>
          <w:lang w:val="nl-NL"/>
        </w:rPr>
      </w:pPr>
    </w:p>
    <w:p w:rsidR="00AB3CF0" w:rsidRDefault="00AB3CF0" w:rsidP="005D6E4A">
      <w:pPr>
        <w:rPr>
          <w:lang w:val="nl-NL"/>
        </w:rPr>
      </w:pPr>
    </w:p>
    <w:p w:rsidR="00212F47" w:rsidRDefault="00212F47" w:rsidP="005D6E4A">
      <w:pPr>
        <w:rPr>
          <w:lang w:val="nl-NL"/>
        </w:rPr>
      </w:pPr>
    </w:p>
    <w:p w:rsidR="00212F47" w:rsidRDefault="00212F47" w:rsidP="005D6E4A">
      <w:pPr>
        <w:rPr>
          <w:lang w:val="nl-NL"/>
        </w:rPr>
      </w:pPr>
    </w:p>
    <w:p w:rsidR="00AB3CF0" w:rsidRDefault="00AB3CF0" w:rsidP="005D6E4A">
      <w:pPr>
        <w:rPr>
          <w:lang w:val="nl-NL"/>
        </w:rPr>
      </w:pPr>
    </w:p>
    <w:p w:rsidR="00AB3CF0" w:rsidRDefault="00AB3CF0" w:rsidP="005D6E4A">
      <w:pPr>
        <w:rPr>
          <w:lang w:val="nl-NL"/>
        </w:rPr>
      </w:pPr>
    </w:p>
    <w:p w:rsidR="00212F47" w:rsidRDefault="00212F47" w:rsidP="005D6E4A">
      <w:pPr>
        <w:rPr>
          <w:lang w:val="nl-NL"/>
        </w:rPr>
      </w:pPr>
    </w:p>
    <w:p w:rsidR="005D6E4A" w:rsidRPr="005D6E4A" w:rsidRDefault="00275C4A" w:rsidP="005D6E4A">
      <w:pPr>
        <w:rPr>
          <w:lang w:val="nl-NL"/>
        </w:rPr>
      </w:pPr>
      <w:r>
        <w:rPr>
          <w:lang w:val="nl-NL"/>
        </w:rPr>
        <w:lastRenderedPageBreak/>
        <w:br/>
      </w:r>
      <w:r>
        <w:rPr>
          <w:lang w:val="nl-NL"/>
        </w:rPr>
        <w:br/>
      </w:r>
    </w:p>
    <w:p w:rsidR="00212F47" w:rsidRDefault="00212F47" w:rsidP="00212F47">
      <w:pPr>
        <w:pStyle w:val="Kop2"/>
        <w:numPr>
          <w:ilvl w:val="0"/>
          <w:numId w:val="4"/>
        </w:numPr>
        <w:rPr>
          <w:lang w:val="nl-NL"/>
        </w:rPr>
      </w:pPr>
      <w:bookmarkStart w:id="10" w:name="_Toc346367082"/>
      <w:bookmarkStart w:id="11" w:name="_Toc347230823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descriptions</w:t>
      </w:r>
      <w:bookmarkEnd w:id="10"/>
      <w:bookmarkEnd w:id="11"/>
      <w:proofErr w:type="spellEnd"/>
    </w:p>
    <w:p w:rsidR="005D5A5D" w:rsidRPr="00606B14" w:rsidRDefault="005D5A5D" w:rsidP="005D5A5D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>
              <w:t>MoveCharac</w:t>
            </w:r>
            <w:r w:rsidRPr="007C3990">
              <w:t>ter</w:t>
            </w:r>
            <w:proofErr w:type="spellEnd"/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Id</w:t>
            </w:r>
          </w:p>
        </w:tc>
        <w:tc>
          <w:tcPr>
            <w:tcW w:w="6692" w:type="dxa"/>
          </w:tcPr>
          <w:p w:rsidR="005D5A5D" w:rsidRPr="007C3990" w:rsidRDefault="005D5A5D" w:rsidP="00ED6933">
            <w:r w:rsidRPr="007C3990">
              <w:t>K.1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>Het bewegen van het karakter.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Speler</w:t>
            </w:r>
            <w:proofErr w:type="spellEnd"/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  <w:r>
              <w:rPr>
                <w:lang w:val="nl-NL"/>
              </w:rPr>
              <w:br/>
              <w:t>Het spel is niet gepauzeerd.</w:t>
            </w:r>
          </w:p>
        </w:tc>
      </w:tr>
      <w:tr w:rsidR="005D5A5D" w:rsidRPr="002C4F6D" w:rsidTr="00ED6933">
        <w:trPr>
          <w:trHeight w:val="233"/>
        </w:trPr>
        <w:tc>
          <w:tcPr>
            <w:tcW w:w="2008" w:type="dxa"/>
          </w:tcPr>
          <w:p w:rsidR="005D5A5D" w:rsidRPr="00B1362B" w:rsidRDefault="005D5A5D" w:rsidP="00ED6933">
            <w:pPr>
              <w:rPr>
                <w:lang w:val="nl-NL"/>
              </w:rPr>
            </w:pPr>
            <w:proofErr w:type="spellStart"/>
            <w:r w:rsidRPr="00B1362B">
              <w:rPr>
                <w:lang w:val="nl-NL"/>
              </w:rPr>
              <w:t>Main</w:t>
            </w:r>
            <w:proofErr w:type="spellEnd"/>
            <w:r w:rsidRPr="00B1362B">
              <w:rPr>
                <w:lang w:val="nl-NL"/>
              </w:rPr>
              <w:t xml:space="preserve"> Flow</w:t>
            </w:r>
          </w:p>
        </w:tc>
        <w:tc>
          <w:tcPr>
            <w:tcW w:w="6692" w:type="dxa"/>
          </w:tcPr>
          <w:p w:rsidR="005D5A5D" w:rsidRPr="00605F67" w:rsidRDefault="005D5A5D" w:rsidP="005D5A5D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</w:t>
            </w:r>
            <w:r w:rsidRPr="00605F67">
              <w:rPr>
                <w:lang w:val="nl-NL"/>
              </w:rPr>
              <w:t>ctor drukt op een pijltoets.</w:t>
            </w:r>
          </w:p>
          <w:p w:rsidR="005D5A5D" w:rsidRPr="002C4F6D" w:rsidRDefault="005D5A5D" w:rsidP="005D5A5D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systeem verplaatst het karakter in de richting van de pijltoets. </w:t>
            </w:r>
            <w:r>
              <w:rPr>
                <w:b/>
                <w:lang w:val="nl-NL"/>
              </w:rPr>
              <w:t>[A] [B] [C] [D</w:t>
            </w:r>
            <w:r w:rsidRPr="002C4F6D">
              <w:rPr>
                <w:b/>
                <w:lang w:val="nl-NL"/>
              </w:rPr>
              <w:t>]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Karakter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heeft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zich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verplaatst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45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Alternative Flows</w:t>
            </w:r>
          </w:p>
        </w:tc>
        <w:tc>
          <w:tcPr>
            <w:tcW w:w="6692" w:type="dxa"/>
          </w:tcPr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1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muur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1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Systeem verplaatst het karakter niet.</w:t>
            </w:r>
          </w:p>
          <w:p w:rsidR="005D5A5D" w:rsidRPr="000A00CA" w:rsidRDefault="005D5A5D" w:rsidP="00ED6933">
            <w:pPr>
              <w:pStyle w:val="Lijstalinea"/>
              <w:spacing w:after="0" w:line="240" w:lineRule="auto"/>
              <w:rPr>
                <w:lang w:val="nl-NL"/>
              </w:rPr>
            </w:pPr>
          </w:p>
          <w:p w:rsidR="005D5A5D" w:rsidRPr="00A72374" w:rsidRDefault="005D5A5D" w:rsidP="00ED6933">
            <w:pPr>
              <w:rPr>
                <w:b/>
              </w:rPr>
            </w:pPr>
            <w:r>
              <w:rPr>
                <w:b/>
              </w:rPr>
              <w:t>[B</w:t>
            </w:r>
            <w:r w:rsidRPr="00A72374">
              <w:rPr>
                <w:b/>
              </w:rPr>
              <w:t>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monster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34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systeem beweegt het karakter niet</w:t>
            </w:r>
            <w:r w:rsidRPr="00605F67">
              <w:rPr>
                <w:lang w:val="nl-NL"/>
              </w:rPr>
              <w:t>.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Pr="000A00CA" w:rsidRDefault="005D5A5D" w:rsidP="00ED6933">
            <w:pPr>
              <w:spacing w:after="0" w:line="240" w:lineRule="auto"/>
              <w:rPr>
                <w:b/>
                <w:lang w:val="nl-NL"/>
              </w:rPr>
            </w:pPr>
            <w:r w:rsidRPr="000A00CA">
              <w:rPr>
                <w:b/>
                <w:lang w:val="nl-NL"/>
              </w:rPr>
              <w:t>[C]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Default="005D5A5D" w:rsidP="005D5A5D">
            <w:pPr>
              <w:pStyle w:val="Lijstalinea"/>
              <w:numPr>
                <w:ilvl w:val="0"/>
                <w:numId w:val="44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geen positie in de richting waar het karakter commando krijgt heen te verplaatsen.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44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het karakter niet.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Pr="00B1362B" w:rsidRDefault="005D5A5D" w:rsidP="00ED6933">
            <w:pPr>
              <w:spacing w:after="0" w:line="240" w:lineRule="auto"/>
              <w:rPr>
                <w:b/>
                <w:lang w:val="nl-NL"/>
              </w:rPr>
            </w:pPr>
            <w:r w:rsidRPr="00B1362B">
              <w:rPr>
                <w:b/>
                <w:lang w:val="nl-NL"/>
              </w:rPr>
              <w:t>[D]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Default="005D5A5D" w:rsidP="005D5A5D">
            <w:pPr>
              <w:pStyle w:val="Lijstalinea"/>
              <w:numPr>
                <w:ilvl w:val="0"/>
                <w:numId w:val="4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een kist in de richting waar het karakter commando krijgt heen te verplaatsen.</w:t>
            </w:r>
          </w:p>
          <w:p w:rsidR="005D5A5D" w:rsidRPr="00B1362B" w:rsidRDefault="005D5A5D" w:rsidP="005D5A5D">
            <w:pPr>
              <w:pStyle w:val="Lijstalinea"/>
              <w:numPr>
                <w:ilvl w:val="0"/>
                <w:numId w:val="4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Ga verder naar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‘K.2’.</w:t>
            </w:r>
          </w:p>
        </w:tc>
      </w:tr>
    </w:tbl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Pr="00605F67" w:rsidRDefault="005D5A5D" w:rsidP="005D5A5D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5D5A5D" w:rsidRPr="000A00CA" w:rsidTr="00ED6933">
        <w:trPr>
          <w:trHeight w:val="233"/>
        </w:trPr>
        <w:tc>
          <w:tcPr>
            <w:tcW w:w="2008" w:type="dxa"/>
          </w:tcPr>
          <w:p w:rsidR="005D5A5D" w:rsidRPr="000A00CA" w:rsidRDefault="005D5A5D" w:rsidP="00ED6933">
            <w:pPr>
              <w:rPr>
                <w:lang w:val="nl-NL"/>
              </w:rPr>
            </w:pPr>
            <w:r w:rsidRPr="000A00CA">
              <w:rPr>
                <w:lang w:val="nl-NL"/>
              </w:rPr>
              <w:t>Naam</w:t>
            </w:r>
          </w:p>
        </w:tc>
        <w:tc>
          <w:tcPr>
            <w:tcW w:w="6692" w:type="dxa"/>
          </w:tcPr>
          <w:p w:rsidR="005D5A5D" w:rsidRPr="000A00CA" w:rsidRDefault="005D5A5D" w:rsidP="00ED6933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MoveBox</w:t>
            </w:r>
            <w:proofErr w:type="spellEnd"/>
          </w:p>
        </w:tc>
      </w:tr>
      <w:tr w:rsidR="005D5A5D" w:rsidRPr="000A00CA" w:rsidTr="00ED6933">
        <w:trPr>
          <w:trHeight w:val="233"/>
        </w:trPr>
        <w:tc>
          <w:tcPr>
            <w:tcW w:w="2008" w:type="dxa"/>
          </w:tcPr>
          <w:p w:rsidR="005D5A5D" w:rsidRPr="000A00CA" w:rsidRDefault="005D5A5D" w:rsidP="00ED6933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Id</w:t>
            </w:r>
            <w:proofErr w:type="spellEnd"/>
          </w:p>
        </w:tc>
        <w:tc>
          <w:tcPr>
            <w:tcW w:w="6692" w:type="dxa"/>
          </w:tcPr>
          <w:p w:rsidR="005D5A5D" w:rsidRPr="000A00CA" w:rsidRDefault="005D5A5D" w:rsidP="00ED6933">
            <w:pPr>
              <w:rPr>
                <w:lang w:val="nl-NL"/>
              </w:rPr>
            </w:pPr>
            <w:r w:rsidRPr="000A00CA">
              <w:rPr>
                <w:lang w:val="nl-NL"/>
              </w:rPr>
              <w:t>K.2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0A00CA" w:rsidRDefault="005D5A5D" w:rsidP="00ED6933">
            <w:pPr>
              <w:rPr>
                <w:lang w:val="nl-NL"/>
              </w:rPr>
            </w:pPr>
            <w:r w:rsidRPr="000A00CA">
              <w:rPr>
                <w:lang w:val="nl-NL"/>
              </w:rPr>
              <w:t>Samenvatting</w:t>
            </w:r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 xml:space="preserve">Het bewegen </w:t>
            </w:r>
            <w:r>
              <w:rPr>
                <w:lang w:val="nl-NL"/>
              </w:rPr>
              <w:t xml:space="preserve">van een kist, extensie op de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</w:t>
            </w:r>
            <w:proofErr w:type="spellStart"/>
            <w:r>
              <w:rPr>
                <w:lang w:val="nl-NL"/>
              </w:rPr>
              <w:t>MoveCharacter</w:t>
            </w:r>
            <w:proofErr w:type="spellEnd"/>
          </w:p>
        </w:tc>
      </w:tr>
      <w:tr w:rsidR="005D5A5D" w:rsidRPr="000A00CA" w:rsidTr="00ED6933">
        <w:trPr>
          <w:trHeight w:val="233"/>
        </w:trPr>
        <w:tc>
          <w:tcPr>
            <w:tcW w:w="2008" w:type="dxa"/>
          </w:tcPr>
          <w:p w:rsidR="005D5A5D" w:rsidRPr="000A00CA" w:rsidRDefault="005D5A5D" w:rsidP="00ED6933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Primairy</w:t>
            </w:r>
            <w:proofErr w:type="spellEnd"/>
            <w:r w:rsidRPr="000A00CA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5D5A5D" w:rsidRPr="000A00CA" w:rsidRDefault="005D5A5D" w:rsidP="00ED6933">
            <w:pPr>
              <w:rPr>
                <w:lang w:val="nl-NL"/>
              </w:rPr>
            </w:pPr>
            <w:r w:rsidRPr="000A00CA">
              <w:rPr>
                <w:lang w:val="nl-NL"/>
              </w:rPr>
              <w:t>Speler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K.1 is uitgevoerd</w:t>
            </w:r>
            <w:r w:rsidRPr="00605F67">
              <w:rPr>
                <w:lang w:val="nl-NL"/>
              </w:rPr>
              <w:t>.</w:t>
            </w:r>
          </w:p>
        </w:tc>
      </w:tr>
      <w:tr w:rsidR="005D5A5D" w:rsidRPr="00B1362B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Main Flow</w:t>
            </w:r>
          </w:p>
        </w:tc>
        <w:tc>
          <w:tcPr>
            <w:tcW w:w="6692" w:type="dxa"/>
          </w:tcPr>
          <w:p w:rsidR="005D5A5D" w:rsidRPr="00B1362B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Pr="002C4F6D" w:rsidRDefault="005D5A5D" w:rsidP="005D5A5D">
            <w:pPr>
              <w:pStyle w:val="Lijstalinea"/>
              <w:numPr>
                <w:ilvl w:val="0"/>
                <w:numId w:val="3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systeem verplaatst </w:t>
            </w:r>
            <w:r>
              <w:rPr>
                <w:lang w:val="nl-NL"/>
              </w:rPr>
              <w:t>de kist en het karakter in de richting waar het karakter heen beweegt</w:t>
            </w:r>
            <w:r w:rsidRPr="00605F67">
              <w:rPr>
                <w:lang w:val="nl-NL"/>
              </w:rPr>
              <w:t xml:space="preserve">. </w:t>
            </w:r>
            <w:r>
              <w:rPr>
                <w:b/>
                <w:lang w:val="nl-NL"/>
              </w:rPr>
              <w:t>[A] [B] [D][E]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r>
              <w:t xml:space="preserve">Kist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verplaatst</w:t>
            </w:r>
            <w:proofErr w:type="spellEnd"/>
            <w:r>
              <w:t>.</w:t>
            </w:r>
          </w:p>
        </w:tc>
      </w:tr>
      <w:tr w:rsidR="005D5A5D" w:rsidRPr="00997249" w:rsidTr="00ED6933">
        <w:trPr>
          <w:trHeight w:val="245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Alternative Flows</w:t>
            </w:r>
          </w:p>
        </w:tc>
        <w:tc>
          <w:tcPr>
            <w:tcW w:w="6692" w:type="dxa"/>
          </w:tcPr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5D5A5D" w:rsidRPr="008B3B4C" w:rsidRDefault="005D5A5D" w:rsidP="005D5A5D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lang w:val="nl-NL"/>
              </w:rPr>
            </w:pPr>
            <w:r w:rsidRPr="008B3B4C">
              <w:rPr>
                <w:lang w:val="nl-NL"/>
              </w:rPr>
              <w:t>Er bevindt zich een muur op de plaatst waar de kist heen moet worden verplaats.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3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</w:t>
            </w:r>
            <w:r w:rsidRPr="00605F67">
              <w:rPr>
                <w:lang w:val="nl-NL"/>
              </w:rPr>
              <w:t>.</w:t>
            </w:r>
          </w:p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[B]</w:t>
            </w:r>
          </w:p>
          <w:p w:rsidR="005D5A5D" w:rsidRPr="001539A8" w:rsidRDefault="005D5A5D" w:rsidP="005D5A5D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een kist, op de plaats waar de kist heen moet worden verplaatst</w:t>
            </w:r>
            <w:r w:rsidRPr="00605F67">
              <w:rPr>
                <w:lang w:val="nl-NL"/>
              </w:rPr>
              <w:t xml:space="preserve">. </w:t>
            </w:r>
            <w:r w:rsidRPr="001539A8">
              <w:rPr>
                <w:b/>
                <w:lang w:val="nl-NL"/>
              </w:rPr>
              <w:t>[C]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40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</w:t>
            </w:r>
            <w:r w:rsidRPr="00605F67">
              <w:rPr>
                <w:lang w:val="nl-NL"/>
              </w:rPr>
              <w:t>.</w:t>
            </w:r>
          </w:p>
          <w:p w:rsidR="005D5A5D" w:rsidRPr="007C3990" w:rsidRDefault="005D5A5D" w:rsidP="00ED6933">
            <w:r>
              <w:rPr>
                <w:b/>
              </w:rPr>
              <w:t>[C]</w:t>
            </w:r>
            <w:r w:rsidRPr="007C3990">
              <w:t xml:space="preserve"> </w:t>
            </w:r>
          </w:p>
          <w:p w:rsidR="005D5A5D" w:rsidRPr="002C4F6D" w:rsidRDefault="005D5A5D" w:rsidP="005D5A5D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ChildMode</w:t>
            </w:r>
            <w:proofErr w:type="spellEnd"/>
            <w:r>
              <w:rPr>
                <w:lang w:val="nl-NL"/>
              </w:rPr>
              <w:t xml:space="preserve"> staat aan.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Voer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 uit.</w:t>
            </w:r>
          </w:p>
          <w:p w:rsidR="005D5A5D" w:rsidRPr="008B3B4C" w:rsidRDefault="005D5A5D" w:rsidP="005D5A5D">
            <w:pPr>
              <w:pStyle w:val="Lijstalinea"/>
              <w:numPr>
                <w:ilvl w:val="0"/>
                <w:numId w:val="4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Indien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  succesvol is uitgevoerd, beweegt het systeem de kist in de directie waar het karakter heen beweegt.</w:t>
            </w:r>
          </w:p>
          <w:p w:rsidR="005D5A5D" w:rsidRPr="002C4F6D" w:rsidRDefault="005D5A5D" w:rsidP="00ED6933">
            <w:pPr>
              <w:pStyle w:val="Lijstalinea"/>
              <w:spacing w:after="0" w:line="240" w:lineRule="auto"/>
              <w:ind w:left="780"/>
              <w:rPr>
                <w:lang w:val="nl-NL"/>
              </w:rPr>
            </w:pPr>
          </w:p>
          <w:p w:rsidR="005D5A5D" w:rsidRPr="001539A8" w:rsidRDefault="005D5A5D" w:rsidP="00ED6933">
            <w:pPr>
              <w:rPr>
                <w:b/>
                <w:lang w:val="nl-NL"/>
              </w:rPr>
            </w:pPr>
            <w:r w:rsidRPr="001539A8">
              <w:rPr>
                <w:b/>
                <w:lang w:val="nl-NL"/>
              </w:rPr>
              <w:t>[D]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4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staat een monster in de richting waar de kist heen moet worden verplaatst.</w:t>
            </w:r>
          </w:p>
          <w:p w:rsidR="005D5A5D" w:rsidRPr="00D53D58" w:rsidRDefault="005D5A5D" w:rsidP="005D5A5D">
            <w:pPr>
              <w:pStyle w:val="Lijstalinea"/>
              <w:numPr>
                <w:ilvl w:val="0"/>
                <w:numId w:val="4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niet.</w:t>
            </w:r>
          </w:p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[E]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4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bestaat geen positie in de richting waar de kist heen moet worden verplaatst.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4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niet.</w:t>
            </w:r>
          </w:p>
          <w:p w:rsidR="005D5A5D" w:rsidRPr="006A6A7B" w:rsidRDefault="005D5A5D" w:rsidP="00ED6933">
            <w:pPr>
              <w:spacing w:after="0" w:line="240" w:lineRule="auto"/>
              <w:rPr>
                <w:lang w:val="nl-NL"/>
              </w:rPr>
            </w:pPr>
          </w:p>
        </w:tc>
      </w:tr>
    </w:tbl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>
              <w:t>MoveMonster</w:t>
            </w:r>
            <w:proofErr w:type="spellEnd"/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Id</w:t>
            </w:r>
          </w:p>
        </w:tc>
        <w:tc>
          <w:tcPr>
            <w:tcW w:w="6692" w:type="dxa"/>
          </w:tcPr>
          <w:p w:rsidR="005D5A5D" w:rsidRPr="007C3990" w:rsidRDefault="005D5A5D" w:rsidP="00ED6933">
            <w:r>
              <w:t>K.3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 xml:space="preserve">Het bewegen van </w:t>
            </w:r>
            <w:r>
              <w:rPr>
                <w:lang w:val="nl-NL"/>
              </w:rPr>
              <w:t>het monster.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r>
              <w:t>Time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  <w:r>
              <w:rPr>
                <w:lang w:val="nl-NL"/>
              </w:rPr>
              <w:br/>
              <w:t>Het spel is niet gepauzeerd.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0D5F6A" w:rsidRDefault="005D5A5D" w:rsidP="00ED6933">
            <w:pPr>
              <w:rPr>
                <w:lang w:val="nl-NL"/>
              </w:rPr>
            </w:pPr>
            <w:proofErr w:type="spellStart"/>
            <w:r w:rsidRPr="000D5F6A">
              <w:rPr>
                <w:lang w:val="nl-NL"/>
              </w:rPr>
              <w:t>Main</w:t>
            </w:r>
            <w:proofErr w:type="spellEnd"/>
            <w:r w:rsidRPr="000D5F6A">
              <w:rPr>
                <w:lang w:val="nl-NL"/>
              </w:rPr>
              <w:t xml:space="preserve"> Flow</w:t>
            </w:r>
          </w:p>
        </w:tc>
        <w:tc>
          <w:tcPr>
            <w:tcW w:w="6692" w:type="dxa"/>
          </w:tcPr>
          <w:p w:rsidR="005D5A5D" w:rsidRDefault="005D5A5D" w:rsidP="005D5A5D">
            <w:pPr>
              <w:pStyle w:val="Lijstalinea"/>
              <w:numPr>
                <w:ilvl w:val="0"/>
                <w:numId w:val="45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gaat een seconde voorbij in het spel.</w:t>
            </w:r>
          </w:p>
          <w:p w:rsidR="005D5A5D" w:rsidRPr="00E73C14" w:rsidRDefault="005D5A5D" w:rsidP="005D5A5D">
            <w:pPr>
              <w:pStyle w:val="Lijstalinea"/>
              <w:numPr>
                <w:ilvl w:val="0"/>
                <w:numId w:val="45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kiest een directie waar het monster heen moet bewegen om zo dicht mogelijk bij de speler te komen</w:t>
            </w:r>
            <w:r w:rsidRPr="00E73C14">
              <w:rPr>
                <w:lang w:val="nl-NL"/>
              </w:rPr>
              <w:t>.</w:t>
            </w:r>
            <w:r w:rsidRPr="00E73C14">
              <w:rPr>
                <w:b/>
                <w:lang w:val="nl-NL"/>
              </w:rPr>
              <w:t>[A]</w:t>
            </w:r>
            <w:r>
              <w:rPr>
                <w:b/>
                <w:lang w:val="nl-NL"/>
              </w:rPr>
              <w:t>[C]</w:t>
            </w:r>
          </w:p>
          <w:p w:rsidR="005D5A5D" w:rsidRPr="00955A26" w:rsidRDefault="005D5A5D" w:rsidP="005D5A5D">
            <w:pPr>
              <w:pStyle w:val="Lijstalinea"/>
              <w:numPr>
                <w:ilvl w:val="0"/>
                <w:numId w:val="45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monster beweegt in de besloten directie.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Karakter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heeft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zich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verplaatst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45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Alternative Flows</w:t>
            </w:r>
          </w:p>
        </w:tc>
        <w:tc>
          <w:tcPr>
            <w:tcW w:w="6692" w:type="dxa"/>
          </w:tcPr>
          <w:p w:rsidR="005D5A5D" w:rsidRPr="00E73C14" w:rsidRDefault="005D5A5D" w:rsidP="00ED6933">
            <w:pPr>
              <w:rPr>
                <w:b/>
                <w:lang w:val="nl-NL"/>
              </w:rPr>
            </w:pPr>
            <w:r w:rsidRPr="00E73C14">
              <w:rPr>
                <w:b/>
                <w:lang w:val="nl-NL"/>
              </w:rPr>
              <w:t>[A]</w:t>
            </w:r>
          </w:p>
          <w:p w:rsidR="005D5A5D" w:rsidRPr="00E73C14" w:rsidRDefault="005D5A5D" w:rsidP="005D5A5D">
            <w:pPr>
              <w:pStyle w:val="Lijstalinea"/>
              <w:numPr>
                <w:ilvl w:val="0"/>
                <w:numId w:val="46"/>
              </w:numPr>
              <w:spacing w:after="0" w:line="240" w:lineRule="auto"/>
              <w:rPr>
                <w:lang w:val="nl-NL"/>
              </w:rPr>
            </w:pPr>
            <w:r w:rsidRPr="00E73C14">
              <w:rPr>
                <w:lang w:val="nl-NL"/>
              </w:rPr>
              <w:t>De speler is onbereikbaar voor het monster.</w:t>
            </w:r>
          </w:p>
          <w:p w:rsidR="005D5A5D" w:rsidRPr="00E73C14" w:rsidRDefault="005D5A5D" w:rsidP="005D5A5D">
            <w:pPr>
              <w:pStyle w:val="Lijstalinea"/>
              <w:numPr>
                <w:ilvl w:val="0"/>
                <w:numId w:val="46"/>
              </w:numPr>
              <w:spacing w:after="0" w:line="240" w:lineRule="auto"/>
              <w:rPr>
                <w:lang w:val="nl-NL"/>
              </w:rPr>
            </w:pPr>
            <w:r w:rsidRPr="00E73C14">
              <w:rPr>
                <w:lang w:val="nl-NL"/>
              </w:rPr>
              <w:t>Het monster beweegt in mogelijke willekeurige directie.</w:t>
            </w:r>
            <w:r w:rsidRPr="00E73C14">
              <w:rPr>
                <w:b/>
                <w:lang w:val="nl-NL"/>
              </w:rPr>
              <w:t>[B]</w:t>
            </w:r>
          </w:p>
          <w:p w:rsidR="005D5A5D" w:rsidRDefault="005D5A5D" w:rsidP="00ED6933">
            <w:pPr>
              <w:spacing w:after="0" w:line="240" w:lineRule="auto"/>
              <w:rPr>
                <w:b/>
                <w:lang w:val="nl-NL"/>
              </w:rPr>
            </w:pPr>
          </w:p>
          <w:p w:rsidR="005D5A5D" w:rsidRPr="000A00CA" w:rsidRDefault="005D5A5D" w:rsidP="00ED6933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[B</w:t>
            </w:r>
            <w:r w:rsidRPr="000A00CA">
              <w:rPr>
                <w:b/>
                <w:lang w:val="nl-NL"/>
              </w:rPr>
              <w:t>]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Pr="00375CF0" w:rsidRDefault="005D5A5D" w:rsidP="005D5A5D">
            <w:pPr>
              <w:pStyle w:val="Lijstalinea"/>
              <w:numPr>
                <w:ilvl w:val="0"/>
                <w:numId w:val="48"/>
              </w:numPr>
              <w:spacing w:after="0" w:line="240" w:lineRule="auto"/>
              <w:rPr>
                <w:lang w:val="nl-NL"/>
              </w:rPr>
            </w:pPr>
            <w:r w:rsidRPr="00375CF0">
              <w:rPr>
                <w:lang w:val="nl-NL"/>
              </w:rPr>
              <w:t>Er is geen mogelijkheid voor het monster om te bewegen.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48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geeft een melding dat de speler het level heeft gewonnen.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Pr="00375CF0" w:rsidRDefault="005D5A5D" w:rsidP="00ED6933">
            <w:pPr>
              <w:spacing w:after="0" w:line="240" w:lineRule="auto"/>
              <w:rPr>
                <w:b/>
                <w:lang w:val="nl-NL"/>
              </w:rPr>
            </w:pPr>
            <w:r w:rsidRPr="00375CF0">
              <w:rPr>
                <w:b/>
                <w:lang w:val="nl-NL"/>
              </w:rPr>
              <w:t>[C]</w:t>
            </w:r>
          </w:p>
          <w:p w:rsidR="005D5A5D" w:rsidRDefault="005D5A5D" w:rsidP="00ED6933">
            <w:pPr>
              <w:spacing w:after="0" w:line="240" w:lineRule="auto"/>
              <w:rPr>
                <w:lang w:val="nl-NL"/>
              </w:rPr>
            </w:pPr>
          </w:p>
          <w:p w:rsidR="005D5A5D" w:rsidRDefault="005D5A5D" w:rsidP="005D5A5D">
            <w:pPr>
              <w:pStyle w:val="Lijstalinea"/>
              <w:numPr>
                <w:ilvl w:val="0"/>
                <w:numId w:val="4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Op de plaats waar het monster commando krijgt om heen te bewegen, staat de speler.</w:t>
            </w:r>
          </w:p>
          <w:p w:rsidR="005D5A5D" w:rsidRPr="00E73C14" w:rsidRDefault="005D5A5D" w:rsidP="005D5A5D">
            <w:pPr>
              <w:pStyle w:val="Lijstalinea"/>
              <w:numPr>
                <w:ilvl w:val="0"/>
                <w:numId w:val="4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geeft een melding dat de speler het level heeft verloren.</w:t>
            </w:r>
          </w:p>
        </w:tc>
      </w:tr>
    </w:tbl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Default="005D5A5D" w:rsidP="005D5A5D">
      <w:pPr>
        <w:rPr>
          <w:lang w:val="nl-NL"/>
        </w:rPr>
      </w:pPr>
    </w:p>
    <w:p w:rsidR="005D5A5D" w:rsidRPr="00605F67" w:rsidRDefault="005D5A5D" w:rsidP="005D5A5D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5D5A5D" w:rsidRPr="006A6A7B" w:rsidTr="00ED6933">
        <w:trPr>
          <w:trHeight w:val="233"/>
        </w:trPr>
        <w:tc>
          <w:tcPr>
            <w:tcW w:w="2008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Naam</w:t>
            </w:r>
          </w:p>
        </w:tc>
        <w:tc>
          <w:tcPr>
            <w:tcW w:w="6692" w:type="dxa"/>
          </w:tcPr>
          <w:p w:rsidR="005D5A5D" w:rsidRPr="006A6A7B" w:rsidRDefault="005D5A5D" w:rsidP="00ED6933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RestartGame</w:t>
            </w:r>
            <w:proofErr w:type="spellEnd"/>
          </w:p>
        </w:tc>
      </w:tr>
      <w:tr w:rsidR="005D5A5D" w:rsidRPr="006A6A7B" w:rsidTr="00ED6933">
        <w:trPr>
          <w:trHeight w:val="233"/>
        </w:trPr>
        <w:tc>
          <w:tcPr>
            <w:tcW w:w="2008" w:type="dxa"/>
          </w:tcPr>
          <w:p w:rsidR="005D5A5D" w:rsidRPr="006A6A7B" w:rsidRDefault="005D5A5D" w:rsidP="00ED6933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Id</w:t>
            </w:r>
            <w:proofErr w:type="spellEnd"/>
          </w:p>
        </w:tc>
        <w:tc>
          <w:tcPr>
            <w:tcW w:w="6692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G.1</w:t>
            </w:r>
          </w:p>
        </w:tc>
      </w:tr>
      <w:tr w:rsidR="005D5A5D" w:rsidRPr="006A6A7B" w:rsidTr="00ED6933">
        <w:trPr>
          <w:trHeight w:val="233"/>
        </w:trPr>
        <w:tc>
          <w:tcPr>
            <w:tcW w:w="2008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Samenvatting</w:t>
            </w:r>
          </w:p>
        </w:tc>
        <w:tc>
          <w:tcPr>
            <w:tcW w:w="6692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Actor herstart het spel.</w:t>
            </w:r>
          </w:p>
        </w:tc>
      </w:tr>
      <w:tr w:rsidR="005D5A5D" w:rsidRPr="006A6A7B" w:rsidTr="00ED6933">
        <w:trPr>
          <w:trHeight w:val="233"/>
        </w:trPr>
        <w:tc>
          <w:tcPr>
            <w:tcW w:w="2008" w:type="dxa"/>
          </w:tcPr>
          <w:p w:rsidR="005D5A5D" w:rsidRPr="006A6A7B" w:rsidRDefault="005D5A5D" w:rsidP="00ED6933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Primairy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Speler</w:t>
            </w:r>
          </w:p>
        </w:tc>
      </w:tr>
      <w:tr w:rsidR="005D5A5D" w:rsidRPr="006A6A7B" w:rsidTr="00ED6933">
        <w:trPr>
          <w:trHeight w:val="233"/>
        </w:trPr>
        <w:tc>
          <w:tcPr>
            <w:tcW w:w="2008" w:type="dxa"/>
          </w:tcPr>
          <w:p w:rsidR="005D5A5D" w:rsidRPr="006A6A7B" w:rsidRDefault="005D5A5D" w:rsidP="00ED6933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Secondairy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5D5A5D" w:rsidRPr="006A6A7B" w:rsidRDefault="005D5A5D" w:rsidP="00ED6933">
            <w:pPr>
              <w:rPr>
                <w:lang w:val="nl-NL"/>
              </w:rPr>
            </w:pPr>
            <w:r w:rsidRPr="006A6A7B">
              <w:rPr>
                <w:lang w:val="nl-NL"/>
              </w:rPr>
              <w:t>Geen.</w:t>
            </w:r>
          </w:p>
        </w:tc>
      </w:tr>
      <w:tr w:rsidR="005D5A5D" w:rsidRPr="002C4F6D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Het spel is</w:t>
            </w:r>
            <w:r w:rsidRPr="00605F67">
              <w:rPr>
                <w:lang w:val="nl-NL"/>
              </w:rPr>
              <w:t xml:space="preserve"> gestart.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Main Flow</w:t>
            </w:r>
          </w:p>
        </w:tc>
        <w:tc>
          <w:tcPr>
            <w:tcW w:w="6692" w:type="dxa"/>
          </w:tcPr>
          <w:p w:rsidR="005D5A5D" w:rsidRPr="00A34AFF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 xml:space="preserve">De actor kiest optie </w:t>
            </w:r>
            <w:proofErr w:type="spellStart"/>
            <w:r w:rsidRPr="00A34AFF">
              <w:rPr>
                <w:lang w:val="nl-NL"/>
              </w:rPr>
              <w:t>HerstartSpel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>ysteem vraagt om een bevestiging van de actor.</w:t>
            </w:r>
          </w:p>
          <w:p w:rsidR="005D5A5D" w:rsidRPr="00724D8C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</w:pPr>
            <w:r w:rsidRPr="00605F67">
              <w:rPr>
                <w:lang w:val="nl-NL"/>
              </w:rPr>
              <w:t xml:space="preserve">De actor kiest voor ja. </w:t>
            </w:r>
            <w:r>
              <w:rPr>
                <w:b/>
              </w:rPr>
              <w:t>[A]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zet het </w:t>
            </w:r>
            <w:r>
              <w:rPr>
                <w:lang w:val="nl-NL"/>
              </w:rPr>
              <w:t>levelniveau op 0</w:t>
            </w:r>
            <w:r w:rsidRPr="00605F67">
              <w:rPr>
                <w:lang w:val="nl-NL"/>
              </w:rPr>
              <w:t>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verwijdert </w:t>
            </w:r>
            <w:r>
              <w:rPr>
                <w:lang w:val="nl-NL"/>
              </w:rPr>
              <w:t xml:space="preserve">alle objecten en </w:t>
            </w:r>
            <w:proofErr w:type="spellStart"/>
            <w:r>
              <w:rPr>
                <w:lang w:val="nl-NL"/>
              </w:rPr>
              <w:t>initialiseert</w:t>
            </w:r>
            <w:proofErr w:type="spellEnd"/>
            <w:r>
              <w:rPr>
                <w:lang w:val="nl-NL"/>
              </w:rPr>
              <w:t xml:space="preserve"> nieuwe spelobjecten.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zet de speler score op 0.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system hertekent het level.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Actor kan beginnen met spelen.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Spel</w:t>
            </w:r>
            <w:proofErr w:type="spellEnd"/>
            <w:r w:rsidRPr="007C3990">
              <w:t xml:space="preserve"> is </w:t>
            </w:r>
            <w:proofErr w:type="spellStart"/>
            <w:r w:rsidRPr="007C3990">
              <w:t>herstart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45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Alternative Flows</w:t>
            </w:r>
          </w:p>
        </w:tc>
        <w:tc>
          <w:tcPr>
            <w:tcW w:w="6692" w:type="dxa"/>
          </w:tcPr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De actor kiest voor nee.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5D5A5D" w:rsidRPr="00605F67" w:rsidRDefault="005D5A5D" w:rsidP="005D5A5D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QuitGame</w:t>
            </w:r>
            <w:proofErr w:type="spellEnd"/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Id</w:t>
            </w:r>
          </w:p>
        </w:tc>
        <w:tc>
          <w:tcPr>
            <w:tcW w:w="6692" w:type="dxa"/>
          </w:tcPr>
          <w:p w:rsidR="005D5A5D" w:rsidRPr="007C3990" w:rsidRDefault="005D5A5D" w:rsidP="00ED6933">
            <w:r w:rsidRPr="007C3990">
              <w:t>G.2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5D5A5D" w:rsidRPr="007C3990" w:rsidRDefault="005D5A5D" w:rsidP="00ED6933">
            <w:r w:rsidRPr="007C3990">
              <w:t xml:space="preserve">Actor </w:t>
            </w:r>
            <w:proofErr w:type="spellStart"/>
            <w:r w:rsidRPr="007C3990">
              <w:t>stopt</w:t>
            </w:r>
            <w:proofErr w:type="spellEnd"/>
            <w:r w:rsidRPr="007C3990">
              <w:t xml:space="preserve"> het </w:t>
            </w:r>
            <w:proofErr w:type="spellStart"/>
            <w:r w:rsidRPr="007C3990">
              <w:t>spel</w:t>
            </w:r>
            <w:proofErr w:type="spellEnd"/>
            <w:r w:rsidRPr="007C3990">
              <w:t>.</w:t>
            </w:r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Speler</w:t>
            </w:r>
            <w:proofErr w:type="spellEnd"/>
          </w:p>
        </w:tc>
      </w:tr>
      <w:tr w:rsidR="005D5A5D" w:rsidRPr="007C3990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5D5A5D" w:rsidRPr="007C3990" w:rsidRDefault="005D5A5D" w:rsidP="00ED6933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Main Flow</w:t>
            </w:r>
          </w:p>
        </w:tc>
        <w:tc>
          <w:tcPr>
            <w:tcW w:w="6692" w:type="dxa"/>
          </w:tcPr>
          <w:p w:rsidR="005D5A5D" w:rsidRPr="00A34AFF" w:rsidRDefault="005D5A5D" w:rsidP="005D5A5D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Pr="00A34AFF">
              <w:rPr>
                <w:lang w:val="nl-NL"/>
              </w:rPr>
              <w:t xml:space="preserve"> kiest optie </w:t>
            </w:r>
            <w:proofErr w:type="spellStart"/>
            <w:r w:rsidRPr="00A34AFF">
              <w:rPr>
                <w:lang w:val="nl-NL"/>
              </w:rPr>
              <w:t>QuitGame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5D5A5D" w:rsidRPr="00A34AFF" w:rsidRDefault="005D5A5D" w:rsidP="005D5A5D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vraagt om bevestiging.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8"/>
              </w:numPr>
              <w:spacing w:after="0" w:line="240" w:lineRule="auto"/>
            </w:pPr>
            <w:r w:rsidRPr="00605F67">
              <w:rPr>
                <w:lang w:val="nl-NL"/>
              </w:rPr>
              <w:lastRenderedPageBreak/>
              <w:t xml:space="preserve">De actor kiest voor ja. </w:t>
            </w:r>
            <w:r>
              <w:rPr>
                <w:b/>
              </w:rPr>
              <w:t>[A]</w:t>
            </w:r>
          </w:p>
          <w:p w:rsidR="005D5A5D" w:rsidRPr="00A34AFF" w:rsidRDefault="005D5A5D" w:rsidP="005D5A5D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sluit zichzelf af.</w:t>
            </w:r>
          </w:p>
        </w:tc>
      </w:tr>
      <w:tr w:rsidR="005D5A5D" w:rsidRPr="00997249" w:rsidTr="00ED6933">
        <w:trPr>
          <w:trHeight w:val="233"/>
        </w:trPr>
        <w:tc>
          <w:tcPr>
            <w:tcW w:w="2008" w:type="dxa"/>
          </w:tcPr>
          <w:p w:rsidR="005D5A5D" w:rsidRPr="007C3990" w:rsidRDefault="005D5A5D" w:rsidP="00ED6933">
            <w:proofErr w:type="spellStart"/>
            <w:r w:rsidRPr="007C3990">
              <w:lastRenderedPageBreak/>
              <w:t>Postcondities</w:t>
            </w:r>
            <w:proofErr w:type="spellEnd"/>
          </w:p>
        </w:tc>
        <w:tc>
          <w:tcPr>
            <w:tcW w:w="6692" w:type="dxa"/>
          </w:tcPr>
          <w:p w:rsidR="005D5A5D" w:rsidRPr="00605F67" w:rsidRDefault="005D5A5D" w:rsidP="00ED6933">
            <w:pPr>
              <w:rPr>
                <w:lang w:val="nl-NL"/>
              </w:rPr>
            </w:pPr>
            <w:r w:rsidRPr="00605F67">
              <w:rPr>
                <w:lang w:val="nl-NL"/>
              </w:rPr>
              <w:t>Systeem bevindt zich in het hoofdmenu.</w:t>
            </w:r>
          </w:p>
        </w:tc>
      </w:tr>
      <w:tr w:rsidR="005D5A5D" w:rsidRPr="00997249" w:rsidTr="00ED6933">
        <w:trPr>
          <w:trHeight w:val="245"/>
        </w:trPr>
        <w:tc>
          <w:tcPr>
            <w:tcW w:w="2008" w:type="dxa"/>
          </w:tcPr>
          <w:p w:rsidR="005D5A5D" w:rsidRPr="007C3990" w:rsidRDefault="005D5A5D" w:rsidP="00ED6933">
            <w:r w:rsidRPr="007C3990">
              <w:t>Alternative Flows</w:t>
            </w:r>
          </w:p>
        </w:tc>
        <w:tc>
          <w:tcPr>
            <w:tcW w:w="6692" w:type="dxa"/>
          </w:tcPr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5D5A5D" w:rsidRPr="00605F67" w:rsidRDefault="005D5A5D" w:rsidP="005D5A5D">
            <w:pPr>
              <w:pStyle w:val="Lijstalinea"/>
              <w:numPr>
                <w:ilvl w:val="0"/>
                <w:numId w:val="1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5D5A5D" w:rsidRDefault="005D5A5D" w:rsidP="005D5A5D">
      <w:pPr>
        <w:rPr>
          <w:lang w:val="nl-NL"/>
        </w:rPr>
      </w:pPr>
    </w:p>
    <w:p w:rsidR="005D5A5D" w:rsidRPr="00605F67" w:rsidRDefault="005D5A5D" w:rsidP="005D5A5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D5A5D" w:rsidTr="00ED6933">
        <w:tc>
          <w:tcPr>
            <w:tcW w:w="195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r w:rsidRPr="007D6627">
              <w:rPr>
                <w:lang w:val="nl-NL"/>
              </w:rPr>
              <w:t>Naam:</w:t>
            </w:r>
          </w:p>
        </w:tc>
        <w:tc>
          <w:tcPr>
            <w:tcW w:w="726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RestartLevel</w:t>
            </w:r>
            <w:proofErr w:type="spellEnd"/>
          </w:p>
        </w:tc>
      </w:tr>
      <w:tr w:rsidR="005D5A5D" w:rsidTr="00ED6933">
        <w:tc>
          <w:tcPr>
            <w:tcW w:w="195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r w:rsidRPr="007D6627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r w:rsidRPr="007D6627">
              <w:rPr>
                <w:lang w:val="nl-NL"/>
              </w:rPr>
              <w:t>G.3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Default="005D5A5D" w:rsidP="00ED6933">
            <w:proofErr w:type="spellStart"/>
            <w:r>
              <w:t>Samenvatting</w:t>
            </w:r>
            <w:proofErr w:type="spellEnd"/>
            <w:r>
              <w:t>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 w:rsidRPr="00632318">
              <w:rPr>
                <w:lang w:val="nl-NL"/>
              </w:rPr>
              <w:t>Het opnieuw starten van een level</w:t>
            </w:r>
            <w:r>
              <w:rPr>
                <w:lang w:val="nl-NL"/>
              </w:rPr>
              <w:t>.</w:t>
            </w:r>
          </w:p>
        </w:tc>
      </w:tr>
      <w:tr w:rsidR="005D5A5D" w:rsidRPr="00632318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5D5A5D" w:rsidRPr="00632318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Er is een spel actief.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5D5A5D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RestartLevel</w:t>
            </w:r>
            <w:proofErr w:type="spellEnd"/>
            <w:r>
              <w:rPr>
                <w:lang w:val="nl-NL"/>
              </w:rPr>
              <w:t>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Het systeem vraagt om bevestiging.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voor ja </w:t>
            </w:r>
            <w:r>
              <w:rPr>
                <w:b/>
                <w:lang w:val="nl-NL"/>
              </w:rPr>
              <w:t>[A]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Het systeem verwijdert alle spelobjecten en initialiseren nieuwe spelobjecten</w:t>
            </w:r>
            <w:r w:rsidRPr="00481041">
              <w:rPr>
                <w:lang w:val="nl-NL"/>
              </w:rPr>
              <w:t>.</w:t>
            </w:r>
          </w:p>
          <w:p w:rsidR="005D5A5D" w:rsidRPr="00481041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Het systeem zet de </w:t>
            </w:r>
            <w:proofErr w:type="spellStart"/>
            <w:r>
              <w:rPr>
                <w:lang w:val="nl-NL"/>
              </w:rPr>
              <w:t>spelerscore</w:t>
            </w:r>
            <w:proofErr w:type="spellEnd"/>
            <w:r>
              <w:rPr>
                <w:lang w:val="nl-NL"/>
              </w:rPr>
              <w:t xml:space="preserve"> op 0.</w:t>
            </w:r>
          </w:p>
          <w:p w:rsidR="005D5A5D" w:rsidRPr="00724D8C" w:rsidRDefault="005D5A5D" w:rsidP="005D5A5D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  <w:r>
              <w:rPr>
                <w:lang w:val="nl-NL"/>
              </w:rPr>
              <w:t>De actor kan beginnen met spelen in het actuele level.</w:t>
            </w:r>
          </w:p>
        </w:tc>
      </w:tr>
      <w:tr w:rsidR="005D5A5D" w:rsidRPr="002006A3" w:rsidTr="00ED6933">
        <w:tc>
          <w:tcPr>
            <w:tcW w:w="1951" w:type="dxa"/>
          </w:tcPr>
          <w:p w:rsidR="005D5A5D" w:rsidRPr="002006A3" w:rsidRDefault="005D5A5D" w:rsidP="00ED6933">
            <w:r w:rsidRPr="002006A3">
              <w:t xml:space="preserve">Post </w:t>
            </w:r>
            <w:proofErr w:type="spellStart"/>
            <w:r w:rsidRPr="002006A3">
              <w:t>condities</w:t>
            </w:r>
            <w:proofErr w:type="spellEnd"/>
            <w:r w:rsidRPr="002006A3">
              <w:t>:</w:t>
            </w:r>
          </w:p>
        </w:tc>
        <w:tc>
          <w:tcPr>
            <w:tcW w:w="7261" w:type="dxa"/>
          </w:tcPr>
          <w:p w:rsidR="005D5A5D" w:rsidRPr="002006A3" w:rsidRDefault="005D5A5D" w:rsidP="00ED6933">
            <w:r>
              <w:t xml:space="preserve">Level is </w:t>
            </w:r>
            <w:proofErr w:type="spellStart"/>
            <w:r>
              <w:t>herstart</w:t>
            </w:r>
            <w:proofErr w:type="spellEnd"/>
            <w:r>
              <w:t>.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Pr="002006A3" w:rsidRDefault="005D5A5D" w:rsidP="00ED6933">
            <w:r w:rsidRPr="002006A3">
              <w:t>Alternative Flows:</w:t>
            </w:r>
          </w:p>
        </w:tc>
        <w:tc>
          <w:tcPr>
            <w:tcW w:w="7261" w:type="dxa"/>
          </w:tcPr>
          <w:p w:rsidR="005D5A5D" w:rsidRDefault="005D5A5D" w:rsidP="00ED6933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De actor kiest voor nee</w:t>
            </w:r>
          </w:p>
          <w:p w:rsidR="005D5A5D" w:rsidRPr="00724D8C" w:rsidRDefault="005D5A5D" w:rsidP="005D5A5D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Systeem hervat het actuele level.</w:t>
            </w:r>
          </w:p>
        </w:tc>
      </w:tr>
    </w:tbl>
    <w:p w:rsidR="005D5A5D" w:rsidRDefault="005D5A5D" w:rsidP="005D5A5D">
      <w:pPr>
        <w:rPr>
          <w:lang w:val="nl-NL"/>
        </w:rPr>
      </w:pPr>
    </w:p>
    <w:p w:rsidR="005D5A5D" w:rsidRPr="00605F67" w:rsidRDefault="005D5A5D" w:rsidP="005D5A5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D5A5D" w:rsidTr="00ED6933">
        <w:tc>
          <w:tcPr>
            <w:tcW w:w="1951" w:type="dxa"/>
          </w:tcPr>
          <w:p w:rsidR="005D5A5D" w:rsidRPr="00724D8C" w:rsidRDefault="005D5A5D" w:rsidP="00ED6933">
            <w:pPr>
              <w:rPr>
                <w:lang w:val="nl-NL"/>
              </w:rPr>
            </w:pPr>
            <w:r w:rsidRPr="00724D8C">
              <w:rPr>
                <w:lang w:val="nl-NL"/>
              </w:rPr>
              <w:t>Naam:</w:t>
            </w:r>
          </w:p>
        </w:tc>
        <w:tc>
          <w:tcPr>
            <w:tcW w:w="7261" w:type="dxa"/>
          </w:tcPr>
          <w:p w:rsidR="005D5A5D" w:rsidRPr="00724D8C" w:rsidRDefault="005D5A5D" w:rsidP="00ED6933">
            <w:pPr>
              <w:rPr>
                <w:lang w:val="nl-NL"/>
              </w:rPr>
            </w:pPr>
            <w:proofErr w:type="spellStart"/>
            <w:r w:rsidRPr="00724D8C">
              <w:rPr>
                <w:lang w:val="nl-NL"/>
              </w:rPr>
              <w:t>Enable</w:t>
            </w:r>
            <w:r>
              <w:rPr>
                <w:lang w:val="nl-NL"/>
              </w:rPr>
              <w:t>Childm</w:t>
            </w:r>
            <w:r w:rsidRPr="00724D8C">
              <w:rPr>
                <w:lang w:val="nl-NL"/>
              </w:rPr>
              <w:t>ode</w:t>
            </w:r>
            <w:proofErr w:type="spellEnd"/>
          </w:p>
        </w:tc>
      </w:tr>
      <w:tr w:rsidR="005D5A5D" w:rsidTr="00ED6933">
        <w:tc>
          <w:tcPr>
            <w:tcW w:w="1951" w:type="dxa"/>
          </w:tcPr>
          <w:p w:rsidR="005D5A5D" w:rsidRPr="00724D8C" w:rsidRDefault="005D5A5D" w:rsidP="00ED6933">
            <w:pPr>
              <w:rPr>
                <w:lang w:val="nl-NL"/>
              </w:rPr>
            </w:pPr>
            <w:r w:rsidRPr="00724D8C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5D5A5D" w:rsidRPr="00724D8C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R.1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Pr="00724D8C" w:rsidRDefault="005D5A5D" w:rsidP="00ED6933">
            <w:pPr>
              <w:rPr>
                <w:lang w:val="nl-NL"/>
              </w:rPr>
            </w:pPr>
            <w:r w:rsidRPr="00724D8C">
              <w:rPr>
                <w:lang w:val="nl-NL"/>
              </w:rPr>
              <w:t>Samenvatting: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Het aanzetten van de Childmode</w:t>
            </w:r>
          </w:p>
        </w:tc>
      </w:tr>
      <w:tr w:rsidR="005D5A5D" w:rsidRPr="00632318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5D5A5D" w:rsidRPr="00632318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5D5A5D" w:rsidRPr="00391ACE" w:rsidTr="00ED6933">
        <w:tc>
          <w:tcPr>
            <w:tcW w:w="195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5D5A5D" w:rsidRPr="00632318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Geen.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Default="005D5A5D" w:rsidP="00ED693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5D5A5D" w:rsidRDefault="005D5A5D" w:rsidP="005D5A5D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EnableChildmode</w:t>
            </w:r>
            <w:proofErr w:type="spellEnd"/>
            <w:r>
              <w:rPr>
                <w:lang w:val="nl-NL"/>
              </w:rPr>
              <w:t>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aan.</w:t>
            </w:r>
            <w:r w:rsidRPr="003207EB">
              <w:rPr>
                <w:b/>
                <w:lang w:val="nl-NL"/>
              </w:rPr>
              <w:t>[B]</w:t>
            </w:r>
          </w:p>
          <w:p w:rsidR="005D5A5D" w:rsidRPr="007D6627" w:rsidRDefault="005D5A5D" w:rsidP="005D5A5D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  <w:tr w:rsidR="005D5A5D" w:rsidRPr="002006A3" w:rsidTr="00ED6933">
        <w:tc>
          <w:tcPr>
            <w:tcW w:w="195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r w:rsidRPr="007D6627">
              <w:rPr>
                <w:lang w:val="nl-NL"/>
              </w:rPr>
              <w:t>Post condities:</w:t>
            </w:r>
          </w:p>
        </w:tc>
        <w:tc>
          <w:tcPr>
            <w:tcW w:w="726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r>
              <w:rPr>
                <w:lang w:val="nl-NL"/>
              </w:rPr>
              <w:t>Child</w:t>
            </w:r>
            <w:r w:rsidRPr="007D6627">
              <w:rPr>
                <w:lang w:val="nl-NL"/>
              </w:rPr>
              <w:t xml:space="preserve">mode is </w:t>
            </w:r>
            <w:r>
              <w:rPr>
                <w:lang w:val="nl-NL"/>
              </w:rPr>
              <w:t>aangezet.</w:t>
            </w:r>
          </w:p>
        </w:tc>
      </w:tr>
      <w:tr w:rsidR="005D5A5D" w:rsidRPr="00997249" w:rsidTr="00ED6933">
        <w:tc>
          <w:tcPr>
            <w:tcW w:w="1951" w:type="dxa"/>
          </w:tcPr>
          <w:p w:rsidR="005D5A5D" w:rsidRPr="007D6627" w:rsidRDefault="005D5A5D" w:rsidP="00ED6933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Alternative</w:t>
            </w:r>
            <w:proofErr w:type="spellEnd"/>
            <w:r w:rsidRPr="007D6627">
              <w:rPr>
                <w:lang w:val="nl-NL"/>
              </w:rPr>
              <w:t xml:space="preserve"> </w:t>
            </w:r>
            <w:proofErr w:type="spellStart"/>
            <w:r w:rsidRPr="007D6627">
              <w:rPr>
                <w:lang w:val="nl-NL"/>
              </w:rPr>
              <w:t>Flows</w:t>
            </w:r>
            <w:proofErr w:type="spellEnd"/>
            <w:r w:rsidRPr="007D6627"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5D5A5D" w:rsidRPr="000229A7" w:rsidRDefault="005D5A5D" w:rsidP="00ED6933">
            <w:pPr>
              <w:rPr>
                <w:b/>
                <w:lang w:val="nl-NL"/>
              </w:rPr>
            </w:pPr>
            <w:r w:rsidRPr="000229A7">
              <w:rPr>
                <w:b/>
                <w:lang w:val="nl-NL"/>
              </w:rPr>
              <w:t xml:space="preserve"> [B]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De Childmode staat al aan.</w:t>
            </w:r>
          </w:p>
          <w:p w:rsidR="005D5A5D" w:rsidRDefault="005D5A5D" w:rsidP="005D5A5D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uit.</w:t>
            </w:r>
          </w:p>
          <w:p w:rsidR="005D5A5D" w:rsidRPr="003207EB" w:rsidRDefault="005D5A5D" w:rsidP="005D5A5D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</w:tbl>
    <w:p w:rsidR="00212F47" w:rsidRDefault="00212F47" w:rsidP="003B4E91">
      <w:pPr>
        <w:rPr>
          <w:lang w:val="nl-NL"/>
        </w:rPr>
      </w:pPr>
    </w:p>
    <w:p w:rsidR="00212F47" w:rsidRPr="003B4E91" w:rsidRDefault="00212F47" w:rsidP="003B4E91">
      <w:pPr>
        <w:rPr>
          <w:lang w:val="nl-NL"/>
        </w:rPr>
      </w:pPr>
    </w:p>
    <w:p w:rsidR="00212F47" w:rsidRPr="00241E88" w:rsidRDefault="00DF0CE1" w:rsidP="003B4E91">
      <w:pPr>
        <w:pStyle w:val="Kop2"/>
        <w:numPr>
          <w:ilvl w:val="0"/>
          <w:numId w:val="4"/>
        </w:numPr>
      </w:pPr>
      <w:bookmarkStart w:id="12" w:name="_Toc347230824"/>
      <w:r w:rsidRPr="003B4E91">
        <w:rPr>
          <w:lang w:val="nl-NL"/>
        </w:rPr>
        <w:lastRenderedPageBreak/>
        <w:t xml:space="preserve">Analysis </w:t>
      </w:r>
      <w:r w:rsidR="00212F47">
        <w:rPr>
          <w:lang w:val="nl-NL"/>
        </w:rPr>
        <w:t>class diagram</w:t>
      </w:r>
      <w:bookmarkEnd w:id="12"/>
    </w:p>
    <w:p w:rsidR="00212F47" w:rsidRPr="00224B79" w:rsidRDefault="00212F47" w:rsidP="003B4E91">
      <w:pPr>
        <w:rPr>
          <w:lang w:val="nl-NL"/>
        </w:rPr>
      </w:pPr>
    </w:p>
    <w:p w:rsidR="00224B79" w:rsidRPr="00212F47" w:rsidRDefault="00DF0CE1" w:rsidP="00224B79">
      <w:pPr>
        <w:pStyle w:val="Kop2"/>
        <w:numPr>
          <w:ilvl w:val="0"/>
          <w:numId w:val="4"/>
        </w:numPr>
        <w:rPr>
          <w:lang w:val="nl-NL"/>
        </w:rPr>
      </w:pPr>
      <w:bookmarkStart w:id="13" w:name="_Toc347230825"/>
      <w:proofErr w:type="spellStart"/>
      <w:r w:rsidRPr="002919AB">
        <w:rPr>
          <w:lang w:val="nl-NL"/>
        </w:rPr>
        <w:t>Sequence</w:t>
      </w:r>
      <w:proofErr w:type="spellEnd"/>
      <w:r w:rsidRPr="002919AB">
        <w:rPr>
          <w:lang w:val="nl-NL"/>
        </w:rPr>
        <w:t xml:space="preserve"> </w:t>
      </w:r>
      <w:r w:rsidR="005D3C0C">
        <w:rPr>
          <w:lang w:val="nl-NL"/>
        </w:rPr>
        <w:t>diagram</w:t>
      </w:r>
      <w:bookmarkEnd w:id="13"/>
    </w:p>
    <w:p w:rsidR="00903535" w:rsidRDefault="000D2DDE" w:rsidP="00241E88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sequence</w:t>
      </w:r>
      <w:proofErr w:type="spellEnd"/>
      <w:r>
        <w:rPr>
          <w:lang w:val="nl-NL"/>
        </w:rPr>
        <w:t xml:space="preserve"> diagram is gebaseerd op een aantal sequenties van acties die hieronder zijn beschreven.</w:t>
      </w:r>
      <w:r w:rsidR="00224B79">
        <w:rPr>
          <w:lang w:val="nl-NL"/>
        </w:rPr>
        <w:t xml:space="preserve"> </w:t>
      </w:r>
      <w:r>
        <w:rPr>
          <w:lang w:val="nl-NL"/>
        </w:rPr>
        <w:t>Ik heb</w:t>
      </w:r>
      <w:r w:rsidR="00224B79">
        <w:rPr>
          <w:lang w:val="nl-NL"/>
        </w:rPr>
        <w:t xml:space="preserve"> de operaties</w:t>
      </w:r>
      <w:r>
        <w:rPr>
          <w:lang w:val="nl-NL"/>
        </w:rPr>
        <w:t xml:space="preserve"> uit het analysis klassendiagram</w:t>
      </w:r>
      <w:r w:rsidR="00224B79">
        <w:rPr>
          <w:lang w:val="nl-NL"/>
        </w:rPr>
        <w:t xml:space="preserve"> overgenomen en geb</w:t>
      </w:r>
      <w:r>
        <w:rPr>
          <w:lang w:val="nl-NL"/>
        </w:rPr>
        <w:t xml:space="preserve">ruikt </w:t>
      </w:r>
      <w:r w:rsidR="00224B79">
        <w:rPr>
          <w:lang w:val="nl-NL"/>
        </w:rPr>
        <w:t xml:space="preserve">om </w:t>
      </w:r>
      <w:r>
        <w:rPr>
          <w:lang w:val="nl-NL"/>
        </w:rPr>
        <w:t>de</w:t>
      </w:r>
      <w:r w:rsidR="00224B79">
        <w:rPr>
          <w:lang w:val="nl-NL"/>
        </w:rPr>
        <w:t xml:space="preserve"> sequentie van acties op te stellen. Het moet uiteindelijk een verhaal verte</w:t>
      </w:r>
      <w:r>
        <w:rPr>
          <w:lang w:val="nl-NL"/>
        </w:rPr>
        <w:t xml:space="preserve">llen over hoe het systeem </w:t>
      </w:r>
      <w:r w:rsidR="00212F47">
        <w:rPr>
          <w:lang w:val="nl-NL"/>
        </w:rPr>
        <w:t>werkt.</w:t>
      </w: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Default="00241E88" w:rsidP="00241E88">
      <w:pPr>
        <w:rPr>
          <w:lang w:val="nl-NL"/>
        </w:rPr>
      </w:pPr>
    </w:p>
    <w:p w:rsidR="00241E88" w:rsidRPr="00903535" w:rsidRDefault="00241E88" w:rsidP="00241E88">
      <w:pPr>
        <w:rPr>
          <w:lang w:val="nl-NL"/>
        </w:rPr>
      </w:pPr>
    </w:p>
    <w:p w:rsidR="0042525F" w:rsidRPr="00224B79" w:rsidRDefault="0042525F" w:rsidP="0042525F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14" w:name="_Toc347230826"/>
      <w:r w:rsidRPr="00224B79">
        <w:rPr>
          <w:sz w:val="36"/>
          <w:szCs w:val="36"/>
          <w:lang w:val="nl-NL"/>
        </w:rPr>
        <w:lastRenderedPageBreak/>
        <w:t xml:space="preserve">Architecture </w:t>
      </w:r>
      <w:proofErr w:type="spellStart"/>
      <w:r w:rsidRPr="00224B79">
        <w:rPr>
          <w:sz w:val="36"/>
          <w:szCs w:val="36"/>
          <w:lang w:val="nl-NL"/>
        </w:rPr>
        <w:t>Proof</w:t>
      </w:r>
      <w:proofErr w:type="spellEnd"/>
      <w:r w:rsidRPr="00224B79">
        <w:rPr>
          <w:sz w:val="36"/>
          <w:szCs w:val="36"/>
          <w:lang w:val="nl-NL"/>
        </w:rPr>
        <w:t xml:space="preserve"> of Concept</w:t>
      </w:r>
      <w:bookmarkEnd w:id="14"/>
    </w:p>
    <w:p w:rsidR="00903535" w:rsidRDefault="00224B79" w:rsidP="002936E7">
      <w:pPr>
        <w:rPr>
          <w:lang w:val="nl-NL"/>
        </w:rPr>
      </w:pPr>
      <w:r>
        <w:rPr>
          <w:lang w:val="nl-NL"/>
        </w:rPr>
        <w:br/>
        <w:t>Het archit</w:t>
      </w:r>
      <w:r w:rsidR="00027B23">
        <w:rPr>
          <w:lang w:val="nl-NL"/>
        </w:rPr>
        <w:t xml:space="preserve">ectuur </w:t>
      </w:r>
      <w:proofErr w:type="spellStart"/>
      <w:r w:rsidR="00027B23">
        <w:rPr>
          <w:lang w:val="nl-NL"/>
        </w:rPr>
        <w:t>proof</w:t>
      </w:r>
      <w:proofErr w:type="spellEnd"/>
      <w:r w:rsidR="00027B23">
        <w:rPr>
          <w:lang w:val="nl-NL"/>
        </w:rPr>
        <w:t xml:space="preserve"> of concept is een basis </w:t>
      </w:r>
      <w:r>
        <w:rPr>
          <w:lang w:val="nl-NL"/>
        </w:rPr>
        <w:t xml:space="preserve">van de komende gehele applicatie, wat een beeld moet geven van hoe het ongeveer moet gaan werken.  Door te kijken naar het architectuur </w:t>
      </w:r>
      <w:proofErr w:type="spellStart"/>
      <w:r>
        <w:rPr>
          <w:lang w:val="nl-NL"/>
        </w:rPr>
        <w:t>proof</w:t>
      </w:r>
      <w:proofErr w:type="spellEnd"/>
      <w:r>
        <w:rPr>
          <w:lang w:val="nl-NL"/>
        </w:rPr>
        <w:t xml:space="preserve"> of concept kan er worden besloten of het project doorgaat of niet.</w:t>
      </w:r>
    </w:p>
    <w:p w:rsidR="005D3C0C" w:rsidRDefault="005D3C0C" w:rsidP="005D3C0C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15" w:name="_Toc347230827"/>
      <w:proofErr w:type="spellStart"/>
      <w:r>
        <w:rPr>
          <w:sz w:val="36"/>
          <w:szCs w:val="36"/>
          <w:lang w:val="nl-NL"/>
        </w:rPr>
        <w:t>Logical</w:t>
      </w:r>
      <w:proofErr w:type="spellEnd"/>
      <w:r>
        <w:rPr>
          <w:sz w:val="36"/>
          <w:szCs w:val="36"/>
          <w:lang w:val="nl-NL"/>
        </w:rPr>
        <w:t xml:space="preserve"> </w:t>
      </w:r>
      <w:proofErr w:type="spellStart"/>
      <w:r>
        <w:rPr>
          <w:sz w:val="36"/>
          <w:szCs w:val="36"/>
          <w:lang w:val="nl-NL"/>
        </w:rPr>
        <w:t>and</w:t>
      </w:r>
      <w:proofErr w:type="spellEnd"/>
      <w:r>
        <w:rPr>
          <w:sz w:val="36"/>
          <w:szCs w:val="36"/>
          <w:lang w:val="nl-NL"/>
        </w:rPr>
        <w:t xml:space="preserve"> </w:t>
      </w:r>
      <w:proofErr w:type="spellStart"/>
      <w:r>
        <w:rPr>
          <w:sz w:val="36"/>
          <w:szCs w:val="36"/>
          <w:lang w:val="nl-NL"/>
        </w:rPr>
        <w:t>fysical</w:t>
      </w:r>
      <w:proofErr w:type="spellEnd"/>
      <w:r>
        <w:rPr>
          <w:sz w:val="36"/>
          <w:szCs w:val="36"/>
          <w:lang w:val="nl-NL"/>
        </w:rPr>
        <w:t xml:space="preserve"> testcases</w:t>
      </w:r>
      <w:bookmarkEnd w:id="15"/>
    </w:p>
    <w:p w:rsidR="005D3C0C" w:rsidRPr="005D3C0C" w:rsidRDefault="003A0663" w:rsidP="005D3C0C">
      <w:pPr>
        <w:rPr>
          <w:lang w:val="nl-NL"/>
        </w:rPr>
      </w:pPr>
      <w:r>
        <w:rPr>
          <w:lang w:val="nl-NL"/>
        </w:rPr>
        <w:t xml:space="preserve">De volgende testgevallen zijn ontworpen voor het prototype, en voor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moveCharacter</w:t>
      </w:r>
      <w:proofErr w:type="spellEnd"/>
      <w:r>
        <w:rPr>
          <w:lang w:val="nl-NL"/>
        </w:rPr>
        <w:t xml:space="preserve">. Het is een beslissingstabellentest met </w:t>
      </w:r>
      <w:proofErr w:type="spellStart"/>
      <w:r>
        <w:rPr>
          <w:lang w:val="nl-NL"/>
        </w:rPr>
        <w:t>condition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coverage</w:t>
      </w:r>
      <w:proofErr w:type="spellEnd"/>
      <w:r>
        <w:rPr>
          <w:lang w:val="nl-NL"/>
        </w:rPr>
        <w:t>, wat betekent dat alle mogelijke condities worden getest.</w:t>
      </w: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D3C0C" w:rsidRDefault="005D3C0C" w:rsidP="005D3C0C">
      <w:pPr>
        <w:rPr>
          <w:lang w:val="nl-NL"/>
        </w:rPr>
      </w:pPr>
    </w:p>
    <w:p w:rsidR="00574430" w:rsidRPr="005D3C0C" w:rsidRDefault="00574430" w:rsidP="005D3C0C">
      <w:pPr>
        <w:rPr>
          <w:lang w:val="nl-NL"/>
        </w:rPr>
      </w:pPr>
    </w:p>
    <w:p w:rsidR="0042525F" w:rsidRPr="00224B79" w:rsidRDefault="005D3C0C" w:rsidP="002936E7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16" w:name="_Toc347230828"/>
      <w:r>
        <w:rPr>
          <w:sz w:val="36"/>
          <w:szCs w:val="36"/>
          <w:lang w:val="nl-NL"/>
        </w:rPr>
        <w:lastRenderedPageBreak/>
        <w:t>Pacman manual</w:t>
      </w:r>
      <w:bookmarkEnd w:id="16"/>
    </w:p>
    <w:p w:rsidR="000E440C" w:rsidRDefault="00C663FB" w:rsidP="00224B79">
      <w:pPr>
        <w:rPr>
          <w:lang w:val="nl-NL"/>
        </w:rPr>
      </w:pPr>
      <w:r>
        <w:rPr>
          <w:lang w:val="nl-NL"/>
        </w:rPr>
        <w:br/>
        <w:t>De handleiding is de spelbeschrijving, die het voor de gebruiken duidelijk maakt hoe het spel moet worden gehanteerd</w:t>
      </w:r>
      <w:r w:rsidR="00864351">
        <w:rPr>
          <w:lang w:val="nl-NL"/>
        </w:rPr>
        <w:t>. De handleiding zit in de bijlagen onderaan het rapport.</w:t>
      </w:r>
    </w:p>
    <w:p w:rsidR="002D5B44" w:rsidRDefault="005D3C0C" w:rsidP="002D5B44">
      <w:pPr>
        <w:pStyle w:val="Kop1"/>
        <w:numPr>
          <w:ilvl w:val="0"/>
          <w:numId w:val="3"/>
        </w:numPr>
        <w:rPr>
          <w:sz w:val="36"/>
          <w:szCs w:val="36"/>
          <w:lang w:val="nl-NL"/>
        </w:rPr>
      </w:pPr>
      <w:bookmarkStart w:id="17" w:name="_Toc347230829"/>
      <w:proofErr w:type="spellStart"/>
      <w:r>
        <w:rPr>
          <w:sz w:val="36"/>
          <w:szCs w:val="36"/>
          <w:lang w:val="nl-NL"/>
        </w:rPr>
        <w:t>Attachments</w:t>
      </w:r>
      <w:bookmarkEnd w:id="17"/>
      <w:proofErr w:type="spellEnd"/>
    </w:p>
    <w:p w:rsidR="002D5B44" w:rsidRPr="002D5B44" w:rsidRDefault="002D5B44" w:rsidP="002D5B44">
      <w:pPr>
        <w:rPr>
          <w:lang w:val="nl-NL"/>
        </w:rPr>
      </w:pPr>
      <w:r>
        <w:rPr>
          <w:lang w:val="nl-NL"/>
        </w:rPr>
        <w:br/>
      </w:r>
      <w:r w:rsidR="0027662A">
        <w:rPr>
          <w:lang w:val="nl-NL"/>
        </w:rPr>
        <w:t xml:space="preserve">Met het </w:t>
      </w:r>
      <w:proofErr w:type="spellStart"/>
      <w:r w:rsidR="0027662A">
        <w:rPr>
          <w:lang w:val="nl-NL"/>
        </w:rPr>
        <w:t>elaborationrapport</w:t>
      </w:r>
      <w:proofErr w:type="spellEnd"/>
      <w:r w:rsidR="0027662A">
        <w:rPr>
          <w:lang w:val="nl-NL"/>
        </w:rPr>
        <w:t xml:space="preserve"> komen ook nog verschillende artefacten die behoren tot de elaboratiefase.</w:t>
      </w:r>
      <w:r w:rsidR="0027662A">
        <w:rPr>
          <w:lang w:val="nl-NL"/>
        </w:rPr>
        <w:br/>
        <w:t>De volgende bijlagen zijn te vinden in de fo</w:t>
      </w:r>
      <w:r w:rsidR="003A0663">
        <w:rPr>
          <w:lang w:val="nl-NL"/>
        </w:rPr>
        <w:t>lder:</w:t>
      </w:r>
      <w:r w:rsidR="003A0663">
        <w:rPr>
          <w:lang w:val="nl-NL"/>
        </w:rPr>
        <w:br/>
      </w:r>
      <w:r w:rsidR="003A0663">
        <w:rPr>
          <w:lang w:val="nl-NL"/>
        </w:rPr>
        <w:br/>
        <w:t xml:space="preserve">- .PNG van de </w:t>
      </w:r>
      <w:proofErr w:type="spellStart"/>
      <w:r w:rsidR="003A0663">
        <w:rPr>
          <w:lang w:val="nl-NL"/>
        </w:rPr>
        <w:t>Sequence</w:t>
      </w:r>
      <w:proofErr w:type="spellEnd"/>
      <w:r w:rsidR="003A0663">
        <w:rPr>
          <w:lang w:val="nl-NL"/>
        </w:rPr>
        <w:t xml:space="preserve"> diagrammen van de </w:t>
      </w:r>
      <w:proofErr w:type="spellStart"/>
      <w:r w:rsidR="003A0663">
        <w:rPr>
          <w:lang w:val="nl-NL"/>
        </w:rPr>
        <w:t>use</w:t>
      </w:r>
      <w:proofErr w:type="spellEnd"/>
      <w:r w:rsidR="003A0663">
        <w:rPr>
          <w:lang w:val="nl-NL"/>
        </w:rPr>
        <w:t xml:space="preserve"> cases </w:t>
      </w:r>
      <w:proofErr w:type="spellStart"/>
      <w:r w:rsidR="003A0663">
        <w:rPr>
          <w:lang w:val="nl-NL"/>
        </w:rPr>
        <w:t>QuitGame</w:t>
      </w:r>
      <w:proofErr w:type="spellEnd"/>
      <w:r w:rsidR="003A0663">
        <w:rPr>
          <w:lang w:val="nl-NL"/>
        </w:rPr>
        <w:t xml:space="preserve"> en </w:t>
      </w:r>
      <w:proofErr w:type="spellStart"/>
      <w:r w:rsidR="003A0663">
        <w:rPr>
          <w:lang w:val="nl-NL"/>
        </w:rPr>
        <w:t>RestartGame</w:t>
      </w:r>
      <w:proofErr w:type="spellEnd"/>
      <w:r w:rsidR="003A0663">
        <w:rPr>
          <w:lang w:val="nl-NL"/>
        </w:rPr>
        <w:t>.</w:t>
      </w:r>
      <w:r w:rsidR="0027662A">
        <w:rPr>
          <w:lang w:val="nl-NL"/>
        </w:rPr>
        <w:br/>
        <w:t xml:space="preserve">- </w:t>
      </w:r>
      <w:r w:rsidR="005D3C0C">
        <w:rPr>
          <w:lang w:val="nl-NL"/>
        </w:rPr>
        <w:t>.</w:t>
      </w:r>
      <w:r w:rsidR="003A0663">
        <w:rPr>
          <w:lang w:val="nl-NL"/>
        </w:rPr>
        <w:t>PNG van het Analysis klassendiagram</w:t>
      </w:r>
      <w:r w:rsidR="0027662A">
        <w:rPr>
          <w:lang w:val="nl-NL"/>
        </w:rPr>
        <w:br/>
        <w:t xml:space="preserve">- </w:t>
      </w:r>
      <w:r w:rsidR="005D3C0C">
        <w:rPr>
          <w:lang w:val="nl-NL"/>
        </w:rPr>
        <w:t xml:space="preserve">Prototype van het spel Pacman. </w:t>
      </w:r>
      <w:r w:rsidR="0027662A">
        <w:rPr>
          <w:lang w:val="nl-NL"/>
        </w:rPr>
        <w:br/>
        <w:t>- Handleiding</w:t>
      </w:r>
      <w:r w:rsidR="003A0663">
        <w:rPr>
          <w:lang w:val="nl-NL"/>
        </w:rPr>
        <w:t xml:space="preserve"> van het spel.</w:t>
      </w:r>
    </w:p>
    <w:sectPr w:rsidR="002D5B44" w:rsidRPr="002D5B44" w:rsidSect="001D465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280" w:rsidRDefault="006F0280" w:rsidP="002919AB">
      <w:pPr>
        <w:spacing w:after="0" w:line="240" w:lineRule="auto"/>
      </w:pPr>
      <w:r>
        <w:separator/>
      </w:r>
    </w:p>
  </w:endnote>
  <w:endnote w:type="continuationSeparator" w:id="0">
    <w:p w:rsidR="006F0280" w:rsidRDefault="006F0280" w:rsidP="0029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A0D" w:rsidRDefault="00AE2A0D">
    <w:pPr>
      <w:pStyle w:val="Voettekst"/>
    </w:pPr>
    <w:r>
      <w:t>03-01-2013</w:t>
    </w:r>
  </w:p>
  <w:p w:rsidR="002919AB" w:rsidRDefault="002919A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BB0" w:rsidRDefault="007C1BB0">
    <w:pPr>
      <w:pStyle w:val="Voettekst"/>
    </w:pPr>
    <w:r>
      <w:t xml:space="preserve">Elaboration rapport </w:t>
    </w:r>
    <w:proofErr w:type="spellStart"/>
    <w:r>
      <w:t>Informatica</w:t>
    </w:r>
    <w:proofErr w:type="spellEnd"/>
    <w:r>
      <w:t xml:space="preserve"> 2 – Peter-</w:t>
    </w:r>
    <w:proofErr w:type="spellStart"/>
    <w:r>
      <w:t>Pim</w:t>
    </w:r>
    <w:proofErr w:type="spellEnd"/>
    <w:r>
      <w:t xml:space="preserve"> </w:t>
    </w:r>
    <w:proofErr w:type="spellStart"/>
    <w:r>
      <w:t>Baken</w:t>
    </w:r>
    <w:proofErr w:type="spellEnd"/>
    <w:r>
      <w:tab/>
      <w:t>03-01-2013</w:t>
    </w:r>
  </w:p>
  <w:p w:rsidR="007C1BB0" w:rsidRDefault="007C1BB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280" w:rsidRDefault="006F0280" w:rsidP="002919AB">
      <w:pPr>
        <w:spacing w:after="0" w:line="240" w:lineRule="auto"/>
      </w:pPr>
      <w:r>
        <w:separator/>
      </w:r>
    </w:p>
  </w:footnote>
  <w:footnote w:type="continuationSeparator" w:id="0">
    <w:p w:rsidR="006F0280" w:rsidRDefault="006F0280" w:rsidP="0029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806111"/>
      <w:docPartObj>
        <w:docPartGallery w:val="Page Numbers (Top of Page)"/>
        <w:docPartUnique/>
      </w:docPartObj>
    </w:sdtPr>
    <w:sdtEndPr/>
    <w:sdtContent>
      <w:p w:rsidR="00AE2A0D" w:rsidRDefault="00AE2A0D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E15" w:rsidRPr="00E22E15">
          <w:rPr>
            <w:noProof/>
            <w:lang w:val="nl-NL"/>
          </w:rPr>
          <w:t>1</w:t>
        </w:r>
        <w:r>
          <w:fldChar w:fldCharType="end"/>
        </w:r>
      </w:p>
    </w:sdtContent>
  </w:sdt>
  <w:p w:rsidR="00AE2A0D" w:rsidRDefault="00AE2A0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469"/>
    <w:multiLevelType w:val="hybridMultilevel"/>
    <w:tmpl w:val="1EA0602E"/>
    <w:lvl w:ilvl="0" w:tplc="7E20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85720"/>
    <w:multiLevelType w:val="hybridMultilevel"/>
    <w:tmpl w:val="FB3E4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2096D"/>
    <w:multiLevelType w:val="hybridMultilevel"/>
    <w:tmpl w:val="EDC435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628EE"/>
    <w:multiLevelType w:val="hybridMultilevel"/>
    <w:tmpl w:val="7BFAA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C6CC4"/>
    <w:multiLevelType w:val="hybridMultilevel"/>
    <w:tmpl w:val="5C72DF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B7B2D"/>
    <w:multiLevelType w:val="hybridMultilevel"/>
    <w:tmpl w:val="D1C04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C4BF7"/>
    <w:multiLevelType w:val="hybridMultilevel"/>
    <w:tmpl w:val="AD866F5E"/>
    <w:lvl w:ilvl="0" w:tplc="7EE8EE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70438C3"/>
    <w:multiLevelType w:val="hybridMultilevel"/>
    <w:tmpl w:val="AF9EE3C4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8BA44DC"/>
    <w:multiLevelType w:val="hybridMultilevel"/>
    <w:tmpl w:val="C5607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33EF6"/>
    <w:multiLevelType w:val="hybridMultilevel"/>
    <w:tmpl w:val="4E36F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355FB"/>
    <w:multiLevelType w:val="hybridMultilevel"/>
    <w:tmpl w:val="8F60E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E7E7F"/>
    <w:multiLevelType w:val="hybridMultilevel"/>
    <w:tmpl w:val="6CF427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51988"/>
    <w:multiLevelType w:val="hybridMultilevel"/>
    <w:tmpl w:val="F86E1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53ACA"/>
    <w:multiLevelType w:val="hybridMultilevel"/>
    <w:tmpl w:val="FDA41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E30C4"/>
    <w:multiLevelType w:val="hybridMultilevel"/>
    <w:tmpl w:val="1CC4FE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B136C"/>
    <w:multiLevelType w:val="hybridMultilevel"/>
    <w:tmpl w:val="A4AE41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01340"/>
    <w:multiLevelType w:val="hybridMultilevel"/>
    <w:tmpl w:val="603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16692"/>
    <w:multiLevelType w:val="hybridMultilevel"/>
    <w:tmpl w:val="71C890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A4469"/>
    <w:multiLevelType w:val="hybridMultilevel"/>
    <w:tmpl w:val="46B869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366CC"/>
    <w:multiLevelType w:val="hybridMultilevel"/>
    <w:tmpl w:val="D7F42E7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16B39"/>
    <w:multiLevelType w:val="hybridMultilevel"/>
    <w:tmpl w:val="A372C9DA"/>
    <w:lvl w:ilvl="0" w:tplc="8ECED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ED3700"/>
    <w:multiLevelType w:val="hybridMultilevel"/>
    <w:tmpl w:val="8814DC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C5C9A"/>
    <w:multiLevelType w:val="hybridMultilevel"/>
    <w:tmpl w:val="7286F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06DFC"/>
    <w:multiLevelType w:val="hybridMultilevel"/>
    <w:tmpl w:val="7570C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53109"/>
    <w:multiLevelType w:val="hybridMultilevel"/>
    <w:tmpl w:val="542A58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C7FB2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352373"/>
    <w:multiLevelType w:val="hybridMultilevel"/>
    <w:tmpl w:val="AFEEC492"/>
    <w:lvl w:ilvl="0" w:tplc="BD0634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827B7"/>
    <w:multiLevelType w:val="hybridMultilevel"/>
    <w:tmpl w:val="89F2B2FC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7C05B2B"/>
    <w:multiLevelType w:val="hybridMultilevel"/>
    <w:tmpl w:val="F32ED2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F109B"/>
    <w:multiLevelType w:val="hybridMultilevel"/>
    <w:tmpl w:val="EDF0C5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B93691"/>
    <w:multiLevelType w:val="hybridMultilevel"/>
    <w:tmpl w:val="90885C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1325A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497364"/>
    <w:multiLevelType w:val="hybridMultilevel"/>
    <w:tmpl w:val="EFBC8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216F72"/>
    <w:multiLevelType w:val="hybridMultilevel"/>
    <w:tmpl w:val="AFCA59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A75A8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03750"/>
    <w:multiLevelType w:val="hybridMultilevel"/>
    <w:tmpl w:val="67A83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22BB"/>
    <w:multiLevelType w:val="hybridMultilevel"/>
    <w:tmpl w:val="4A2A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7B5002"/>
    <w:multiLevelType w:val="hybridMultilevel"/>
    <w:tmpl w:val="0FEAC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01D76"/>
    <w:multiLevelType w:val="hybridMultilevel"/>
    <w:tmpl w:val="F82A14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156FC"/>
    <w:multiLevelType w:val="hybridMultilevel"/>
    <w:tmpl w:val="8FE83F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123F5"/>
    <w:multiLevelType w:val="hybridMultilevel"/>
    <w:tmpl w:val="E71A723A"/>
    <w:lvl w:ilvl="0" w:tplc="928E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877DF5"/>
    <w:multiLevelType w:val="hybridMultilevel"/>
    <w:tmpl w:val="BE80AECA"/>
    <w:lvl w:ilvl="0" w:tplc="449A1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4C47EC"/>
    <w:multiLevelType w:val="hybridMultilevel"/>
    <w:tmpl w:val="46B869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57539C"/>
    <w:multiLevelType w:val="hybridMultilevel"/>
    <w:tmpl w:val="519C4B8C"/>
    <w:lvl w:ilvl="0" w:tplc="D50A6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7401BB"/>
    <w:multiLevelType w:val="hybridMultilevel"/>
    <w:tmpl w:val="FC0E3D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5E2577"/>
    <w:multiLevelType w:val="hybridMultilevel"/>
    <w:tmpl w:val="B610F6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45286D"/>
    <w:multiLevelType w:val="hybridMultilevel"/>
    <w:tmpl w:val="C13EE1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945B1"/>
    <w:multiLevelType w:val="hybridMultilevel"/>
    <w:tmpl w:val="1504AB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46480B"/>
    <w:multiLevelType w:val="hybridMultilevel"/>
    <w:tmpl w:val="93B61DA8"/>
    <w:lvl w:ilvl="0" w:tplc="4088F918">
      <w:start w:val="2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35" w:hanging="360"/>
      </w:pPr>
    </w:lvl>
    <w:lvl w:ilvl="2" w:tplc="0413001B" w:tentative="1">
      <w:start w:val="1"/>
      <w:numFmt w:val="lowerRoman"/>
      <w:lvlText w:val="%3."/>
      <w:lvlJc w:val="right"/>
      <w:pPr>
        <w:ind w:left="2655" w:hanging="180"/>
      </w:pPr>
    </w:lvl>
    <w:lvl w:ilvl="3" w:tplc="0413000F" w:tentative="1">
      <w:start w:val="1"/>
      <w:numFmt w:val="decimal"/>
      <w:lvlText w:val="%4."/>
      <w:lvlJc w:val="left"/>
      <w:pPr>
        <w:ind w:left="3375" w:hanging="360"/>
      </w:pPr>
    </w:lvl>
    <w:lvl w:ilvl="4" w:tplc="04130019" w:tentative="1">
      <w:start w:val="1"/>
      <w:numFmt w:val="lowerLetter"/>
      <w:lvlText w:val="%5."/>
      <w:lvlJc w:val="left"/>
      <w:pPr>
        <w:ind w:left="4095" w:hanging="360"/>
      </w:pPr>
    </w:lvl>
    <w:lvl w:ilvl="5" w:tplc="0413001B" w:tentative="1">
      <w:start w:val="1"/>
      <w:numFmt w:val="lowerRoman"/>
      <w:lvlText w:val="%6."/>
      <w:lvlJc w:val="right"/>
      <w:pPr>
        <w:ind w:left="4815" w:hanging="180"/>
      </w:pPr>
    </w:lvl>
    <w:lvl w:ilvl="6" w:tplc="0413000F" w:tentative="1">
      <w:start w:val="1"/>
      <w:numFmt w:val="decimal"/>
      <w:lvlText w:val="%7."/>
      <w:lvlJc w:val="left"/>
      <w:pPr>
        <w:ind w:left="5535" w:hanging="360"/>
      </w:pPr>
    </w:lvl>
    <w:lvl w:ilvl="7" w:tplc="04130019" w:tentative="1">
      <w:start w:val="1"/>
      <w:numFmt w:val="lowerLetter"/>
      <w:lvlText w:val="%8."/>
      <w:lvlJc w:val="left"/>
      <w:pPr>
        <w:ind w:left="6255" w:hanging="360"/>
      </w:pPr>
    </w:lvl>
    <w:lvl w:ilvl="8" w:tplc="0413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9">
    <w:nsid w:val="7DE35214"/>
    <w:multiLevelType w:val="hybridMultilevel"/>
    <w:tmpl w:val="0E8EDE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2"/>
  </w:num>
  <w:num w:numId="4">
    <w:abstractNumId w:val="17"/>
  </w:num>
  <w:num w:numId="5">
    <w:abstractNumId w:val="37"/>
  </w:num>
  <w:num w:numId="6">
    <w:abstractNumId w:val="31"/>
  </w:num>
  <w:num w:numId="7">
    <w:abstractNumId w:val="25"/>
  </w:num>
  <w:num w:numId="8">
    <w:abstractNumId w:val="34"/>
  </w:num>
  <w:num w:numId="9">
    <w:abstractNumId w:val="42"/>
  </w:num>
  <w:num w:numId="10">
    <w:abstractNumId w:val="26"/>
  </w:num>
  <w:num w:numId="11">
    <w:abstractNumId w:val="18"/>
  </w:num>
  <w:num w:numId="12">
    <w:abstractNumId w:val="5"/>
  </w:num>
  <w:num w:numId="13">
    <w:abstractNumId w:val="27"/>
  </w:num>
  <w:num w:numId="14">
    <w:abstractNumId w:val="38"/>
  </w:num>
  <w:num w:numId="15">
    <w:abstractNumId w:val="16"/>
  </w:num>
  <w:num w:numId="16">
    <w:abstractNumId w:val="49"/>
  </w:num>
  <w:num w:numId="17">
    <w:abstractNumId w:val="8"/>
  </w:num>
  <w:num w:numId="18">
    <w:abstractNumId w:val="21"/>
  </w:num>
  <w:num w:numId="19">
    <w:abstractNumId w:val="35"/>
  </w:num>
  <w:num w:numId="20">
    <w:abstractNumId w:val="7"/>
  </w:num>
  <w:num w:numId="21">
    <w:abstractNumId w:val="39"/>
  </w:num>
  <w:num w:numId="22">
    <w:abstractNumId w:val="14"/>
  </w:num>
  <w:num w:numId="23">
    <w:abstractNumId w:val="44"/>
  </w:num>
  <w:num w:numId="24">
    <w:abstractNumId w:val="4"/>
  </w:num>
  <w:num w:numId="25">
    <w:abstractNumId w:val="15"/>
  </w:num>
  <w:num w:numId="26">
    <w:abstractNumId w:val="28"/>
  </w:num>
  <w:num w:numId="27">
    <w:abstractNumId w:val="22"/>
  </w:num>
  <w:num w:numId="28">
    <w:abstractNumId w:val="33"/>
  </w:num>
  <w:num w:numId="29">
    <w:abstractNumId w:val="47"/>
  </w:num>
  <w:num w:numId="30">
    <w:abstractNumId w:val="36"/>
  </w:num>
  <w:num w:numId="31">
    <w:abstractNumId w:val="9"/>
  </w:num>
  <w:num w:numId="32">
    <w:abstractNumId w:val="11"/>
  </w:num>
  <w:num w:numId="33">
    <w:abstractNumId w:val="12"/>
  </w:num>
  <w:num w:numId="34">
    <w:abstractNumId w:val="29"/>
  </w:num>
  <w:num w:numId="35">
    <w:abstractNumId w:val="19"/>
  </w:num>
  <w:num w:numId="36">
    <w:abstractNumId w:val="43"/>
  </w:num>
  <w:num w:numId="37">
    <w:abstractNumId w:val="45"/>
  </w:num>
  <w:num w:numId="38">
    <w:abstractNumId w:val="10"/>
  </w:num>
  <w:num w:numId="39">
    <w:abstractNumId w:val="0"/>
  </w:num>
  <w:num w:numId="40">
    <w:abstractNumId w:val="20"/>
  </w:num>
  <w:num w:numId="41">
    <w:abstractNumId w:val="6"/>
  </w:num>
  <w:num w:numId="42">
    <w:abstractNumId w:val="40"/>
  </w:num>
  <w:num w:numId="43">
    <w:abstractNumId w:val="41"/>
  </w:num>
  <w:num w:numId="44">
    <w:abstractNumId w:val="46"/>
  </w:num>
  <w:num w:numId="45">
    <w:abstractNumId w:val="13"/>
  </w:num>
  <w:num w:numId="46">
    <w:abstractNumId w:val="24"/>
  </w:num>
  <w:num w:numId="47">
    <w:abstractNumId w:val="1"/>
  </w:num>
  <w:num w:numId="48">
    <w:abstractNumId w:val="30"/>
  </w:num>
  <w:num w:numId="49">
    <w:abstractNumId w:val="23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56"/>
    <w:rsid w:val="00011641"/>
    <w:rsid w:val="00027B23"/>
    <w:rsid w:val="0004367F"/>
    <w:rsid w:val="000C4C42"/>
    <w:rsid w:val="000D0EEC"/>
    <w:rsid w:val="000D2DDE"/>
    <w:rsid w:val="000E440C"/>
    <w:rsid w:val="000F40B5"/>
    <w:rsid w:val="000F6AB0"/>
    <w:rsid w:val="00137116"/>
    <w:rsid w:val="001A1B58"/>
    <w:rsid w:val="001D44BD"/>
    <w:rsid w:val="001D4656"/>
    <w:rsid w:val="00212F47"/>
    <w:rsid w:val="00216527"/>
    <w:rsid w:val="00224B79"/>
    <w:rsid w:val="00241E88"/>
    <w:rsid w:val="0024323C"/>
    <w:rsid w:val="00265D5D"/>
    <w:rsid w:val="00275C4A"/>
    <w:rsid w:val="0027662A"/>
    <w:rsid w:val="002861BB"/>
    <w:rsid w:val="002919AB"/>
    <w:rsid w:val="002936E7"/>
    <w:rsid w:val="002C3776"/>
    <w:rsid w:val="002D5B44"/>
    <w:rsid w:val="002D60DC"/>
    <w:rsid w:val="002F2A1D"/>
    <w:rsid w:val="003040AB"/>
    <w:rsid w:val="003309DB"/>
    <w:rsid w:val="003A0663"/>
    <w:rsid w:val="003B4E91"/>
    <w:rsid w:val="003B79D5"/>
    <w:rsid w:val="0042525F"/>
    <w:rsid w:val="004C2A6E"/>
    <w:rsid w:val="00573DBF"/>
    <w:rsid w:val="00574430"/>
    <w:rsid w:val="005D3C0C"/>
    <w:rsid w:val="005D5A5D"/>
    <w:rsid w:val="005D6E4A"/>
    <w:rsid w:val="00622128"/>
    <w:rsid w:val="00623098"/>
    <w:rsid w:val="00655DEB"/>
    <w:rsid w:val="006B6401"/>
    <w:rsid w:val="006C7710"/>
    <w:rsid w:val="006F0280"/>
    <w:rsid w:val="00771FB6"/>
    <w:rsid w:val="007C1BB0"/>
    <w:rsid w:val="008024BA"/>
    <w:rsid w:val="00864351"/>
    <w:rsid w:val="00903535"/>
    <w:rsid w:val="009F1BE1"/>
    <w:rsid w:val="00AB3CF0"/>
    <w:rsid w:val="00AE2A0D"/>
    <w:rsid w:val="00B00BBA"/>
    <w:rsid w:val="00B16573"/>
    <w:rsid w:val="00B3096F"/>
    <w:rsid w:val="00BD1BAC"/>
    <w:rsid w:val="00BE38E5"/>
    <w:rsid w:val="00C663FB"/>
    <w:rsid w:val="00CA341D"/>
    <w:rsid w:val="00CA70F3"/>
    <w:rsid w:val="00D21F8B"/>
    <w:rsid w:val="00D31B36"/>
    <w:rsid w:val="00D57E92"/>
    <w:rsid w:val="00DA6F59"/>
    <w:rsid w:val="00DB1ABC"/>
    <w:rsid w:val="00DB48FB"/>
    <w:rsid w:val="00DF0CE1"/>
    <w:rsid w:val="00E03B38"/>
    <w:rsid w:val="00E22E15"/>
    <w:rsid w:val="00E627CD"/>
    <w:rsid w:val="00ED093B"/>
    <w:rsid w:val="00ED3DA1"/>
    <w:rsid w:val="00ED7FF2"/>
    <w:rsid w:val="00EE04D5"/>
    <w:rsid w:val="00F22901"/>
    <w:rsid w:val="00F32B14"/>
    <w:rsid w:val="00F66A1D"/>
    <w:rsid w:val="00F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0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F0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F0C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D4656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D4656"/>
    <w:rPr>
      <w:rFonts w:eastAsiaTheme="minorEastAsia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65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25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42525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2525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25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25F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F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F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F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771FB6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771FB6"/>
    <w:pPr>
      <w:spacing w:after="100"/>
      <w:ind w:left="220"/>
    </w:pPr>
  </w:style>
  <w:style w:type="table" w:styleId="Tabelraster">
    <w:name w:val="Table Grid"/>
    <w:basedOn w:val="Standaardtabel"/>
    <w:uiPriority w:val="59"/>
    <w:rsid w:val="003B4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91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9AB"/>
  </w:style>
  <w:style w:type="paragraph" w:styleId="Voettekst">
    <w:name w:val="footer"/>
    <w:basedOn w:val="Standaard"/>
    <w:link w:val="VoettekstChar"/>
    <w:uiPriority w:val="99"/>
    <w:unhideWhenUsed/>
    <w:rsid w:val="00291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0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F0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F0C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D4656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D4656"/>
    <w:rPr>
      <w:rFonts w:eastAsiaTheme="minorEastAsia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65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25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42525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2525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25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25F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F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F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F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771FB6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771FB6"/>
    <w:pPr>
      <w:spacing w:after="100"/>
      <w:ind w:left="220"/>
    </w:pPr>
  </w:style>
  <w:style w:type="table" w:styleId="Tabelraster">
    <w:name w:val="Table Grid"/>
    <w:basedOn w:val="Standaardtabel"/>
    <w:uiPriority w:val="59"/>
    <w:rsid w:val="003B4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91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9AB"/>
  </w:style>
  <w:style w:type="paragraph" w:styleId="Voettekst">
    <w:name w:val="footer"/>
    <w:basedOn w:val="Standaard"/>
    <w:link w:val="VoettekstChar"/>
    <w:uiPriority w:val="99"/>
    <w:unhideWhenUsed/>
    <w:rsid w:val="00291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583F7-8969-49F6-A6A1-62221315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13</Pages>
  <Words>2078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Elaboration rapport</vt:lpstr>
    </vt:vector>
  </TitlesOfParts>
  <Company>Haagse Hogeschool</Company>
  <LinksUpToDate>false</LinksUpToDate>
  <CharactersWithSpaces>13486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2 - Elaboration rapport</dc:title>
  <dc:subject>Docent: Tim Cocx</dc:subject>
  <dc:creator>Peter-Pim Baken</dc:creator>
  <cp:lastModifiedBy>Peter-Pim</cp:lastModifiedBy>
  <cp:revision>67</cp:revision>
  <dcterms:created xsi:type="dcterms:W3CDTF">2012-05-17T10:01:00Z</dcterms:created>
  <dcterms:modified xsi:type="dcterms:W3CDTF">2013-01-29T12:51:00Z</dcterms:modified>
</cp:coreProperties>
</file>