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1E1F" w14:textId="3ED1B679" w:rsidR="00911466" w:rsidRPr="007822A5" w:rsidRDefault="004A2BA5" w:rsidP="007822A5">
      <w:pPr>
        <w:pStyle w:val="Tytu"/>
      </w:pPr>
      <w:r>
        <w:t>Retrospektywa</w:t>
      </w:r>
    </w:p>
    <w:p w14:paraId="498CDBB4" w14:textId="4775DD1A" w:rsidR="00D146DC" w:rsidRDefault="00935277" w:rsidP="00D146DC">
      <w:pPr>
        <w:pStyle w:val="Podtytu"/>
        <w:sectPr w:rsidR="00D146DC" w:rsidSect="00D146DC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822A5">
        <w:t>Tomasz Sankowski, Piotr Sulewski, Iwo Czartowski, Jan Rogowsk</w:t>
      </w:r>
      <w:r w:rsidR="00D146DC">
        <w:t>i</w:t>
      </w:r>
    </w:p>
    <w:p w14:paraId="198BA739" w14:textId="58D0D1ED" w:rsidR="007822A5" w:rsidRPr="007822A5" w:rsidRDefault="007822A5" w:rsidP="00786EBE">
      <w:pPr>
        <w:pStyle w:val="Nagwek1"/>
      </w:pPr>
      <w:r w:rsidRPr="007822A5">
        <w:lastRenderedPageBreak/>
        <w:t>O projekcie i produkcie</w:t>
      </w:r>
    </w:p>
    <w:p w14:paraId="2EC2D570" w14:textId="77777777" w:rsidR="00786EBE" w:rsidRDefault="007822A5" w:rsidP="00786EBE">
      <w:r w:rsidRPr="007822A5">
        <w:t>Celem projektu jest wytworzenie aplikacji do treningu oddechowego, która narzuca użytkownikowi konkretne tempo oddechu i jest w stanie monitorować oddech użytkownika za pomocą mikrofonu w czasie rzeczywistym w celu sprawdzenia, czy wykonuje on ćwiczenia prawidłowo.</w:t>
      </w:r>
    </w:p>
    <w:p w14:paraId="669E7C1E" w14:textId="7192FB62" w:rsidR="00786EBE" w:rsidRDefault="00786EBE" w:rsidP="00786EBE">
      <w:pPr>
        <w:pStyle w:val="Nagwek1"/>
      </w:pPr>
      <w:r w:rsidRPr="00786EBE">
        <w:t xml:space="preserve">Wybrana technika retrospektywy: Mad / Sad / </w:t>
      </w:r>
      <w:proofErr w:type="spellStart"/>
      <w:r w:rsidRPr="00786EBE">
        <w:t>Glad</w:t>
      </w:r>
      <w:proofErr w:type="spellEnd"/>
    </w:p>
    <w:p w14:paraId="11438B9B" w14:textId="77777777" w:rsidR="00786EBE" w:rsidRPr="00786EBE" w:rsidRDefault="00786EBE" w:rsidP="00763106">
      <w:pPr>
        <w:pStyle w:val="Nagwek2"/>
      </w:pPr>
      <w:r w:rsidRPr="00786EBE">
        <w:t>Opis techniki:</w:t>
      </w:r>
    </w:p>
    <w:p w14:paraId="674F704E" w14:textId="77777777" w:rsidR="00786EBE" w:rsidRPr="00786EBE" w:rsidRDefault="00786EBE" w:rsidP="00786EBE">
      <w:r w:rsidRPr="00786EBE">
        <w:t xml:space="preserve">Mad / Sad / </w:t>
      </w:r>
      <w:proofErr w:type="spellStart"/>
      <w:r w:rsidRPr="00786EBE">
        <w:t>Glad</w:t>
      </w:r>
      <w:proofErr w:type="spellEnd"/>
      <w:r w:rsidRPr="00786EBE">
        <w:t xml:space="preserve"> to technika retrospektywna polegająca na refleksji uczestników nad emocjonalnymi aspektami sprintu. Każdy członek zespołu przypisuje swoje przemyślenia do jednej z trzech kategorii:</w:t>
      </w:r>
    </w:p>
    <w:p w14:paraId="6D94469C" w14:textId="176F4473" w:rsidR="00786EBE" w:rsidRPr="00786EBE" w:rsidRDefault="00786EBE" w:rsidP="00786EBE">
      <w:pPr>
        <w:numPr>
          <w:ilvl w:val="0"/>
          <w:numId w:val="4"/>
        </w:numPr>
      </w:pPr>
      <w:r w:rsidRPr="00786EBE">
        <w:rPr>
          <w:b/>
          <w:bCs/>
        </w:rPr>
        <w:t>Mad</w:t>
      </w:r>
      <w:r w:rsidRPr="00786EBE">
        <w:t xml:space="preserve"> – co wywołało frustrację lub złość</w:t>
      </w:r>
    </w:p>
    <w:p w14:paraId="6C65CC8D" w14:textId="22A19CA9" w:rsidR="00786EBE" w:rsidRPr="00786EBE" w:rsidRDefault="00786EBE" w:rsidP="00786EBE">
      <w:pPr>
        <w:numPr>
          <w:ilvl w:val="0"/>
          <w:numId w:val="4"/>
        </w:numPr>
      </w:pPr>
      <w:r w:rsidRPr="00786EBE">
        <w:rPr>
          <w:b/>
          <w:bCs/>
        </w:rPr>
        <w:t>Sad</w:t>
      </w:r>
      <w:r w:rsidRPr="00786EBE">
        <w:t xml:space="preserve"> – co sprawiło zawód lub było negatywne</w:t>
      </w:r>
    </w:p>
    <w:p w14:paraId="18651D0F" w14:textId="2D03D1AB" w:rsidR="00786EBE" w:rsidRPr="00786EBE" w:rsidRDefault="00786EBE" w:rsidP="00786EBE">
      <w:pPr>
        <w:numPr>
          <w:ilvl w:val="0"/>
          <w:numId w:val="4"/>
        </w:numPr>
      </w:pPr>
      <w:proofErr w:type="spellStart"/>
      <w:r w:rsidRPr="00786EBE">
        <w:rPr>
          <w:b/>
          <w:bCs/>
        </w:rPr>
        <w:t>Glad</w:t>
      </w:r>
      <w:proofErr w:type="spellEnd"/>
      <w:r w:rsidRPr="00786EBE">
        <w:t xml:space="preserve"> – co się udało i przyniosło satysfakcję</w:t>
      </w:r>
    </w:p>
    <w:p w14:paraId="7A188836" w14:textId="77777777" w:rsidR="00786EBE" w:rsidRPr="00786EBE" w:rsidRDefault="00786EBE" w:rsidP="00786EBE">
      <w:r w:rsidRPr="00786EBE">
        <w:t>Uczestnicy anonimowo zapisują swoje spostrzeżenia, a następnie wspólnie je omawiają. Technika sprzyja otwartej, bezpiecznej rozmowie – szczególnie przydatna dla zespołów rozpoczynających współpracę.</w:t>
      </w:r>
    </w:p>
    <w:p w14:paraId="1A2E6F90" w14:textId="77777777" w:rsidR="00786EBE" w:rsidRPr="00786EBE" w:rsidRDefault="00786EBE" w:rsidP="00E1483E">
      <w:pPr>
        <w:pStyle w:val="Nagwek2"/>
      </w:pPr>
      <w:r w:rsidRPr="00786EBE">
        <w:t>Źródło techniki:</w:t>
      </w:r>
    </w:p>
    <w:p w14:paraId="027AA92E" w14:textId="685152DD" w:rsidR="00786EBE" w:rsidRDefault="003D55E2" w:rsidP="00786EBE">
      <w:pPr>
        <w:numPr>
          <w:ilvl w:val="0"/>
          <w:numId w:val="5"/>
        </w:numPr>
      </w:pPr>
      <w:r>
        <w:t>Slajdy wykładowe</w:t>
      </w:r>
    </w:p>
    <w:p w14:paraId="48AAAAC9" w14:textId="60886AB0" w:rsidR="00606BAE" w:rsidRDefault="00606BAE" w:rsidP="00786EBE">
      <w:pPr>
        <w:numPr>
          <w:ilvl w:val="0"/>
          <w:numId w:val="5"/>
        </w:numPr>
      </w:pPr>
      <w:r w:rsidRPr="00606BAE">
        <w:t>https://www.teamretro.com/retrospectives/mad-sad-glad-retrospective</w:t>
      </w:r>
    </w:p>
    <w:p w14:paraId="6FE4A27C" w14:textId="71BBB20E" w:rsidR="00786EBE" w:rsidRPr="00786EBE" w:rsidRDefault="00786EBE" w:rsidP="00E1483E">
      <w:pPr>
        <w:pStyle w:val="Nagwek2"/>
      </w:pPr>
      <w:r w:rsidRPr="00786EBE">
        <w:t>Uzasadnienie wyboru:</w:t>
      </w:r>
    </w:p>
    <w:p w14:paraId="313A4F7B" w14:textId="5A3586BE" w:rsidR="00786EBE" w:rsidRPr="00786EBE" w:rsidRDefault="00786EBE" w:rsidP="00786EBE">
      <w:r w:rsidRPr="00786EBE">
        <w:t xml:space="preserve">Zespół odbywa </w:t>
      </w:r>
      <w:r w:rsidR="00763682">
        <w:t xml:space="preserve">swoją </w:t>
      </w:r>
      <w:r w:rsidRPr="00786EBE">
        <w:t>pierwszą retrospektywę, dlatego potrzebna była technika:</w:t>
      </w:r>
    </w:p>
    <w:p w14:paraId="2507F2D5" w14:textId="34FCFD6E" w:rsidR="00786EBE" w:rsidRPr="00786EBE" w:rsidRDefault="00786EBE" w:rsidP="00786EBE">
      <w:pPr>
        <w:numPr>
          <w:ilvl w:val="0"/>
          <w:numId w:val="6"/>
        </w:numPr>
      </w:pPr>
      <w:r w:rsidRPr="00786EBE">
        <w:t>łatwa do zrozumienia i przeprowadzenia</w:t>
      </w:r>
    </w:p>
    <w:p w14:paraId="3CFBA45B" w14:textId="68933BF3" w:rsidR="00786EBE" w:rsidRPr="00786EBE" w:rsidRDefault="00786EBE" w:rsidP="00786EBE">
      <w:pPr>
        <w:numPr>
          <w:ilvl w:val="0"/>
          <w:numId w:val="6"/>
        </w:numPr>
      </w:pPr>
      <w:r w:rsidRPr="00786EBE">
        <w:t>skupiona na emocjach i komunikacji</w:t>
      </w:r>
    </w:p>
    <w:p w14:paraId="1CDCFBC5" w14:textId="736FD50E" w:rsidR="00786EBE" w:rsidRPr="00786EBE" w:rsidRDefault="00786EBE" w:rsidP="00786EBE">
      <w:pPr>
        <w:numPr>
          <w:ilvl w:val="0"/>
          <w:numId w:val="6"/>
        </w:numPr>
      </w:pPr>
      <w:r w:rsidRPr="00786EBE">
        <w:t>nie wymagająca dużego doświadczenia z retrospektywami</w:t>
      </w:r>
    </w:p>
    <w:p w14:paraId="57D68908" w14:textId="77777777" w:rsidR="007D3409" w:rsidRDefault="00786EBE" w:rsidP="007D3409">
      <w:pPr>
        <w:numPr>
          <w:ilvl w:val="0"/>
          <w:numId w:val="6"/>
        </w:numPr>
      </w:pPr>
      <w:r w:rsidRPr="00786EBE">
        <w:t>umożliwiająca wyciągnięcie konkretnych wniosków</w:t>
      </w:r>
    </w:p>
    <w:p w14:paraId="1A0956E0" w14:textId="77777777" w:rsidR="007D3409" w:rsidRDefault="007D3409">
      <w:pPr>
        <w:jc w:val="left"/>
      </w:pPr>
      <w:r>
        <w:br w:type="page"/>
      </w:r>
    </w:p>
    <w:p w14:paraId="6E21130A" w14:textId="5C53E872" w:rsidR="007D3409" w:rsidRPr="00786EBE" w:rsidRDefault="007D3409" w:rsidP="007D3409">
      <w:pPr>
        <w:pStyle w:val="Nagwek1"/>
      </w:pPr>
      <w:r w:rsidRPr="007D3409">
        <w:lastRenderedPageBreak/>
        <w:t>Przebieg i wyniki retrospektywy</w:t>
      </w:r>
    </w:p>
    <w:p w14:paraId="1567CFA8" w14:textId="77777777" w:rsidR="007D3409" w:rsidRPr="007D3409" w:rsidRDefault="007D3409" w:rsidP="00BB6B11">
      <w:pPr>
        <w:pStyle w:val="Nagwek2"/>
      </w:pPr>
      <w:r w:rsidRPr="007D3409">
        <w:t>Szczegóły spotkania:</w:t>
      </w:r>
    </w:p>
    <w:p w14:paraId="4A962783" w14:textId="12B60C53" w:rsidR="007D3409" w:rsidRP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Data:</w:t>
      </w:r>
      <w:r w:rsidRPr="007D3409">
        <w:t xml:space="preserve"> </w:t>
      </w:r>
      <w:r>
        <w:t>2</w:t>
      </w:r>
      <w:r w:rsidR="005F1C77">
        <w:t>7</w:t>
      </w:r>
      <w:r w:rsidRPr="007D3409">
        <w:t xml:space="preserve"> maja 2025, godz. </w:t>
      </w:r>
      <w:r>
        <w:t>20</w:t>
      </w:r>
      <w:r w:rsidRPr="007D3409">
        <w:t>:</w:t>
      </w:r>
      <w:r w:rsidR="005F1C77">
        <w:t>45</w:t>
      </w:r>
    </w:p>
    <w:p w14:paraId="7D76B15D" w14:textId="3C66135E" w:rsidR="007D3409" w:rsidRP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Czas trwania:</w:t>
      </w:r>
      <w:r w:rsidRPr="007D3409">
        <w:t xml:space="preserve"> </w:t>
      </w:r>
      <w:r w:rsidR="0055326A">
        <w:t>15</w:t>
      </w:r>
      <w:r w:rsidRPr="007D3409">
        <w:t xml:space="preserve"> minut</w:t>
      </w:r>
    </w:p>
    <w:p w14:paraId="4D7F48C0" w14:textId="4B86E47A" w:rsidR="007D3409" w:rsidRP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Forma:</w:t>
      </w:r>
      <w:r w:rsidRPr="007D3409">
        <w:t xml:space="preserve"> spotkanie online (</w:t>
      </w:r>
      <w:proofErr w:type="spellStart"/>
      <w:r w:rsidR="001106CA">
        <w:t>Discord</w:t>
      </w:r>
      <w:proofErr w:type="spellEnd"/>
      <w:r w:rsidR="001106CA">
        <w:t>)</w:t>
      </w:r>
    </w:p>
    <w:p w14:paraId="2716D348" w14:textId="77777777" w:rsidR="007D3409" w:rsidRP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Uczestnicy:</w:t>
      </w:r>
      <w:r w:rsidRPr="007D3409">
        <w:t xml:space="preserve"> Tomasz Sankowski, Piotr Sulewski, Iwo Czartowski, Jan Rogowski</w:t>
      </w:r>
    </w:p>
    <w:p w14:paraId="31B4295B" w14:textId="77777777" w:rsidR="007D3409" w:rsidRP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Moderator:</w:t>
      </w:r>
      <w:r w:rsidRPr="007D3409">
        <w:t xml:space="preserve"> Jan Rogowski</w:t>
      </w:r>
    </w:p>
    <w:p w14:paraId="67A34460" w14:textId="77777777" w:rsidR="007D3409" w:rsidRP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Notujący:</w:t>
      </w:r>
      <w:r w:rsidRPr="007D3409">
        <w:t xml:space="preserve"> Tomasz Sankowski</w:t>
      </w:r>
    </w:p>
    <w:p w14:paraId="7D82F92D" w14:textId="4E2F7EE5" w:rsidR="007D3409" w:rsidRDefault="007D3409" w:rsidP="007D3409">
      <w:pPr>
        <w:numPr>
          <w:ilvl w:val="0"/>
          <w:numId w:val="7"/>
        </w:numPr>
      </w:pPr>
      <w:r w:rsidRPr="007D3409">
        <w:rPr>
          <w:b/>
          <w:bCs/>
        </w:rPr>
        <w:t>Narzędzia:</w:t>
      </w:r>
      <w:r w:rsidRPr="007D3409">
        <w:t xml:space="preserve"> </w:t>
      </w:r>
      <w:r w:rsidR="007322CA">
        <w:t xml:space="preserve">Google </w:t>
      </w:r>
      <w:proofErr w:type="spellStart"/>
      <w:r w:rsidR="007322CA">
        <w:t>Forms</w:t>
      </w:r>
      <w:proofErr w:type="spellEnd"/>
      <w:r w:rsidR="007322CA">
        <w:t xml:space="preserve"> (zebranie anonimowych opinii członkó</w:t>
      </w:r>
      <w:r w:rsidR="0075456F">
        <w:t>w</w:t>
      </w:r>
      <w:r w:rsidR="007322CA">
        <w:t xml:space="preserve"> grupy), </w:t>
      </w:r>
      <w:proofErr w:type="spellStart"/>
      <w:r w:rsidR="007322CA">
        <w:t>Discord</w:t>
      </w:r>
      <w:proofErr w:type="spellEnd"/>
      <w:r w:rsidR="007322CA">
        <w:t xml:space="preserve"> (komunikacje i udostępnienie ekranu z wynikami), Microsoft Word (notatki oraz przedstawienie w punktach wyników ankiety Google </w:t>
      </w:r>
      <w:proofErr w:type="spellStart"/>
      <w:r w:rsidR="007322CA">
        <w:t>Forms</w:t>
      </w:r>
      <w:proofErr w:type="spellEnd"/>
      <w:r w:rsidR="007322CA">
        <w:t>)</w:t>
      </w:r>
    </w:p>
    <w:p w14:paraId="1EA93541" w14:textId="77777777" w:rsidR="002A4DC8" w:rsidRDefault="002A4DC8" w:rsidP="002A4DC8"/>
    <w:p w14:paraId="6519CB21" w14:textId="60DFC159" w:rsidR="002A4DC8" w:rsidRDefault="002A4DC8" w:rsidP="00B80853">
      <w:r>
        <w:rPr>
          <w:noProof/>
        </w:rPr>
        <w:drawing>
          <wp:inline distT="0" distB="0" distL="0" distR="0" wp14:anchorId="31D6A087" wp14:editId="43085812">
            <wp:extent cx="5759450" cy="2823210"/>
            <wp:effectExtent l="0" t="0" r="0" b="0"/>
            <wp:docPr id="17346366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703E" w14:textId="77777777" w:rsidR="002A4DC8" w:rsidRDefault="002A4DC8">
      <w:pPr>
        <w:jc w:val="left"/>
      </w:pPr>
      <w:r>
        <w:br w:type="page"/>
      </w:r>
    </w:p>
    <w:p w14:paraId="249E3F8A" w14:textId="77777777" w:rsidR="007D3409" w:rsidRDefault="007D3409" w:rsidP="00BB6B11">
      <w:pPr>
        <w:pStyle w:val="Nagwek2"/>
      </w:pPr>
      <w:r w:rsidRPr="007D3409">
        <w:lastRenderedPageBreak/>
        <w:t>Wyniki retrospektywy:</w:t>
      </w:r>
    </w:p>
    <w:p w14:paraId="6B763C71" w14:textId="19BF4A94" w:rsidR="0000248C" w:rsidRPr="0000248C" w:rsidRDefault="0000248C" w:rsidP="0000248C">
      <w:r w:rsidRPr="0000248C">
        <w:rPr>
          <w:noProof/>
        </w:rPr>
        <w:drawing>
          <wp:inline distT="0" distB="0" distL="0" distR="0" wp14:anchorId="5A9CC21E" wp14:editId="04C336FD">
            <wp:extent cx="5759450" cy="2835910"/>
            <wp:effectExtent l="0" t="0" r="0" b="2540"/>
            <wp:docPr id="1282263576" name="Obraz 1" descr="Obraz zawierający tekst, zrzut ekranu, oprogramowanie, Strona internet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63576" name="Obraz 1" descr="Obraz zawierający tekst, zrzut ekranu, oprogramowanie, Strona internetowa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546" w14:textId="77777777" w:rsidR="007D3409" w:rsidRPr="007D3409" w:rsidRDefault="007D3409" w:rsidP="00BB6B11">
      <w:pPr>
        <w:pStyle w:val="Nagwek2"/>
      </w:pPr>
      <w:r w:rsidRPr="007D3409">
        <w:t>Mad:</w:t>
      </w:r>
    </w:p>
    <w:p w14:paraId="0F85F1C4" w14:textId="7BF2C789" w:rsidR="005B7914" w:rsidRPr="005B7914" w:rsidRDefault="005B7914" w:rsidP="002A4DC8">
      <w:pPr>
        <w:pStyle w:val="Akapitzlist"/>
        <w:numPr>
          <w:ilvl w:val="0"/>
          <w:numId w:val="15"/>
        </w:numPr>
      </w:pPr>
      <w:r w:rsidRPr="005B7914">
        <w:t xml:space="preserve">Grupa chciała ulepszać model, który i tak jest wystarczająco dobry, zamiast skupić się na innych, prostszych </w:t>
      </w:r>
      <w:r w:rsidR="0087159F">
        <w:t>funkcjonalnościach</w:t>
      </w:r>
      <w:r w:rsidRPr="005B7914">
        <w:t xml:space="preserve"> zleconych przez klienta.</w:t>
      </w:r>
    </w:p>
    <w:p w14:paraId="2098B723" w14:textId="34C3C2C2" w:rsidR="005B7914" w:rsidRPr="005B7914" w:rsidRDefault="005B7914" w:rsidP="002A4DC8">
      <w:pPr>
        <w:pStyle w:val="Akapitzlist"/>
        <w:numPr>
          <w:ilvl w:val="0"/>
          <w:numId w:val="15"/>
        </w:numPr>
      </w:pPr>
      <w:r w:rsidRPr="005B7914">
        <w:t>Uważa, że w tym sprincie zadania były mało precyzyjnie zdefiniowane.</w:t>
      </w:r>
    </w:p>
    <w:p w14:paraId="1DB67669" w14:textId="38C7BB20" w:rsidR="005B7914" w:rsidRPr="005B7914" w:rsidRDefault="005B7914" w:rsidP="002A4DC8">
      <w:pPr>
        <w:pStyle w:val="Akapitzlist"/>
        <w:numPr>
          <w:ilvl w:val="0"/>
          <w:numId w:val="15"/>
        </w:numPr>
      </w:pPr>
      <w:r w:rsidRPr="005B7914">
        <w:t>Wykorzystanie narzędzi z ograniczoną funkcjonalnością utrudniało pracę.</w:t>
      </w:r>
    </w:p>
    <w:p w14:paraId="7BE95290" w14:textId="61E4F8CE" w:rsidR="005B7914" w:rsidRPr="005B7914" w:rsidRDefault="005B7914" w:rsidP="002A4DC8">
      <w:pPr>
        <w:pStyle w:val="Akapitzlist"/>
        <w:numPr>
          <w:ilvl w:val="0"/>
          <w:numId w:val="15"/>
        </w:numPr>
      </w:pPr>
      <w:r w:rsidRPr="005B7914">
        <w:t xml:space="preserve">Zirytowało mnie, że część zadań miała nieprecyzyjnie opisane wymagania — musiałem wielokrotnie dopytywać, co spowolniło moją pracę; dodatkowo nie wszyscy regularnie aktualizowali statusy w </w:t>
      </w:r>
      <w:r w:rsidR="0087159F">
        <w:t xml:space="preserve">tablicy </w:t>
      </w:r>
      <w:proofErr w:type="spellStart"/>
      <w:r w:rsidR="0087159F">
        <w:t>Kanban</w:t>
      </w:r>
      <w:proofErr w:type="spellEnd"/>
      <w:r w:rsidRPr="005B7914">
        <w:t xml:space="preserve">, a </w:t>
      </w:r>
      <w:r w:rsidR="008E250C">
        <w:t>spotkania</w:t>
      </w:r>
      <w:r w:rsidRPr="005B7914">
        <w:t xml:space="preserve"> bywały spóźnione i chaotyczne.</w:t>
      </w:r>
    </w:p>
    <w:p w14:paraId="4AD8CBA9" w14:textId="77777777" w:rsidR="002A4DC8" w:rsidRDefault="007D3409" w:rsidP="00BB6B11">
      <w:pPr>
        <w:pStyle w:val="Nagwek2"/>
      </w:pPr>
      <w:r w:rsidRPr="007D3409">
        <w:t>Sad:</w:t>
      </w:r>
    </w:p>
    <w:p w14:paraId="5BEDE1DD" w14:textId="25A52067" w:rsidR="005B7914" w:rsidRPr="005B7914" w:rsidRDefault="005B7914" w:rsidP="002A4DC8">
      <w:pPr>
        <w:pStyle w:val="Akapitzlist"/>
        <w:numPr>
          <w:ilvl w:val="0"/>
          <w:numId w:val="16"/>
        </w:numPr>
      </w:pPr>
      <w:r w:rsidRPr="005B7914">
        <w:t xml:space="preserve">Za mało czasu, aby wykonać wszystkie zadania z </w:t>
      </w:r>
      <w:proofErr w:type="spellStart"/>
      <w:r w:rsidRPr="005B7914">
        <w:t>backlogu</w:t>
      </w:r>
      <w:proofErr w:type="spellEnd"/>
      <w:r w:rsidRPr="005B7914">
        <w:t xml:space="preserve"> sprintu.</w:t>
      </w:r>
    </w:p>
    <w:p w14:paraId="4FFEB653" w14:textId="0BE6DD84" w:rsidR="005B7914" w:rsidRPr="005B7914" w:rsidRDefault="005B7914" w:rsidP="002A4DC8">
      <w:pPr>
        <w:pStyle w:val="Akapitzlist"/>
        <w:numPr>
          <w:ilvl w:val="0"/>
          <w:numId w:val="16"/>
        </w:numPr>
      </w:pPr>
      <w:r w:rsidRPr="005B7914">
        <w:t>Nie udało się zrealizować jednej z kluczowych funkcjonalności</w:t>
      </w:r>
      <w:r w:rsidR="009F5802">
        <w:t xml:space="preserve"> </w:t>
      </w:r>
      <w:r w:rsidR="009F5802" w:rsidRPr="005B7914">
        <w:t>—</w:t>
      </w:r>
      <w:r w:rsidR="009F5802">
        <w:t xml:space="preserve"> </w:t>
      </w:r>
      <w:r w:rsidRPr="005B7914">
        <w:t>zabrakło czasu na testy.</w:t>
      </w:r>
    </w:p>
    <w:p w14:paraId="50F853DF" w14:textId="54263C34" w:rsidR="002A4DC8" w:rsidRDefault="005B7914" w:rsidP="002A4DC8">
      <w:pPr>
        <w:pStyle w:val="Akapitzlist"/>
        <w:numPr>
          <w:ilvl w:val="0"/>
          <w:numId w:val="16"/>
        </w:numPr>
      </w:pPr>
      <w:r w:rsidRPr="005B7914">
        <w:t>Trudności ze zrozumieniem niektórych wymagań projektowych.</w:t>
      </w:r>
    </w:p>
    <w:p w14:paraId="2E971192" w14:textId="77777777" w:rsidR="00632518" w:rsidRDefault="005B7914" w:rsidP="007D3409">
      <w:pPr>
        <w:pStyle w:val="Akapitzlist"/>
        <w:numPr>
          <w:ilvl w:val="0"/>
          <w:numId w:val="16"/>
        </w:numPr>
      </w:pPr>
      <w:r w:rsidRPr="005B7914">
        <w:t xml:space="preserve">Rozczarowanie z powodu braku feedbacku do </w:t>
      </w:r>
      <w:proofErr w:type="spellStart"/>
      <w:r w:rsidRPr="005B7914">
        <w:t>pull</w:t>
      </w:r>
      <w:proofErr w:type="spellEnd"/>
      <w:r w:rsidRPr="005B7914">
        <w:t xml:space="preserve"> </w:t>
      </w:r>
      <w:proofErr w:type="spellStart"/>
      <w:r w:rsidRPr="005B7914">
        <w:t>requesta</w:t>
      </w:r>
      <w:proofErr w:type="spellEnd"/>
      <w:r w:rsidRPr="005B7914">
        <w:t xml:space="preserve"> przez kilka dni — opóźniło to wdrożenie zmian; oczekiwałem też większej współpracy przy złożonym problemie, ostatecznie zrobiłem to sam.</w:t>
      </w:r>
    </w:p>
    <w:p w14:paraId="4584EA63" w14:textId="6C986CE9" w:rsidR="007D3409" w:rsidRPr="007D3409" w:rsidRDefault="007D3409" w:rsidP="00BB6B11">
      <w:pPr>
        <w:pStyle w:val="Nagwek2"/>
      </w:pPr>
      <w:proofErr w:type="spellStart"/>
      <w:r w:rsidRPr="00632518">
        <w:t>Glad</w:t>
      </w:r>
      <w:proofErr w:type="spellEnd"/>
      <w:r w:rsidRPr="00632518">
        <w:t>:</w:t>
      </w:r>
    </w:p>
    <w:p w14:paraId="272511F7" w14:textId="5F5E9D6B" w:rsidR="00DF4F31" w:rsidRPr="00DF4F31" w:rsidRDefault="00DF4F31" w:rsidP="00632518">
      <w:pPr>
        <w:pStyle w:val="Akapitzlist"/>
        <w:numPr>
          <w:ilvl w:val="0"/>
          <w:numId w:val="16"/>
        </w:numPr>
      </w:pPr>
      <w:r w:rsidRPr="00DF4F31">
        <w:t>Współpraca w zespole była bardzo dobra — szybko sobie pomagaliśmy i dzieliliśmy się wiedzą.</w:t>
      </w:r>
    </w:p>
    <w:p w14:paraId="542F0ACB" w14:textId="37ADB6F6" w:rsidR="00DF4F31" w:rsidRPr="00DF4F31" w:rsidRDefault="00DF4F31" w:rsidP="00632518">
      <w:pPr>
        <w:pStyle w:val="Akapitzlist"/>
        <w:numPr>
          <w:ilvl w:val="0"/>
          <w:numId w:val="16"/>
        </w:numPr>
      </w:pPr>
      <w:r w:rsidRPr="00DF4F31">
        <w:t>Jestem zadowolony z planowania pracy i systematyczności całego zespołu.</w:t>
      </w:r>
    </w:p>
    <w:p w14:paraId="2BBDF453" w14:textId="141B9A5F" w:rsidR="00DF4F31" w:rsidRPr="00DF4F31" w:rsidRDefault="00DF4F31" w:rsidP="00632518">
      <w:pPr>
        <w:pStyle w:val="Akapitzlist"/>
        <w:numPr>
          <w:ilvl w:val="0"/>
          <w:numId w:val="16"/>
        </w:numPr>
      </w:pPr>
      <w:r w:rsidRPr="00DF4F31">
        <w:t>Udało się dowieźć kluczową funkcjonalność i działa ona stabilnie.</w:t>
      </w:r>
    </w:p>
    <w:p w14:paraId="3152E12E" w14:textId="0BED9DEF" w:rsidR="00DF4F31" w:rsidRPr="00DF4F31" w:rsidRDefault="00DF4F31" w:rsidP="00632518">
      <w:pPr>
        <w:pStyle w:val="Akapitzlist"/>
        <w:numPr>
          <w:ilvl w:val="0"/>
          <w:numId w:val="16"/>
        </w:numPr>
      </w:pPr>
      <w:r w:rsidRPr="00DF4F31">
        <w:t xml:space="preserve">Sprint </w:t>
      </w:r>
      <w:proofErr w:type="spellStart"/>
      <w:r w:rsidRPr="00DF4F31">
        <w:t>review</w:t>
      </w:r>
      <w:proofErr w:type="spellEnd"/>
      <w:r w:rsidRPr="00DF4F31">
        <w:t xml:space="preserve"> przebiegł sprawnie, klient pozytywnie ocenił efekty — to było bardzo motywujące; atmosfera w ostatnich dniach sprintu była znakomita.</w:t>
      </w:r>
    </w:p>
    <w:p w14:paraId="3465C2C2" w14:textId="77777777" w:rsidR="00763106" w:rsidRPr="00763106" w:rsidRDefault="00763106" w:rsidP="00763106">
      <w:pPr>
        <w:pStyle w:val="Nagwek1"/>
      </w:pPr>
      <w:r w:rsidRPr="00763106">
        <w:lastRenderedPageBreak/>
        <w:t xml:space="preserve">Zadania do wykonania – Action </w:t>
      </w:r>
      <w:proofErr w:type="spellStart"/>
      <w:r w:rsidRPr="00763106">
        <w:t>Items</w:t>
      </w:r>
      <w:proofErr w:type="spellEnd"/>
    </w:p>
    <w:p w14:paraId="3EED553B" w14:textId="76784744" w:rsidR="00763106" w:rsidRPr="00763106" w:rsidRDefault="00763106" w:rsidP="00763106">
      <w:r w:rsidRPr="00763106">
        <w:t xml:space="preserve">Zespół zidentyfikował kilka możliwych usprawnień. </w:t>
      </w:r>
      <w:r w:rsidR="0050794E">
        <w:t>Podczas dyskusji</w:t>
      </w:r>
      <w:r w:rsidRPr="00763106">
        <w:t xml:space="preserve"> </w:t>
      </w:r>
      <w:r w:rsidR="0050794E">
        <w:t xml:space="preserve">wybrano </w:t>
      </w:r>
      <w:r w:rsidRPr="00763106">
        <w:t>najważniejsze trzy. Wybrano poniższe zadania poprawy:</w:t>
      </w:r>
    </w:p>
    <w:p w14:paraId="18408867" w14:textId="77777777" w:rsidR="003F312D" w:rsidRPr="003F312D" w:rsidRDefault="003F312D" w:rsidP="00453631">
      <w:pPr>
        <w:pStyle w:val="Nagwek2"/>
      </w:pPr>
      <w:r w:rsidRPr="003F312D">
        <w:t xml:space="preserve">Precyzyjne definiowanie User </w:t>
      </w:r>
      <w:proofErr w:type="spellStart"/>
      <w:r w:rsidRPr="003F312D">
        <w:t>Stories</w:t>
      </w:r>
      <w:proofErr w:type="spellEnd"/>
    </w:p>
    <w:p w14:paraId="7EBD9801" w14:textId="77777777" w:rsidR="003F312D" w:rsidRPr="003F312D" w:rsidRDefault="003F312D" w:rsidP="00453631">
      <w:pPr>
        <w:pStyle w:val="Akapitzlist"/>
        <w:numPr>
          <w:ilvl w:val="0"/>
          <w:numId w:val="17"/>
        </w:numPr>
      </w:pPr>
      <w:r w:rsidRPr="00453631">
        <w:rPr>
          <w:b/>
          <w:bCs/>
        </w:rPr>
        <w:t>Działanie:</w:t>
      </w:r>
      <w:r w:rsidRPr="003F312D">
        <w:t xml:space="preserve"> Stworzenie i wprowadzenie szablonu User Story z jasno określonymi kryteriami akceptacji.</w:t>
      </w:r>
    </w:p>
    <w:p w14:paraId="4A7D4E3B" w14:textId="77777777" w:rsidR="003F312D" w:rsidRPr="003F312D" w:rsidRDefault="003F312D" w:rsidP="00453631">
      <w:pPr>
        <w:pStyle w:val="Akapitzlist"/>
        <w:numPr>
          <w:ilvl w:val="0"/>
          <w:numId w:val="17"/>
        </w:numPr>
      </w:pPr>
      <w:r w:rsidRPr="00453631">
        <w:rPr>
          <w:b/>
          <w:bCs/>
        </w:rPr>
        <w:t>Odpowiedzialny:</w:t>
      </w:r>
      <w:r w:rsidRPr="003F312D">
        <w:t xml:space="preserve"> Tomasz</w:t>
      </w:r>
    </w:p>
    <w:p w14:paraId="442F0E9E" w14:textId="0D27A175" w:rsidR="003F312D" w:rsidRDefault="003F312D" w:rsidP="00453631">
      <w:pPr>
        <w:pStyle w:val="Akapitzlist"/>
        <w:numPr>
          <w:ilvl w:val="0"/>
          <w:numId w:val="17"/>
        </w:numPr>
      </w:pPr>
      <w:r w:rsidRPr="00453631">
        <w:rPr>
          <w:b/>
          <w:bCs/>
        </w:rPr>
        <w:t>Dlaczego:</w:t>
      </w:r>
      <w:r w:rsidRPr="003F312D">
        <w:t xml:space="preserve"> </w:t>
      </w:r>
      <w:r w:rsidR="00AC5A8E">
        <w:t>Zespół</w:t>
      </w:r>
      <w:r w:rsidR="00F43C39">
        <w:t xml:space="preserve"> zwrócił uwagę na to, że niektóre zadania były źle bądź niedokładnie opisane. Z tego powodu nie mogły zacząć pracy od razu tylko</w:t>
      </w:r>
      <w:r w:rsidR="00AC5A8E">
        <w:t xml:space="preserve"> zmuszone były oczekiwać na dokładniejsze wymagania od zespołu a nawet klienta!</w:t>
      </w:r>
      <w:r w:rsidR="00F43C39">
        <w:t xml:space="preserve"> </w:t>
      </w:r>
      <w:r w:rsidR="00AC5A8E">
        <w:t xml:space="preserve">Zwiększenie nacisku na jasno określone kryteria i wymagania w </w:t>
      </w:r>
      <w:proofErr w:type="spellStart"/>
      <w:r w:rsidR="00AC5A8E">
        <w:t>stories</w:t>
      </w:r>
      <w:proofErr w:type="spellEnd"/>
      <w:r w:rsidR="00AC5A8E">
        <w:t xml:space="preserve"> z</w:t>
      </w:r>
      <w:r w:rsidRPr="003F312D">
        <w:t>mniejszy niepewność przy realizacji zadań i skróci czas potrzebny na wyjaśnienia.</w:t>
      </w:r>
    </w:p>
    <w:p w14:paraId="461068FB" w14:textId="77777777" w:rsidR="00DD7615" w:rsidRPr="00DD7615" w:rsidRDefault="00DD7615" w:rsidP="00453631">
      <w:pPr>
        <w:pStyle w:val="Nagwek2"/>
      </w:pPr>
      <w:r w:rsidRPr="00DD7615">
        <w:t xml:space="preserve">Usprawnienie procesu </w:t>
      </w:r>
      <w:proofErr w:type="spellStart"/>
      <w:r w:rsidRPr="00DD7615">
        <w:t>code</w:t>
      </w:r>
      <w:proofErr w:type="spellEnd"/>
      <w:r w:rsidRPr="00DD7615">
        <w:t xml:space="preserve"> </w:t>
      </w:r>
      <w:proofErr w:type="spellStart"/>
      <w:r w:rsidRPr="00DD7615">
        <w:t>review</w:t>
      </w:r>
      <w:proofErr w:type="spellEnd"/>
      <w:r w:rsidRPr="00DD7615">
        <w:t xml:space="preserve"> i szybszy feedback</w:t>
      </w:r>
    </w:p>
    <w:p w14:paraId="7E98326E" w14:textId="73CF288B" w:rsidR="00DD7615" w:rsidRPr="00DD7615" w:rsidRDefault="00DD7615" w:rsidP="00DD7615">
      <w:pPr>
        <w:numPr>
          <w:ilvl w:val="0"/>
          <w:numId w:val="14"/>
        </w:numPr>
      </w:pPr>
      <w:r w:rsidRPr="00DD7615">
        <w:rPr>
          <w:b/>
          <w:bCs/>
        </w:rPr>
        <w:t>Działanie:</w:t>
      </w:r>
      <w:r w:rsidRPr="00DD7615">
        <w:t xml:space="preserve"> Ustalenie maksymalnego czasu (24 h) na przejrzenie każdego </w:t>
      </w:r>
      <w:proofErr w:type="spellStart"/>
      <w:r w:rsidRPr="00DD7615">
        <w:t>pull</w:t>
      </w:r>
      <w:proofErr w:type="spellEnd"/>
      <w:r w:rsidRPr="00DD7615">
        <w:t xml:space="preserve"> </w:t>
      </w:r>
      <w:proofErr w:type="spellStart"/>
      <w:r w:rsidRPr="00DD7615">
        <w:t>requesta</w:t>
      </w:r>
      <w:proofErr w:type="spellEnd"/>
      <w:r w:rsidR="00DB4310">
        <w:t>.</w:t>
      </w:r>
    </w:p>
    <w:p w14:paraId="2FD3B094" w14:textId="2B863C5B" w:rsidR="00DD7615" w:rsidRPr="00DD7615" w:rsidRDefault="00DD7615" w:rsidP="00DD7615">
      <w:pPr>
        <w:numPr>
          <w:ilvl w:val="0"/>
          <w:numId w:val="14"/>
        </w:numPr>
      </w:pPr>
      <w:r w:rsidRPr="00DD7615">
        <w:rPr>
          <w:b/>
          <w:bCs/>
        </w:rPr>
        <w:t>Odpowiedzialny:</w:t>
      </w:r>
      <w:r w:rsidRPr="00DD7615">
        <w:t xml:space="preserve"> </w:t>
      </w:r>
      <w:r w:rsidR="00242167">
        <w:t>Wszyscy</w:t>
      </w:r>
    </w:p>
    <w:p w14:paraId="5A4656A1" w14:textId="416B1035" w:rsidR="00822C18" w:rsidRPr="00822C18" w:rsidRDefault="00DD7615" w:rsidP="00822C18">
      <w:pPr>
        <w:numPr>
          <w:ilvl w:val="0"/>
          <w:numId w:val="14"/>
        </w:numPr>
        <w:rPr>
          <w:b/>
          <w:bCs/>
        </w:rPr>
      </w:pPr>
      <w:r w:rsidRPr="00DD7615">
        <w:rPr>
          <w:b/>
          <w:bCs/>
        </w:rPr>
        <w:t>Dlaczego:</w:t>
      </w:r>
      <w:r w:rsidRPr="00DD7615">
        <w:t xml:space="preserve"> </w:t>
      </w:r>
      <w:r w:rsidR="00385300">
        <w:t xml:space="preserve">W poprzednim sprincie dużą demotywację u niektórych osób z zespołu wprowadziło późne otrzymywanie </w:t>
      </w:r>
      <w:proofErr w:type="spellStart"/>
      <w:r w:rsidR="00385300">
        <w:t>code</w:t>
      </w:r>
      <w:proofErr w:type="spellEnd"/>
      <w:r w:rsidR="00385300">
        <w:t xml:space="preserve"> </w:t>
      </w:r>
      <w:proofErr w:type="spellStart"/>
      <w:r w:rsidR="00385300">
        <w:t>review</w:t>
      </w:r>
      <w:proofErr w:type="spellEnd"/>
      <w:r w:rsidR="00385300">
        <w:t>, co hamowało ich dalszą pracę.</w:t>
      </w:r>
      <w:r w:rsidR="00F43C39">
        <w:t xml:space="preserve"> Ustalenie maksymalnego czasu na przejrzenie </w:t>
      </w:r>
      <w:proofErr w:type="spellStart"/>
      <w:r w:rsidR="00F43C39">
        <w:t>pull</w:t>
      </w:r>
      <w:proofErr w:type="spellEnd"/>
      <w:r w:rsidR="00F43C39">
        <w:t xml:space="preserve"> </w:t>
      </w:r>
      <w:proofErr w:type="spellStart"/>
      <w:r w:rsidR="00F43C39">
        <w:t>requesta</w:t>
      </w:r>
      <w:proofErr w:type="spellEnd"/>
      <w:r w:rsidR="00F43C39">
        <w:t xml:space="preserve"> s</w:t>
      </w:r>
      <w:r w:rsidRPr="00DD7615">
        <w:t xml:space="preserve">króci czas oczekiwania na feedback, przyspieszy </w:t>
      </w:r>
      <w:r w:rsidR="006D71DB">
        <w:t xml:space="preserve">czas </w:t>
      </w:r>
      <w:r w:rsidRPr="00DD7615">
        <w:t>wdrożenia</w:t>
      </w:r>
      <w:r w:rsidR="006D71DB">
        <w:t xml:space="preserve"> i płynność pracy</w:t>
      </w:r>
      <w:r w:rsidRPr="00DD7615">
        <w:t xml:space="preserve"> </w:t>
      </w:r>
    </w:p>
    <w:p w14:paraId="21683E39" w14:textId="256CCECD" w:rsidR="00DD7615" w:rsidRPr="00DD7615" w:rsidRDefault="00DD7615" w:rsidP="00453631">
      <w:pPr>
        <w:pStyle w:val="Nagwek2"/>
      </w:pPr>
      <w:proofErr w:type="spellStart"/>
      <w:r w:rsidRPr="00822C18">
        <w:t>Uspójnione</w:t>
      </w:r>
      <w:proofErr w:type="spellEnd"/>
      <w:r w:rsidRPr="00822C18">
        <w:t xml:space="preserve"> wymagania po rozmowie z klientem</w:t>
      </w:r>
    </w:p>
    <w:p w14:paraId="3727D62B" w14:textId="60E28499" w:rsidR="00DD7615" w:rsidRPr="00DD7615" w:rsidRDefault="00DD7615" w:rsidP="00DD7615">
      <w:pPr>
        <w:numPr>
          <w:ilvl w:val="0"/>
          <w:numId w:val="14"/>
        </w:numPr>
      </w:pPr>
      <w:r w:rsidRPr="00DD7615">
        <w:rPr>
          <w:b/>
          <w:bCs/>
        </w:rPr>
        <w:t>Działanie:</w:t>
      </w:r>
      <w:r w:rsidRPr="00DD7615">
        <w:t xml:space="preserve"> </w:t>
      </w:r>
      <w:r>
        <w:t>Pod koniec rozmowy z klientem, w jego obecności spisać wymagania</w:t>
      </w:r>
      <w:r w:rsidR="00EC32F1">
        <w:t xml:space="preserve"> oraz zadania na najbliższy sprint, które on będzie musiał zatwierdzić.</w:t>
      </w:r>
    </w:p>
    <w:p w14:paraId="0E4FF1B6" w14:textId="77777777" w:rsidR="00DD7615" w:rsidRPr="00DD7615" w:rsidRDefault="00DD7615" w:rsidP="00DD7615">
      <w:pPr>
        <w:numPr>
          <w:ilvl w:val="0"/>
          <w:numId w:val="14"/>
        </w:numPr>
      </w:pPr>
      <w:r w:rsidRPr="00DD7615">
        <w:rPr>
          <w:b/>
          <w:bCs/>
        </w:rPr>
        <w:t>Odpowiedzialny:</w:t>
      </w:r>
      <w:r w:rsidRPr="00DD7615">
        <w:t xml:space="preserve"> Iwo</w:t>
      </w:r>
    </w:p>
    <w:p w14:paraId="698E57E3" w14:textId="36C0E75B" w:rsidR="00D97F8E" w:rsidRDefault="00DD7615" w:rsidP="003F312D">
      <w:pPr>
        <w:numPr>
          <w:ilvl w:val="0"/>
          <w:numId w:val="14"/>
        </w:numPr>
      </w:pPr>
      <w:r w:rsidRPr="00DD7615">
        <w:rPr>
          <w:b/>
          <w:bCs/>
        </w:rPr>
        <w:t>Dlaczego:</w:t>
      </w:r>
      <w:r w:rsidRPr="00DD7615">
        <w:t xml:space="preserve"> </w:t>
      </w:r>
      <w:r w:rsidR="00822C18">
        <w:t xml:space="preserve">Po ostatniej rozmowie z klientem przed sprintem, połowa grupy myślała że skupić się mamy na </w:t>
      </w:r>
      <w:r w:rsidR="00EC32F1">
        <w:t>stworzeniu</w:t>
      </w:r>
      <w:r w:rsidR="00E676EA">
        <w:t xml:space="preserve"> nowego, lepszego modelu a druga połow</w:t>
      </w:r>
      <w:r w:rsidR="00EC32F1">
        <w:t>a,</w:t>
      </w:r>
      <w:r w:rsidR="00E676EA">
        <w:t xml:space="preserve"> że chodziło tylko o poprawienie dokładności aktualnego</w:t>
      </w:r>
      <w:r w:rsidR="00EC32F1">
        <w:t>. Spisywanie zadań na najbliższy sprint w obecności klienta pozwoli tego uniknąć.</w:t>
      </w:r>
    </w:p>
    <w:p w14:paraId="21784E93" w14:textId="77777777" w:rsidR="00D97F8E" w:rsidRDefault="00D97F8E">
      <w:pPr>
        <w:jc w:val="left"/>
      </w:pPr>
      <w:r>
        <w:br w:type="page"/>
      </w:r>
    </w:p>
    <w:p w14:paraId="48121EF6" w14:textId="77777777" w:rsidR="00763106" w:rsidRPr="00D97F8E" w:rsidRDefault="00763106" w:rsidP="00D97F8E">
      <w:pPr>
        <w:pStyle w:val="Nagwek1"/>
        <w:rPr>
          <w:rStyle w:val="Pogrubienie"/>
        </w:rPr>
      </w:pPr>
      <w:r w:rsidRPr="00D97F8E">
        <w:rPr>
          <w:rStyle w:val="Pogrubienie"/>
          <w:b/>
          <w:bCs/>
        </w:rPr>
        <w:lastRenderedPageBreak/>
        <w:t>Wnioski</w:t>
      </w:r>
    </w:p>
    <w:p w14:paraId="013FE059" w14:textId="0605B483" w:rsidR="00763106" w:rsidRPr="00763106" w:rsidRDefault="00763106" w:rsidP="0039037B">
      <w:pPr>
        <w:pStyle w:val="Nagwek2"/>
      </w:pPr>
      <w:r>
        <w:t xml:space="preserve">Ocena techniki Mad / Sad / </w:t>
      </w:r>
      <w:proofErr w:type="spellStart"/>
      <w:r>
        <w:t>Glad</w:t>
      </w:r>
      <w:proofErr w:type="spellEnd"/>
      <w:r>
        <w:t>:</w:t>
      </w:r>
    </w:p>
    <w:p w14:paraId="08ECF695" w14:textId="30419385" w:rsidR="00763106" w:rsidRDefault="00763106" w:rsidP="00763106">
      <w:pPr>
        <w:pStyle w:val="Akapitzlist"/>
        <w:numPr>
          <w:ilvl w:val="0"/>
          <w:numId w:val="12"/>
        </w:numPr>
      </w:pPr>
      <w:r w:rsidRPr="00763106">
        <w:rPr>
          <w:b/>
          <w:bCs/>
        </w:rPr>
        <w:t>Łatwość użycia: 5 -</w:t>
      </w:r>
      <w:r>
        <w:t xml:space="preserve"> Intuicyjna, </w:t>
      </w:r>
      <w:proofErr w:type="spellStart"/>
      <w:r>
        <w:t>niskoprogowa</w:t>
      </w:r>
      <w:proofErr w:type="spellEnd"/>
      <w:r>
        <w:t xml:space="preserve"> technika – wszyscy zrozumieli</w:t>
      </w:r>
    </w:p>
    <w:p w14:paraId="4B5EBDD8" w14:textId="71255490" w:rsidR="00763106" w:rsidRDefault="00763106" w:rsidP="00763106">
      <w:pPr>
        <w:pStyle w:val="Akapitzlist"/>
        <w:numPr>
          <w:ilvl w:val="0"/>
          <w:numId w:val="12"/>
        </w:numPr>
      </w:pPr>
      <w:proofErr w:type="spellStart"/>
      <w:r w:rsidRPr="00763106">
        <w:rPr>
          <w:b/>
          <w:bCs/>
        </w:rPr>
        <w:t>Skuteczość</w:t>
      </w:r>
      <w:proofErr w:type="spellEnd"/>
      <w:r w:rsidRPr="00763106">
        <w:rPr>
          <w:b/>
          <w:bCs/>
        </w:rPr>
        <w:t xml:space="preserve">: </w:t>
      </w:r>
      <w:r w:rsidR="000C13F7">
        <w:rPr>
          <w:b/>
          <w:bCs/>
        </w:rPr>
        <w:t>4</w:t>
      </w:r>
      <w:r w:rsidRPr="00763106">
        <w:rPr>
          <w:b/>
          <w:bCs/>
        </w:rPr>
        <w:t xml:space="preserve"> -</w:t>
      </w:r>
      <w:r>
        <w:t xml:space="preserve"> Pozwoliła zidentyfikować emocjonalne problemy i sukcesy</w:t>
      </w:r>
      <w:r w:rsidR="006A176C">
        <w:t>, natomiast jeszcze nie wiemy czy zadania do wykonania zostaną dobrze wyegzekwowane.</w:t>
      </w:r>
    </w:p>
    <w:p w14:paraId="42BD9A90" w14:textId="4C6859EA" w:rsidR="00786EBE" w:rsidRDefault="00763106" w:rsidP="00763106">
      <w:pPr>
        <w:pStyle w:val="Akapitzlist"/>
        <w:numPr>
          <w:ilvl w:val="0"/>
          <w:numId w:val="12"/>
        </w:numPr>
      </w:pPr>
      <w:r w:rsidRPr="00763106">
        <w:rPr>
          <w:b/>
          <w:bCs/>
        </w:rPr>
        <w:t xml:space="preserve">Satysfakcja uczestników: </w:t>
      </w:r>
      <w:r w:rsidR="00875A9C">
        <w:rPr>
          <w:b/>
          <w:bCs/>
        </w:rPr>
        <w:t>5</w:t>
      </w:r>
      <w:r w:rsidRPr="00763106">
        <w:rPr>
          <w:b/>
          <w:bCs/>
        </w:rPr>
        <w:t xml:space="preserve"> -</w:t>
      </w:r>
      <w:r>
        <w:t xml:space="preserve"> Dobrze oceniona – </w:t>
      </w:r>
      <w:r w:rsidR="00D94639">
        <w:t>luźna ale konkretna forma</w:t>
      </w:r>
    </w:p>
    <w:p w14:paraId="7DFD1AA1" w14:textId="056B84EE" w:rsidR="00763106" w:rsidRPr="00786EBE" w:rsidRDefault="00763106" w:rsidP="00786EBE">
      <w:r w:rsidRPr="0039037B">
        <w:rPr>
          <w:rStyle w:val="Nagwek1Znak"/>
        </w:rPr>
        <w:t>Podsumowanie:</w:t>
      </w:r>
      <w:r w:rsidRPr="00763106">
        <w:br/>
        <w:t xml:space="preserve">Technika </w:t>
      </w:r>
      <w:r w:rsidRPr="00763106">
        <w:rPr>
          <w:b/>
          <w:bCs/>
        </w:rPr>
        <w:t xml:space="preserve">Mad / Sad / </w:t>
      </w:r>
      <w:proofErr w:type="spellStart"/>
      <w:r w:rsidRPr="00763106">
        <w:rPr>
          <w:b/>
          <w:bCs/>
        </w:rPr>
        <w:t>Glad</w:t>
      </w:r>
      <w:proofErr w:type="spellEnd"/>
      <w:r w:rsidRPr="00763106">
        <w:t xml:space="preserve"> świetnie sprawdziła się jako </w:t>
      </w:r>
      <w:r w:rsidRPr="00763106">
        <w:rPr>
          <w:b/>
          <w:bCs/>
        </w:rPr>
        <w:t>pierwsza retrospektywa</w:t>
      </w:r>
      <w:r w:rsidRPr="00763106">
        <w:t xml:space="preserve"> zespołu. Uczestnicy chętnie dzielili się przemyśleniami. Pomogła zbudować atmosferę zaufania oraz zidentyfikować konkretne problemy i sukcesy sprintu. Spotkanie zakończyło się wyraźnym planem działania</w:t>
      </w:r>
      <w:r w:rsidR="006A176C">
        <w:t>, natomiast ostateczna ocena będzie możliwa dopiero w przyszłych retrospektywach – kiedy technika zacznie (lub nie) przynosić efekty.</w:t>
      </w:r>
    </w:p>
    <w:sectPr w:rsidR="00763106" w:rsidRPr="00786EBE" w:rsidSect="007822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5E8A" w14:textId="77777777" w:rsidR="007A0373" w:rsidRDefault="007A0373" w:rsidP="007822A5">
      <w:r>
        <w:separator/>
      </w:r>
    </w:p>
  </w:endnote>
  <w:endnote w:type="continuationSeparator" w:id="0">
    <w:p w14:paraId="6CF6C9AC" w14:textId="77777777" w:rsidR="007A0373" w:rsidRDefault="007A0373" w:rsidP="007822A5">
      <w:r>
        <w:continuationSeparator/>
      </w:r>
    </w:p>
  </w:endnote>
  <w:endnote w:type="continuationNotice" w:id="1">
    <w:p w14:paraId="6E4EAD56" w14:textId="77777777" w:rsidR="007A0373" w:rsidRDefault="007A0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366294"/>
      <w:docPartObj>
        <w:docPartGallery w:val="Page Numbers (Bottom of Page)"/>
        <w:docPartUnique/>
      </w:docPartObj>
    </w:sdtPr>
    <w:sdtContent>
      <w:p w14:paraId="06237801" w14:textId="5DD8B54C" w:rsidR="00003E3E" w:rsidRDefault="00003E3E" w:rsidP="007822A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27BCE" w14:textId="5E693BAE" w:rsidR="00551672" w:rsidRDefault="00551672" w:rsidP="007822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DD185" w14:textId="77777777" w:rsidR="007A0373" w:rsidRDefault="007A0373" w:rsidP="007822A5">
      <w:r>
        <w:separator/>
      </w:r>
    </w:p>
  </w:footnote>
  <w:footnote w:type="continuationSeparator" w:id="0">
    <w:p w14:paraId="2E1716C8" w14:textId="77777777" w:rsidR="007A0373" w:rsidRDefault="007A0373" w:rsidP="007822A5">
      <w:r>
        <w:continuationSeparator/>
      </w:r>
    </w:p>
  </w:footnote>
  <w:footnote w:type="continuationNotice" w:id="1">
    <w:p w14:paraId="7AAE4481" w14:textId="77777777" w:rsidR="007A0373" w:rsidRDefault="007A03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ED30" w14:textId="0AFA2562" w:rsidR="00CF3C5F" w:rsidRDefault="00CF3C5F" w:rsidP="007822A5">
    <w:pPr>
      <w:pStyle w:val="Nagwek"/>
      <w:jc w:val="right"/>
      <w:rPr>
        <w:b/>
        <w:bCs/>
        <w:caps/>
        <w:sz w:val="20"/>
        <w:szCs w:val="20"/>
      </w:rPr>
    </w:pPr>
    <w:r>
      <w:t>Aplikacja do wykrywania oddechu z mikrofonu</w:t>
    </w:r>
    <w:r w:rsidRPr="00E53D5B">
      <w:rPr>
        <w:b/>
        <w:bCs/>
        <w:caps/>
        <w:sz w:val="20"/>
        <w:szCs w:val="20"/>
      </w:rPr>
      <w:t xml:space="preserve"> </w:t>
    </w:r>
  </w:p>
  <w:p w14:paraId="11D0D49F" w14:textId="4A9BD9A6" w:rsidR="00E146F2" w:rsidRPr="00403830" w:rsidRDefault="00000000" w:rsidP="007822A5">
    <w:pPr>
      <w:pStyle w:val="Nagwek"/>
      <w:jc w:val="right"/>
      <w:rPr>
        <w:lang w:val="en-US"/>
      </w:rPr>
    </w:pPr>
    <w:sdt>
      <w:sdtPr>
        <w:rPr>
          <w:lang w:val="en-US"/>
        </w:rPr>
        <w:alias w:val="Data"/>
        <w:tag w:val="Data"/>
        <w:id w:val="-304078227"/>
        <w:placeholder>
          <w:docPart w:val="54F135DA513C420783BFD077D47168E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7T00:00:00Z">
          <w:dateFormat w:val="yy-MM-dd"/>
          <w:lid w:val="pl-PL"/>
          <w:storeMappedDataAs w:val="dateTime"/>
          <w:calendar w:val="gregorian"/>
        </w:date>
      </w:sdtPr>
      <w:sdtContent>
        <w:r w:rsidR="00D1077B">
          <w:t>25-05-27</w:t>
        </w:r>
      </w:sdtContent>
    </w:sdt>
  </w:p>
  <w:p w14:paraId="58C0E1BD" w14:textId="6E8F43DF" w:rsidR="00551672" w:rsidRPr="00403830" w:rsidRDefault="00551672" w:rsidP="007822A5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4A2B"/>
    <w:multiLevelType w:val="hybridMultilevel"/>
    <w:tmpl w:val="10004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3F82"/>
    <w:multiLevelType w:val="hybridMultilevel"/>
    <w:tmpl w:val="54104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2F25"/>
    <w:multiLevelType w:val="multilevel"/>
    <w:tmpl w:val="AB7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07C0"/>
    <w:multiLevelType w:val="multilevel"/>
    <w:tmpl w:val="0416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1C8C"/>
    <w:multiLevelType w:val="hybridMultilevel"/>
    <w:tmpl w:val="123C0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2A52"/>
    <w:multiLevelType w:val="multilevel"/>
    <w:tmpl w:val="ACC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C7605"/>
    <w:multiLevelType w:val="hybridMultilevel"/>
    <w:tmpl w:val="E3303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87FD9"/>
    <w:multiLevelType w:val="hybridMultilevel"/>
    <w:tmpl w:val="655CF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206E9"/>
    <w:multiLevelType w:val="hybridMultilevel"/>
    <w:tmpl w:val="CEAC4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0621"/>
    <w:multiLevelType w:val="multilevel"/>
    <w:tmpl w:val="8A5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42817"/>
    <w:multiLevelType w:val="multilevel"/>
    <w:tmpl w:val="83EA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51A22"/>
    <w:multiLevelType w:val="multilevel"/>
    <w:tmpl w:val="5D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F486C"/>
    <w:multiLevelType w:val="multilevel"/>
    <w:tmpl w:val="3644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45E9C"/>
    <w:multiLevelType w:val="multilevel"/>
    <w:tmpl w:val="8DB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0311C"/>
    <w:multiLevelType w:val="multilevel"/>
    <w:tmpl w:val="7F1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613DD"/>
    <w:multiLevelType w:val="multilevel"/>
    <w:tmpl w:val="52D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079A6"/>
    <w:multiLevelType w:val="hybridMultilevel"/>
    <w:tmpl w:val="8B884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77630">
    <w:abstractNumId w:val="8"/>
  </w:num>
  <w:num w:numId="2" w16cid:durableId="1627587196">
    <w:abstractNumId w:val="4"/>
  </w:num>
  <w:num w:numId="3" w16cid:durableId="1206794274">
    <w:abstractNumId w:val="7"/>
  </w:num>
  <w:num w:numId="4" w16cid:durableId="261110819">
    <w:abstractNumId w:val="10"/>
  </w:num>
  <w:num w:numId="5" w16cid:durableId="56510967">
    <w:abstractNumId w:val="9"/>
  </w:num>
  <w:num w:numId="6" w16cid:durableId="585768650">
    <w:abstractNumId w:val="11"/>
  </w:num>
  <w:num w:numId="7" w16cid:durableId="113990324">
    <w:abstractNumId w:val="13"/>
  </w:num>
  <w:num w:numId="8" w16cid:durableId="445121102">
    <w:abstractNumId w:val="15"/>
  </w:num>
  <w:num w:numId="9" w16cid:durableId="1354914900">
    <w:abstractNumId w:val="3"/>
  </w:num>
  <w:num w:numId="10" w16cid:durableId="346907470">
    <w:abstractNumId w:val="14"/>
  </w:num>
  <w:num w:numId="11" w16cid:durableId="1248809817">
    <w:abstractNumId w:val="12"/>
  </w:num>
  <w:num w:numId="12" w16cid:durableId="876619822">
    <w:abstractNumId w:val="6"/>
  </w:num>
  <w:num w:numId="13" w16cid:durableId="1062601551">
    <w:abstractNumId w:val="5"/>
  </w:num>
  <w:num w:numId="14" w16cid:durableId="1645622971">
    <w:abstractNumId w:val="2"/>
  </w:num>
  <w:num w:numId="15" w16cid:durableId="884562836">
    <w:abstractNumId w:val="1"/>
  </w:num>
  <w:num w:numId="16" w16cid:durableId="1031372447">
    <w:abstractNumId w:val="16"/>
  </w:num>
  <w:num w:numId="17" w16cid:durableId="166600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53"/>
    <w:rsid w:val="0000248C"/>
    <w:rsid w:val="00003E3E"/>
    <w:rsid w:val="00073B43"/>
    <w:rsid w:val="000A7DF2"/>
    <w:rsid w:val="000C13F7"/>
    <w:rsid w:val="000F48C5"/>
    <w:rsid w:val="000F5D1B"/>
    <w:rsid w:val="001106CA"/>
    <w:rsid w:val="00112E3E"/>
    <w:rsid w:val="00172E68"/>
    <w:rsid w:val="001C5C05"/>
    <w:rsid w:val="0021320E"/>
    <w:rsid w:val="00235CA2"/>
    <w:rsid w:val="00241716"/>
    <w:rsid w:val="00242167"/>
    <w:rsid w:val="0027634D"/>
    <w:rsid w:val="0028261A"/>
    <w:rsid w:val="00292B96"/>
    <w:rsid w:val="002A4DC8"/>
    <w:rsid w:val="002B3F18"/>
    <w:rsid w:val="002C0014"/>
    <w:rsid w:val="00330C42"/>
    <w:rsid w:val="0034515E"/>
    <w:rsid w:val="00370C2F"/>
    <w:rsid w:val="00385300"/>
    <w:rsid w:val="0039037B"/>
    <w:rsid w:val="003A19B5"/>
    <w:rsid w:val="003A3139"/>
    <w:rsid w:val="003D55E2"/>
    <w:rsid w:val="003D7BB9"/>
    <w:rsid w:val="003E236B"/>
    <w:rsid w:val="003F312D"/>
    <w:rsid w:val="00403830"/>
    <w:rsid w:val="00411C11"/>
    <w:rsid w:val="00433439"/>
    <w:rsid w:val="004424E4"/>
    <w:rsid w:val="00442810"/>
    <w:rsid w:val="00453631"/>
    <w:rsid w:val="00476762"/>
    <w:rsid w:val="00480B33"/>
    <w:rsid w:val="004A2BA5"/>
    <w:rsid w:val="004C1434"/>
    <w:rsid w:val="0050794E"/>
    <w:rsid w:val="00540D20"/>
    <w:rsid w:val="00551672"/>
    <w:rsid w:val="0055326A"/>
    <w:rsid w:val="00591697"/>
    <w:rsid w:val="00597FCC"/>
    <w:rsid w:val="005B7914"/>
    <w:rsid w:val="005E7D01"/>
    <w:rsid w:val="005F1C77"/>
    <w:rsid w:val="0060028A"/>
    <w:rsid w:val="00606BAE"/>
    <w:rsid w:val="006102B2"/>
    <w:rsid w:val="00632518"/>
    <w:rsid w:val="006A176C"/>
    <w:rsid w:val="006B0EB5"/>
    <w:rsid w:val="006D71DB"/>
    <w:rsid w:val="00731F92"/>
    <w:rsid w:val="007322CA"/>
    <w:rsid w:val="00745F43"/>
    <w:rsid w:val="0075456F"/>
    <w:rsid w:val="00763106"/>
    <w:rsid w:val="00763682"/>
    <w:rsid w:val="007822A5"/>
    <w:rsid w:val="00786EBE"/>
    <w:rsid w:val="007961DE"/>
    <w:rsid w:val="007A0373"/>
    <w:rsid w:val="007C5436"/>
    <w:rsid w:val="007D3409"/>
    <w:rsid w:val="00822C18"/>
    <w:rsid w:val="00824651"/>
    <w:rsid w:val="00853D8B"/>
    <w:rsid w:val="00863A5C"/>
    <w:rsid w:val="0087159F"/>
    <w:rsid w:val="00875A9C"/>
    <w:rsid w:val="008D7053"/>
    <w:rsid w:val="008E250C"/>
    <w:rsid w:val="00911466"/>
    <w:rsid w:val="00935277"/>
    <w:rsid w:val="00987813"/>
    <w:rsid w:val="009F5802"/>
    <w:rsid w:val="00A20FB1"/>
    <w:rsid w:val="00A46690"/>
    <w:rsid w:val="00A9169C"/>
    <w:rsid w:val="00A9194F"/>
    <w:rsid w:val="00AC37C4"/>
    <w:rsid w:val="00AC5A8E"/>
    <w:rsid w:val="00AE4647"/>
    <w:rsid w:val="00B01E76"/>
    <w:rsid w:val="00B05C5C"/>
    <w:rsid w:val="00B76085"/>
    <w:rsid w:val="00B80853"/>
    <w:rsid w:val="00BB6B11"/>
    <w:rsid w:val="00BE25D6"/>
    <w:rsid w:val="00BF1992"/>
    <w:rsid w:val="00BF4BE7"/>
    <w:rsid w:val="00BF734E"/>
    <w:rsid w:val="00C209E1"/>
    <w:rsid w:val="00C5044D"/>
    <w:rsid w:val="00C66E7D"/>
    <w:rsid w:val="00CA540B"/>
    <w:rsid w:val="00CE0908"/>
    <w:rsid w:val="00CF3C5F"/>
    <w:rsid w:val="00D01165"/>
    <w:rsid w:val="00D1077B"/>
    <w:rsid w:val="00D146DC"/>
    <w:rsid w:val="00D56FB1"/>
    <w:rsid w:val="00D60D2E"/>
    <w:rsid w:val="00D90084"/>
    <w:rsid w:val="00D94639"/>
    <w:rsid w:val="00D979C6"/>
    <w:rsid w:val="00D97F8E"/>
    <w:rsid w:val="00DA189E"/>
    <w:rsid w:val="00DB4310"/>
    <w:rsid w:val="00DD7615"/>
    <w:rsid w:val="00DF4F31"/>
    <w:rsid w:val="00E146F2"/>
    <w:rsid w:val="00E1483E"/>
    <w:rsid w:val="00E30B34"/>
    <w:rsid w:val="00E424C4"/>
    <w:rsid w:val="00E472FC"/>
    <w:rsid w:val="00E53D5B"/>
    <w:rsid w:val="00E676EA"/>
    <w:rsid w:val="00E71A18"/>
    <w:rsid w:val="00E71CF3"/>
    <w:rsid w:val="00E7735B"/>
    <w:rsid w:val="00EC3103"/>
    <w:rsid w:val="00EC32F1"/>
    <w:rsid w:val="00EC7EF2"/>
    <w:rsid w:val="00ED1191"/>
    <w:rsid w:val="00EE087E"/>
    <w:rsid w:val="00F03784"/>
    <w:rsid w:val="00F122B8"/>
    <w:rsid w:val="00F353DC"/>
    <w:rsid w:val="00F35B88"/>
    <w:rsid w:val="00F43C39"/>
    <w:rsid w:val="00F46587"/>
    <w:rsid w:val="00F55CAD"/>
    <w:rsid w:val="00F95B1B"/>
    <w:rsid w:val="00FC36E0"/>
    <w:rsid w:val="27C20992"/>
    <w:rsid w:val="53A0AA05"/>
    <w:rsid w:val="5D7819D7"/>
    <w:rsid w:val="63681E30"/>
    <w:rsid w:val="644E2ED9"/>
    <w:rsid w:val="675F27CF"/>
    <w:rsid w:val="769DDB44"/>
    <w:rsid w:val="7C378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34698"/>
  <w15:chartTrackingRefBased/>
  <w15:docId w15:val="{03B51135-A265-4F37-990E-BC0CDC26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22A5"/>
    <w:pPr>
      <w:jc w:val="both"/>
    </w:pPr>
    <w:rPr>
      <w:rFonts w:ascii="Aptos Narrow" w:hAnsi="Aptos Narrow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11C11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3106"/>
    <w:pPr>
      <w:outlineLvl w:val="1"/>
    </w:pPr>
    <w:rPr>
      <w:b/>
      <w:bCs/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C11"/>
    <w:rPr>
      <w:rFonts w:ascii="Aptos Narrow" w:eastAsiaTheme="majorEastAsia" w:hAnsi="Aptos Narrow" w:cstheme="majorBidi"/>
      <w:b/>
      <w:bCs/>
      <w:color w:val="000000" w:themeColor="text1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63106"/>
    <w:rPr>
      <w:rFonts w:ascii="Aptos Narrow" w:hAnsi="Aptos Narrow"/>
      <w:b/>
      <w:bCs/>
      <w:color w:val="000000" w:themeColor="text1"/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705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705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70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70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70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70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22A5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22A5"/>
    <w:rPr>
      <w:rFonts w:ascii="Aptos Narrow" w:eastAsiaTheme="majorEastAsia" w:hAnsi="Aptos Narrow" w:cstheme="majorBidi"/>
      <w:b/>
      <w:bCs/>
      <w:color w:val="000000" w:themeColor="text1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22A5"/>
    <w:pPr>
      <w:numPr>
        <w:ilvl w:val="1"/>
      </w:numPr>
      <w:jc w:val="center"/>
    </w:pPr>
    <w:rPr>
      <w:rFonts w:eastAsiaTheme="majorEastAsia" w:cstheme="majorBidi"/>
      <w:spacing w:val="15"/>
      <w:sz w:val="48"/>
      <w:szCs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7822A5"/>
    <w:rPr>
      <w:rFonts w:ascii="Aptos Narrow" w:eastAsiaTheme="majorEastAsia" w:hAnsi="Aptos Narrow" w:cstheme="majorBidi"/>
      <w:color w:val="000000" w:themeColor="text1"/>
      <w:spacing w:val="15"/>
      <w:sz w:val="48"/>
      <w:szCs w:val="48"/>
    </w:rPr>
  </w:style>
  <w:style w:type="paragraph" w:styleId="Cytat">
    <w:name w:val="Quote"/>
    <w:basedOn w:val="Normalny"/>
    <w:next w:val="Normalny"/>
    <w:link w:val="CytatZnak"/>
    <w:uiPriority w:val="29"/>
    <w:qFormat/>
    <w:rsid w:val="008D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70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70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705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705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7053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1672"/>
  </w:style>
  <w:style w:type="paragraph" w:styleId="Stopka">
    <w:name w:val="footer"/>
    <w:basedOn w:val="Normalny"/>
    <w:link w:val="StopkaZnak"/>
    <w:uiPriority w:val="99"/>
    <w:unhideWhenUsed/>
    <w:rsid w:val="0055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1672"/>
  </w:style>
  <w:style w:type="character" w:styleId="Tekstzastpczy">
    <w:name w:val="Placeholder Text"/>
    <w:basedOn w:val="Domylnaczcionkaakapitu"/>
    <w:uiPriority w:val="99"/>
    <w:semiHidden/>
    <w:rsid w:val="00E146F2"/>
    <w:rPr>
      <w:color w:val="808080"/>
    </w:rPr>
  </w:style>
  <w:style w:type="character" w:styleId="Pogrubienie">
    <w:name w:val="Strong"/>
    <w:basedOn w:val="Domylnaczcionkaakapitu"/>
    <w:uiPriority w:val="22"/>
    <w:qFormat/>
    <w:rsid w:val="00763106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631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135DA513C420783BFD077D47168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830528-5B11-4BFF-ACD6-1657D3203364}"/>
      </w:docPartPr>
      <w:docPartBody>
        <w:p w:rsidR="00F95B1B" w:rsidRDefault="00F95B1B" w:rsidP="00F95B1B">
          <w:pPr>
            <w:pStyle w:val="54F135DA513C420783BFD077D47168E8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1B"/>
    <w:rsid w:val="00122524"/>
    <w:rsid w:val="001A1E16"/>
    <w:rsid w:val="00235CA2"/>
    <w:rsid w:val="0027634D"/>
    <w:rsid w:val="00357C37"/>
    <w:rsid w:val="003D1AC5"/>
    <w:rsid w:val="00731F92"/>
    <w:rsid w:val="00987813"/>
    <w:rsid w:val="009D7153"/>
    <w:rsid w:val="00B87AAE"/>
    <w:rsid w:val="00BD61C7"/>
    <w:rsid w:val="00BF4BE7"/>
    <w:rsid w:val="00CC6459"/>
    <w:rsid w:val="00CE0908"/>
    <w:rsid w:val="00D56FB1"/>
    <w:rsid w:val="00DA189E"/>
    <w:rsid w:val="00DA447C"/>
    <w:rsid w:val="00E424C4"/>
    <w:rsid w:val="00EA33A1"/>
    <w:rsid w:val="00EC7EF2"/>
    <w:rsid w:val="00EE087E"/>
    <w:rsid w:val="00F122B8"/>
    <w:rsid w:val="00F95B1B"/>
    <w:rsid w:val="00F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5B1B"/>
    <w:rPr>
      <w:color w:val="808080"/>
    </w:rPr>
  </w:style>
  <w:style w:type="paragraph" w:customStyle="1" w:styleId="54F135DA513C420783BFD077D47168E8">
    <w:name w:val="54F135DA513C420783BFD077D47168E8"/>
    <w:rsid w:val="00F95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043a61-3fcf-4a67-8c0f-d160c19a05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BBBE324D0B5C419E6624CA68EB2F31" ma:contentTypeVersion="10" ma:contentTypeDescription="Utwórz nowy dokument." ma:contentTypeScope="" ma:versionID="705d105a33e3d6c9436c7a4f206d756b">
  <xsd:schema xmlns:xsd="http://www.w3.org/2001/XMLSchema" xmlns:xs="http://www.w3.org/2001/XMLSchema" xmlns:p="http://schemas.microsoft.com/office/2006/metadata/properties" xmlns:ns3="86043a61-3fcf-4a67-8c0f-d160c19a05b9" targetNamespace="http://schemas.microsoft.com/office/2006/metadata/properties" ma:root="true" ma:fieldsID="ecc03ad2693024b0f39d3b7803d962b9" ns3:_="">
    <xsd:import namespace="86043a61-3fcf-4a67-8c0f-d160c19a05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43a61-3fcf-4a67-8c0f-d160c19a05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6724E-8792-4BCA-80B4-29238F48C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FDA79-2DF7-4F0C-9B3C-E2B8373A4557}">
  <ds:schemaRefs>
    <ds:schemaRef ds:uri="http://schemas.microsoft.com/office/2006/metadata/properties"/>
    <ds:schemaRef ds:uri="http://schemas.microsoft.com/office/infopath/2007/PartnerControls"/>
    <ds:schemaRef ds:uri="86043a61-3fcf-4a67-8c0f-d160c19a05b9"/>
  </ds:schemaRefs>
</ds:datastoreItem>
</file>

<file path=customXml/itemProps4.xml><?xml version="1.0" encoding="utf-8"?>
<ds:datastoreItem xmlns:ds="http://schemas.openxmlformats.org/officeDocument/2006/customXml" ds:itemID="{F51CDA90-5190-4F5B-9A39-129C0BFE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43a61-3fcf-4a67-8c0f-d160c19a0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APLIKACJA DO WYKRYWANIA ODDECHU Z MIKROFONU</dc:creator>
  <cp:keywords/>
  <dc:description/>
  <cp:lastModifiedBy>Tomasz Sankowski, s193363</cp:lastModifiedBy>
  <cp:revision>3</cp:revision>
  <cp:lastPrinted>2025-05-27T19:18:00Z</cp:lastPrinted>
  <dcterms:created xsi:type="dcterms:W3CDTF">2025-05-27T19:19:00Z</dcterms:created>
  <dcterms:modified xsi:type="dcterms:W3CDTF">2025-05-27T19:20:00Z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0x010100CABBBE324D0B5C419E6624CA68EB2F31</vt:lpwstr>
  </property>
</Properties>
</file>