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14.8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5.0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12.4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25.5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2.4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13.0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2026-08-09T12:41:30Z</dcterms:modified>
  <cp:category/>
</cp:coreProperties>
</file>