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Water Science and Technology
Difference</w:t>
            </w:r>
          </w:p>
        </w:tc>
        <w:tc>
          <w:p>
            <w:pPr>
              <w:pStyle w:val="Normal"/>
              <w:jc w:val="center"/>
            </w:pPr>
            <w:r>
              <w:t>Water Science and Technology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-0.019</w:t>
            </w:r>
          </w:p>
        </w:tc>
        <w:tc>
          <w:p>
            <w:pPr>
              <w:pStyle w:val="Normal"/>
              <w:jc w:val="center"/>
            </w:pPr>
            <w:r>
              <w:t>[-0.027,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-0.005</w:t>
            </w:r>
          </w:p>
        </w:tc>
        <w:tc>
          <w:p>
            <w:pPr>
              <w:pStyle w:val="Normal"/>
              <w:jc w:val="center"/>
            </w:pPr>
            <w:r>
              <w:t>[-0.013,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-0.024</w:t>
            </w:r>
          </w:p>
        </w:tc>
        <w:tc>
          <w:p>
            <w:pPr>
              <w:pStyle w:val="Normal"/>
              <w:jc w:val="center"/>
            </w:pPr>
            <w:r>
              <w:t>[-0.032, -0.015]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-0.009</w:t>
            </w:r>
          </w:p>
        </w:tc>
        <w:tc>
          <w:p>
            <w:pPr>
              <w:pStyle w:val="Normal"/>
              <w:jc w:val="center"/>
            </w:pPr>
            <w:r>
              <w:t>[-0.017, 0]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-0.011</w:t>
            </w:r>
          </w:p>
        </w:tc>
        <w:tc>
          <w:p>
            <w:pPr>
              <w:pStyle w:val="Normal"/>
              <w:jc w:val="center"/>
            </w:pPr>
            <w:r>
              <w:t>[-0.019,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-0.016</w:t>
            </w:r>
          </w:p>
        </w:tc>
        <w:tc>
          <w:p>
            <w:pPr>
              <w:pStyle w:val="Normal"/>
              <w:jc w:val="center"/>
            </w:pPr>
            <w:r>
              <w:t>[-0.024,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-0.021</w:t>
            </w:r>
          </w:p>
        </w:tc>
        <w:tc>
          <w:p>
            <w:pPr>
              <w:pStyle w:val="Normal"/>
              <w:jc w:val="center"/>
            </w:pPr>
            <w:r>
              <w:t>[-0.029,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-0.014</w:t>
            </w:r>
          </w:p>
        </w:tc>
        <w:tc>
          <w:p>
            <w:pPr>
              <w:pStyle w:val="Normal"/>
              <w:jc w:val="center"/>
            </w:pPr>
            <w:r>
              <w:t>[-0.022,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[-0.034, -0.016]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0.005</w:t>
            </w:r>
          </w:p>
        </w:tc>
        <w:tc>
          <w:p>
            <w:pPr>
              <w:pStyle w:val="Normal"/>
              <w:jc w:val="center"/>
            </w:pPr>
            <w:r>
              <w:t>[-0.004, 0.01]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0.041</w:t>
            </w:r>
          </w:p>
        </w:tc>
        <w:tc>
          <w:p>
            <w:pPr>
              <w:pStyle w:val="Normal"/>
              <w:jc w:val="center"/>
            </w:pPr>
            <w:r>
              <w:t>[0.025, 0.048]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-0.008</w:t>
            </w:r>
          </w:p>
        </w:tc>
        <w:tc>
          <w:p>
            <w:pPr>
              <w:pStyle w:val="Normal"/>
              <w:jc w:val="center"/>
            </w:pPr>
            <w:r>
              <w:t>[-0.023, 0.002]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0.105</w:t>
            </w:r>
          </w:p>
        </w:tc>
        <w:tc>
          <w:p>
            <w:pPr>
              <w:pStyle w:val="Normal"/>
              <w:jc w:val="center"/>
            </w:pPr>
            <w:r>
              <w:t>[0.034, 0.176]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0.142</w:t>
            </w:r>
          </w:p>
        </w:tc>
        <w:tc>
          <w:p>
            <w:pPr>
              <w:pStyle w:val="Normal"/>
              <w:jc w:val="center"/>
            </w:pPr>
            <w:r>
              <w:t>[0.067, 0.214]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0.137</w:t>
            </w:r>
          </w:p>
        </w:tc>
        <w:tc>
          <w:p>
            <w:pPr>
              <w:pStyle w:val="Normal"/>
              <w:jc w:val="center"/>
            </w:pPr>
            <w:r>
              <w:t>[0.06, 0.212]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0.220</w:t>
            </w:r>
          </w:p>
        </w:tc>
        <w:tc>
          <w:p>
            <w:pPr>
              <w:pStyle w:val="Normal"/>
              <w:jc w:val="center"/>
            </w:pPr>
            <w:r>
              <w:t>[0.116, 0.279]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0.236</w:t>
            </w:r>
          </w:p>
        </w:tc>
        <w:tc>
          <w:p>
            <w:pPr>
              <w:pStyle w:val="Normal"/>
              <w:jc w:val="center"/>
            </w:pPr>
            <w:r>
              <w:t>[0.141, 0.304]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41.000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792.000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2026-08-08T10:07:16Z</dcterms:modified>
  <cp:category/>
</cp:coreProperties>
</file>