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Median power &amp;gt;= 80% (%)</w:t>
            </w:r>
          </w:p>
        </w:tc>
        <w:tc>
          <w:p>
            <w:pPr>
              <w:pStyle w:val="Normal"/>
              <w:jc w:val="center"/>
            </w:pPr>
            <w:r>
              <w:t>Small-study effects (%)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18.5</w:t>
            </w:r>
          </w:p>
        </w:tc>
        <w:tc>
          <w:p>
            <w:pPr>
              <w:pStyle w:val="Normal"/>
              <w:jc w:val="center"/>
            </w:pPr>
            <w:r>
              <w:t>14.8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6.2</w:t>
            </w:r>
          </w:p>
        </w:tc>
        <w:tc>
          <w:p>
            <w:pPr>
              <w:pStyle w:val="Normal"/>
              <w:jc w:val="center"/>
            </w:pPr>
            <w:r>
              <w:t>6.2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37.5</w:t>
            </w:r>
          </w:p>
        </w:tc>
        <w:tc>
          <w:p>
            <w:pPr>
              <w:pStyle w:val="Normal"/>
              <w:jc w:val="center"/>
            </w:pPr>
            <w:r>
              <w:t>5.0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8.5</w:t>
            </w:r>
          </w:p>
        </w:tc>
        <w:tc>
          <w:p>
            <w:pPr>
              <w:pStyle w:val="Normal"/>
              <w:jc w:val="center"/>
            </w:pPr>
            <w:r>
              <w:t>12.4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0.0</w:t>
            </w:r>
          </w:p>
        </w:tc>
        <w:tc>
          <w:p>
            <w:pPr>
              <w:pStyle w:val="Normal"/>
              <w:jc w:val="center"/>
            </w:pPr>
            <w:r>
              <w:t>5.3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5.1</w:t>
            </w:r>
          </w:p>
        </w:tc>
        <w:tc>
          <w:p>
            <w:pPr>
              <w:pStyle w:val="Normal"/>
              <w:jc w:val="center"/>
            </w:pPr>
            <w:r>
              <w:t>25.5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22.0</w:t>
            </w:r>
          </w:p>
        </w:tc>
        <w:tc>
          <w:p>
            <w:pPr>
              <w:pStyle w:val="Normal"/>
              <w:jc w:val="center"/>
            </w:pPr>
            <w:r>
              <w:t>2.4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12.3</w:t>
            </w:r>
          </w:p>
        </w:tc>
        <w:tc>
          <w:p>
            <w:pPr>
              <w:pStyle w:val="Normal"/>
              <w:jc w:val="center"/>
            </w:pPr>
            <w:r>
              <w:t>13.0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2026-08-09T05:15:02Z</dcterms:modified>
  <cp:category/>
</cp:coreProperties>
</file>