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(0.25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-0.02 [-0.022, -0.018]</w:t>
            </w:r>
          </w:p>
        </w:tc>
        <w:tc>
          <w:p>
            <w:pPr>
              <w:pStyle w:val="Normal"/>
              <w:jc w:val="center"/>
            </w:pPr>
            <w:r>
              <w:t>-0.006 [-0.008, -0.004]</w:t>
            </w:r>
          </w:p>
        </w:tc>
        <w:tc>
          <w:p>
            <w:pPr>
              <w:pStyle w:val="Normal"/>
              <w:jc w:val="center"/>
            </w:pPr>
            <w:r>
              <w:t>0.001 [-0.002, 0.002]</w:t>
            </w:r>
          </w:p>
        </w:tc>
        <w:tc>
          <w:p>
            <w:pPr>
              <w:pStyle w:val="Normal"/>
              <w:jc w:val="center"/>
            </w:pPr>
            <w:r>
              <w:t>0.005 [0.002, 0.007]</w:t>
            </w:r>
          </w:p>
        </w:tc>
        <w:tc>
          <w:p>
            <w:pPr>
              <w:pStyle w:val="Normal"/>
              <w:jc w:val="center"/>
            </w:pPr>
            <w:r>
              <w:t>-0.002 [-0.006, -0.001]</w:t>
            </w:r>
          </w:p>
        </w:tc>
        <w:tc>
          <w:p>
            <w:pPr>
              <w:pStyle w:val="Normal"/>
              <w:jc w:val="center"/>
            </w:pPr>
            <w:r>
              <w:t>0.001 [-0.001, 0.003]</w:t>
            </w:r>
          </w:p>
        </w:tc>
        <w:tc>
          <w:p>
            <w:pPr>
              <w:pStyle w:val="Normal"/>
              <w:jc w:val="center"/>
            </w:pPr>
            <w:r>
              <w:t>0.005 [0.003, 0.007]</w:t>
            </w:r>
          </w:p>
        </w:tc>
        <w:tc>
          <w:p>
            <w:pPr>
              <w:pStyle w:val="Normal"/>
              <w:jc w:val="center"/>
            </w:pPr>
            <w:r>
              <w:t>0.008 [0.006, 0.01]</w:t>
            </w:r>
          </w:p>
        </w:tc>
        <w:tc>
          <w:p>
            <w:pPr>
              <w:pStyle w:val="Normal"/>
              <w:jc w:val="center"/>
            </w:pPr>
            <w:r>
              <w:t>0.018 [0.013, 0.019]</w:t>
            </w:r>
          </w:p>
        </w:tc>
        <w:tc>
          <w:p>
            <w:pPr>
              <w:pStyle w:val="Normal"/>
              <w:jc w:val="center"/>
            </w:pPr>
            <w:r>
              <w:t>0.015 [0.012, 0.016]</w:t>
            </w:r>
          </w:p>
        </w:tc>
        <w:tc>
          <w:p>
            <w:pPr>
              <w:pStyle w:val="Normal"/>
              <w:jc w:val="center"/>
            </w:pPr>
            <w:r>
              <w:t>0.016 [0.013, 0.017]</w:t>
            </w:r>
          </w:p>
        </w:tc>
        <w:tc>
          <w:p>
            <w:pPr>
              <w:pStyle w:val="Normal"/>
              <w:jc w:val="center"/>
            </w:pPr>
            <w:r>
              <w:t>0.017 [0.014, 0.018]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-0.032 [-0.035, -0.03]</w:t>
            </w:r>
          </w:p>
        </w:tc>
        <w:tc>
          <w:p>
            <w:pPr>
              <w:pStyle w:val="Normal"/>
              <w:jc w:val="center"/>
            </w:pPr>
            <w:r>
              <w:t>-0.018 [-0.021, -0.017]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-0.008 [-0.01, -0.006]</w:t>
            </w:r>
          </w:p>
        </w:tc>
        <w:tc>
          <w:p>
            <w:pPr>
              <w:pStyle w:val="Normal"/>
              <w:jc w:val="center"/>
            </w:pPr>
            <w:r>
              <w:t>-0.015 [-0.019, -0.013]</w:t>
            </w:r>
          </w:p>
        </w:tc>
        <w:tc>
          <w:p>
            <w:pPr>
              <w:pStyle w:val="Normal"/>
              <w:jc w:val="center"/>
            </w:pPr>
            <w:r>
              <w:t>-0.011 [-0.014, -0.01]</w:t>
            </w:r>
          </w:p>
        </w:tc>
        <w:tc>
          <w:p>
            <w:pPr>
              <w:pStyle w:val="Normal"/>
              <w:jc w:val="center"/>
            </w:pPr>
            <w:r>
              <w:t>-0.007 [-0.01, -0.006]</w:t>
            </w:r>
          </w:p>
        </w:tc>
        <w:tc>
          <w:p>
            <w:pPr>
              <w:pStyle w:val="Normal"/>
              <w:jc w:val="center"/>
            </w:pPr>
            <w:r>
              <w:t>-0.004 [-0.007, -0.003]</w:t>
            </w:r>
          </w:p>
        </w:tc>
        <w:tc>
          <w:p>
            <w:pPr>
              <w:pStyle w:val="Normal"/>
              <w:jc w:val="center"/>
            </w:pPr>
            <w:r>
              <w:t>0.005 [0, 0.007]</w:t>
            </w:r>
          </w:p>
        </w:tc>
        <w:tc>
          <w:p>
            <w:pPr>
              <w:pStyle w:val="Normal"/>
              <w:jc w:val="center"/>
            </w:pPr>
            <w:r>
              <w:t>0.003 [-0.001, 0.004]</w:t>
            </w:r>
          </w:p>
        </w:tc>
        <w:tc>
          <w:p>
            <w:pPr>
              <w:pStyle w:val="Normal"/>
              <w:jc w:val="center"/>
            </w:pPr>
            <w:r>
              <w:t>0.003 [0, 0.004]</w:t>
            </w:r>
          </w:p>
        </w:tc>
        <w:tc>
          <w:p>
            <w:pPr>
              <w:pStyle w:val="Normal"/>
              <w:jc w:val="center"/>
            </w:pPr>
            <w:r>
              <w:t>0.004 [0.002,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-0.032 [-0.035, -0.031]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-0.012 [-0.015, -0.01]</w:t>
            </w:r>
          </w:p>
        </w:tc>
        <w:tc>
          <w:p>
            <w:pPr>
              <w:pStyle w:val="Normal"/>
              <w:jc w:val="center"/>
            </w:pPr>
            <w:r>
              <w:t>-0.008 [-0.011, -0.006]</w:t>
            </w:r>
          </w:p>
        </w:tc>
        <w:tc>
          <w:p>
            <w:pPr>
              <w:pStyle w:val="Normal"/>
              <w:jc w:val="center"/>
            </w:pPr>
            <w:r>
              <w:t>-0.015 [-0.019, -0.014]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-0.007 [-0.01, -0.006]</w:t>
            </w:r>
          </w:p>
        </w:tc>
        <w:tc>
          <w:p>
            <w:pPr>
              <w:pStyle w:val="Normal"/>
              <w:jc w:val="center"/>
            </w:pPr>
            <w:r>
              <w:t>-0.004 [-0.007, -0.003]</w:t>
            </w:r>
          </w:p>
        </w:tc>
        <w:tc>
          <w:p>
            <w:pPr>
              <w:pStyle w:val="Normal"/>
              <w:jc w:val="center"/>
            </w:pPr>
            <w:r>
              <w:t>0.005 [0, 0.006]</w:t>
            </w:r>
          </w:p>
        </w:tc>
        <w:tc>
          <w:p>
            <w:pPr>
              <w:pStyle w:val="Normal"/>
              <w:jc w:val="center"/>
            </w:pPr>
            <w:r>
              <w:t>0.003 [-0.001, 0.004]</w:t>
            </w:r>
          </w:p>
        </w:tc>
        <w:tc>
          <w:p>
            <w:pPr>
              <w:pStyle w:val="Normal"/>
              <w:jc w:val="center"/>
            </w:pPr>
            <w:r>
              <w:t>0.003 [0, 0.004]</w:t>
            </w:r>
          </w:p>
        </w:tc>
        <w:tc>
          <w:p>
            <w:pPr>
              <w:pStyle w:val="Normal"/>
              <w:jc w:val="center"/>
            </w:pPr>
            <w:r>
              <w:t>0.004 [0.001,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-0.036 [-0.038, -0.034]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-0.016 [-0.019, -0.014]</w:t>
            </w:r>
          </w:p>
        </w:tc>
        <w:tc>
          <w:p>
            <w:pPr>
              <w:pStyle w:val="Normal"/>
              <w:jc w:val="center"/>
            </w:pPr>
            <w:r>
              <w:t>-0.012 [-0.015, -0.01]</w:t>
            </w:r>
          </w:p>
        </w:tc>
        <w:tc>
          <w:p>
            <w:pPr>
              <w:pStyle w:val="Normal"/>
              <w:jc w:val="center"/>
            </w:pPr>
            <w:r>
              <w:t>-0.02 [-0.023, -0.018]</w:t>
            </w:r>
          </w:p>
        </w:tc>
        <w:tc>
          <w:p>
            <w:pPr>
              <w:pStyle w:val="Normal"/>
              <w:jc w:val="center"/>
            </w:pPr>
            <w:r>
              <w:t>-0.016 [-0.018, -0.014]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-0.008 [-0.011, -0.007]</w:t>
            </w:r>
          </w:p>
        </w:tc>
        <w:tc>
          <w:p>
            <w:pPr>
              <w:pStyle w:val="Normal"/>
              <w:jc w:val="center"/>
            </w:pPr>
            <w:r>
              <w:t>0.001 [-0.004, 0.002]</w:t>
            </w:r>
          </w:p>
        </w:tc>
        <w:tc>
          <w:p>
            <w:pPr>
              <w:pStyle w:val="Normal"/>
              <w:jc w:val="center"/>
            </w:pPr>
            <w:r>
              <w:t>-0.002 [-0.005, 0]</w:t>
            </w:r>
          </w:p>
        </w:tc>
        <w:tc>
          <w:p>
            <w:pPr>
              <w:pStyle w:val="Normal"/>
              <w:jc w:val="center"/>
            </w:pPr>
            <w:r>
              <w:t>-0.001 [-0.004, 0]</w:t>
            </w:r>
          </w:p>
        </w:tc>
        <w:tc>
          <w:p>
            <w:pPr>
              <w:pStyle w:val="Normal"/>
              <w:jc w:val="center"/>
            </w:pPr>
            <w:r>
              <w:t>0 [-0.003,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-0.031 [-0.033, -0.029]</w:t>
            </w:r>
          </w:p>
        </w:tc>
        <w:tc>
          <w:p>
            <w:pPr>
              <w:pStyle w:val="Normal"/>
              <w:jc w:val="center"/>
            </w:pPr>
            <w:r>
              <w:t>-0.018 [-0.02, -0.016]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  <w:tc>
          <w:p>
            <w:pPr>
              <w:pStyle w:val="Normal"/>
              <w:jc w:val="center"/>
            </w:pPr>
            <w:r>
              <w:t>-0.015 [-0.019, -0.014]</w:t>
            </w:r>
          </w:p>
        </w:tc>
        <w:tc>
          <w:p>
            <w:pPr>
              <w:pStyle w:val="Normal"/>
              <w:jc w:val="center"/>
            </w:pPr>
            <w:r>
              <w:t>-0.011 [-0.014, -0.01]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  <w:tc>
          <w:p>
            <w:pPr>
              <w:pStyle w:val="Normal"/>
              <w:jc w:val="center"/>
            </w:pPr>
            <w:r>
              <w:t>-0.004 [-0.006, -0.002]</w:t>
            </w:r>
          </w:p>
        </w:tc>
        <w:tc>
          <w:p>
            <w:pPr>
              <w:pStyle w:val="Normal"/>
              <w:jc w:val="center"/>
            </w:pPr>
            <w:r>
              <w:t>0.005 [0, 0.007]</w:t>
            </w:r>
          </w:p>
        </w:tc>
        <w:tc>
          <w:p>
            <w:pPr>
              <w:pStyle w:val="Normal"/>
              <w:jc w:val="center"/>
            </w:pPr>
            <w:r>
              <w:t>0.003 [-0.001, 0.004]</w:t>
            </w:r>
          </w:p>
        </w:tc>
        <w:tc>
          <w:p>
            <w:pPr>
              <w:pStyle w:val="Normal"/>
              <w:jc w:val="center"/>
            </w:pPr>
            <w:r>
              <w:t>0.004 [0.001, 0.005]</w:t>
            </w:r>
          </w:p>
        </w:tc>
        <w:tc>
          <w:p>
            <w:pPr>
              <w:pStyle w:val="Normal"/>
              <w:jc w:val="center"/>
            </w:pPr>
            <w:r>
              <w:t>0.005 [0.002,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-0.036 [-0.038, -0.034]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-0.017 [-0.019, -0.015]</w:t>
            </w:r>
          </w:p>
        </w:tc>
        <w:tc>
          <w:p>
            <w:pPr>
              <w:pStyle w:val="Normal"/>
              <w:jc w:val="center"/>
            </w:pPr>
            <w:r>
              <w:t>-0.013 [-0.015, -0.011]</w:t>
            </w:r>
          </w:p>
        </w:tc>
        <w:tc>
          <w:p>
            <w:pPr>
              <w:pStyle w:val="Normal"/>
              <w:jc w:val="center"/>
            </w:pPr>
            <w:r>
              <w:t>-0.021 [-0.024, -0.019]</w:t>
            </w:r>
          </w:p>
        </w:tc>
        <w:tc>
          <w:p>
            <w:pPr>
              <w:pStyle w:val="Normal"/>
              <w:jc w:val="center"/>
            </w:pPr>
            <w:r>
              <w:t>-0.017 [-0.019, -0.015]</w:t>
            </w:r>
          </w:p>
        </w:tc>
        <w:tc>
          <w:p>
            <w:pPr>
              <w:pStyle w:val="Normal"/>
              <w:jc w:val="center"/>
            </w:pPr>
            <w:r>
              <w:t>-0.012 [-0.015, -0.011]</w:t>
            </w:r>
          </w:p>
        </w:tc>
        <w:tc>
          <w:p>
            <w:pPr>
              <w:pStyle w:val="Normal"/>
              <w:jc w:val="center"/>
            </w:pPr>
            <w:r>
              <w:t>-0.009 [-0.012, -0.007]</w:t>
            </w:r>
          </w:p>
        </w:tc>
        <w:tc>
          <w:p>
            <w:pPr>
              <w:pStyle w:val="Normal"/>
              <w:jc w:val="center"/>
            </w:pPr>
            <w:r>
              <w:t>-0.001 [-0.006, 0.001]</w:t>
            </w:r>
          </w:p>
        </w:tc>
        <w:tc>
          <w:p>
            <w:pPr>
              <w:pStyle w:val="Normal"/>
              <w:jc w:val="center"/>
            </w:pPr>
            <w:r>
              <w:t>-0.002 [-0.006, -0.001]</w:t>
            </w:r>
          </w:p>
        </w:tc>
        <w:tc>
          <w:p>
            <w:pPr>
              <w:pStyle w:val="Normal"/>
              <w:jc w:val="center"/>
            </w:pPr>
            <w:r>
              <w:t>-0.002 [-0.005, 0]</w:t>
            </w:r>
          </w:p>
        </w:tc>
        <w:tc>
          <w:p>
            <w:pPr>
              <w:pStyle w:val="Normal"/>
              <w:jc w:val="center"/>
            </w:pPr>
            <w:r>
              <w:t>0 [-0.003,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-0.039 [-0.041, -0.037]</w:t>
            </w:r>
          </w:p>
        </w:tc>
        <w:tc>
          <w:p>
            <w:pPr>
              <w:pStyle w:val="Normal"/>
              <w:jc w:val="center"/>
            </w:pPr>
            <w:r>
              <w:t>-0.027 [-0.029, -0.025]</w:t>
            </w:r>
          </w:p>
        </w:tc>
        <w:tc>
          <w:p>
            <w:pPr>
              <w:pStyle w:val="Normal"/>
              <w:jc w:val="center"/>
            </w:pPr>
            <w:r>
              <w:t>-0.02 [-0.023, -0.019]</w:t>
            </w:r>
          </w:p>
        </w:tc>
        <w:tc>
          <w:p>
            <w:pPr>
              <w:pStyle w:val="Normal"/>
              <w:jc w:val="center"/>
            </w:pPr>
            <w:r>
              <w:t>-0.016 [-0.019, -0.014]</w:t>
            </w:r>
          </w:p>
        </w:tc>
        <w:tc>
          <w:p>
            <w:pPr>
              <w:pStyle w:val="Normal"/>
              <w:jc w:val="center"/>
            </w:pPr>
            <w:r>
              <w:t>-0.025 [-0.028, -0.024]</w:t>
            </w:r>
          </w:p>
        </w:tc>
        <w:tc>
          <w:p>
            <w:pPr>
              <w:pStyle w:val="Normal"/>
              <w:jc w:val="center"/>
            </w:pPr>
            <w:r>
              <w:t>-0.021 [-0.023, -0.019]</w:t>
            </w:r>
          </w:p>
        </w:tc>
        <w:tc>
          <w:p>
            <w:pPr>
              <w:pStyle w:val="Normal"/>
              <w:jc w:val="center"/>
            </w:pPr>
            <w:r>
              <w:t>-0.016 [-0.019, -0.015]</w:t>
            </w:r>
          </w:p>
        </w:tc>
        <w:tc>
          <w:p>
            <w:pPr>
              <w:pStyle w:val="Normal"/>
              <w:jc w:val="center"/>
            </w:pPr>
            <w:r>
              <w:t>-0.013 [-0.015, -0.011]</w:t>
            </w:r>
          </w:p>
        </w:tc>
        <w:tc>
          <w:p>
            <w:pPr>
              <w:pStyle w:val="Normal"/>
              <w:jc w:val="center"/>
            </w:pPr>
            <w:r>
              <w:t>-0.005 [-0.01, -0.004]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  <w:tc>
          <w:p>
            <w:pPr>
              <w:pStyle w:val="Normal"/>
              <w:jc w:val="center"/>
            </w:pPr>
            <w:r>
              <w:t>-0.005 [-0.009, -0.004]</w:t>
            </w:r>
          </w:p>
        </w:tc>
        <w:tc>
          <w:p>
            <w:pPr>
              <w:pStyle w:val="Normal"/>
              <w:jc w:val="center"/>
            </w:pPr>
            <w:r>
              <w:t>-0.004 [-0.007,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-0.04 [-0.042, -0.038]</w:t>
            </w:r>
          </w:p>
        </w:tc>
        <w:tc>
          <w:p>
            <w:pPr>
              <w:pStyle w:val="Normal"/>
              <w:jc w:val="center"/>
            </w:pPr>
            <w:r>
              <w:t>-0.029 [-0.031, -0.027]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-0.029 [-0.032, -0.028]</w:t>
            </w:r>
          </w:p>
        </w:tc>
        <w:tc>
          <w:p>
            <w:pPr>
              <w:pStyle w:val="Normal"/>
              <w:jc w:val="center"/>
            </w:pPr>
            <w:r>
              <w:t>-0.024 [-0.026, -0.022]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-0.016 [-0.018, -0.014]</w:t>
            </w:r>
          </w:p>
        </w:tc>
        <w:tc>
          <w:p>
            <w:pPr>
              <w:pStyle w:val="Normal"/>
              <w:jc w:val="center"/>
            </w:pPr>
            <w:r>
              <w:t>-0.01 [-0.014, -0.008]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-0.008 [-0.012, -0.007]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-0.034 [-0.036, -0.032]</w:t>
            </w:r>
          </w:p>
        </w:tc>
        <w:tc>
          <w:p>
            <w:pPr>
              <w:pStyle w:val="Normal"/>
              <w:jc w:val="center"/>
            </w:pPr>
            <w:r>
              <w:t>-0.027 [-0.029, -0.025]</w:t>
            </w:r>
          </w:p>
        </w:tc>
        <w:tc>
          <w:p>
            <w:pPr>
              <w:pStyle w:val="Normal"/>
              <w:jc w:val="center"/>
            </w:pPr>
            <w:r>
              <w:t>-0.022 [-0.024, -0.02]</w:t>
            </w:r>
          </w:p>
        </w:tc>
        <w:tc>
          <w:p>
            <w:pPr>
              <w:pStyle w:val="Normal"/>
              <w:jc w:val="center"/>
            </w:pPr>
            <w:r>
              <w:t>-0.018 [-0.02, -0.016]</w:t>
            </w:r>
          </w:p>
        </w:tc>
        <w:tc>
          <w:p>
            <w:pPr>
              <w:pStyle w:val="Normal"/>
              <w:jc w:val="center"/>
            </w:pPr>
            <w:r>
              <w:t>-0.03 [-0.033, -0.028]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-0.015 [-0.018, -0.013]</w:t>
            </w:r>
          </w:p>
        </w:tc>
        <w:tc>
          <w:p>
            <w:pPr>
              <w:pStyle w:val="Normal"/>
              <w:jc w:val="center"/>
            </w:pPr>
            <w:r>
              <w:t>-0.013 [-0.017, -0.011]</w:t>
            </w:r>
          </w:p>
        </w:tc>
        <w:tc>
          <w:p>
            <w:pPr>
              <w:pStyle w:val="Normal"/>
              <w:jc w:val="center"/>
            </w:pPr>
            <w:r>
              <w:t>-0.011 [-0.014, -0.009]</w:t>
            </w:r>
          </w:p>
        </w:tc>
        <w:tc>
          <w:p>
            <w:pPr>
              <w:pStyle w:val="Normal"/>
              <w:jc w:val="center"/>
            </w:pPr>
            <w:r>
              <w:t>-0.009 [-0.012, -0.007]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 [-0.012, -0.008]</w:t>
            </w:r>
          </w:p>
        </w:tc>
        <w:tc>
          <w:p>
            <w:pPr>
              <w:pStyle w:val="Normal"/>
              <w:jc w:val="center"/>
            </w:pPr>
            <w:r>
              <w:t>-0.01 [-0.012, -0.009]</w:t>
            </w:r>
          </w:p>
        </w:tc>
        <w:tc>
          <w:p>
            <w:pPr>
              <w:pStyle w:val="Normal"/>
              <w:jc w:val="center"/>
            </w:pPr>
            <w:r>
              <w:t>-0.009 [-0.01, -0.007]</w:t>
            </w:r>
          </w:p>
        </w:tc>
        <w:tc>
          <w:p>
            <w:pPr>
              <w:pStyle w:val="Normal"/>
              <w:jc w:val="center"/>
            </w:pPr>
            <w:r>
              <w:t>-0.008 [-0.009, -0.006]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[-0.012, -0.009]</w:t>
            </w:r>
          </w:p>
        </w:tc>
        <w:tc>
          <w:p>
            <w:pPr>
              <w:pStyle w:val="Normal"/>
              <w:jc w:val="center"/>
            </w:pPr>
            <w:r>
              <w:t>-0.009 [-0.01, -0.007]</w:t>
            </w:r>
          </w:p>
        </w:tc>
        <w:tc>
          <w:p>
            <w:pPr>
              <w:pStyle w:val="Normal"/>
              <w:jc w:val="center"/>
            </w:pPr>
            <w:r>
              <w:t>-0.007 [-0.009, -0.006]</w:t>
            </w:r>
          </w:p>
        </w:tc>
        <w:tc>
          <w:p>
            <w:pPr>
              <w:pStyle w:val="Normal"/>
              <w:jc w:val="center"/>
            </w:pPr>
            <w:r>
              <w:t>-0.01 [-0.012, -0.008]</w:t>
            </w:r>
          </w:p>
        </w:tc>
        <w:tc>
          <w:p>
            <w:pPr>
              <w:pStyle w:val="Normal"/>
              <w:jc w:val="center"/>
            </w:pPr>
            <w:r>
              <w:t>-0.006 [-0.008, -0.005]</w:t>
            </w:r>
          </w:p>
        </w:tc>
        <w:tc>
          <w:p>
            <w:pPr>
              <w:pStyle w:val="Normal"/>
              <w:jc w:val="center"/>
            </w:pPr>
            <w:r>
              <w:t>-0.005 [-0.006, -0.003]</w:t>
            </w:r>
          </w:p>
        </w:tc>
        <w:tc>
          <w:p>
            <w:pPr>
              <w:pStyle w:val="Normal"/>
              <w:jc w:val="center"/>
            </w:pPr>
            <w:r>
              <w:t>-0.003 [-0.005,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0.017 [0.012, 0.02]</w:t>
            </w:r>
          </w:p>
        </w:tc>
        <w:tc>
          <w:p>
            <w:pPr>
              <w:pStyle w:val="Normal"/>
              <w:jc w:val="center"/>
            </w:pPr>
            <w:r>
              <w:t>0.006 [0.004, 0.009]</w:t>
            </w:r>
          </w:p>
        </w:tc>
        <w:tc>
          <w:p>
            <w:pPr>
              <w:pStyle w:val="Normal"/>
              <w:jc w:val="center"/>
            </w:pPr>
            <w:r>
              <w:t>0.003 [0.001, 0.007]</w:t>
            </w:r>
          </w:p>
        </w:tc>
        <w:tc>
          <w:p>
            <w:pPr>
              <w:pStyle w:val="Normal"/>
              <w:jc w:val="center"/>
            </w:pPr>
            <w:r>
              <w:t>0.003 [0.001, 0.006]</w:t>
            </w:r>
          </w:p>
        </w:tc>
        <w:tc>
          <w:p>
            <w:pPr>
              <w:pStyle w:val="Normal"/>
              <w:jc w:val="center"/>
            </w:pPr>
            <w:r>
              <w:t>-0.002 [-0.006, 0.004]</w:t>
            </w:r>
          </w:p>
        </w:tc>
        <w:tc>
          <w:p>
            <w:pPr>
              <w:pStyle w:val="Normal"/>
              <w:jc w:val="center"/>
            </w:pPr>
            <w:r>
              <w:t>0.001 [-0.002, 0.004]</w:t>
            </w:r>
          </w:p>
        </w:tc>
        <w:tc>
          <w:p>
            <w:pPr>
              <w:pStyle w:val="Normal"/>
              <w:jc w:val="center"/>
            </w:pPr>
            <w:r>
              <w:t>0.001 [-0.002, 0.004]</w:t>
            </w:r>
          </w:p>
        </w:tc>
        <w:tc>
          <w:p>
            <w:pPr>
              <w:pStyle w:val="Normal"/>
              <w:jc w:val="center"/>
            </w:pPr>
            <w:r>
              <w:t>0.001 [-0.001, 0.004]</w:t>
            </w:r>
          </w:p>
        </w:tc>
        <w:tc>
          <w:p>
            <w:pPr>
              <w:pStyle w:val="Normal"/>
              <w:jc w:val="center"/>
            </w:pPr>
            <w:r>
              <w:t>-0.012 [-0.016, -0.007]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  <w:tc>
          <w:p>
            <w:pPr>
              <w:pStyle w:val="Normal"/>
              <w:jc w:val="center"/>
            </w:pPr>
            <w:r>
              <w:t>-0.001 [-0.004, 0.002]</w:t>
            </w:r>
          </w:p>
        </w:tc>
        <w:tc>
          <w:p>
            <w:pPr>
              <w:pStyle w:val="Normal"/>
              <w:jc w:val="center"/>
            </w:pPr>
            <w:r>
              <w:t>0.001 [-0.002,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0.035 [0.03, 0.039]</w:t>
            </w:r>
          </w:p>
        </w:tc>
        <w:tc>
          <w:p>
            <w:pPr>
              <w:pStyle w:val="Normal"/>
              <w:jc w:val="center"/>
            </w:pPr>
            <w:r>
              <w:t>0.019 [0.018, 0.023]</w:t>
            </w:r>
          </w:p>
        </w:tc>
        <w:tc>
          <w:p>
            <w:pPr>
              <w:pStyle w:val="Normal"/>
              <w:jc w:val="center"/>
            </w:pPr>
            <w:r>
              <w:t>0.013 [0.011, 0.016]</w:t>
            </w:r>
          </w:p>
        </w:tc>
        <w:tc>
          <w:p>
            <w:pPr>
              <w:pStyle w:val="Normal"/>
              <w:jc w:val="center"/>
            </w:pPr>
            <w:r>
              <w:t>0.009 [0.008, 0.013]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[0.009, 0.015]</w:t>
            </w:r>
          </w:p>
        </w:tc>
        <w:tc>
          <w:p>
            <w:pPr>
              <w:pStyle w:val="Normal"/>
              <w:jc w:val="center"/>
            </w:pPr>
            <w:r>
              <w:t>0.008 [0.006, 0.012]</w:t>
            </w:r>
          </w:p>
        </w:tc>
        <w:tc>
          <w:p>
            <w:pPr>
              <w:pStyle w:val="Normal"/>
              <w:jc w:val="center"/>
            </w:pPr>
            <w:r>
              <w:t>0.006 [0.004, 0.01]</w:t>
            </w:r>
          </w:p>
        </w:tc>
        <w:tc>
          <w:p>
            <w:pPr>
              <w:pStyle w:val="Normal"/>
              <w:jc w:val="center"/>
            </w:pPr>
            <w:r>
              <w:t>-0.011 [-0.015, -0.002]</w:t>
            </w:r>
          </w:p>
        </w:tc>
        <w:tc>
          <w:p>
            <w:pPr>
              <w:pStyle w:val="Normal"/>
              <w:jc w:val="center"/>
            </w:pPr>
            <w:r>
              <w:t>-0.004 [-0.007, 0.002]</w:t>
            </w:r>
          </w:p>
        </w:tc>
        <w:tc>
          <w:p>
            <w:pPr>
              <w:pStyle w:val="Normal"/>
              <w:jc w:val="center"/>
            </w:pPr>
            <w:r>
              <w:t>-0.002 [-0.004, 0.003]</w:t>
            </w:r>
          </w:p>
        </w:tc>
        <w:tc>
          <w:p>
            <w:pPr>
              <w:pStyle w:val="Normal"/>
              <w:jc w:val="center"/>
            </w:pPr>
            <w:r>
              <w:t>-0.001 [-0.003,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0.256 [0.24, 0.274]</w:t>
            </w:r>
          </w:p>
        </w:tc>
        <w:tc>
          <w:p>
            <w:pPr>
              <w:pStyle w:val="Normal"/>
              <w:jc w:val="center"/>
            </w:pPr>
            <w:r>
              <w:t>0.174 [0.158, 0.193]</w:t>
            </w:r>
          </w:p>
        </w:tc>
        <w:tc>
          <w:p>
            <w:pPr>
              <w:pStyle w:val="Normal"/>
              <w:jc w:val="center"/>
            </w:pPr>
            <w:r>
              <w:t>0.126 [0.108, 0.145]</w:t>
            </w:r>
          </w:p>
        </w:tc>
        <w:tc>
          <w:p>
            <w:pPr>
              <w:pStyle w:val="Normal"/>
              <w:jc w:val="center"/>
            </w:pPr>
            <w:r>
              <w:t>0.092 [0.073, 0.11]</w:t>
            </w:r>
          </w:p>
        </w:tc>
        <w:tc>
          <w:p>
            <w:pPr>
              <w:pStyle w:val="Normal"/>
              <w:jc w:val="center"/>
            </w:pPr>
            <w:r>
              <w:t>0.175 [0.158, 0.197]</w:t>
            </w:r>
          </w:p>
        </w:tc>
        <w:tc>
          <w:p>
            <w:pPr>
              <w:pStyle w:val="Normal"/>
              <w:jc w:val="center"/>
            </w:pPr>
            <w:r>
              <w:t>0.131 [0.116, 0.152]</w:t>
            </w:r>
          </w:p>
        </w:tc>
        <w:tc>
          <w:p>
            <w:pPr>
              <w:pStyle w:val="Normal"/>
              <w:jc w:val="center"/>
            </w:pPr>
            <w:r>
              <w:t>0.094 [0.077, 0.114]</w:t>
            </w:r>
          </w:p>
        </w:tc>
        <w:tc>
          <w:p>
            <w:pPr>
              <w:pStyle w:val="Normal"/>
              <w:jc w:val="center"/>
            </w:pPr>
            <w:r>
              <w:t>0.066 [0.048, 0.085]</w:t>
            </w:r>
          </w:p>
        </w:tc>
        <w:tc>
          <w:p>
            <w:pPr>
              <w:pStyle w:val="Normal"/>
              <w:jc w:val="center"/>
            </w:pPr>
            <w:r>
              <w:t>0.028 [0.012, 0.06]</w:t>
            </w:r>
          </w:p>
        </w:tc>
        <w:tc>
          <w:p>
            <w:pPr>
              <w:pStyle w:val="Normal"/>
              <w:jc w:val="center"/>
            </w:pPr>
            <w:r>
              <w:t>0.021 [0.006, 0.049]</w:t>
            </w:r>
          </w:p>
        </w:tc>
        <w:tc>
          <w:p>
            <w:pPr>
              <w:pStyle w:val="Normal"/>
              <w:jc w:val="center"/>
            </w:pPr>
            <w:r>
              <w:t>0.006 [-0.01, 0.032]</w:t>
            </w:r>
          </w:p>
        </w:tc>
        <w:tc>
          <w:p>
            <w:pPr>
              <w:pStyle w:val="Normal"/>
              <w:jc w:val="center"/>
            </w:pPr>
            <w:r>
              <w:t>-0.01 [-0.025, 0.016]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0.309 [0.293, 0.328]</w:t>
            </w:r>
          </w:p>
        </w:tc>
        <w:tc>
          <w:p>
            <w:pPr>
              <w:pStyle w:val="Normal"/>
              <w:jc w:val="center"/>
            </w:pPr>
            <w:r>
              <w:t>0.199 [0.182, 0.216]</w:t>
            </w:r>
          </w:p>
        </w:tc>
        <w:tc>
          <w:p>
            <w:pPr>
              <w:pStyle w:val="Normal"/>
              <w:jc w:val="center"/>
            </w:pPr>
            <w:r>
              <w:t>0.142 [0.124, 0.162]</w:t>
            </w:r>
          </w:p>
        </w:tc>
        <w:tc>
          <w:p>
            <w:pPr>
              <w:pStyle w:val="Normal"/>
              <w:jc w:val="center"/>
            </w:pPr>
            <w:r>
              <w:t>0.104 [0.085, 0.125]</w:t>
            </w:r>
          </w:p>
        </w:tc>
        <w:tc>
          <w:p>
            <w:pPr>
              <w:pStyle w:val="Normal"/>
              <w:jc w:val="center"/>
            </w:pPr>
            <w:r>
              <w:t>0.187 [0.172, 0.214]</w:t>
            </w:r>
          </w:p>
        </w:tc>
        <w:tc>
          <w:p>
            <w:pPr>
              <w:pStyle w:val="Normal"/>
              <w:jc w:val="center"/>
            </w:pPr>
            <w:r>
              <w:t>0.143 [0.128, 0.164]</w:t>
            </w:r>
          </w:p>
        </w:tc>
        <w:tc>
          <w:p>
            <w:pPr>
              <w:pStyle w:val="Normal"/>
              <w:jc w:val="center"/>
            </w:pPr>
            <w:r>
              <w:t>0.103 [0.087, 0.124]</w:t>
            </w:r>
          </w:p>
        </w:tc>
        <w:tc>
          <w:p>
            <w:pPr>
              <w:pStyle w:val="Normal"/>
              <w:jc w:val="center"/>
            </w:pPr>
            <w:r>
              <w:t>0.073 [0.056, 0.095]</w:t>
            </w:r>
          </w:p>
        </w:tc>
        <w:tc>
          <w:p>
            <w:pPr>
              <w:pStyle w:val="Normal"/>
              <w:jc w:val="center"/>
            </w:pPr>
            <w:r>
              <w:t>0.006 [-0.011, 0.048]</w:t>
            </w:r>
          </w:p>
        </w:tc>
        <w:tc>
          <w:p>
            <w:pPr>
              <w:pStyle w:val="Normal"/>
              <w:jc w:val="center"/>
            </w:pPr>
            <w:r>
              <w:t>0.014 [0.001, 0.047]</w:t>
            </w:r>
          </w:p>
        </w:tc>
        <w:tc>
          <w:p>
            <w:pPr>
              <w:pStyle w:val="Normal"/>
              <w:jc w:val="center"/>
            </w:pPr>
            <w:r>
              <w:t>0.003 [-0.009, 0.032]</w:t>
            </w:r>
          </w:p>
        </w:tc>
        <w:tc>
          <w:p>
            <w:pPr>
              <w:pStyle w:val="Normal"/>
              <w:jc w:val="center"/>
            </w:pPr>
            <w:r>
              <w:t>-0.009 [-0.022, 0.017]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0.586 [0.565, 0.608]</w:t>
            </w:r>
          </w:p>
        </w:tc>
        <w:tc>
          <w:p>
            <w:pPr>
              <w:pStyle w:val="Normal"/>
              <w:jc w:val="center"/>
            </w:pPr>
            <w:r>
              <w:t>0.378 [0.358, 0.403]</w:t>
            </w:r>
          </w:p>
        </w:tc>
        <w:tc>
          <w:p>
            <w:pPr>
              <w:pStyle w:val="Normal"/>
              <w:jc w:val="center"/>
            </w:pPr>
            <w:r>
              <w:t>0.27 [0.249, 0.294]</w:t>
            </w:r>
          </w:p>
        </w:tc>
        <w:tc>
          <w:p>
            <w:pPr>
              <w:pStyle w:val="Normal"/>
              <w:jc w:val="center"/>
            </w:pPr>
            <w:r>
              <w:t>0.197 [0.177, 0.225]</w:t>
            </w:r>
          </w:p>
        </w:tc>
        <w:tc>
          <w:p>
            <w:pPr>
              <w:pStyle w:val="Normal"/>
              <w:jc w:val="center"/>
            </w:pPr>
            <w:r>
              <w:t>0.356 [0.338, 0.384]</w:t>
            </w:r>
          </w:p>
        </w:tc>
        <w:tc>
          <w:p>
            <w:pPr>
              <w:pStyle w:val="Normal"/>
              <w:jc w:val="center"/>
            </w:pPr>
            <w:r>
              <w:t>0.272 [0.257, 0.293]</w:t>
            </w:r>
          </w:p>
        </w:tc>
        <w:tc>
          <w:p>
            <w:pPr>
              <w:pStyle w:val="Normal"/>
              <w:jc w:val="center"/>
            </w:pPr>
            <w:r>
              <w:t>0.195 [0.18, 0.217]</w:t>
            </w:r>
          </w:p>
        </w:tc>
        <w:tc>
          <w:p>
            <w:pPr>
              <w:pStyle w:val="Normal"/>
              <w:jc w:val="center"/>
            </w:pPr>
            <w:r>
              <w:t>0.138 [0.123, 0.162]</w:t>
            </w:r>
          </w:p>
        </w:tc>
        <w:tc>
          <w:p>
            <w:pPr>
              <w:pStyle w:val="Normal"/>
              <w:jc w:val="center"/>
            </w:pPr>
            <w:r>
              <w:t>0.011 [-0.021, 0.062]</w:t>
            </w:r>
          </w:p>
        </w:tc>
        <w:tc>
          <w:p>
            <w:pPr>
              <w:pStyle w:val="Normal"/>
              <w:jc w:val="center"/>
            </w:pPr>
            <w:r>
              <w:t>0.027 [0.007, 0.061]</w:t>
            </w:r>
          </w:p>
        </w:tc>
        <w:tc>
          <w:p>
            <w:pPr>
              <w:pStyle w:val="Normal"/>
              <w:jc w:val="center"/>
            </w:pPr>
            <w:r>
              <w:t>0.006 [-0.011, 0.035]</w:t>
            </w:r>
          </w:p>
        </w:tc>
        <w:tc>
          <w:p>
            <w:pPr>
              <w:pStyle w:val="Normal"/>
              <w:jc w:val="center"/>
            </w:pPr>
            <w:r>
              <w:t>-0.018 [-0.036, 0.008]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2026-08-10T16:38:25Z</dcterms:modified>
  <cp:category/>
</cp:coreProperties>
</file>