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33B53" w14:textId="06B71011" w:rsidR="00BC215C" w:rsidRDefault="00BC215C" w:rsidP="00BC215C">
      <w:pPr>
        <w:pStyle w:val="a3"/>
        <w:shd w:val="clear" w:color="auto" w:fill="F2F2F2"/>
        <w:spacing w:before="0" w:beforeAutospacing="0" w:after="0" w:afterAutospacing="0"/>
        <w:rPr>
          <w:rFonts w:ascii="Arial" w:hAnsi="Arial" w:cs="Arial"/>
          <w:color w:val="666666"/>
          <w:sz w:val="21"/>
          <w:szCs w:val="21"/>
        </w:rPr>
      </w:pPr>
      <w:r>
        <w:rPr>
          <w:rFonts w:ascii="Arial" w:hAnsi="Arial" w:cs="Arial" w:hint="eastAsia"/>
          <w:color w:val="666666"/>
          <w:sz w:val="21"/>
          <w:szCs w:val="21"/>
        </w:rPr>
        <w:t>5.3</w:t>
      </w:r>
      <w:r>
        <w:rPr>
          <w:rFonts w:ascii="Arial" w:hAnsi="Arial" w:cs="Arial"/>
          <w:color w:val="666666"/>
          <w:sz w:val="21"/>
          <w:szCs w:val="21"/>
        </w:rPr>
        <w:t xml:space="preserve"> </w:t>
      </w:r>
      <w:r>
        <w:rPr>
          <w:rFonts w:ascii="Arial" w:hAnsi="Arial" w:cs="Arial" w:hint="eastAsia"/>
          <w:color w:val="666666"/>
          <w:sz w:val="21"/>
          <w:szCs w:val="21"/>
        </w:rPr>
        <w:t>封装</w:t>
      </w:r>
    </w:p>
    <w:p w14:paraId="37EFFF05" w14:textId="1506E8D2" w:rsidR="00BC215C" w:rsidRDefault="00BC215C" w:rsidP="00BC215C">
      <w:pPr>
        <w:pStyle w:val="a3"/>
        <w:shd w:val="clear" w:color="auto" w:fill="F2F2F2"/>
        <w:spacing w:before="0" w:beforeAutospacing="0" w:after="0" w:afterAutospacing="0"/>
        <w:rPr>
          <w:rFonts w:ascii="Arial" w:hAnsi="Arial" w:cs="Arial"/>
          <w:color w:val="666666"/>
          <w:sz w:val="21"/>
          <w:szCs w:val="21"/>
        </w:rPr>
      </w:pPr>
      <w:r>
        <w:rPr>
          <w:rFonts w:ascii="Arial" w:hAnsi="Arial" w:cs="Arial" w:hint="eastAsia"/>
          <w:color w:val="666666"/>
          <w:sz w:val="21"/>
          <w:szCs w:val="21"/>
        </w:rPr>
        <w:t>耦合和聚合的概念：</w:t>
      </w:r>
    </w:p>
    <w:p w14:paraId="451E7D95" w14:textId="77777777" w:rsidR="00BC215C" w:rsidRDefault="00BC215C" w:rsidP="00BC215C">
      <w:pPr>
        <w:pStyle w:val="a3"/>
        <w:shd w:val="clear" w:color="auto" w:fill="F2F2F2"/>
        <w:spacing w:before="0" w:beforeAutospacing="0" w:after="0" w:afterAutospacing="0"/>
        <w:rPr>
          <w:rFonts w:ascii="Arial" w:hAnsi="Arial" w:cs="Arial" w:hint="eastAsia"/>
          <w:color w:val="666666"/>
          <w:sz w:val="21"/>
          <w:szCs w:val="21"/>
        </w:rPr>
      </w:pPr>
    </w:p>
    <w:p w14:paraId="26810306" w14:textId="6177ECC5" w:rsidR="00BC215C" w:rsidRDefault="00BC215C" w:rsidP="00BC215C">
      <w:pPr>
        <w:pStyle w:val="a3"/>
        <w:shd w:val="clear" w:color="auto" w:fill="F2F2F2"/>
        <w:spacing w:before="0" w:beforeAutospacing="0" w:after="0" w:afterAutospacing="0"/>
        <w:rPr>
          <w:rFonts w:ascii="Arial" w:hAnsi="Arial" w:cs="Arial"/>
          <w:color w:val="666666"/>
          <w:sz w:val="21"/>
          <w:szCs w:val="21"/>
        </w:rPr>
      </w:pPr>
      <w:r>
        <w:rPr>
          <w:rFonts w:ascii="Arial" w:hAnsi="Arial" w:cs="Arial"/>
          <w:color w:val="666666"/>
          <w:sz w:val="21"/>
          <w:szCs w:val="21"/>
        </w:rPr>
        <w:t>要评判某些设计比其他的设计优秀，就得定义一些在类的设计中重要的术语，以用来讨论</w:t>
      </w:r>
      <w:r>
        <w:rPr>
          <w:rFonts w:ascii="Arial" w:hAnsi="Arial" w:cs="Arial"/>
          <w:color w:val="666666"/>
          <w:sz w:val="21"/>
          <w:szCs w:val="21"/>
        </w:rPr>
        <w:t xml:space="preserve"> </w:t>
      </w:r>
      <w:r>
        <w:rPr>
          <w:rFonts w:ascii="Arial" w:hAnsi="Arial" w:cs="Arial"/>
          <w:color w:val="666666"/>
          <w:sz w:val="21"/>
          <w:szCs w:val="21"/>
        </w:rPr>
        <w:t>设计的优劣。</w:t>
      </w:r>
      <w:proofErr w:type="gramStart"/>
      <w:r>
        <w:rPr>
          <w:rFonts w:ascii="Arial" w:hAnsi="Arial" w:cs="Arial"/>
          <w:color w:val="666666"/>
          <w:sz w:val="21"/>
          <w:szCs w:val="21"/>
        </w:rPr>
        <w:t>对于类</w:t>
      </w:r>
      <w:proofErr w:type="gramEnd"/>
      <w:r>
        <w:rPr>
          <w:rFonts w:ascii="Arial" w:hAnsi="Arial" w:cs="Arial"/>
          <w:color w:val="666666"/>
          <w:sz w:val="21"/>
          <w:szCs w:val="21"/>
        </w:rPr>
        <w:t>的设计来说，有两个核心术语：耦合和聚合。</w:t>
      </w:r>
      <w:r>
        <w:rPr>
          <w:rFonts w:ascii="Arial" w:hAnsi="Arial" w:cs="Arial"/>
          <w:color w:val="666666"/>
          <w:sz w:val="21"/>
          <w:szCs w:val="21"/>
        </w:rPr>
        <w:t xml:space="preserve"> </w:t>
      </w:r>
      <w:r>
        <w:rPr>
          <w:rFonts w:ascii="Arial" w:hAnsi="Arial" w:cs="Arial"/>
          <w:color w:val="666666"/>
          <w:sz w:val="21"/>
          <w:szCs w:val="21"/>
        </w:rPr>
        <w:t>耦合这个词指的是类和类之间的联系。之前的章节中提到过，程序设计的目标是一系列通</w:t>
      </w:r>
      <w:r>
        <w:rPr>
          <w:rFonts w:ascii="Arial" w:hAnsi="Arial" w:cs="Arial"/>
          <w:color w:val="666666"/>
          <w:sz w:val="21"/>
          <w:szCs w:val="21"/>
        </w:rPr>
        <w:t xml:space="preserve"> </w:t>
      </w:r>
      <w:r>
        <w:rPr>
          <w:rFonts w:ascii="Arial" w:hAnsi="Arial" w:cs="Arial"/>
          <w:color w:val="666666"/>
          <w:sz w:val="21"/>
          <w:szCs w:val="21"/>
        </w:rPr>
        <w:t>过定义明确的接口通信来协同工作的类。耦合度反映了这些</w:t>
      </w:r>
      <w:proofErr w:type="gramStart"/>
      <w:r>
        <w:rPr>
          <w:rFonts w:ascii="Arial" w:hAnsi="Arial" w:cs="Arial"/>
          <w:color w:val="666666"/>
          <w:sz w:val="21"/>
          <w:szCs w:val="21"/>
        </w:rPr>
        <w:t>类联系</w:t>
      </w:r>
      <w:proofErr w:type="gramEnd"/>
      <w:r>
        <w:rPr>
          <w:rFonts w:ascii="Arial" w:hAnsi="Arial" w:cs="Arial"/>
          <w:color w:val="666666"/>
          <w:sz w:val="21"/>
          <w:szCs w:val="21"/>
        </w:rPr>
        <w:t>的紧密度。我们努力要获得</w:t>
      </w:r>
      <w:r>
        <w:rPr>
          <w:rFonts w:ascii="Arial" w:hAnsi="Arial" w:cs="Arial"/>
          <w:color w:val="666666"/>
          <w:sz w:val="21"/>
          <w:szCs w:val="21"/>
        </w:rPr>
        <w:t xml:space="preserve"> </w:t>
      </w:r>
      <w:r>
        <w:rPr>
          <w:rFonts w:ascii="Arial" w:hAnsi="Arial" w:cs="Arial"/>
          <w:color w:val="666666"/>
          <w:sz w:val="21"/>
          <w:szCs w:val="21"/>
        </w:rPr>
        <w:t>低的耦合度，或者</w:t>
      </w:r>
      <w:proofErr w:type="gramStart"/>
      <w:r>
        <w:rPr>
          <w:rFonts w:ascii="Arial" w:hAnsi="Arial" w:cs="Arial"/>
          <w:color w:val="666666"/>
          <w:sz w:val="21"/>
          <w:szCs w:val="21"/>
        </w:rPr>
        <w:t>叫作</w:t>
      </w:r>
      <w:proofErr w:type="gramEnd"/>
      <w:r>
        <w:rPr>
          <w:rFonts w:ascii="Arial" w:hAnsi="Arial" w:cs="Arial"/>
          <w:color w:val="666666"/>
          <w:sz w:val="21"/>
          <w:szCs w:val="21"/>
        </w:rPr>
        <w:t>松耦合（</w:t>
      </w:r>
      <w:r>
        <w:rPr>
          <w:rFonts w:ascii="Arial" w:hAnsi="Arial" w:cs="Arial"/>
          <w:color w:val="666666"/>
          <w:sz w:val="21"/>
          <w:szCs w:val="21"/>
        </w:rPr>
        <w:t>loose coupling</w:t>
      </w:r>
      <w:r>
        <w:rPr>
          <w:rFonts w:ascii="Arial" w:hAnsi="Arial" w:cs="Arial"/>
          <w:color w:val="666666"/>
          <w:sz w:val="21"/>
          <w:szCs w:val="21"/>
        </w:rPr>
        <w:t>）。</w:t>
      </w:r>
    </w:p>
    <w:p w14:paraId="3E5DB6C3" w14:textId="77777777" w:rsidR="00BC215C" w:rsidRDefault="00BC215C" w:rsidP="00BC215C">
      <w:pPr>
        <w:pStyle w:val="a3"/>
        <w:shd w:val="clear" w:color="auto" w:fill="F2F2F2"/>
        <w:spacing w:before="0" w:beforeAutospacing="0" w:after="0" w:afterAutospacing="0"/>
        <w:rPr>
          <w:rFonts w:ascii="Arial" w:hAnsi="Arial" w:cs="Arial"/>
          <w:color w:val="666666"/>
          <w:sz w:val="21"/>
          <w:szCs w:val="21"/>
        </w:rPr>
      </w:pPr>
      <w:r>
        <w:rPr>
          <w:rFonts w:ascii="Arial" w:hAnsi="Arial" w:cs="Arial"/>
          <w:color w:val="666666"/>
          <w:sz w:val="21"/>
          <w:szCs w:val="21"/>
        </w:rPr>
        <w:t>耦合度决定修改应用程序的容易程度。在一个紧耦合的结构中，对一个类的修改也会导致</w:t>
      </w:r>
      <w:r>
        <w:rPr>
          <w:rFonts w:ascii="Arial" w:hAnsi="Arial" w:cs="Arial"/>
          <w:color w:val="666666"/>
          <w:sz w:val="21"/>
          <w:szCs w:val="21"/>
        </w:rPr>
        <w:t xml:space="preserve"> </w:t>
      </w:r>
      <w:r>
        <w:rPr>
          <w:rFonts w:ascii="Arial" w:hAnsi="Arial" w:cs="Arial"/>
          <w:color w:val="666666"/>
          <w:sz w:val="21"/>
          <w:szCs w:val="21"/>
        </w:rPr>
        <w:t>对其他一些类的修改。这是要努力避免的，否则，一点小小的改变就可能使整个应用程序发生</w:t>
      </w:r>
      <w:r>
        <w:rPr>
          <w:rFonts w:ascii="Arial" w:hAnsi="Arial" w:cs="Arial"/>
          <w:color w:val="666666"/>
          <w:sz w:val="21"/>
          <w:szCs w:val="21"/>
        </w:rPr>
        <w:t xml:space="preserve"> </w:t>
      </w:r>
      <w:r>
        <w:rPr>
          <w:rFonts w:ascii="Arial" w:hAnsi="Arial" w:cs="Arial"/>
          <w:color w:val="666666"/>
          <w:sz w:val="21"/>
          <w:szCs w:val="21"/>
        </w:rPr>
        <w:t>改变。另外，要想找到所有需要修改的地方，并一一加以修改，却是一件既困难又费时的事情。</w:t>
      </w:r>
      <w:r>
        <w:rPr>
          <w:rFonts w:ascii="Arial" w:hAnsi="Arial" w:cs="Arial"/>
          <w:color w:val="666666"/>
          <w:sz w:val="21"/>
          <w:szCs w:val="21"/>
        </w:rPr>
        <w:t xml:space="preserve"> </w:t>
      </w:r>
      <w:r>
        <w:rPr>
          <w:rFonts w:ascii="Arial" w:hAnsi="Arial" w:cs="Arial"/>
          <w:color w:val="666666"/>
          <w:sz w:val="21"/>
          <w:szCs w:val="21"/>
        </w:rPr>
        <w:t>另一方面，在一个松耦合的系统中，常常可以修改一个类，但同时不会修改其他类，而且</w:t>
      </w:r>
      <w:r>
        <w:rPr>
          <w:rFonts w:ascii="Arial" w:hAnsi="Arial" w:cs="Arial"/>
          <w:color w:val="666666"/>
          <w:sz w:val="21"/>
          <w:szCs w:val="21"/>
        </w:rPr>
        <w:t xml:space="preserve"> </w:t>
      </w:r>
      <w:r>
        <w:rPr>
          <w:rFonts w:ascii="Arial" w:hAnsi="Arial" w:cs="Arial"/>
          <w:color w:val="666666"/>
          <w:sz w:val="21"/>
          <w:szCs w:val="21"/>
        </w:rPr>
        <w:t>整个程序还可以正常运作。</w:t>
      </w:r>
    </w:p>
    <w:p w14:paraId="2C39342A" w14:textId="77777777" w:rsidR="00BC215C" w:rsidRDefault="00BC215C" w:rsidP="00BC215C">
      <w:pPr>
        <w:pStyle w:val="a3"/>
        <w:shd w:val="clear" w:color="auto" w:fill="F2F2F2"/>
        <w:spacing w:before="0" w:beforeAutospacing="0" w:after="0" w:afterAutospacing="0"/>
        <w:rPr>
          <w:rFonts w:ascii="Arial" w:hAnsi="Arial" w:cs="Arial"/>
          <w:color w:val="666666"/>
          <w:sz w:val="21"/>
          <w:szCs w:val="21"/>
        </w:rPr>
      </w:pPr>
      <w:r>
        <w:rPr>
          <w:rFonts w:ascii="Arial" w:hAnsi="Arial" w:cs="Arial"/>
          <w:color w:val="666666"/>
          <w:sz w:val="21"/>
          <w:szCs w:val="21"/>
        </w:rPr>
        <w:t>本周会讨论紧耦合和松耦合的例子。</w:t>
      </w:r>
      <w:r>
        <w:rPr>
          <w:rFonts w:ascii="Arial" w:hAnsi="Arial" w:cs="Arial"/>
          <w:color w:val="666666"/>
          <w:sz w:val="21"/>
          <w:szCs w:val="21"/>
        </w:rPr>
        <w:t xml:space="preserve"> </w:t>
      </w:r>
      <w:r>
        <w:rPr>
          <w:rFonts w:ascii="Arial" w:hAnsi="Arial" w:cs="Arial"/>
          <w:color w:val="666666"/>
          <w:sz w:val="21"/>
          <w:szCs w:val="21"/>
        </w:rPr>
        <w:t>聚合与程序中一个单独的单元所承担的任务的数量和种类相对应有关，它是针对类或方法</w:t>
      </w:r>
      <w:r>
        <w:rPr>
          <w:rFonts w:ascii="Arial" w:hAnsi="Arial" w:cs="Arial"/>
          <w:color w:val="666666"/>
          <w:sz w:val="21"/>
          <w:szCs w:val="21"/>
        </w:rPr>
        <w:t xml:space="preserve"> </w:t>
      </w:r>
      <w:r>
        <w:rPr>
          <w:rFonts w:ascii="Arial" w:hAnsi="Arial" w:cs="Arial"/>
          <w:color w:val="666666"/>
          <w:sz w:val="21"/>
          <w:szCs w:val="21"/>
        </w:rPr>
        <w:t>这样大小的程序单元而言的理想情况下，一个代码单元应该负责一个聚合的任务（也就是说，一个任务可以被看作是</w:t>
      </w:r>
      <w:r>
        <w:rPr>
          <w:rFonts w:ascii="Arial" w:hAnsi="Arial" w:cs="Arial"/>
          <w:color w:val="666666"/>
          <w:sz w:val="21"/>
          <w:szCs w:val="21"/>
        </w:rPr>
        <w:t xml:space="preserve"> </w:t>
      </w:r>
      <w:r>
        <w:rPr>
          <w:rFonts w:ascii="Arial" w:hAnsi="Arial" w:cs="Arial"/>
          <w:color w:val="666666"/>
          <w:sz w:val="21"/>
          <w:szCs w:val="21"/>
        </w:rPr>
        <w:t>一个逻辑单元）。一个方法应该实现一个逻辑操作，而一个</w:t>
      </w:r>
      <w:proofErr w:type="gramStart"/>
      <w:r>
        <w:rPr>
          <w:rFonts w:ascii="Arial" w:hAnsi="Arial" w:cs="Arial"/>
          <w:color w:val="666666"/>
          <w:sz w:val="21"/>
          <w:szCs w:val="21"/>
        </w:rPr>
        <w:t>类应该</w:t>
      </w:r>
      <w:proofErr w:type="gramEnd"/>
      <w:r>
        <w:rPr>
          <w:rFonts w:ascii="Arial" w:hAnsi="Arial" w:cs="Arial"/>
          <w:color w:val="666666"/>
          <w:sz w:val="21"/>
          <w:szCs w:val="21"/>
        </w:rPr>
        <w:t>代表一定类型的实体。聚合</w:t>
      </w:r>
      <w:r>
        <w:rPr>
          <w:rFonts w:ascii="Arial" w:hAnsi="Arial" w:cs="Arial"/>
          <w:color w:val="666666"/>
          <w:sz w:val="21"/>
          <w:szCs w:val="21"/>
        </w:rPr>
        <w:t xml:space="preserve"> </w:t>
      </w:r>
      <w:r>
        <w:rPr>
          <w:rFonts w:ascii="Arial" w:hAnsi="Arial" w:cs="Arial"/>
          <w:color w:val="666666"/>
          <w:sz w:val="21"/>
          <w:szCs w:val="21"/>
        </w:rPr>
        <w:t>理论背后的要点是重用：如果一个方法或类是只负责一件定义明确的事情，那么就很有可能在</w:t>
      </w:r>
      <w:r>
        <w:rPr>
          <w:rFonts w:ascii="Arial" w:hAnsi="Arial" w:cs="Arial"/>
          <w:color w:val="666666"/>
          <w:sz w:val="21"/>
          <w:szCs w:val="21"/>
        </w:rPr>
        <w:t xml:space="preserve"> </w:t>
      </w:r>
      <w:r>
        <w:rPr>
          <w:rFonts w:ascii="Arial" w:hAnsi="Arial" w:cs="Arial"/>
          <w:color w:val="666666"/>
          <w:sz w:val="21"/>
          <w:szCs w:val="21"/>
        </w:rPr>
        <w:t>另外不同的上下文环境中使用。遵循这个理论的一个额外的好处是，当程序某部分的代码需要</w:t>
      </w:r>
      <w:r>
        <w:rPr>
          <w:rFonts w:ascii="Arial" w:hAnsi="Arial" w:cs="Arial"/>
          <w:color w:val="666666"/>
          <w:sz w:val="21"/>
          <w:szCs w:val="21"/>
        </w:rPr>
        <w:t xml:space="preserve"> </w:t>
      </w:r>
      <w:r>
        <w:rPr>
          <w:rFonts w:ascii="Arial" w:hAnsi="Arial" w:cs="Arial"/>
          <w:color w:val="666666"/>
          <w:sz w:val="21"/>
          <w:szCs w:val="21"/>
        </w:rPr>
        <w:t>改变时，在某个代码单元中很可能会找到所有需要改变的相关代码段。</w:t>
      </w:r>
    </w:p>
    <w:p w14:paraId="4F3F0297" w14:textId="371D4E34" w:rsidR="00695ECB" w:rsidRDefault="00695ECB"/>
    <w:p w14:paraId="7A4DEAB1" w14:textId="1A318549" w:rsidR="00CF6D92" w:rsidRDefault="00CF6D92"/>
    <w:p w14:paraId="78D2F418" w14:textId="447173F3" w:rsidR="00CF6D92" w:rsidRDefault="00CF6D92">
      <w:r>
        <w:rPr>
          <w:rFonts w:hint="eastAsia"/>
        </w:rPr>
        <w:t>5.4</w:t>
      </w:r>
      <w:r>
        <w:t xml:space="preserve"> </w:t>
      </w:r>
      <w:r>
        <w:rPr>
          <w:rFonts w:hint="eastAsia"/>
        </w:rPr>
        <w:t>5.5</w:t>
      </w:r>
    </w:p>
    <w:p w14:paraId="4F7A0259" w14:textId="49911AF2" w:rsidR="00CF6D92" w:rsidRDefault="00CF6D92">
      <w:r>
        <w:rPr>
          <w:rFonts w:hint="eastAsia"/>
        </w:rPr>
        <w:t>可扩展性</w:t>
      </w:r>
    </w:p>
    <w:p w14:paraId="5EC3A033" w14:textId="42042157" w:rsidR="00CF6D92" w:rsidRDefault="00CF6D92">
      <w:pPr>
        <w:rPr>
          <w:rFonts w:ascii="Arial" w:hAnsi="Arial" w:cs="Arial"/>
          <w:color w:val="666666"/>
          <w:szCs w:val="21"/>
          <w:shd w:val="clear" w:color="auto" w:fill="F2F2F2"/>
        </w:rPr>
      </w:pPr>
      <w:r>
        <w:rPr>
          <w:rFonts w:ascii="Arial" w:hAnsi="Arial" w:cs="Arial"/>
          <w:color w:val="666666"/>
          <w:szCs w:val="21"/>
          <w:shd w:val="clear" w:color="auto" w:fill="F2F2F2"/>
        </w:rPr>
        <w:t>从程序中识别出框架和数据，以代码实现框架，将部分功能以数据的方式加载，这样能在很大程度上实现可扩展性。</w:t>
      </w:r>
    </w:p>
    <w:p w14:paraId="337FE94A" w14:textId="4D2577D3" w:rsidR="009A4910" w:rsidRDefault="009A4910">
      <w:pPr>
        <w:rPr>
          <w:rFonts w:ascii="Arial" w:hAnsi="Arial" w:cs="Arial"/>
          <w:color w:val="666666"/>
          <w:szCs w:val="21"/>
          <w:shd w:val="clear" w:color="auto" w:fill="F2F2F2"/>
        </w:rPr>
      </w:pPr>
    </w:p>
    <w:p w14:paraId="3172BF7B" w14:textId="1A28A5C1" w:rsidR="009A4910" w:rsidRDefault="009A4910">
      <w:pPr>
        <w:rPr>
          <w:rFonts w:ascii="Arial" w:hAnsi="Arial" w:cs="Arial"/>
          <w:color w:val="666666"/>
          <w:szCs w:val="21"/>
          <w:shd w:val="clear" w:color="auto" w:fill="F2F2F2"/>
        </w:rPr>
      </w:pPr>
    </w:p>
    <w:p w14:paraId="246BAF50" w14:textId="77777777" w:rsidR="009A4910" w:rsidRDefault="009A4910">
      <w:pPr>
        <w:rPr>
          <w:rFonts w:hint="eastAsia"/>
        </w:rPr>
      </w:pPr>
    </w:p>
    <w:sectPr w:rsidR="009A49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507"/>
    <w:rsid w:val="00527507"/>
    <w:rsid w:val="00695ECB"/>
    <w:rsid w:val="009A4910"/>
    <w:rsid w:val="00BC215C"/>
    <w:rsid w:val="00CF6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898E"/>
  <w15:chartTrackingRefBased/>
  <w15:docId w15:val="{EB0BCBA6-14D6-4C98-B9BB-4BDE1018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21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437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2021-01-28T01:40:00Z</dcterms:created>
  <dcterms:modified xsi:type="dcterms:W3CDTF">2021-01-28T02:04:00Z</dcterms:modified>
</cp:coreProperties>
</file>